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KitapYolu - Firma Tanıtımı ve İş Kuralları</w:t>
      </w:r>
    </w:p>
    <w:p>
      <w:pPr>
        <w:pStyle w:val="Heading1"/>
      </w:pPr>
      <w:r>
        <w:t>Firma Tanıtımı</w:t>
      </w:r>
    </w:p>
    <w:p>
      <w:r>
        <w:t>KitapYolu, kitap severlere geniş bir yelpazede kitap sunan modern bir kitap satış platformudur. Fiziksel mağazalarının yanı sıra çevrim içi satış kanallarıyla da hizmet veren KitapYolu, roman, bilim, tarih, çocuk kitapları ve eğitim kaynakları gibi birçok kategoriye sahip ürünleri uygun fiyatlarla müşterilerine ulaştırmaktadır.</w:t>
        <w:br/>
        <w:br/>
        <w:t>Müşteriler, KitapYolu sistemine üye olarak istedikleri kitapları sipariş edebilir, sipariş geçmişlerini görüntüleyebilir ve kargo durumlarını takip edebilirler. Sistem aynı zamanda personel yönetimi, stok takibi ve satış raporlamaları gibi şirket içi yönetim fonksiyonlarını da destekler.</w:t>
      </w:r>
    </w:p>
    <w:p>
      <w:pPr>
        <w:pStyle w:val="Heading1"/>
      </w:pPr>
      <w:r>
        <w:t>İş Kuralları</w:t>
      </w:r>
    </w:p>
    <w:p>
      <w:pPr>
        <w:pStyle w:val="ListNumber"/>
      </w:pPr>
      <w:r>
        <w:t>1. Her müşteri birden fazla sipariş verebilir.</w:t>
      </w:r>
    </w:p>
    <w:p>
      <w:pPr>
        <w:pStyle w:val="ListNumber"/>
      </w:pPr>
      <w:r>
        <w:t>2. Her sipariş en az bir kitap içermelidir.</w:t>
      </w:r>
    </w:p>
    <w:p>
      <w:pPr>
        <w:pStyle w:val="ListNumber"/>
      </w:pPr>
      <w:r>
        <w:t>3. Bir kitap sadece bir yazara ve bir kategoriye aittir.</w:t>
      </w:r>
    </w:p>
    <w:p>
      <w:pPr>
        <w:pStyle w:val="ListNumber"/>
      </w:pPr>
      <w:r>
        <w:t>4. Bir kitap bir yayınevi tarafından yayımlanır.</w:t>
      </w:r>
    </w:p>
    <w:p>
      <w:pPr>
        <w:pStyle w:val="ListNumber"/>
      </w:pPr>
      <w:r>
        <w:t>5. Stokta olmayan kitaplar sipariş edilemez.</w:t>
      </w:r>
    </w:p>
    <w:p>
      <w:pPr>
        <w:pStyle w:val="ListNumber"/>
      </w:pPr>
      <w:r>
        <w:t>6. Her personel yalnızca bir şubede çalışır.</w:t>
      </w:r>
    </w:p>
    <w:p>
      <w:pPr>
        <w:pStyle w:val="ListNumber"/>
      </w:pPr>
      <w:r>
        <w:t>7. Kategoriler, alt kategori yapısını destekleyecek şekilde hiyerarşik olarak yapılandırılmıştır.</w:t>
      </w:r>
    </w:p>
    <w:p>
      <w:pPr>
        <w:pStyle w:val="ListNumber"/>
      </w:pPr>
      <w:r>
        <w:t>8. Siparişler, sipariş tarihi ile birlikte kayıt altına alınır.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