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687D1A" w14:textId="0F7B201B" w:rsidR="004E6683" w:rsidRPr="00AA6E30" w:rsidRDefault="004E6683" w:rsidP="004E6683">
      <w:pPr>
        <w:pStyle w:val="Title"/>
        <w:rPr>
          <w:rFonts w:ascii="Times New Roman" w:eastAsia="Times New Roman" w:hAnsi="Times New Roman" w:cs="Times New Roman"/>
          <w:b/>
          <w:bCs/>
          <w:lang w:eastAsia="en-GB"/>
        </w:rPr>
      </w:pPr>
      <w:r>
        <w:t xml:space="preserve">    </w:t>
      </w:r>
      <w:r w:rsidR="00AA6E30" w:rsidRPr="00AA6E30">
        <w:t xml:space="preserve">UK </w:t>
      </w:r>
      <w:r w:rsidRPr="00AA6E30">
        <w:t>Crime Data Analysis Report</w:t>
      </w:r>
    </w:p>
    <w:p w14:paraId="57584140" w14:textId="79D6517F" w:rsidR="004E6683" w:rsidRPr="004E6683" w:rsidRDefault="004E6683" w:rsidP="005322C2">
      <w:pPr>
        <w:spacing w:before="100" w:beforeAutospacing="1" w:after="100" w:afterAutospacing="1" w:line="240" w:lineRule="auto"/>
        <w:outlineLvl w:val="3"/>
        <w:rPr>
          <w:rFonts w:asciiTheme="majorHAnsi" w:eastAsia="Times New Roman" w:hAnsiTheme="majorHAnsi" w:cs="Times New Roman"/>
          <w:b/>
          <w:bCs/>
          <w:sz w:val="30"/>
          <w:szCs w:val="30"/>
          <w:lang w:eastAsia="en-GB"/>
        </w:rPr>
      </w:pPr>
      <w:r w:rsidRPr="004E6683">
        <w:rPr>
          <w:rFonts w:asciiTheme="majorHAnsi" w:eastAsia="Times New Roman" w:hAnsiTheme="majorHAnsi" w:cs="Times New Roman"/>
          <w:b/>
          <w:bCs/>
          <w:sz w:val="30"/>
          <w:szCs w:val="30"/>
          <w:lang w:eastAsia="en-GB"/>
        </w:rPr>
        <w:t>Introduction</w:t>
      </w:r>
    </w:p>
    <w:p w14:paraId="6FCC167A" w14:textId="510C919E" w:rsidR="004E6683" w:rsidRDefault="00C47CAE" w:rsidP="000C56A7">
      <w:pPr>
        <w:spacing w:before="100" w:beforeAutospacing="1" w:after="100" w:afterAutospacing="1" w:line="240" w:lineRule="auto"/>
        <w:rPr>
          <w:sz w:val="24"/>
          <w:szCs w:val="24"/>
        </w:rPr>
      </w:pPr>
      <w:r w:rsidRPr="00C47CAE">
        <w:rPr>
          <w:sz w:val="24"/>
          <w:szCs w:val="24"/>
        </w:rPr>
        <w:t>This report presents a detailed analysis of crime data, focusing on key trends and anomalies within specific regions and crime types. The data, sourced from various tables, includes crime information categorized by year, location, and type. The primary regions of interest in this analysis are London and Greater Manchester, with a particular focus on identifying significant trends and anomalies.</w:t>
      </w:r>
      <w:r w:rsidR="00FE1085">
        <w:rPr>
          <w:sz w:val="24"/>
          <w:szCs w:val="24"/>
        </w:rPr>
        <w:t xml:space="preserve"> </w:t>
      </w:r>
      <w:r w:rsidR="00B17E45" w:rsidRPr="00B17E45">
        <w:rPr>
          <w:sz w:val="24"/>
          <w:szCs w:val="24"/>
        </w:rPr>
        <w:t>Th</w:t>
      </w:r>
      <w:r w:rsidR="00FE1085">
        <w:rPr>
          <w:sz w:val="24"/>
          <w:szCs w:val="24"/>
        </w:rPr>
        <w:t xml:space="preserve">e </w:t>
      </w:r>
      <w:r w:rsidR="00B17E45" w:rsidRPr="00B17E45">
        <w:rPr>
          <w:sz w:val="24"/>
          <w:szCs w:val="24"/>
        </w:rPr>
        <w:t>analysis provides a comprehensive examination of crime trends and anomalies, identifies key crime types and geographical patterns, and offers recommendations for targeted interventions and policy adjustments.</w:t>
      </w:r>
    </w:p>
    <w:p w14:paraId="03F13928" w14:textId="2EEE94A5" w:rsidR="00F83E14" w:rsidRDefault="00633FE8" w:rsidP="005322C2">
      <w:pPr>
        <w:pStyle w:val="Heading4"/>
        <w:rPr>
          <w:b/>
          <w:bCs/>
          <w:i w:val="0"/>
          <w:iCs w:val="0"/>
        </w:rPr>
      </w:pPr>
      <w:r w:rsidRPr="00633FE8">
        <w:rPr>
          <w:b/>
          <w:bCs/>
          <w:i w:val="0"/>
          <w:iCs w:val="0"/>
        </w:rPr>
        <w:t>Data Cleaning and Normalization</w:t>
      </w:r>
    </w:p>
    <w:p w14:paraId="77E14740" w14:textId="57FD66F9" w:rsidR="00633FE8" w:rsidRPr="004E6683" w:rsidRDefault="00633FE8" w:rsidP="005322C2">
      <w:pPr>
        <w:pStyle w:val="Heading4"/>
        <w:rPr>
          <w:b/>
          <w:bCs/>
          <w:i w:val="0"/>
          <w:iCs w:val="0"/>
        </w:rPr>
      </w:pPr>
      <w:r w:rsidRPr="00F83E14">
        <w:rPr>
          <w:rFonts w:asciiTheme="minorHAnsi" w:hAnsiTheme="minorHAnsi"/>
          <w:i w:val="0"/>
          <w:iCs w:val="0"/>
          <w:sz w:val="24"/>
          <w:szCs w:val="24"/>
        </w:rPr>
        <w:t xml:space="preserve">The dataset underwent a comprehensive cleaning and normalization process to ensure accuracy and reliability. Various tables were combined to facilitate easier analysis and comprehensive insights. Missing values were addressed by filling them using the mean of the previous year where applicable. Consistent formatting was ensured across the dataset to maintain uniformity and ease of analysis. </w:t>
      </w:r>
    </w:p>
    <w:p w14:paraId="559B89F7" w14:textId="0B7665E7" w:rsidR="004E6683" w:rsidRPr="004E6683" w:rsidRDefault="004E6683" w:rsidP="0011440B">
      <w:pPr>
        <w:spacing w:before="100" w:beforeAutospacing="1" w:after="100" w:afterAutospacing="1" w:line="240" w:lineRule="auto"/>
        <w:outlineLvl w:val="3"/>
        <w:rPr>
          <w:rFonts w:eastAsia="Times New Roman" w:cs="Times New Roman"/>
          <w:b/>
          <w:bCs/>
          <w:sz w:val="30"/>
          <w:szCs w:val="30"/>
          <w:lang w:eastAsia="en-GB"/>
        </w:rPr>
      </w:pPr>
      <w:r w:rsidRPr="004E6683">
        <w:rPr>
          <w:rFonts w:eastAsia="Times New Roman" w:cs="Times New Roman"/>
          <w:b/>
          <w:bCs/>
          <w:sz w:val="30"/>
          <w:szCs w:val="30"/>
          <w:lang w:eastAsia="en-GB"/>
        </w:rPr>
        <w:t>Key Insights</w:t>
      </w:r>
    </w:p>
    <w:p w14:paraId="5675DEF4" w14:textId="5830102E" w:rsidR="009F1E4C" w:rsidRPr="009F1E4C" w:rsidRDefault="0027125D" w:rsidP="009A39AE">
      <w:pPr>
        <w:pStyle w:val="ListParagraph"/>
        <w:numPr>
          <w:ilvl w:val="0"/>
          <w:numId w:val="7"/>
        </w:numPr>
        <w:spacing w:before="100" w:beforeAutospacing="1" w:after="100" w:afterAutospacing="1" w:line="240" w:lineRule="auto"/>
        <w:rPr>
          <w:rFonts w:eastAsia="Times New Roman" w:cs="Times New Roman"/>
          <w:sz w:val="24"/>
          <w:szCs w:val="24"/>
          <w:lang w:eastAsia="en-GB"/>
        </w:rPr>
      </w:pPr>
      <w:r>
        <w:rPr>
          <w:rFonts w:eastAsia="Times New Roman" w:cs="Times New Roman"/>
          <w:b/>
          <w:bCs/>
          <w:noProof/>
          <w:sz w:val="30"/>
          <w:szCs w:val="30"/>
          <w:lang w:eastAsia="en-GB"/>
        </w:rPr>
        <w:drawing>
          <wp:anchor distT="0" distB="0" distL="114300" distR="114300" simplePos="0" relativeHeight="251665408" behindDoc="0" locked="0" layoutInCell="1" allowOverlap="1" wp14:anchorId="4AF3EDDF" wp14:editId="385739D3">
            <wp:simplePos x="0" y="0"/>
            <wp:positionH relativeFrom="column">
              <wp:posOffset>6216109</wp:posOffset>
            </wp:positionH>
            <wp:positionV relativeFrom="paragraph">
              <wp:posOffset>4296</wp:posOffset>
            </wp:positionV>
            <wp:extent cx="3331308" cy="1428021"/>
            <wp:effectExtent l="0" t="0" r="2540" b="1270"/>
            <wp:wrapNone/>
            <wp:docPr id="1975164128" name="Picture 5"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164128" name="Picture 5" descr="A graph of different colored lin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31308" cy="1428021"/>
                    </a:xfrm>
                    <a:prstGeom prst="rect">
                      <a:avLst/>
                    </a:prstGeom>
                  </pic:spPr>
                </pic:pic>
              </a:graphicData>
            </a:graphic>
            <wp14:sizeRelH relativeFrom="margin">
              <wp14:pctWidth>0</wp14:pctWidth>
            </wp14:sizeRelH>
            <wp14:sizeRelV relativeFrom="margin">
              <wp14:pctHeight>0</wp14:pctHeight>
            </wp14:sizeRelV>
          </wp:anchor>
        </w:drawing>
      </w:r>
      <w:r w:rsidR="009F1E4C" w:rsidRPr="009F1E4C">
        <w:rPr>
          <w:rFonts w:eastAsia="Times New Roman" w:cs="Times New Roman"/>
          <w:b/>
          <w:bCs/>
          <w:sz w:val="24"/>
          <w:szCs w:val="24"/>
          <w:lang w:eastAsia="en-GB"/>
        </w:rPr>
        <w:t>Top Increasing and Decreasing Crimes</w:t>
      </w:r>
      <w:r w:rsidR="009F1E4C" w:rsidRPr="009F1E4C">
        <w:rPr>
          <w:rFonts w:eastAsia="Times New Roman" w:cs="Times New Roman"/>
          <w:sz w:val="24"/>
          <w:szCs w:val="24"/>
          <w:lang w:eastAsia="en-GB"/>
        </w:rPr>
        <w:t>:</w:t>
      </w:r>
    </w:p>
    <w:p w14:paraId="02F71428" w14:textId="103933B4" w:rsidR="009F1E4C" w:rsidRPr="009F1E4C" w:rsidRDefault="009F1E4C" w:rsidP="0034345A">
      <w:pPr>
        <w:numPr>
          <w:ilvl w:val="1"/>
          <w:numId w:val="6"/>
        </w:numPr>
        <w:spacing w:before="100" w:beforeAutospacing="1" w:after="100" w:afterAutospacing="1" w:line="240" w:lineRule="auto"/>
        <w:jc w:val="both"/>
        <w:rPr>
          <w:rFonts w:eastAsia="Times New Roman" w:cs="Times New Roman"/>
          <w:sz w:val="24"/>
          <w:szCs w:val="24"/>
          <w:lang w:eastAsia="en-GB"/>
        </w:rPr>
      </w:pPr>
      <w:r w:rsidRPr="009F1E4C">
        <w:rPr>
          <w:rFonts w:eastAsia="Times New Roman" w:cs="Times New Roman"/>
          <w:b/>
          <w:bCs/>
          <w:sz w:val="24"/>
          <w:szCs w:val="24"/>
          <w:lang w:eastAsia="en-GB"/>
        </w:rPr>
        <w:t>Shoplifting</w:t>
      </w:r>
      <w:r w:rsidRPr="009F1E4C">
        <w:rPr>
          <w:rFonts w:eastAsia="Times New Roman" w:cs="Times New Roman"/>
          <w:sz w:val="24"/>
          <w:szCs w:val="24"/>
          <w:lang w:eastAsia="en-GB"/>
        </w:rPr>
        <w:t>: significant increases observed from 2021 onwards.</w:t>
      </w:r>
    </w:p>
    <w:p w14:paraId="5BCCEA04" w14:textId="6FEEDAEB" w:rsidR="009F1E4C" w:rsidRPr="009F1E4C" w:rsidRDefault="009F1E4C" w:rsidP="0034345A">
      <w:pPr>
        <w:numPr>
          <w:ilvl w:val="1"/>
          <w:numId w:val="6"/>
        </w:numPr>
        <w:spacing w:before="100" w:beforeAutospacing="1" w:after="100" w:afterAutospacing="1" w:line="240" w:lineRule="auto"/>
        <w:jc w:val="both"/>
        <w:rPr>
          <w:rFonts w:eastAsia="Times New Roman" w:cs="Times New Roman"/>
          <w:sz w:val="24"/>
          <w:szCs w:val="24"/>
          <w:lang w:eastAsia="en-GB"/>
        </w:rPr>
      </w:pPr>
      <w:r w:rsidRPr="009F1E4C">
        <w:rPr>
          <w:rFonts w:eastAsia="Times New Roman" w:cs="Times New Roman"/>
          <w:b/>
          <w:bCs/>
          <w:sz w:val="24"/>
          <w:szCs w:val="24"/>
          <w:lang w:eastAsia="en-GB"/>
        </w:rPr>
        <w:t>Theft from Person</w:t>
      </w:r>
      <w:r w:rsidRPr="009F1E4C">
        <w:rPr>
          <w:rFonts w:eastAsia="Times New Roman" w:cs="Times New Roman"/>
          <w:sz w:val="24"/>
          <w:szCs w:val="24"/>
          <w:lang w:eastAsia="en-GB"/>
        </w:rPr>
        <w:t>: a steady increase starting in 2021.</w:t>
      </w:r>
    </w:p>
    <w:p w14:paraId="5F3A9117" w14:textId="3D156DEF" w:rsidR="009F1E4C" w:rsidRPr="009F1E4C" w:rsidRDefault="009F1E4C" w:rsidP="0034345A">
      <w:pPr>
        <w:numPr>
          <w:ilvl w:val="1"/>
          <w:numId w:val="6"/>
        </w:numPr>
        <w:spacing w:before="100" w:beforeAutospacing="1" w:after="100" w:afterAutospacing="1" w:line="240" w:lineRule="auto"/>
        <w:jc w:val="both"/>
        <w:rPr>
          <w:rFonts w:eastAsia="Times New Roman" w:cs="Times New Roman"/>
          <w:sz w:val="24"/>
          <w:szCs w:val="24"/>
          <w:lang w:eastAsia="en-GB"/>
        </w:rPr>
      </w:pPr>
      <w:r w:rsidRPr="009F1E4C">
        <w:rPr>
          <w:rFonts w:eastAsia="Times New Roman" w:cs="Times New Roman"/>
          <w:b/>
          <w:bCs/>
          <w:sz w:val="24"/>
          <w:szCs w:val="24"/>
          <w:lang w:eastAsia="en-GB"/>
        </w:rPr>
        <w:t>Public Order Offences</w:t>
      </w:r>
      <w:r w:rsidRPr="009F1E4C">
        <w:rPr>
          <w:rFonts w:eastAsia="Times New Roman" w:cs="Times New Roman"/>
          <w:sz w:val="24"/>
          <w:szCs w:val="24"/>
          <w:lang w:eastAsia="en-GB"/>
        </w:rPr>
        <w:t>: peak</w:t>
      </w:r>
      <w:r w:rsidR="006B1869">
        <w:rPr>
          <w:rFonts w:eastAsia="Times New Roman" w:cs="Times New Roman"/>
          <w:sz w:val="24"/>
          <w:szCs w:val="24"/>
          <w:lang w:eastAsia="en-GB"/>
        </w:rPr>
        <w:t>ed</w:t>
      </w:r>
      <w:r w:rsidRPr="009F1E4C">
        <w:rPr>
          <w:rFonts w:eastAsia="Times New Roman" w:cs="Times New Roman"/>
          <w:sz w:val="24"/>
          <w:szCs w:val="24"/>
          <w:lang w:eastAsia="en-GB"/>
        </w:rPr>
        <w:t xml:space="preserve"> in 202</w:t>
      </w:r>
      <w:r w:rsidR="00406A73">
        <w:rPr>
          <w:rFonts w:eastAsia="Times New Roman" w:cs="Times New Roman"/>
          <w:sz w:val="24"/>
          <w:szCs w:val="24"/>
          <w:lang w:eastAsia="en-GB"/>
        </w:rPr>
        <w:t>1</w:t>
      </w:r>
      <w:r w:rsidRPr="009F1E4C">
        <w:rPr>
          <w:rFonts w:eastAsia="Times New Roman" w:cs="Times New Roman"/>
          <w:sz w:val="24"/>
          <w:szCs w:val="24"/>
          <w:lang w:eastAsia="en-GB"/>
        </w:rPr>
        <w:t xml:space="preserve"> and slightly decreas</w:t>
      </w:r>
      <w:r w:rsidR="006B1869">
        <w:rPr>
          <w:rFonts w:eastAsia="Times New Roman" w:cs="Times New Roman"/>
          <w:sz w:val="24"/>
          <w:szCs w:val="24"/>
          <w:lang w:eastAsia="en-GB"/>
        </w:rPr>
        <w:t>ed</w:t>
      </w:r>
      <w:r w:rsidRPr="009F1E4C">
        <w:rPr>
          <w:rFonts w:eastAsia="Times New Roman" w:cs="Times New Roman"/>
          <w:sz w:val="24"/>
          <w:szCs w:val="24"/>
          <w:lang w:eastAsia="en-GB"/>
        </w:rPr>
        <w:t xml:space="preserve"> thereafter.</w:t>
      </w:r>
    </w:p>
    <w:p w14:paraId="64DD16F0" w14:textId="64907106" w:rsidR="009F1E4C" w:rsidRPr="009F1E4C" w:rsidRDefault="009F1E4C" w:rsidP="0034345A">
      <w:pPr>
        <w:numPr>
          <w:ilvl w:val="1"/>
          <w:numId w:val="6"/>
        </w:numPr>
        <w:spacing w:before="100" w:beforeAutospacing="1" w:after="100" w:afterAutospacing="1" w:line="240" w:lineRule="auto"/>
        <w:jc w:val="both"/>
        <w:rPr>
          <w:rFonts w:eastAsia="Times New Roman" w:cs="Times New Roman"/>
          <w:sz w:val="24"/>
          <w:szCs w:val="24"/>
          <w:lang w:eastAsia="en-GB"/>
        </w:rPr>
      </w:pPr>
      <w:r w:rsidRPr="009F1E4C">
        <w:rPr>
          <w:rFonts w:eastAsia="Times New Roman" w:cs="Times New Roman"/>
          <w:b/>
          <w:bCs/>
          <w:sz w:val="24"/>
          <w:szCs w:val="24"/>
          <w:lang w:eastAsia="en-GB"/>
        </w:rPr>
        <w:t>Robbery</w:t>
      </w:r>
      <w:r w:rsidRPr="009F1E4C">
        <w:rPr>
          <w:rFonts w:eastAsia="Times New Roman" w:cs="Times New Roman"/>
          <w:sz w:val="24"/>
          <w:szCs w:val="24"/>
          <w:lang w:eastAsia="en-GB"/>
        </w:rPr>
        <w:t>: show</w:t>
      </w:r>
      <w:r w:rsidR="006B1869">
        <w:rPr>
          <w:rFonts w:eastAsia="Times New Roman" w:cs="Times New Roman"/>
          <w:sz w:val="24"/>
          <w:szCs w:val="24"/>
          <w:lang w:eastAsia="en-GB"/>
        </w:rPr>
        <w:t>ed</w:t>
      </w:r>
      <w:r w:rsidRPr="009F1E4C">
        <w:rPr>
          <w:rFonts w:eastAsia="Times New Roman" w:cs="Times New Roman"/>
          <w:sz w:val="24"/>
          <w:szCs w:val="24"/>
          <w:lang w:eastAsia="en-GB"/>
        </w:rPr>
        <w:t xml:space="preserve"> steady rates over the years with slight fluctuations.</w:t>
      </w:r>
    </w:p>
    <w:p w14:paraId="01CCF2F9" w14:textId="3A95EBAC" w:rsidR="00A04F53" w:rsidRPr="004E6683" w:rsidRDefault="009F1E4C" w:rsidP="0034345A">
      <w:pPr>
        <w:numPr>
          <w:ilvl w:val="1"/>
          <w:numId w:val="6"/>
        </w:numPr>
        <w:spacing w:before="100" w:beforeAutospacing="1" w:after="100" w:afterAutospacing="1" w:line="240" w:lineRule="auto"/>
        <w:jc w:val="both"/>
        <w:rPr>
          <w:rFonts w:eastAsia="Times New Roman" w:cs="Times New Roman"/>
          <w:sz w:val="24"/>
          <w:szCs w:val="24"/>
          <w:lang w:eastAsia="en-GB"/>
        </w:rPr>
      </w:pPr>
      <w:r w:rsidRPr="009F1E4C">
        <w:rPr>
          <w:rFonts w:eastAsia="Times New Roman" w:cs="Times New Roman"/>
          <w:b/>
          <w:bCs/>
          <w:sz w:val="24"/>
          <w:szCs w:val="24"/>
          <w:lang w:eastAsia="en-GB"/>
        </w:rPr>
        <w:t>Bicycle Theft</w:t>
      </w:r>
      <w:r w:rsidRPr="009F1E4C">
        <w:rPr>
          <w:rFonts w:eastAsia="Times New Roman" w:cs="Times New Roman"/>
          <w:sz w:val="24"/>
          <w:szCs w:val="24"/>
          <w:lang w:eastAsia="en-GB"/>
        </w:rPr>
        <w:t>: Decreased notably after 2020.</w:t>
      </w:r>
    </w:p>
    <w:p w14:paraId="5E2AA933" w14:textId="54256268" w:rsidR="00AD58CF" w:rsidRPr="009F1E4C" w:rsidRDefault="004E6683" w:rsidP="009F1E4C">
      <w:pPr>
        <w:pStyle w:val="ListParagraph"/>
        <w:numPr>
          <w:ilvl w:val="0"/>
          <w:numId w:val="7"/>
        </w:numPr>
        <w:spacing w:before="100" w:beforeAutospacing="1" w:after="100" w:afterAutospacing="1" w:line="240" w:lineRule="auto"/>
        <w:rPr>
          <w:rFonts w:eastAsia="Times New Roman" w:cs="Times New Roman"/>
          <w:sz w:val="24"/>
          <w:szCs w:val="24"/>
          <w:lang w:eastAsia="en-GB"/>
        </w:rPr>
      </w:pPr>
      <w:r w:rsidRPr="009F1E4C">
        <w:rPr>
          <w:rFonts w:eastAsia="Times New Roman" w:cs="Times New Roman"/>
          <w:b/>
          <w:bCs/>
          <w:sz w:val="24"/>
          <w:szCs w:val="24"/>
          <w:lang w:eastAsia="en-GB"/>
        </w:rPr>
        <w:t>Percentage Change in Knife Crime</w:t>
      </w:r>
      <w:r w:rsidRPr="009F1E4C">
        <w:rPr>
          <w:rFonts w:eastAsia="Times New Roman" w:cs="Times New Roman"/>
          <w:sz w:val="24"/>
          <w:szCs w:val="24"/>
          <w:lang w:eastAsia="en-GB"/>
        </w:rPr>
        <w:t>:</w:t>
      </w:r>
    </w:p>
    <w:p w14:paraId="4F12B42E" w14:textId="03F0A0EA" w:rsidR="004C7739" w:rsidRPr="00CD162C" w:rsidRDefault="00CD162C" w:rsidP="00FA7957">
      <w:pPr>
        <w:pStyle w:val="ListParagraph"/>
        <w:numPr>
          <w:ilvl w:val="1"/>
          <w:numId w:val="5"/>
        </w:numPr>
        <w:spacing w:before="100" w:beforeAutospacing="1" w:after="100" w:afterAutospacing="1" w:line="240" w:lineRule="auto"/>
        <w:ind w:right="454"/>
        <w:rPr>
          <w:rFonts w:eastAsia="Times New Roman" w:cs="Times New Roman"/>
          <w:sz w:val="24"/>
          <w:szCs w:val="24"/>
          <w:lang w:eastAsia="en-GB"/>
        </w:rPr>
      </w:pPr>
      <w:r w:rsidRPr="00CD162C">
        <w:rPr>
          <w:sz w:val="24"/>
          <w:szCs w:val="24"/>
        </w:rPr>
        <w:t>The percentage of crimes involving knives fluctuated over the years, with 2</w:t>
      </w:r>
      <w:r w:rsidR="002F7F19">
        <w:rPr>
          <w:sz w:val="24"/>
          <w:szCs w:val="24"/>
        </w:rPr>
        <w:t>1.</w:t>
      </w:r>
      <w:r w:rsidR="00CC0013">
        <w:rPr>
          <w:sz w:val="24"/>
          <w:szCs w:val="24"/>
        </w:rPr>
        <w:t>84</w:t>
      </w:r>
      <w:r w:rsidRPr="00CD162C">
        <w:rPr>
          <w:sz w:val="24"/>
          <w:szCs w:val="24"/>
        </w:rPr>
        <w:t xml:space="preserve">% in 2019, </w:t>
      </w:r>
      <w:r w:rsidR="00CC0013">
        <w:rPr>
          <w:sz w:val="24"/>
          <w:szCs w:val="24"/>
        </w:rPr>
        <w:t>19.46</w:t>
      </w:r>
      <w:r w:rsidRPr="00CD162C">
        <w:rPr>
          <w:sz w:val="24"/>
          <w:szCs w:val="24"/>
        </w:rPr>
        <w:t>% in 2020, 1</w:t>
      </w:r>
      <w:r w:rsidR="00BE248E">
        <w:rPr>
          <w:sz w:val="24"/>
          <w:szCs w:val="24"/>
        </w:rPr>
        <w:t>8.59</w:t>
      </w:r>
      <w:r w:rsidRPr="00CD162C">
        <w:rPr>
          <w:sz w:val="24"/>
          <w:szCs w:val="24"/>
        </w:rPr>
        <w:t>% in 2021, 1</w:t>
      </w:r>
      <w:r w:rsidR="00BE248E">
        <w:rPr>
          <w:sz w:val="24"/>
          <w:szCs w:val="24"/>
        </w:rPr>
        <w:t>9.61</w:t>
      </w:r>
      <w:r w:rsidRPr="00CD162C">
        <w:rPr>
          <w:sz w:val="24"/>
          <w:szCs w:val="24"/>
        </w:rPr>
        <w:t xml:space="preserve">% in 2022, and </w:t>
      </w:r>
      <w:r w:rsidR="00BE248E">
        <w:rPr>
          <w:sz w:val="24"/>
          <w:szCs w:val="24"/>
        </w:rPr>
        <w:t>20.5</w:t>
      </w:r>
      <w:r w:rsidRPr="00CD162C">
        <w:rPr>
          <w:sz w:val="24"/>
          <w:szCs w:val="24"/>
        </w:rPr>
        <w:t>% in 2023.</w:t>
      </w:r>
    </w:p>
    <w:p w14:paraId="3B656E57" w14:textId="377EABEA" w:rsidR="004E6683" w:rsidRPr="002C1669" w:rsidRDefault="004E6683" w:rsidP="00FA7957">
      <w:pPr>
        <w:pStyle w:val="ListParagraph"/>
        <w:numPr>
          <w:ilvl w:val="1"/>
          <w:numId w:val="5"/>
        </w:numPr>
        <w:spacing w:before="100" w:beforeAutospacing="1" w:after="100" w:afterAutospacing="1" w:line="240" w:lineRule="auto"/>
        <w:rPr>
          <w:rFonts w:eastAsia="Times New Roman" w:cs="Times New Roman"/>
          <w:sz w:val="24"/>
          <w:szCs w:val="24"/>
          <w:lang w:eastAsia="en-GB"/>
        </w:rPr>
      </w:pPr>
      <w:r w:rsidRPr="001E7629">
        <w:rPr>
          <w:rFonts w:cs="Times New Roman"/>
          <w:sz w:val="24"/>
          <w:szCs w:val="24"/>
        </w:rPr>
        <w:t>The percentage changes in crimes involving knives show fluctuations, with a peak in 202</w:t>
      </w:r>
      <w:r w:rsidR="00770018">
        <w:rPr>
          <w:rFonts w:cs="Times New Roman"/>
          <w:sz w:val="24"/>
          <w:szCs w:val="24"/>
        </w:rPr>
        <w:t>1</w:t>
      </w:r>
      <w:r w:rsidRPr="001E7629">
        <w:rPr>
          <w:rFonts w:cs="Times New Roman"/>
          <w:sz w:val="24"/>
          <w:szCs w:val="24"/>
        </w:rPr>
        <w:t xml:space="preserve"> and a subsequent decline, followed by slight variations in the following years.</w:t>
      </w:r>
    </w:p>
    <w:p w14:paraId="5042CA1E" w14:textId="11960308" w:rsidR="002C1669" w:rsidRDefault="00B67BD7" w:rsidP="002C1669">
      <w:pPr>
        <w:pStyle w:val="ListParagraph"/>
        <w:spacing w:before="100" w:beforeAutospacing="1" w:after="100" w:afterAutospacing="1" w:line="240" w:lineRule="auto"/>
        <w:rPr>
          <w:rFonts w:eastAsia="Times New Roman" w:cs="Times New Roman"/>
          <w:sz w:val="24"/>
          <w:szCs w:val="24"/>
          <w:lang w:eastAsia="en-GB"/>
        </w:rPr>
      </w:pPr>
      <w:r>
        <w:rPr>
          <w:rFonts w:eastAsia="Times New Roman" w:cs="Times New Roman"/>
          <w:noProof/>
          <w:sz w:val="24"/>
          <w:szCs w:val="24"/>
          <w:lang w:eastAsia="en-GB"/>
        </w:rPr>
        <w:drawing>
          <wp:anchor distT="0" distB="0" distL="114300" distR="114300" simplePos="0" relativeHeight="251666432" behindDoc="0" locked="0" layoutInCell="1" allowOverlap="1" wp14:anchorId="3BD2CAC0" wp14:editId="54C0D0DA">
            <wp:simplePos x="0" y="0"/>
            <wp:positionH relativeFrom="margin">
              <wp:posOffset>6215974</wp:posOffset>
            </wp:positionH>
            <wp:positionV relativeFrom="paragraph">
              <wp:posOffset>58325</wp:posOffset>
            </wp:positionV>
            <wp:extent cx="3472341" cy="1501276"/>
            <wp:effectExtent l="0" t="0" r="0" b="3810"/>
            <wp:wrapNone/>
            <wp:docPr id="1619360134" name="Picture 7"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360134" name="Picture 7" descr="A graph of a number of peop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88938" cy="1508452"/>
                    </a:xfrm>
                    <a:prstGeom prst="rect">
                      <a:avLst/>
                    </a:prstGeom>
                  </pic:spPr>
                </pic:pic>
              </a:graphicData>
            </a:graphic>
            <wp14:sizeRelH relativeFrom="margin">
              <wp14:pctWidth>0</wp14:pctWidth>
            </wp14:sizeRelH>
            <wp14:sizeRelV relativeFrom="margin">
              <wp14:pctHeight>0</wp14:pctHeight>
            </wp14:sizeRelV>
          </wp:anchor>
        </w:drawing>
      </w:r>
      <w:r w:rsidR="00A87FA3">
        <w:rPr>
          <w:rFonts w:eastAsia="Times New Roman" w:cs="Times New Roman"/>
          <w:noProof/>
          <w:sz w:val="24"/>
          <w:szCs w:val="24"/>
          <w:lang w:eastAsia="en-GB"/>
        </w:rPr>
        <w:drawing>
          <wp:anchor distT="0" distB="0" distL="114300" distR="114300" simplePos="0" relativeHeight="251664384" behindDoc="0" locked="0" layoutInCell="1" allowOverlap="1" wp14:anchorId="4B4CBB77" wp14:editId="709D4E8B">
            <wp:simplePos x="0" y="0"/>
            <wp:positionH relativeFrom="page">
              <wp:posOffset>1385219</wp:posOffset>
            </wp:positionH>
            <wp:positionV relativeFrom="paragraph">
              <wp:posOffset>39384</wp:posOffset>
            </wp:positionV>
            <wp:extent cx="3849370" cy="1656582"/>
            <wp:effectExtent l="0" t="0" r="0" b="1270"/>
            <wp:wrapNone/>
            <wp:docPr id="1387096878" name="Picture 4" descr="A pie chart with numbers and a number of blue and purpl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096878" name="Picture 4" descr="A pie chart with numbers and a number of blue and purple circl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56829" cy="1659792"/>
                    </a:xfrm>
                    <a:prstGeom prst="rect">
                      <a:avLst/>
                    </a:prstGeom>
                  </pic:spPr>
                </pic:pic>
              </a:graphicData>
            </a:graphic>
            <wp14:sizeRelH relativeFrom="margin">
              <wp14:pctWidth>0</wp14:pctWidth>
            </wp14:sizeRelH>
            <wp14:sizeRelV relativeFrom="margin">
              <wp14:pctHeight>0</wp14:pctHeight>
            </wp14:sizeRelV>
          </wp:anchor>
        </w:drawing>
      </w:r>
    </w:p>
    <w:p w14:paraId="2C037C13" w14:textId="29BF3E31" w:rsidR="00CE21F1" w:rsidRDefault="00CE21F1" w:rsidP="002C1669">
      <w:pPr>
        <w:pStyle w:val="ListParagraph"/>
        <w:spacing w:before="100" w:beforeAutospacing="1" w:after="100" w:afterAutospacing="1" w:line="240" w:lineRule="auto"/>
        <w:rPr>
          <w:rFonts w:eastAsia="Times New Roman" w:cs="Times New Roman"/>
          <w:sz w:val="24"/>
          <w:szCs w:val="24"/>
          <w:lang w:eastAsia="en-GB"/>
        </w:rPr>
      </w:pPr>
    </w:p>
    <w:p w14:paraId="42DF84C7" w14:textId="4F1E958F" w:rsidR="00CE21F1" w:rsidRDefault="00CE21F1" w:rsidP="002C1669">
      <w:pPr>
        <w:pStyle w:val="ListParagraph"/>
        <w:spacing w:before="100" w:beforeAutospacing="1" w:after="100" w:afterAutospacing="1" w:line="240" w:lineRule="auto"/>
        <w:rPr>
          <w:rFonts w:eastAsia="Times New Roman" w:cs="Times New Roman"/>
          <w:sz w:val="24"/>
          <w:szCs w:val="24"/>
          <w:lang w:eastAsia="en-GB"/>
        </w:rPr>
      </w:pPr>
    </w:p>
    <w:p w14:paraId="53770E38" w14:textId="43564DFF" w:rsidR="00CE21F1" w:rsidRDefault="00CE21F1" w:rsidP="002C1669">
      <w:pPr>
        <w:pStyle w:val="ListParagraph"/>
        <w:spacing w:before="100" w:beforeAutospacing="1" w:after="100" w:afterAutospacing="1" w:line="240" w:lineRule="auto"/>
        <w:rPr>
          <w:rFonts w:eastAsia="Times New Roman" w:cs="Times New Roman"/>
          <w:sz w:val="24"/>
          <w:szCs w:val="24"/>
          <w:lang w:eastAsia="en-GB"/>
        </w:rPr>
      </w:pPr>
    </w:p>
    <w:p w14:paraId="783147DB" w14:textId="4C8E5307" w:rsidR="00CE21F1" w:rsidRDefault="00CE21F1" w:rsidP="002C1669">
      <w:pPr>
        <w:pStyle w:val="ListParagraph"/>
        <w:spacing w:before="100" w:beforeAutospacing="1" w:after="100" w:afterAutospacing="1" w:line="240" w:lineRule="auto"/>
        <w:rPr>
          <w:rFonts w:eastAsia="Times New Roman" w:cs="Times New Roman"/>
          <w:sz w:val="24"/>
          <w:szCs w:val="24"/>
          <w:lang w:eastAsia="en-GB"/>
        </w:rPr>
      </w:pPr>
    </w:p>
    <w:p w14:paraId="00585D85" w14:textId="3038E508" w:rsidR="00CE21F1" w:rsidRDefault="00CE21F1" w:rsidP="002C1669">
      <w:pPr>
        <w:pStyle w:val="ListParagraph"/>
        <w:spacing w:before="100" w:beforeAutospacing="1" w:after="100" w:afterAutospacing="1" w:line="240" w:lineRule="auto"/>
        <w:rPr>
          <w:rFonts w:eastAsia="Times New Roman" w:cs="Times New Roman"/>
          <w:sz w:val="24"/>
          <w:szCs w:val="24"/>
          <w:lang w:eastAsia="en-GB"/>
        </w:rPr>
      </w:pPr>
    </w:p>
    <w:p w14:paraId="51495C6C" w14:textId="21020D9F" w:rsidR="00CE21F1" w:rsidRPr="002B7B47" w:rsidRDefault="00CE21F1" w:rsidP="002B7B47">
      <w:pPr>
        <w:spacing w:before="100" w:beforeAutospacing="1" w:after="100" w:afterAutospacing="1" w:line="240" w:lineRule="auto"/>
        <w:rPr>
          <w:rFonts w:eastAsia="Times New Roman" w:cs="Times New Roman"/>
          <w:sz w:val="24"/>
          <w:szCs w:val="24"/>
          <w:lang w:eastAsia="en-GB"/>
        </w:rPr>
      </w:pPr>
    </w:p>
    <w:p w14:paraId="184F5287" w14:textId="6809B25F" w:rsidR="002C42D4" w:rsidRPr="009F1E4C" w:rsidRDefault="002C42D4" w:rsidP="009F1E4C">
      <w:pPr>
        <w:pStyle w:val="ListParagraph"/>
        <w:numPr>
          <w:ilvl w:val="0"/>
          <w:numId w:val="7"/>
        </w:numPr>
        <w:spacing w:before="100" w:beforeAutospacing="1" w:after="100" w:afterAutospacing="1" w:line="240" w:lineRule="auto"/>
        <w:rPr>
          <w:rFonts w:eastAsia="Times New Roman" w:cs="Times New Roman"/>
          <w:sz w:val="24"/>
          <w:szCs w:val="24"/>
          <w:lang w:eastAsia="en-GB"/>
        </w:rPr>
      </w:pPr>
      <w:r w:rsidRPr="009F1E4C">
        <w:rPr>
          <w:rFonts w:eastAsia="Times New Roman" w:cs="Times New Roman"/>
          <w:b/>
          <w:bCs/>
          <w:sz w:val="24"/>
          <w:szCs w:val="24"/>
          <w:lang w:eastAsia="en-GB"/>
        </w:rPr>
        <w:t>Top Areas Affected by Fraud and Computer Misuse</w:t>
      </w:r>
      <w:r w:rsidR="00F0294C">
        <w:rPr>
          <w:rFonts w:eastAsia="Times New Roman" w:cs="Times New Roman"/>
          <w:b/>
          <w:bCs/>
          <w:sz w:val="24"/>
          <w:szCs w:val="24"/>
          <w:lang w:eastAsia="en-GB"/>
        </w:rPr>
        <w:t xml:space="preserve"> (2020 - 2023)</w:t>
      </w:r>
      <w:r w:rsidRPr="009F1E4C">
        <w:rPr>
          <w:rFonts w:eastAsia="Times New Roman" w:cs="Times New Roman"/>
          <w:sz w:val="24"/>
          <w:szCs w:val="24"/>
          <w:lang w:eastAsia="en-GB"/>
        </w:rPr>
        <w:t>:</w:t>
      </w:r>
    </w:p>
    <w:p w14:paraId="7561B0AD" w14:textId="06BE2248" w:rsidR="00CE21F1" w:rsidRDefault="00412AFE" w:rsidP="00AD670D">
      <w:pPr>
        <w:numPr>
          <w:ilvl w:val="1"/>
          <w:numId w:val="2"/>
        </w:numPr>
        <w:spacing w:before="100" w:beforeAutospacing="1" w:after="100" w:afterAutospacing="1" w:line="240" w:lineRule="auto"/>
        <w:rPr>
          <w:rFonts w:eastAsia="Times New Roman" w:cs="Times New Roman"/>
          <w:sz w:val="24"/>
          <w:szCs w:val="24"/>
          <w:lang w:eastAsia="en-GB"/>
        </w:rPr>
      </w:pPr>
      <w:r>
        <w:rPr>
          <w:rFonts w:eastAsia="Times New Roman" w:cs="Times New Roman"/>
          <w:b/>
          <w:bCs/>
          <w:noProof/>
          <w:sz w:val="24"/>
          <w:szCs w:val="24"/>
          <w:lang w:eastAsia="en-GB"/>
        </w:rPr>
        <w:drawing>
          <wp:anchor distT="0" distB="0" distL="114300" distR="114300" simplePos="0" relativeHeight="251663360" behindDoc="0" locked="0" layoutInCell="1" allowOverlap="1" wp14:anchorId="43276CC3" wp14:editId="7939B661">
            <wp:simplePos x="0" y="0"/>
            <wp:positionH relativeFrom="column">
              <wp:posOffset>6159473</wp:posOffset>
            </wp:positionH>
            <wp:positionV relativeFrom="paragraph">
              <wp:posOffset>239300</wp:posOffset>
            </wp:positionV>
            <wp:extent cx="3478530" cy="1567563"/>
            <wp:effectExtent l="0" t="0" r="7620" b="0"/>
            <wp:wrapNone/>
            <wp:docPr id="574692827" name="Picture 3" descr="A graph of an object shoo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692827" name="Picture 3" descr="A graph of an object shooting&#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78530" cy="1567563"/>
                    </a:xfrm>
                    <a:prstGeom prst="rect">
                      <a:avLst/>
                    </a:prstGeom>
                  </pic:spPr>
                </pic:pic>
              </a:graphicData>
            </a:graphic>
            <wp14:sizeRelH relativeFrom="margin">
              <wp14:pctWidth>0</wp14:pctWidth>
            </wp14:sizeRelH>
            <wp14:sizeRelV relativeFrom="margin">
              <wp14:pctHeight>0</wp14:pctHeight>
            </wp14:sizeRelV>
          </wp:anchor>
        </w:drawing>
      </w:r>
      <w:r w:rsidR="002C42D4" w:rsidRPr="004E6683">
        <w:rPr>
          <w:rFonts w:eastAsia="Times New Roman" w:cs="Times New Roman"/>
          <w:sz w:val="24"/>
          <w:szCs w:val="24"/>
          <w:lang w:eastAsia="en-GB"/>
        </w:rPr>
        <w:t>The analysis identified the top three areas with the highest incidence of fraud and computer misuse offences</w:t>
      </w:r>
      <w:r w:rsidR="002C42D4" w:rsidRPr="001E7629">
        <w:rPr>
          <w:rFonts w:eastAsia="Times New Roman" w:cs="Times New Roman"/>
          <w:sz w:val="24"/>
          <w:szCs w:val="24"/>
          <w:lang w:eastAsia="en-GB"/>
        </w:rPr>
        <w:t xml:space="preserve"> which are London, West Midlands and</w:t>
      </w:r>
      <w:r w:rsidR="00BA49D4">
        <w:rPr>
          <w:rFonts w:eastAsia="Times New Roman" w:cs="Times New Roman"/>
          <w:sz w:val="24"/>
          <w:szCs w:val="24"/>
          <w:lang w:eastAsia="en-GB"/>
        </w:rPr>
        <w:t xml:space="preserve"> East</w:t>
      </w:r>
      <w:r w:rsidR="00AA1984">
        <w:rPr>
          <w:rFonts w:eastAsia="Times New Roman" w:cs="Times New Roman"/>
          <w:sz w:val="24"/>
          <w:szCs w:val="24"/>
          <w:lang w:eastAsia="en-GB"/>
        </w:rPr>
        <w:t xml:space="preserve"> Midlands</w:t>
      </w:r>
      <w:r w:rsidR="002C42D4" w:rsidRPr="001E7629">
        <w:rPr>
          <w:rFonts w:eastAsia="Times New Roman" w:cs="Times New Roman"/>
          <w:sz w:val="24"/>
          <w:szCs w:val="24"/>
          <w:lang w:eastAsia="en-GB"/>
        </w:rPr>
        <w:t>, respectively.</w:t>
      </w:r>
    </w:p>
    <w:p w14:paraId="7142722F" w14:textId="1D7EE1D7" w:rsidR="00CA4CBD" w:rsidRPr="00722A3B" w:rsidRDefault="00CF02A7" w:rsidP="00CF02A7">
      <w:pPr>
        <w:pStyle w:val="ListParagraph"/>
        <w:numPr>
          <w:ilvl w:val="0"/>
          <w:numId w:val="7"/>
        </w:numPr>
        <w:spacing w:before="100" w:beforeAutospacing="1" w:after="100" w:afterAutospacing="1" w:line="240" w:lineRule="auto"/>
        <w:rPr>
          <w:rFonts w:eastAsia="Times New Roman" w:cs="Times New Roman"/>
          <w:b/>
          <w:bCs/>
          <w:sz w:val="24"/>
          <w:szCs w:val="24"/>
          <w:lang w:eastAsia="en-GB"/>
        </w:rPr>
      </w:pPr>
      <w:r w:rsidRPr="00CF02A7">
        <w:rPr>
          <w:b/>
          <w:bCs/>
          <w:sz w:val="24"/>
          <w:szCs w:val="24"/>
        </w:rPr>
        <w:t>Firearm Offences Trends</w:t>
      </w:r>
      <w:r>
        <w:rPr>
          <w:b/>
          <w:bCs/>
          <w:sz w:val="24"/>
          <w:szCs w:val="24"/>
        </w:rPr>
        <w:t>:</w:t>
      </w:r>
    </w:p>
    <w:p w14:paraId="7914289A" w14:textId="6D883562" w:rsidR="00722A3B" w:rsidRPr="00CF02A7" w:rsidRDefault="00722A3B" w:rsidP="00722A3B">
      <w:pPr>
        <w:pStyle w:val="ListParagraph"/>
        <w:spacing w:before="100" w:beforeAutospacing="1" w:after="100" w:afterAutospacing="1" w:line="240" w:lineRule="auto"/>
        <w:rPr>
          <w:rFonts w:eastAsia="Times New Roman" w:cs="Times New Roman"/>
          <w:b/>
          <w:bCs/>
          <w:sz w:val="24"/>
          <w:szCs w:val="24"/>
          <w:lang w:eastAsia="en-GB"/>
        </w:rPr>
      </w:pPr>
    </w:p>
    <w:p w14:paraId="5367BDFF" w14:textId="77777777" w:rsidR="0018209D" w:rsidRPr="0018209D" w:rsidRDefault="00874BDB" w:rsidP="0018209D">
      <w:pPr>
        <w:pStyle w:val="ListParagraph"/>
        <w:numPr>
          <w:ilvl w:val="0"/>
          <w:numId w:val="8"/>
        </w:numPr>
        <w:spacing w:before="100" w:beforeAutospacing="1" w:after="100" w:afterAutospacing="1" w:line="240" w:lineRule="auto"/>
        <w:rPr>
          <w:rFonts w:eastAsia="Times New Roman" w:cs="Times New Roman"/>
          <w:b/>
          <w:bCs/>
          <w:sz w:val="24"/>
          <w:szCs w:val="24"/>
          <w:lang w:eastAsia="en-GB"/>
        </w:rPr>
      </w:pPr>
      <w:r w:rsidRPr="00874BDB">
        <w:rPr>
          <w:sz w:val="24"/>
          <w:szCs w:val="24"/>
        </w:rPr>
        <w:t>shows a decrease from 6.7K in 2019 to 5.7K in 2021,</w:t>
      </w:r>
    </w:p>
    <w:p w14:paraId="0B2E1216" w14:textId="2165A495" w:rsidR="00B82F7F" w:rsidRPr="0018209D" w:rsidRDefault="00874BDB" w:rsidP="0018209D">
      <w:pPr>
        <w:pStyle w:val="ListParagraph"/>
        <w:spacing w:before="100" w:beforeAutospacing="1" w:after="100" w:afterAutospacing="1" w:line="240" w:lineRule="auto"/>
        <w:ind w:left="1633"/>
        <w:rPr>
          <w:rFonts w:eastAsia="Times New Roman" w:cs="Times New Roman"/>
          <w:b/>
          <w:bCs/>
          <w:sz w:val="24"/>
          <w:szCs w:val="24"/>
          <w:lang w:eastAsia="en-GB"/>
        </w:rPr>
      </w:pPr>
      <w:r w:rsidRPr="0018209D">
        <w:rPr>
          <w:sz w:val="24"/>
          <w:szCs w:val="24"/>
        </w:rPr>
        <w:t xml:space="preserve"> followed by an increase to 6.4K in 2023</w:t>
      </w:r>
      <w:r w:rsidR="00C86E24" w:rsidRPr="0018209D">
        <w:rPr>
          <w:sz w:val="24"/>
          <w:szCs w:val="24"/>
        </w:rPr>
        <w:t>.</w:t>
      </w:r>
    </w:p>
    <w:p w14:paraId="7F183237" w14:textId="77777777" w:rsidR="002B7B47" w:rsidRPr="00412AFE" w:rsidRDefault="002B7B47" w:rsidP="002B7B47">
      <w:pPr>
        <w:pStyle w:val="ListParagraph"/>
        <w:spacing w:before="100" w:beforeAutospacing="1" w:after="100" w:afterAutospacing="1" w:line="240" w:lineRule="auto"/>
        <w:ind w:left="1633"/>
        <w:rPr>
          <w:rFonts w:eastAsia="Times New Roman" w:cs="Times New Roman"/>
          <w:b/>
          <w:bCs/>
          <w:sz w:val="24"/>
          <w:szCs w:val="24"/>
          <w:lang w:eastAsia="en-GB"/>
        </w:rPr>
      </w:pPr>
    </w:p>
    <w:p w14:paraId="10C593D5" w14:textId="656FEE55" w:rsidR="004E6683" w:rsidRPr="009F1E4C" w:rsidRDefault="004E6683" w:rsidP="009F1E4C">
      <w:pPr>
        <w:pStyle w:val="ListParagraph"/>
        <w:numPr>
          <w:ilvl w:val="0"/>
          <w:numId w:val="7"/>
        </w:numPr>
        <w:spacing w:before="100" w:beforeAutospacing="1" w:after="100" w:afterAutospacing="1" w:line="240" w:lineRule="auto"/>
        <w:rPr>
          <w:rFonts w:eastAsia="Times New Roman" w:cs="Times New Roman"/>
          <w:sz w:val="24"/>
          <w:szCs w:val="24"/>
          <w:lang w:eastAsia="en-GB"/>
        </w:rPr>
      </w:pPr>
      <w:r w:rsidRPr="009F1E4C">
        <w:rPr>
          <w:rFonts w:eastAsia="Times New Roman" w:cs="Times New Roman"/>
          <w:b/>
          <w:bCs/>
          <w:sz w:val="24"/>
          <w:szCs w:val="24"/>
          <w:lang w:eastAsia="en-GB"/>
        </w:rPr>
        <w:t>Most Dangerous City</w:t>
      </w:r>
      <w:r w:rsidRPr="009F1E4C">
        <w:rPr>
          <w:rFonts w:eastAsia="Times New Roman" w:cs="Times New Roman"/>
          <w:sz w:val="24"/>
          <w:szCs w:val="24"/>
          <w:lang w:eastAsia="en-GB"/>
        </w:rPr>
        <w:t>:</w:t>
      </w:r>
    </w:p>
    <w:p w14:paraId="06C506E8" w14:textId="69D3FFE0" w:rsidR="004E6683" w:rsidRDefault="004E6683" w:rsidP="007B2749">
      <w:pPr>
        <w:numPr>
          <w:ilvl w:val="1"/>
          <w:numId w:val="2"/>
        </w:numPr>
        <w:spacing w:before="100" w:beforeAutospacing="1" w:after="100" w:afterAutospacing="1" w:line="240" w:lineRule="auto"/>
        <w:rPr>
          <w:rFonts w:eastAsia="Times New Roman" w:cs="Times New Roman"/>
          <w:sz w:val="24"/>
          <w:szCs w:val="24"/>
          <w:lang w:eastAsia="en-GB"/>
        </w:rPr>
      </w:pPr>
      <w:r w:rsidRPr="004E6683">
        <w:rPr>
          <w:rFonts w:eastAsia="Times New Roman" w:cs="Times New Roman"/>
          <w:b/>
          <w:bCs/>
          <w:sz w:val="24"/>
          <w:szCs w:val="24"/>
          <w:lang w:eastAsia="en-GB"/>
        </w:rPr>
        <w:t>London</w:t>
      </w:r>
      <w:r w:rsidRPr="004E6683">
        <w:rPr>
          <w:rFonts w:eastAsia="Times New Roman" w:cs="Times New Roman"/>
          <w:sz w:val="24"/>
          <w:szCs w:val="24"/>
          <w:lang w:eastAsia="en-GB"/>
        </w:rPr>
        <w:t xml:space="preserve">: </w:t>
      </w:r>
      <w:r w:rsidR="00FA5702">
        <w:rPr>
          <w:rFonts w:eastAsia="Times New Roman" w:cs="Times New Roman"/>
          <w:sz w:val="24"/>
          <w:szCs w:val="24"/>
          <w:lang w:eastAsia="en-GB"/>
        </w:rPr>
        <w:t xml:space="preserve">is </w:t>
      </w:r>
      <w:r w:rsidRPr="004E6683">
        <w:rPr>
          <w:rFonts w:eastAsia="Times New Roman" w:cs="Times New Roman"/>
          <w:sz w:val="24"/>
          <w:szCs w:val="24"/>
          <w:lang w:eastAsia="en-GB"/>
        </w:rPr>
        <w:t>the most dangerous city based on high crime rates and significant trends.</w:t>
      </w:r>
    </w:p>
    <w:p w14:paraId="06106FC6" w14:textId="77777777" w:rsidR="00330ECD" w:rsidRPr="009F1E4C" w:rsidRDefault="00330ECD" w:rsidP="009F1E4C">
      <w:pPr>
        <w:pStyle w:val="ListParagraph"/>
        <w:numPr>
          <w:ilvl w:val="0"/>
          <w:numId w:val="7"/>
        </w:numPr>
        <w:spacing w:before="100" w:beforeAutospacing="1" w:after="100" w:afterAutospacing="1" w:line="240" w:lineRule="auto"/>
        <w:rPr>
          <w:rFonts w:eastAsia="Times New Roman" w:cs="Times New Roman"/>
          <w:sz w:val="24"/>
          <w:szCs w:val="24"/>
          <w:lang w:eastAsia="en-GB"/>
        </w:rPr>
      </w:pPr>
      <w:r w:rsidRPr="009F1E4C">
        <w:rPr>
          <w:rFonts w:eastAsia="Times New Roman" w:cs="Times New Roman"/>
          <w:b/>
          <w:bCs/>
          <w:sz w:val="24"/>
          <w:szCs w:val="24"/>
          <w:lang w:eastAsia="en-GB"/>
        </w:rPr>
        <w:t>Anomalies in Crime Data</w:t>
      </w:r>
      <w:r w:rsidRPr="009F1E4C">
        <w:rPr>
          <w:rFonts w:eastAsia="Times New Roman" w:cs="Times New Roman"/>
          <w:sz w:val="24"/>
          <w:szCs w:val="24"/>
          <w:lang w:eastAsia="en-GB"/>
        </w:rPr>
        <w:t>:</w:t>
      </w:r>
    </w:p>
    <w:p w14:paraId="76D75CB5" w14:textId="4BF460D1" w:rsidR="00500A37" w:rsidRPr="00500A37" w:rsidRDefault="00330ECD" w:rsidP="00500A37">
      <w:pPr>
        <w:numPr>
          <w:ilvl w:val="1"/>
          <w:numId w:val="2"/>
        </w:numPr>
        <w:spacing w:before="100" w:beforeAutospacing="1" w:after="100" w:afterAutospacing="1" w:line="240" w:lineRule="auto"/>
        <w:rPr>
          <w:rFonts w:eastAsia="Times New Roman" w:cs="Times New Roman"/>
          <w:sz w:val="24"/>
          <w:szCs w:val="24"/>
          <w:lang w:eastAsia="en-GB"/>
        </w:rPr>
      </w:pPr>
      <w:r w:rsidRPr="004E6683">
        <w:rPr>
          <w:rFonts w:eastAsia="Times New Roman" w:cs="Times New Roman"/>
          <w:b/>
          <w:bCs/>
          <w:sz w:val="24"/>
          <w:szCs w:val="24"/>
          <w:lang w:eastAsia="en-GB"/>
        </w:rPr>
        <w:t>Burglary</w:t>
      </w:r>
      <w:r w:rsidRPr="004E6683">
        <w:rPr>
          <w:rFonts w:eastAsia="Times New Roman" w:cs="Times New Roman"/>
          <w:sz w:val="24"/>
          <w:szCs w:val="24"/>
          <w:lang w:eastAsia="en-GB"/>
        </w:rPr>
        <w:t>:</w:t>
      </w:r>
      <w:r w:rsidR="0060215F">
        <w:rPr>
          <w:rFonts w:eastAsia="Times New Roman" w:cs="Times New Roman"/>
          <w:sz w:val="24"/>
          <w:szCs w:val="24"/>
          <w:lang w:eastAsia="en-GB"/>
        </w:rPr>
        <w:t xml:space="preserve"> is</w:t>
      </w:r>
      <w:r w:rsidRPr="004E6683">
        <w:rPr>
          <w:rFonts w:eastAsia="Times New Roman" w:cs="Times New Roman"/>
          <w:sz w:val="24"/>
          <w:szCs w:val="24"/>
          <w:lang w:eastAsia="en-GB"/>
        </w:rPr>
        <w:t xml:space="preserve"> crime with the highest number of anomalies, indicating significant deviation that require further investigation.</w:t>
      </w:r>
    </w:p>
    <w:p w14:paraId="2A46D3B8" w14:textId="1EB48DC2" w:rsidR="004E6683" w:rsidRPr="004E6683" w:rsidRDefault="004E6683" w:rsidP="00AD670D">
      <w:pPr>
        <w:spacing w:before="100" w:beforeAutospacing="1" w:after="100" w:afterAutospacing="1" w:line="240" w:lineRule="auto"/>
        <w:rPr>
          <w:rFonts w:eastAsia="Times New Roman" w:cs="Times New Roman"/>
          <w:sz w:val="24"/>
          <w:szCs w:val="24"/>
          <w:lang w:eastAsia="en-GB"/>
        </w:rPr>
      </w:pPr>
      <w:r w:rsidRPr="004E6683">
        <w:rPr>
          <w:rFonts w:asciiTheme="majorHAnsi" w:eastAsia="Times New Roman" w:hAnsiTheme="majorHAnsi" w:cs="Times New Roman"/>
          <w:b/>
          <w:bCs/>
          <w:sz w:val="30"/>
          <w:szCs w:val="30"/>
          <w:lang w:eastAsia="en-GB"/>
        </w:rPr>
        <w:t>Recommendations</w:t>
      </w:r>
    </w:p>
    <w:p w14:paraId="7A34FAA7" w14:textId="77777777" w:rsidR="004E6683" w:rsidRPr="004E6683" w:rsidRDefault="004E6683" w:rsidP="005322C2">
      <w:pPr>
        <w:numPr>
          <w:ilvl w:val="0"/>
          <w:numId w:val="3"/>
        </w:numPr>
        <w:spacing w:before="100" w:beforeAutospacing="1" w:after="100" w:afterAutospacing="1" w:line="240" w:lineRule="auto"/>
        <w:rPr>
          <w:rFonts w:eastAsia="Times New Roman" w:cs="Times New Roman"/>
          <w:sz w:val="24"/>
          <w:szCs w:val="24"/>
          <w:lang w:eastAsia="en-GB"/>
        </w:rPr>
      </w:pPr>
      <w:r w:rsidRPr="004E6683">
        <w:rPr>
          <w:rFonts w:eastAsia="Times New Roman" w:cs="Times New Roman"/>
          <w:b/>
          <w:bCs/>
          <w:sz w:val="24"/>
          <w:szCs w:val="24"/>
          <w:lang w:eastAsia="en-GB"/>
        </w:rPr>
        <w:t>Targeted Interventions</w:t>
      </w:r>
      <w:r w:rsidRPr="004E6683">
        <w:rPr>
          <w:rFonts w:eastAsia="Times New Roman" w:cs="Times New Roman"/>
          <w:sz w:val="24"/>
          <w:szCs w:val="24"/>
          <w:lang w:eastAsia="en-GB"/>
        </w:rPr>
        <w:t>:</w:t>
      </w:r>
    </w:p>
    <w:p w14:paraId="5D80DD70" w14:textId="77777777" w:rsidR="004E6683" w:rsidRPr="004E6683" w:rsidRDefault="004E6683" w:rsidP="005322C2">
      <w:pPr>
        <w:numPr>
          <w:ilvl w:val="1"/>
          <w:numId w:val="3"/>
        </w:numPr>
        <w:spacing w:before="100" w:beforeAutospacing="1" w:after="100" w:afterAutospacing="1" w:line="240" w:lineRule="auto"/>
        <w:rPr>
          <w:rFonts w:eastAsia="Times New Roman" w:cs="Times New Roman"/>
          <w:sz w:val="24"/>
          <w:szCs w:val="24"/>
          <w:lang w:eastAsia="en-GB"/>
        </w:rPr>
      </w:pPr>
      <w:r w:rsidRPr="004E6683">
        <w:rPr>
          <w:rFonts w:eastAsia="Times New Roman" w:cs="Times New Roman"/>
          <w:sz w:val="24"/>
          <w:szCs w:val="24"/>
          <w:lang w:eastAsia="en-GB"/>
        </w:rPr>
        <w:t>Focus on increasing crime types for intervention strategies.</w:t>
      </w:r>
    </w:p>
    <w:p w14:paraId="33BC0CCC" w14:textId="72E0A303" w:rsidR="004E6683" w:rsidRPr="004E6683" w:rsidRDefault="004E6683" w:rsidP="005322C2">
      <w:pPr>
        <w:numPr>
          <w:ilvl w:val="1"/>
          <w:numId w:val="3"/>
        </w:numPr>
        <w:spacing w:before="100" w:beforeAutospacing="1" w:after="100" w:afterAutospacing="1" w:line="240" w:lineRule="auto"/>
        <w:rPr>
          <w:rFonts w:eastAsia="Times New Roman" w:cs="Times New Roman"/>
          <w:sz w:val="24"/>
          <w:szCs w:val="24"/>
          <w:lang w:eastAsia="en-GB"/>
        </w:rPr>
      </w:pPr>
      <w:r w:rsidRPr="004E6683">
        <w:rPr>
          <w:rFonts w:eastAsia="Times New Roman" w:cs="Times New Roman"/>
          <w:sz w:val="24"/>
          <w:szCs w:val="24"/>
          <w:lang w:eastAsia="en-GB"/>
        </w:rPr>
        <w:t xml:space="preserve">Allocate resources to areas with high rates of "Violence </w:t>
      </w:r>
      <w:r w:rsidR="00127EC2" w:rsidRPr="001E7629">
        <w:rPr>
          <w:rFonts w:eastAsia="Times New Roman" w:cs="Times New Roman"/>
          <w:sz w:val="24"/>
          <w:szCs w:val="24"/>
          <w:lang w:eastAsia="en-GB"/>
        </w:rPr>
        <w:t>with</w:t>
      </w:r>
      <w:r w:rsidRPr="004E6683">
        <w:rPr>
          <w:rFonts w:eastAsia="Times New Roman" w:cs="Times New Roman"/>
          <w:sz w:val="24"/>
          <w:szCs w:val="24"/>
          <w:lang w:eastAsia="en-GB"/>
        </w:rPr>
        <w:t xml:space="preserve"> Injury" and "</w:t>
      </w:r>
      <w:r w:rsidR="00163AB7">
        <w:rPr>
          <w:rFonts w:eastAsia="Times New Roman" w:cs="Times New Roman"/>
          <w:sz w:val="24"/>
          <w:szCs w:val="24"/>
          <w:lang w:eastAsia="en-GB"/>
        </w:rPr>
        <w:t>Theft fr</w:t>
      </w:r>
      <w:r w:rsidR="007314A3">
        <w:rPr>
          <w:rFonts w:eastAsia="Times New Roman" w:cs="Times New Roman"/>
          <w:sz w:val="24"/>
          <w:szCs w:val="24"/>
          <w:lang w:eastAsia="en-GB"/>
        </w:rPr>
        <w:t>om Person</w:t>
      </w:r>
      <w:r w:rsidRPr="004E6683">
        <w:rPr>
          <w:rFonts w:eastAsia="Times New Roman" w:cs="Times New Roman"/>
          <w:sz w:val="24"/>
          <w:szCs w:val="24"/>
          <w:lang w:eastAsia="en-GB"/>
        </w:rPr>
        <w:t>" in London, and "</w:t>
      </w:r>
      <w:r w:rsidR="00127EC2" w:rsidRPr="001E7629">
        <w:rPr>
          <w:rFonts w:cs="Times New Roman"/>
          <w:sz w:val="24"/>
          <w:szCs w:val="24"/>
        </w:rPr>
        <w:t>Stalking and Harassment</w:t>
      </w:r>
      <w:r w:rsidRPr="004E6683">
        <w:rPr>
          <w:rFonts w:eastAsia="Times New Roman" w:cs="Times New Roman"/>
          <w:sz w:val="24"/>
          <w:szCs w:val="24"/>
          <w:lang w:eastAsia="en-GB"/>
        </w:rPr>
        <w:t>" and "</w:t>
      </w:r>
      <w:r w:rsidR="007314A3">
        <w:rPr>
          <w:rFonts w:eastAsia="Times New Roman" w:cs="Times New Roman"/>
          <w:sz w:val="24"/>
          <w:szCs w:val="24"/>
          <w:lang w:eastAsia="en-GB"/>
        </w:rPr>
        <w:t>Shoplifting</w:t>
      </w:r>
      <w:r w:rsidRPr="004E6683">
        <w:rPr>
          <w:rFonts w:eastAsia="Times New Roman" w:cs="Times New Roman"/>
          <w:sz w:val="24"/>
          <w:szCs w:val="24"/>
          <w:lang w:eastAsia="en-GB"/>
        </w:rPr>
        <w:t>" in Greater Manchester.</w:t>
      </w:r>
    </w:p>
    <w:p w14:paraId="5043B24B" w14:textId="77777777" w:rsidR="004E6683" w:rsidRPr="004E6683" w:rsidRDefault="004E6683" w:rsidP="002D6A6E">
      <w:pPr>
        <w:numPr>
          <w:ilvl w:val="0"/>
          <w:numId w:val="3"/>
        </w:numPr>
        <w:spacing w:before="100" w:beforeAutospacing="1" w:after="100" w:afterAutospacing="1" w:line="240" w:lineRule="auto"/>
        <w:rPr>
          <w:rFonts w:eastAsia="Times New Roman" w:cs="Times New Roman"/>
          <w:sz w:val="24"/>
          <w:szCs w:val="24"/>
          <w:lang w:eastAsia="en-GB"/>
        </w:rPr>
      </w:pPr>
      <w:r w:rsidRPr="004E6683">
        <w:rPr>
          <w:rFonts w:eastAsia="Times New Roman" w:cs="Times New Roman"/>
          <w:b/>
          <w:bCs/>
          <w:sz w:val="24"/>
          <w:szCs w:val="24"/>
          <w:lang w:eastAsia="en-GB"/>
        </w:rPr>
        <w:t>Policy Adjustments</w:t>
      </w:r>
      <w:r w:rsidRPr="004E6683">
        <w:rPr>
          <w:rFonts w:eastAsia="Times New Roman" w:cs="Times New Roman"/>
          <w:sz w:val="24"/>
          <w:szCs w:val="24"/>
          <w:lang w:eastAsia="en-GB"/>
        </w:rPr>
        <w:t>:</w:t>
      </w:r>
    </w:p>
    <w:p w14:paraId="501BCC53" w14:textId="77777777" w:rsidR="004E6683" w:rsidRPr="004E6683" w:rsidRDefault="004E6683" w:rsidP="005322C2">
      <w:pPr>
        <w:numPr>
          <w:ilvl w:val="1"/>
          <w:numId w:val="3"/>
        </w:numPr>
        <w:spacing w:before="100" w:beforeAutospacing="1" w:after="100" w:afterAutospacing="1" w:line="240" w:lineRule="auto"/>
        <w:rPr>
          <w:rFonts w:eastAsia="Times New Roman" w:cs="Times New Roman"/>
          <w:sz w:val="24"/>
          <w:szCs w:val="24"/>
          <w:lang w:eastAsia="en-GB"/>
        </w:rPr>
      </w:pPr>
      <w:r w:rsidRPr="004E6683">
        <w:rPr>
          <w:rFonts w:eastAsia="Times New Roman" w:cs="Times New Roman"/>
          <w:sz w:val="24"/>
          <w:szCs w:val="24"/>
          <w:lang w:eastAsia="en-GB"/>
        </w:rPr>
        <w:t>Investigate the factors contributing to changes in crime rates.</w:t>
      </w:r>
    </w:p>
    <w:p w14:paraId="557A6744" w14:textId="77777777" w:rsidR="004E6683" w:rsidRPr="004E6683" w:rsidRDefault="004E6683" w:rsidP="005322C2">
      <w:pPr>
        <w:numPr>
          <w:ilvl w:val="1"/>
          <w:numId w:val="3"/>
        </w:numPr>
        <w:spacing w:before="100" w:beforeAutospacing="1" w:after="100" w:afterAutospacing="1" w:line="240" w:lineRule="auto"/>
        <w:rPr>
          <w:rFonts w:eastAsia="Times New Roman" w:cs="Times New Roman"/>
          <w:sz w:val="24"/>
          <w:szCs w:val="24"/>
          <w:lang w:eastAsia="en-GB"/>
        </w:rPr>
      </w:pPr>
      <w:r w:rsidRPr="004E6683">
        <w:rPr>
          <w:rFonts w:eastAsia="Times New Roman" w:cs="Times New Roman"/>
          <w:sz w:val="24"/>
          <w:szCs w:val="24"/>
          <w:lang w:eastAsia="en-GB"/>
        </w:rPr>
        <w:t>Implement policies addressing the root causes of these trends.</w:t>
      </w:r>
    </w:p>
    <w:p w14:paraId="53D870BF" w14:textId="77777777" w:rsidR="004E6683" w:rsidRPr="004E6683" w:rsidRDefault="004E6683" w:rsidP="005322C2">
      <w:pPr>
        <w:numPr>
          <w:ilvl w:val="0"/>
          <w:numId w:val="3"/>
        </w:numPr>
        <w:spacing w:before="100" w:beforeAutospacing="1" w:after="100" w:afterAutospacing="1" w:line="240" w:lineRule="auto"/>
        <w:rPr>
          <w:rFonts w:eastAsia="Times New Roman" w:cs="Times New Roman"/>
          <w:sz w:val="24"/>
          <w:szCs w:val="24"/>
          <w:lang w:eastAsia="en-GB"/>
        </w:rPr>
      </w:pPr>
      <w:r w:rsidRPr="004E6683">
        <w:rPr>
          <w:rFonts w:eastAsia="Times New Roman" w:cs="Times New Roman"/>
          <w:b/>
          <w:bCs/>
          <w:sz w:val="24"/>
          <w:szCs w:val="24"/>
          <w:lang w:eastAsia="en-GB"/>
        </w:rPr>
        <w:t>Further Research</w:t>
      </w:r>
      <w:r w:rsidRPr="004E6683">
        <w:rPr>
          <w:rFonts w:eastAsia="Times New Roman" w:cs="Times New Roman"/>
          <w:sz w:val="24"/>
          <w:szCs w:val="24"/>
          <w:lang w:eastAsia="en-GB"/>
        </w:rPr>
        <w:t>:</w:t>
      </w:r>
    </w:p>
    <w:p w14:paraId="316A2F72" w14:textId="77777777" w:rsidR="004E6683" w:rsidRPr="004E6683" w:rsidRDefault="004E6683" w:rsidP="005322C2">
      <w:pPr>
        <w:numPr>
          <w:ilvl w:val="1"/>
          <w:numId w:val="3"/>
        </w:numPr>
        <w:spacing w:before="100" w:beforeAutospacing="1" w:after="100" w:afterAutospacing="1" w:line="240" w:lineRule="auto"/>
        <w:rPr>
          <w:rFonts w:eastAsia="Times New Roman" w:cs="Times New Roman"/>
          <w:sz w:val="24"/>
          <w:szCs w:val="24"/>
          <w:lang w:eastAsia="en-GB"/>
        </w:rPr>
      </w:pPr>
      <w:r w:rsidRPr="004E6683">
        <w:rPr>
          <w:rFonts w:eastAsia="Times New Roman" w:cs="Times New Roman"/>
          <w:sz w:val="24"/>
          <w:szCs w:val="24"/>
          <w:lang w:eastAsia="en-GB"/>
        </w:rPr>
        <w:t>Conduct studies on the dynamics driving crime correlations.</w:t>
      </w:r>
    </w:p>
    <w:p w14:paraId="43A09325" w14:textId="74C6B85F" w:rsidR="0022303E" w:rsidRPr="00B97686" w:rsidRDefault="004E6683" w:rsidP="00B97686">
      <w:pPr>
        <w:numPr>
          <w:ilvl w:val="1"/>
          <w:numId w:val="3"/>
        </w:numPr>
        <w:spacing w:before="100" w:beforeAutospacing="1" w:after="100" w:afterAutospacing="1" w:line="240" w:lineRule="auto"/>
        <w:rPr>
          <w:rFonts w:eastAsia="Times New Roman" w:cs="Times New Roman"/>
          <w:sz w:val="24"/>
          <w:szCs w:val="24"/>
          <w:lang w:eastAsia="en-GB"/>
        </w:rPr>
      </w:pPr>
      <w:r w:rsidRPr="004E6683">
        <w:rPr>
          <w:rFonts w:eastAsia="Times New Roman" w:cs="Times New Roman"/>
          <w:sz w:val="24"/>
          <w:szCs w:val="24"/>
          <w:lang w:eastAsia="en-GB"/>
        </w:rPr>
        <w:t>Explore socio-economic factors, law enforcement practices, and community programs' impact on crime trends.</w:t>
      </w:r>
    </w:p>
    <w:sectPr w:rsidR="0022303E" w:rsidRPr="00B97686" w:rsidSect="00EC44A3">
      <w:pgSz w:w="16838" w:h="23811" w:code="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7F2984" w14:textId="77777777" w:rsidR="00EA4950" w:rsidRDefault="00EA4950" w:rsidP="00C76FAB">
      <w:pPr>
        <w:spacing w:after="0" w:line="240" w:lineRule="auto"/>
      </w:pPr>
      <w:r>
        <w:separator/>
      </w:r>
    </w:p>
  </w:endnote>
  <w:endnote w:type="continuationSeparator" w:id="0">
    <w:p w14:paraId="0C7E1D24" w14:textId="77777777" w:rsidR="00EA4950" w:rsidRDefault="00EA4950" w:rsidP="00C76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B529E" w14:textId="77777777" w:rsidR="00EA4950" w:rsidRDefault="00EA4950" w:rsidP="00C76FAB">
      <w:pPr>
        <w:spacing w:after="0" w:line="240" w:lineRule="auto"/>
      </w:pPr>
      <w:r>
        <w:separator/>
      </w:r>
    </w:p>
  </w:footnote>
  <w:footnote w:type="continuationSeparator" w:id="0">
    <w:p w14:paraId="32B32BD4" w14:textId="77777777" w:rsidR="00EA4950" w:rsidRDefault="00EA4950" w:rsidP="00C76F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955E2"/>
    <w:multiLevelType w:val="hybridMultilevel"/>
    <w:tmpl w:val="F1E8D06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6C5069"/>
    <w:multiLevelType w:val="hybridMultilevel"/>
    <w:tmpl w:val="502E715C"/>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DB1F5B"/>
    <w:multiLevelType w:val="multilevel"/>
    <w:tmpl w:val="1D046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92525A"/>
    <w:multiLevelType w:val="hybridMultilevel"/>
    <w:tmpl w:val="1A487E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872C74"/>
    <w:multiLevelType w:val="multilevel"/>
    <w:tmpl w:val="3A54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123C65"/>
    <w:multiLevelType w:val="multilevel"/>
    <w:tmpl w:val="8464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3D0D71"/>
    <w:multiLevelType w:val="hybridMultilevel"/>
    <w:tmpl w:val="1FAEBE80"/>
    <w:lvl w:ilvl="0" w:tplc="08090003">
      <w:start w:val="1"/>
      <w:numFmt w:val="bullet"/>
      <w:lvlText w:val="o"/>
      <w:lvlJc w:val="left"/>
      <w:pPr>
        <w:ind w:left="1633" w:hanging="360"/>
      </w:pPr>
      <w:rPr>
        <w:rFonts w:ascii="Courier New" w:hAnsi="Courier New" w:cs="Courier New" w:hint="default"/>
      </w:rPr>
    </w:lvl>
    <w:lvl w:ilvl="1" w:tplc="08090003" w:tentative="1">
      <w:start w:val="1"/>
      <w:numFmt w:val="bullet"/>
      <w:lvlText w:val="o"/>
      <w:lvlJc w:val="left"/>
      <w:pPr>
        <w:ind w:left="2353" w:hanging="360"/>
      </w:pPr>
      <w:rPr>
        <w:rFonts w:ascii="Courier New" w:hAnsi="Courier New" w:cs="Courier New" w:hint="default"/>
      </w:rPr>
    </w:lvl>
    <w:lvl w:ilvl="2" w:tplc="08090005" w:tentative="1">
      <w:start w:val="1"/>
      <w:numFmt w:val="bullet"/>
      <w:lvlText w:val=""/>
      <w:lvlJc w:val="left"/>
      <w:pPr>
        <w:ind w:left="3073" w:hanging="360"/>
      </w:pPr>
      <w:rPr>
        <w:rFonts w:ascii="Wingdings" w:hAnsi="Wingdings" w:hint="default"/>
      </w:rPr>
    </w:lvl>
    <w:lvl w:ilvl="3" w:tplc="08090001" w:tentative="1">
      <w:start w:val="1"/>
      <w:numFmt w:val="bullet"/>
      <w:lvlText w:val=""/>
      <w:lvlJc w:val="left"/>
      <w:pPr>
        <w:ind w:left="3793" w:hanging="360"/>
      </w:pPr>
      <w:rPr>
        <w:rFonts w:ascii="Symbol" w:hAnsi="Symbol" w:hint="default"/>
      </w:rPr>
    </w:lvl>
    <w:lvl w:ilvl="4" w:tplc="08090003" w:tentative="1">
      <w:start w:val="1"/>
      <w:numFmt w:val="bullet"/>
      <w:lvlText w:val="o"/>
      <w:lvlJc w:val="left"/>
      <w:pPr>
        <w:ind w:left="4513" w:hanging="360"/>
      </w:pPr>
      <w:rPr>
        <w:rFonts w:ascii="Courier New" w:hAnsi="Courier New" w:cs="Courier New" w:hint="default"/>
      </w:rPr>
    </w:lvl>
    <w:lvl w:ilvl="5" w:tplc="08090005" w:tentative="1">
      <w:start w:val="1"/>
      <w:numFmt w:val="bullet"/>
      <w:lvlText w:val=""/>
      <w:lvlJc w:val="left"/>
      <w:pPr>
        <w:ind w:left="5233" w:hanging="360"/>
      </w:pPr>
      <w:rPr>
        <w:rFonts w:ascii="Wingdings" w:hAnsi="Wingdings" w:hint="default"/>
      </w:rPr>
    </w:lvl>
    <w:lvl w:ilvl="6" w:tplc="08090001" w:tentative="1">
      <w:start w:val="1"/>
      <w:numFmt w:val="bullet"/>
      <w:lvlText w:val=""/>
      <w:lvlJc w:val="left"/>
      <w:pPr>
        <w:ind w:left="5953" w:hanging="360"/>
      </w:pPr>
      <w:rPr>
        <w:rFonts w:ascii="Symbol" w:hAnsi="Symbol" w:hint="default"/>
      </w:rPr>
    </w:lvl>
    <w:lvl w:ilvl="7" w:tplc="08090003" w:tentative="1">
      <w:start w:val="1"/>
      <w:numFmt w:val="bullet"/>
      <w:lvlText w:val="o"/>
      <w:lvlJc w:val="left"/>
      <w:pPr>
        <w:ind w:left="6673" w:hanging="360"/>
      </w:pPr>
      <w:rPr>
        <w:rFonts w:ascii="Courier New" w:hAnsi="Courier New" w:cs="Courier New" w:hint="default"/>
      </w:rPr>
    </w:lvl>
    <w:lvl w:ilvl="8" w:tplc="08090005" w:tentative="1">
      <w:start w:val="1"/>
      <w:numFmt w:val="bullet"/>
      <w:lvlText w:val=""/>
      <w:lvlJc w:val="left"/>
      <w:pPr>
        <w:ind w:left="7393" w:hanging="360"/>
      </w:pPr>
      <w:rPr>
        <w:rFonts w:ascii="Wingdings" w:hAnsi="Wingdings" w:hint="default"/>
      </w:rPr>
    </w:lvl>
  </w:abstractNum>
  <w:abstractNum w:abstractNumId="7" w15:restartNumberingAfterBreak="0">
    <w:nsid w:val="696A4846"/>
    <w:multiLevelType w:val="multilevel"/>
    <w:tmpl w:val="B3F07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1429847">
    <w:abstractNumId w:val="4"/>
  </w:num>
  <w:num w:numId="2" w16cid:durableId="2100591253">
    <w:abstractNumId w:val="5"/>
  </w:num>
  <w:num w:numId="3" w16cid:durableId="761146933">
    <w:abstractNumId w:val="7"/>
  </w:num>
  <w:num w:numId="4" w16cid:durableId="1624455542">
    <w:abstractNumId w:val="0"/>
  </w:num>
  <w:num w:numId="5" w16cid:durableId="153186245">
    <w:abstractNumId w:val="1"/>
  </w:num>
  <w:num w:numId="6" w16cid:durableId="799033726">
    <w:abstractNumId w:val="2"/>
  </w:num>
  <w:num w:numId="7" w16cid:durableId="1289312724">
    <w:abstractNumId w:val="3"/>
  </w:num>
  <w:num w:numId="8" w16cid:durableId="9603049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683"/>
    <w:rsid w:val="00067EE0"/>
    <w:rsid w:val="00092598"/>
    <w:rsid w:val="000C56A7"/>
    <w:rsid w:val="000E69E2"/>
    <w:rsid w:val="0011440B"/>
    <w:rsid w:val="001150D7"/>
    <w:rsid w:val="001253AF"/>
    <w:rsid w:val="00127EC2"/>
    <w:rsid w:val="00163AB7"/>
    <w:rsid w:val="0018209D"/>
    <w:rsid w:val="001A5963"/>
    <w:rsid w:val="001B2D6F"/>
    <w:rsid w:val="001C1999"/>
    <w:rsid w:val="001E4408"/>
    <w:rsid w:val="001E7629"/>
    <w:rsid w:val="0022303E"/>
    <w:rsid w:val="00237958"/>
    <w:rsid w:val="0027125D"/>
    <w:rsid w:val="002719C7"/>
    <w:rsid w:val="002B7B47"/>
    <w:rsid w:val="002C1669"/>
    <w:rsid w:val="002C42D4"/>
    <w:rsid w:val="002D6A6E"/>
    <w:rsid w:val="002F7F19"/>
    <w:rsid w:val="003110D1"/>
    <w:rsid w:val="00330ECD"/>
    <w:rsid w:val="00337B21"/>
    <w:rsid w:val="0034330B"/>
    <w:rsid w:val="0034345A"/>
    <w:rsid w:val="00356EFD"/>
    <w:rsid w:val="00364132"/>
    <w:rsid w:val="003B4FE2"/>
    <w:rsid w:val="003D6B69"/>
    <w:rsid w:val="003F0205"/>
    <w:rsid w:val="00406A73"/>
    <w:rsid w:val="00412AFE"/>
    <w:rsid w:val="004B6D69"/>
    <w:rsid w:val="004C7739"/>
    <w:rsid w:val="004E6683"/>
    <w:rsid w:val="00500A37"/>
    <w:rsid w:val="00504B31"/>
    <w:rsid w:val="00515603"/>
    <w:rsid w:val="005322C2"/>
    <w:rsid w:val="00556D1A"/>
    <w:rsid w:val="00586226"/>
    <w:rsid w:val="005B1848"/>
    <w:rsid w:val="005B4D4B"/>
    <w:rsid w:val="005C63FC"/>
    <w:rsid w:val="00600B16"/>
    <w:rsid w:val="0060215F"/>
    <w:rsid w:val="00633FE8"/>
    <w:rsid w:val="00642B85"/>
    <w:rsid w:val="00680D51"/>
    <w:rsid w:val="00691CF8"/>
    <w:rsid w:val="006B1869"/>
    <w:rsid w:val="00722A3B"/>
    <w:rsid w:val="007314A3"/>
    <w:rsid w:val="00770018"/>
    <w:rsid w:val="00786A53"/>
    <w:rsid w:val="00794933"/>
    <w:rsid w:val="007A1114"/>
    <w:rsid w:val="007A35E2"/>
    <w:rsid w:val="007B1976"/>
    <w:rsid w:val="007B24E0"/>
    <w:rsid w:val="007B2749"/>
    <w:rsid w:val="007F0702"/>
    <w:rsid w:val="00837843"/>
    <w:rsid w:val="00852F39"/>
    <w:rsid w:val="00873BCD"/>
    <w:rsid w:val="00874BDB"/>
    <w:rsid w:val="00876E94"/>
    <w:rsid w:val="008A2120"/>
    <w:rsid w:val="008F255C"/>
    <w:rsid w:val="0093010B"/>
    <w:rsid w:val="00970AA1"/>
    <w:rsid w:val="00975540"/>
    <w:rsid w:val="00990865"/>
    <w:rsid w:val="009A39AE"/>
    <w:rsid w:val="009D7C40"/>
    <w:rsid w:val="009F1E4C"/>
    <w:rsid w:val="00A04F53"/>
    <w:rsid w:val="00A05165"/>
    <w:rsid w:val="00A271AB"/>
    <w:rsid w:val="00A2725B"/>
    <w:rsid w:val="00A65497"/>
    <w:rsid w:val="00A87FA3"/>
    <w:rsid w:val="00AA1984"/>
    <w:rsid w:val="00AA6E30"/>
    <w:rsid w:val="00AD58CF"/>
    <w:rsid w:val="00AD670D"/>
    <w:rsid w:val="00B17E45"/>
    <w:rsid w:val="00B2382B"/>
    <w:rsid w:val="00B37725"/>
    <w:rsid w:val="00B67BD7"/>
    <w:rsid w:val="00B82F7F"/>
    <w:rsid w:val="00B935D7"/>
    <w:rsid w:val="00B97686"/>
    <w:rsid w:val="00BA49D4"/>
    <w:rsid w:val="00BA6473"/>
    <w:rsid w:val="00BE248E"/>
    <w:rsid w:val="00C4557C"/>
    <w:rsid w:val="00C47CAE"/>
    <w:rsid w:val="00C76FAB"/>
    <w:rsid w:val="00C86E24"/>
    <w:rsid w:val="00CA4CBD"/>
    <w:rsid w:val="00CC0013"/>
    <w:rsid w:val="00CD162C"/>
    <w:rsid w:val="00CE1851"/>
    <w:rsid w:val="00CE21F1"/>
    <w:rsid w:val="00CF02A7"/>
    <w:rsid w:val="00D369F3"/>
    <w:rsid w:val="00DA6B20"/>
    <w:rsid w:val="00DC379C"/>
    <w:rsid w:val="00E504E4"/>
    <w:rsid w:val="00E562B1"/>
    <w:rsid w:val="00E74B3E"/>
    <w:rsid w:val="00E9058E"/>
    <w:rsid w:val="00E94DA7"/>
    <w:rsid w:val="00EA4950"/>
    <w:rsid w:val="00EA79C2"/>
    <w:rsid w:val="00EC0E65"/>
    <w:rsid w:val="00EC44A3"/>
    <w:rsid w:val="00EF3DC4"/>
    <w:rsid w:val="00F0294C"/>
    <w:rsid w:val="00F3668A"/>
    <w:rsid w:val="00F63856"/>
    <w:rsid w:val="00F6673D"/>
    <w:rsid w:val="00F800BC"/>
    <w:rsid w:val="00F83E14"/>
    <w:rsid w:val="00FA5702"/>
    <w:rsid w:val="00FA7957"/>
    <w:rsid w:val="00FE1085"/>
    <w:rsid w:val="00FE2E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39A9B"/>
  <w15:chartTrackingRefBased/>
  <w15:docId w15:val="{573CE99B-72A0-40F6-A412-ED10AB7E2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E94"/>
  </w:style>
  <w:style w:type="paragraph" w:styleId="Heading1">
    <w:name w:val="heading 1"/>
    <w:basedOn w:val="Normal"/>
    <w:next w:val="Normal"/>
    <w:link w:val="Heading1Char"/>
    <w:uiPriority w:val="9"/>
    <w:qFormat/>
    <w:rsid w:val="00876E94"/>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6E9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76E9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876E9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76E9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76E9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76E9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76E9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76E9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E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6E9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76E9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876E9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76E9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76E9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76E9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76E9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76E94"/>
    <w:rPr>
      <w:b/>
      <w:bCs/>
      <w:i/>
      <w:iCs/>
    </w:rPr>
  </w:style>
  <w:style w:type="paragraph" w:styleId="Title">
    <w:name w:val="Title"/>
    <w:basedOn w:val="Normal"/>
    <w:next w:val="Normal"/>
    <w:link w:val="TitleChar"/>
    <w:uiPriority w:val="10"/>
    <w:qFormat/>
    <w:rsid w:val="00876E94"/>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876E94"/>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876E94"/>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876E94"/>
    <w:rPr>
      <w:color w:val="0E2841" w:themeColor="text2"/>
      <w:sz w:val="28"/>
      <w:szCs w:val="28"/>
    </w:rPr>
  </w:style>
  <w:style w:type="paragraph" w:styleId="Quote">
    <w:name w:val="Quote"/>
    <w:basedOn w:val="Normal"/>
    <w:next w:val="Normal"/>
    <w:link w:val="QuoteChar"/>
    <w:uiPriority w:val="29"/>
    <w:qFormat/>
    <w:rsid w:val="00876E94"/>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876E94"/>
    <w:rPr>
      <w:i/>
      <w:iCs/>
      <w:color w:val="124F1A" w:themeColor="accent3" w:themeShade="BF"/>
      <w:sz w:val="24"/>
      <w:szCs w:val="24"/>
    </w:rPr>
  </w:style>
  <w:style w:type="paragraph" w:styleId="ListParagraph">
    <w:name w:val="List Paragraph"/>
    <w:basedOn w:val="Normal"/>
    <w:uiPriority w:val="34"/>
    <w:qFormat/>
    <w:rsid w:val="004E6683"/>
    <w:pPr>
      <w:ind w:left="720"/>
      <w:contextualSpacing/>
    </w:pPr>
  </w:style>
  <w:style w:type="character" w:styleId="IntenseEmphasis">
    <w:name w:val="Intense Emphasis"/>
    <w:basedOn w:val="DefaultParagraphFont"/>
    <w:uiPriority w:val="21"/>
    <w:qFormat/>
    <w:rsid w:val="00876E94"/>
    <w:rPr>
      <w:b/>
      <w:bCs/>
      <w:i/>
      <w:iCs/>
      <w:color w:val="auto"/>
    </w:rPr>
  </w:style>
  <w:style w:type="paragraph" w:styleId="IntenseQuote">
    <w:name w:val="Intense Quote"/>
    <w:basedOn w:val="Normal"/>
    <w:next w:val="Normal"/>
    <w:link w:val="IntenseQuoteChar"/>
    <w:uiPriority w:val="30"/>
    <w:qFormat/>
    <w:rsid w:val="00876E94"/>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876E94"/>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876E94"/>
    <w:rPr>
      <w:b/>
      <w:bCs/>
      <w:caps w:val="0"/>
      <w:smallCaps/>
      <w:color w:val="auto"/>
      <w:spacing w:val="0"/>
      <w:u w:val="single"/>
    </w:rPr>
  </w:style>
  <w:style w:type="paragraph" w:styleId="NormalWeb">
    <w:name w:val="Normal (Web)"/>
    <w:basedOn w:val="Normal"/>
    <w:uiPriority w:val="99"/>
    <w:unhideWhenUsed/>
    <w:rsid w:val="004E6683"/>
    <w:pPr>
      <w:spacing w:before="100" w:beforeAutospacing="1" w:after="100" w:afterAutospacing="1" w:line="240" w:lineRule="auto"/>
    </w:pPr>
    <w:rPr>
      <w:rFonts w:ascii="Times New Roman" w:eastAsia="Times New Roman" w:hAnsi="Times New Roman" w:cs="Times New Roman"/>
      <w:lang w:eastAsia="en-GB"/>
    </w:rPr>
  </w:style>
  <w:style w:type="character" w:styleId="Strong">
    <w:name w:val="Strong"/>
    <w:basedOn w:val="DefaultParagraphFont"/>
    <w:uiPriority w:val="22"/>
    <w:qFormat/>
    <w:rsid w:val="00876E94"/>
    <w:rPr>
      <w:b/>
      <w:bCs/>
    </w:rPr>
  </w:style>
  <w:style w:type="paragraph" w:styleId="Caption">
    <w:name w:val="caption"/>
    <w:basedOn w:val="Normal"/>
    <w:next w:val="Normal"/>
    <w:uiPriority w:val="35"/>
    <w:semiHidden/>
    <w:unhideWhenUsed/>
    <w:qFormat/>
    <w:rsid w:val="00876E94"/>
    <w:pPr>
      <w:spacing w:line="240" w:lineRule="auto"/>
    </w:pPr>
    <w:rPr>
      <w:b/>
      <w:bCs/>
      <w:color w:val="404040" w:themeColor="text1" w:themeTint="BF"/>
      <w:sz w:val="16"/>
      <w:szCs w:val="16"/>
    </w:rPr>
  </w:style>
  <w:style w:type="character" w:styleId="Emphasis">
    <w:name w:val="Emphasis"/>
    <w:basedOn w:val="DefaultParagraphFont"/>
    <w:uiPriority w:val="20"/>
    <w:qFormat/>
    <w:rsid w:val="00876E94"/>
    <w:rPr>
      <w:i/>
      <w:iCs/>
      <w:color w:val="000000" w:themeColor="text1"/>
    </w:rPr>
  </w:style>
  <w:style w:type="paragraph" w:styleId="NoSpacing">
    <w:name w:val="No Spacing"/>
    <w:uiPriority w:val="1"/>
    <w:qFormat/>
    <w:rsid w:val="00876E94"/>
    <w:pPr>
      <w:spacing w:after="0" w:line="240" w:lineRule="auto"/>
    </w:pPr>
  </w:style>
  <w:style w:type="character" w:styleId="SubtleEmphasis">
    <w:name w:val="Subtle Emphasis"/>
    <w:basedOn w:val="DefaultParagraphFont"/>
    <w:uiPriority w:val="19"/>
    <w:qFormat/>
    <w:rsid w:val="00876E94"/>
    <w:rPr>
      <w:i/>
      <w:iCs/>
      <w:color w:val="595959" w:themeColor="text1" w:themeTint="A6"/>
    </w:rPr>
  </w:style>
  <w:style w:type="character" w:styleId="SubtleReference">
    <w:name w:val="Subtle Reference"/>
    <w:basedOn w:val="DefaultParagraphFont"/>
    <w:uiPriority w:val="31"/>
    <w:qFormat/>
    <w:rsid w:val="00876E94"/>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876E94"/>
    <w:rPr>
      <w:b/>
      <w:bCs/>
      <w:caps w:val="0"/>
      <w:smallCaps/>
      <w:spacing w:val="0"/>
    </w:rPr>
  </w:style>
  <w:style w:type="paragraph" w:styleId="TOCHeading">
    <w:name w:val="TOC Heading"/>
    <w:basedOn w:val="Heading1"/>
    <w:next w:val="Normal"/>
    <w:uiPriority w:val="39"/>
    <w:semiHidden/>
    <w:unhideWhenUsed/>
    <w:qFormat/>
    <w:rsid w:val="00876E94"/>
    <w:pPr>
      <w:outlineLvl w:val="9"/>
    </w:pPr>
  </w:style>
  <w:style w:type="paragraph" w:styleId="Header">
    <w:name w:val="header"/>
    <w:basedOn w:val="Normal"/>
    <w:link w:val="HeaderChar"/>
    <w:uiPriority w:val="99"/>
    <w:unhideWhenUsed/>
    <w:rsid w:val="00C76F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6FAB"/>
  </w:style>
  <w:style w:type="paragraph" w:styleId="Footer">
    <w:name w:val="footer"/>
    <w:basedOn w:val="Normal"/>
    <w:link w:val="FooterChar"/>
    <w:uiPriority w:val="99"/>
    <w:unhideWhenUsed/>
    <w:rsid w:val="00C76F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6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657614">
      <w:bodyDiv w:val="1"/>
      <w:marLeft w:val="0"/>
      <w:marRight w:val="0"/>
      <w:marTop w:val="0"/>
      <w:marBottom w:val="0"/>
      <w:divBdr>
        <w:top w:val="none" w:sz="0" w:space="0" w:color="auto"/>
        <w:left w:val="none" w:sz="0" w:space="0" w:color="auto"/>
        <w:bottom w:val="none" w:sz="0" w:space="0" w:color="auto"/>
        <w:right w:val="none" w:sz="0" w:space="0" w:color="auto"/>
      </w:divBdr>
    </w:div>
    <w:div w:id="954945639">
      <w:bodyDiv w:val="1"/>
      <w:marLeft w:val="0"/>
      <w:marRight w:val="0"/>
      <w:marTop w:val="0"/>
      <w:marBottom w:val="0"/>
      <w:divBdr>
        <w:top w:val="none" w:sz="0" w:space="0" w:color="auto"/>
        <w:left w:val="none" w:sz="0" w:space="0" w:color="auto"/>
        <w:bottom w:val="none" w:sz="0" w:space="0" w:color="auto"/>
        <w:right w:val="none" w:sz="0" w:space="0" w:color="auto"/>
      </w:divBdr>
    </w:div>
    <w:div w:id="1057433308">
      <w:bodyDiv w:val="1"/>
      <w:marLeft w:val="0"/>
      <w:marRight w:val="0"/>
      <w:marTop w:val="0"/>
      <w:marBottom w:val="0"/>
      <w:divBdr>
        <w:top w:val="none" w:sz="0" w:space="0" w:color="auto"/>
        <w:left w:val="none" w:sz="0" w:space="0" w:color="auto"/>
        <w:bottom w:val="none" w:sz="0" w:space="0" w:color="auto"/>
        <w:right w:val="none" w:sz="0" w:space="0" w:color="auto"/>
      </w:divBdr>
    </w:div>
    <w:div w:id="1272318686">
      <w:bodyDiv w:val="1"/>
      <w:marLeft w:val="0"/>
      <w:marRight w:val="0"/>
      <w:marTop w:val="0"/>
      <w:marBottom w:val="0"/>
      <w:divBdr>
        <w:top w:val="none" w:sz="0" w:space="0" w:color="auto"/>
        <w:left w:val="none" w:sz="0" w:space="0" w:color="auto"/>
        <w:bottom w:val="none" w:sz="0" w:space="0" w:color="auto"/>
        <w:right w:val="none" w:sz="0" w:space="0" w:color="auto"/>
      </w:divBdr>
    </w:div>
    <w:div w:id="1444032999">
      <w:bodyDiv w:val="1"/>
      <w:marLeft w:val="0"/>
      <w:marRight w:val="0"/>
      <w:marTop w:val="0"/>
      <w:marBottom w:val="0"/>
      <w:divBdr>
        <w:top w:val="none" w:sz="0" w:space="0" w:color="auto"/>
        <w:left w:val="none" w:sz="0" w:space="0" w:color="auto"/>
        <w:bottom w:val="none" w:sz="0" w:space="0" w:color="auto"/>
        <w:right w:val="none" w:sz="0" w:space="0" w:color="auto"/>
      </w:divBdr>
    </w:div>
    <w:div w:id="1712725606">
      <w:bodyDiv w:val="1"/>
      <w:marLeft w:val="0"/>
      <w:marRight w:val="0"/>
      <w:marTop w:val="0"/>
      <w:marBottom w:val="0"/>
      <w:divBdr>
        <w:top w:val="none" w:sz="0" w:space="0" w:color="auto"/>
        <w:left w:val="none" w:sz="0" w:space="0" w:color="auto"/>
        <w:bottom w:val="none" w:sz="0" w:space="0" w:color="auto"/>
        <w:right w:val="none" w:sz="0" w:space="0" w:color="auto"/>
      </w:divBdr>
      <w:divsChild>
        <w:div w:id="1595818051">
          <w:marLeft w:val="0"/>
          <w:marRight w:val="0"/>
          <w:marTop w:val="0"/>
          <w:marBottom w:val="0"/>
          <w:divBdr>
            <w:top w:val="none" w:sz="0" w:space="0" w:color="auto"/>
            <w:left w:val="none" w:sz="0" w:space="0" w:color="auto"/>
            <w:bottom w:val="none" w:sz="0" w:space="0" w:color="auto"/>
            <w:right w:val="none" w:sz="0" w:space="0" w:color="auto"/>
          </w:divBdr>
          <w:divsChild>
            <w:div w:id="1577323683">
              <w:marLeft w:val="0"/>
              <w:marRight w:val="0"/>
              <w:marTop w:val="0"/>
              <w:marBottom w:val="0"/>
              <w:divBdr>
                <w:top w:val="none" w:sz="0" w:space="0" w:color="auto"/>
                <w:left w:val="none" w:sz="0" w:space="0" w:color="auto"/>
                <w:bottom w:val="none" w:sz="0" w:space="0" w:color="auto"/>
                <w:right w:val="none" w:sz="0" w:space="0" w:color="auto"/>
              </w:divBdr>
              <w:divsChild>
                <w:div w:id="93330189">
                  <w:marLeft w:val="0"/>
                  <w:marRight w:val="0"/>
                  <w:marTop w:val="0"/>
                  <w:marBottom w:val="0"/>
                  <w:divBdr>
                    <w:top w:val="none" w:sz="0" w:space="0" w:color="auto"/>
                    <w:left w:val="none" w:sz="0" w:space="0" w:color="auto"/>
                    <w:bottom w:val="none" w:sz="0" w:space="0" w:color="auto"/>
                    <w:right w:val="none" w:sz="0" w:space="0" w:color="auto"/>
                  </w:divBdr>
                  <w:divsChild>
                    <w:div w:id="156364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631216">
          <w:marLeft w:val="0"/>
          <w:marRight w:val="0"/>
          <w:marTop w:val="0"/>
          <w:marBottom w:val="0"/>
          <w:divBdr>
            <w:top w:val="none" w:sz="0" w:space="0" w:color="auto"/>
            <w:left w:val="none" w:sz="0" w:space="0" w:color="auto"/>
            <w:bottom w:val="none" w:sz="0" w:space="0" w:color="auto"/>
            <w:right w:val="none" w:sz="0" w:space="0" w:color="auto"/>
          </w:divBdr>
          <w:divsChild>
            <w:div w:id="1460803949">
              <w:marLeft w:val="0"/>
              <w:marRight w:val="0"/>
              <w:marTop w:val="0"/>
              <w:marBottom w:val="0"/>
              <w:divBdr>
                <w:top w:val="none" w:sz="0" w:space="0" w:color="auto"/>
                <w:left w:val="none" w:sz="0" w:space="0" w:color="auto"/>
                <w:bottom w:val="none" w:sz="0" w:space="0" w:color="auto"/>
                <w:right w:val="none" w:sz="0" w:space="0" w:color="auto"/>
              </w:divBdr>
              <w:divsChild>
                <w:div w:id="566955551">
                  <w:marLeft w:val="0"/>
                  <w:marRight w:val="0"/>
                  <w:marTop w:val="0"/>
                  <w:marBottom w:val="0"/>
                  <w:divBdr>
                    <w:top w:val="none" w:sz="0" w:space="0" w:color="auto"/>
                    <w:left w:val="none" w:sz="0" w:space="0" w:color="auto"/>
                    <w:bottom w:val="none" w:sz="0" w:space="0" w:color="auto"/>
                    <w:right w:val="none" w:sz="0" w:space="0" w:color="auto"/>
                  </w:divBdr>
                  <w:divsChild>
                    <w:div w:id="170809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9014D-6D85-4121-80BC-202DDBFF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1907</TotalTime>
  <Pages>1</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salim</dc:creator>
  <cp:keywords/>
  <dc:description/>
  <cp:lastModifiedBy>muhammed salim</cp:lastModifiedBy>
  <cp:revision>124</cp:revision>
  <dcterms:created xsi:type="dcterms:W3CDTF">2024-07-08T00:23:00Z</dcterms:created>
  <dcterms:modified xsi:type="dcterms:W3CDTF">2024-07-09T23:47:00Z</dcterms:modified>
</cp:coreProperties>
</file>