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1611" w:rsidRDefault="00890D33" w:rsidP="00331FEA">
      <w:pPr>
        <w:jc w:val="center"/>
        <w:rPr>
          <w:sz w:val="28"/>
          <w:szCs w:val="28"/>
        </w:rPr>
      </w:pPr>
      <w:r w:rsidRPr="00331FEA">
        <w:rPr>
          <w:sz w:val="28"/>
          <w:szCs w:val="28"/>
          <w:highlight w:val="cyan"/>
        </w:rPr>
        <w:t>Wireless Access Networks</w:t>
      </w:r>
    </w:p>
    <w:p w:rsidR="00101611" w:rsidRDefault="00101611" w:rsidP="00101611">
      <w:pPr>
        <w:rPr>
          <w:sz w:val="28"/>
          <w:szCs w:val="28"/>
        </w:rPr>
      </w:pPr>
    </w:p>
    <w:p w:rsidR="006A0A71" w:rsidRDefault="006A0A71" w:rsidP="006A0A71">
      <w:pPr>
        <w:jc w:val="center"/>
      </w:pPr>
      <w:r w:rsidRPr="005619E6">
        <w:rPr>
          <w:highlight w:val="green"/>
        </w:rPr>
        <w:t>WLAN Technology</w:t>
      </w:r>
    </w:p>
    <w:p w:rsidR="006A0A71" w:rsidRDefault="006A0A71" w:rsidP="006A0A71">
      <w:r w:rsidRPr="00BC419B">
        <w:rPr>
          <w:highlight w:val="green"/>
        </w:rPr>
        <w:t> known as WiFi, or IEEE 802.11</w:t>
      </w:r>
    </w:p>
    <w:p w:rsidR="006A0A71" w:rsidRDefault="006A0A71" w:rsidP="006A0A71">
      <w:r>
        <w:t> standard defines</w:t>
      </w:r>
      <w:r w:rsidR="00CD096B">
        <w:t xml:space="preserve"> (</w:t>
      </w:r>
      <w:r w:rsidR="00CD096B" w:rsidRPr="00057AB4">
        <w:rPr>
          <w:color w:val="FFC000"/>
        </w:rPr>
        <w:t>tanimlar</w:t>
      </w:r>
      <w:r w:rsidR="00CD096B">
        <w:t>)</w:t>
      </w:r>
    </w:p>
    <w:p w:rsidR="006A0A71" w:rsidRDefault="006A0A71" w:rsidP="006A0A71">
      <w:r>
        <w:t>– the physical layer (PHY)</w:t>
      </w:r>
    </w:p>
    <w:p w:rsidR="00557B11" w:rsidRDefault="006A0A71" w:rsidP="006A0A71">
      <w:r>
        <w:t xml:space="preserve">– the data link layer </w:t>
      </w:r>
      <w:r w:rsidR="00BF176B">
        <w:t>–</w:t>
      </w:r>
      <w:r>
        <w:t xml:space="preserve"> comprise</w:t>
      </w:r>
      <w:r w:rsidR="00BF176B">
        <w:t xml:space="preserve"> (</w:t>
      </w:r>
      <w:r w:rsidR="00BF176B" w:rsidRPr="00FA4E14">
        <w:rPr>
          <w:color w:val="FFC000"/>
        </w:rPr>
        <w:t>olusmak</w:t>
      </w:r>
      <w:r w:rsidR="00BF176B">
        <w:t>)</w:t>
      </w:r>
      <w:r>
        <w:t xml:space="preserve"> of two sub-layers:</w:t>
      </w:r>
    </w:p>
    <w:p w:rsidR="00571E7E" w:rsidRDefault="00557B11" w:rsidP="00557B11">
      <w:pPr>
        <w:jc w:val="center"/>
      </w:pPr>
      <w:r w:rsidRPr="00557B11">
        <w:rPr>
          <w:noProof/>
        </w:rPr>
        <w:drawing>
          <wp:inline distT="0" distB="0" distL="0" distR="0">
            <wp:extent cx="5146158" cy="1843029"/>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4125" cy="1845882"/>
                    </a:xfrm>
                    <a:prstGeom prst="rect">
                      <a:avLst/>
                    </a:prstGeom>
                    <a:noFill/>
                    <a:ln>
                      <a:noFill/>
                    </a:ln>
                  </pic:spPr>
                </pic:pic>
              </a:graphicData>
            </a:graphic>
          </wp:inline>
        </w:drawing>
      </w:r>
    </w:p>
    <w:p w:rsidR="00571E7E" w:rsidRDefault="00571E7E" w:rsidP="00571E7E"/>
    <w:p w:rsidR="00571E7E" w:rsidRDefault="00571E7E" w:rsidP="00571E7E">
      <w:pPr>
        <w:jc w:val="center"/>
      </w:pPr>
      <w:r w:rsidRPr="00571E7E">
        <w:rPr>
          <w:highlight w:val="cyan"/>
        </w:rPr>
        <w:t>Physical Layer</w:t>
      </w:r>
    </w:p>
    <w:p w:rsidR="00571E7E" w:rsidRDefault="00571E7E" w:rsidP="00571E7E">
      <w:r>
        <w:t> the physical layer defines the spectrum technique and modulation</w:t>
      </w:r>
    </w:p>
    <w:p w:rsidR="00571E7E" w:rsidRDefault="00571E7E" w:rsidP="00571E7E">
      <w:r w:rsidRPr="00C03C0E">
        <w:rPr>
          <w:highlight w:val="green"/>
        </w:rPr>
        <w:t> ISM band 2400-2483,5 MHz</w:t>
      </w:r>
    </w:p>
    <w:p w:rsidR="00571E7E" w:rsidRDefault="00571E7E" w:rsidP="00571E7E">
      <w:r>
        <w:t xml:space="preserve">– </w:t>
      </w:r>
      <w:r w:rsidRPr="00571E7E">
        <w:rPr>
          <w:b/>
        </w:rPr>
        <w:t>FHSS</w:t>
      </w:r>
      <w:r>
        <w:t xml:space="preserve"> (Frequency Hopping Spread</w:t>
      </w:r>
      <w:r w:rsidR="002137A9">
        <w:t xml:space="preserve"> (</w:t>
      </w:r>
      <w:r w:rsidR="002137A9" w:rsidRPr="007206CE">
        <w:rPr>
          <w:color w:val="FFC000"/>
        </w:rPr>
        <w:t>yayilma</w:t>
      </w:r>
      <w:r w:rsidR="002137A9">
        <w:t>)</w:t>
      </w:r>
      <w:r>
        <w:t xml:space="preserve"> Spectrum)</w:t>
      </w:r>
    </w:p>
    <w:p w:rsidR="00571E7E" w:rsidRDefault="00571E7E" w:rsidP="00571E7E">
      <w:r>
        <w:t>• 79 channels, each</w:t>
      </w:r>
      <w:r w:rsidR="00884FBE">
        <w:t xml:space="preserve"> (</w:t>
      </w:r>
      <w:r w:rsidR="00884FBE" w:rsidRPr="00C16FD4">
        <w:rPr>
          <w:color w:val="FFC000"/>
        </w:rPr>
        <w:t>her biri</w:t>
      </w:r>
      <w:r w:rsidR="00884FBE">
        <w:t>)</w:t>
      </w:r>
      <w:r>
        <w:t xml:space="preserve"> 1MHz</w:t>
      </w:r>
    </w:p>
    <w:p w:rsidR="00571E7E" w:rsidRDefault="00571E7E" w:rsidP="00571E7E">
      <w:r>
        <w:t>• 400 ms is time fo</w:t>
      </w:r>
      <w:r w:rsidR="009E79CB">
        <w:t>r</w:t>
      </w:r>
      <w:r>
        <w:t xml:space="preserve"> transmitting</w:t>
      </w:r>
    </w:p>
    <w:p w:rsidR="00571E7E" w:rsidRDefault="00571E7E" w:rsidP="00571E7E">
      <w:r>
        <w:t>• lower bitrates than DSSS</w:t>
      </w:r>
    </w:p>
    <w:p w:rsidR="00571E7E" w:rsidRDefault="00571E7E" w:rsidP="00571E7E">
      <w:r w:rsidRPr="007843F1">
        <w:rPr>
          <w:highlight w:val="green"/>
        </w:rPr>
        <w:t xml:space="preserve">– </w:t>
      </w:r>
      <w:r w:rsidRPr="007843F1">
        <w:rPr>
          <w:b/>
          <w:highlight w:val="green"/>
        </w:rPr>
        <w:t>DSSS</w:t>
      </w:r>
      <w:r w:rsidRPr="007843F1">
        <w:rPr>
          <w:highlight w:val="green"/>
        </w:rPr>
        <w:t xml:space="preserve"> (Direct Sequence Spread </w:t>
      </w:r>
      <w:r w:rsidR="000A5D9B" w:rsidRPr="007843F1">
        <w:rPr>
          <w:highlight w:val="green"/>
        </w:rPr>
        <w:t>(</w:t>
      </w:r>
      <w:r w:rsidR="000A5D9B" w:rsidRPr="007843F1">
        <w:rPr>
          <w:color w:val="FFC000"/>
          <w:highlight w:val="green"/>
        </w:rPr>
        <w:t>yayilma</w:t>
      </w:r>
      <w:r w:rsidR="000A5D9B" w:rsidRPr="007843F1">
        <w:rPr>
          <w:highlight w:val="green"/>
        </w:rPr>
        <w:t xml:space="preserve">) </w:t>
      </w:r>
      <w:r w:rsidRPr="007843F1">
        <w:rPr>
          <w:highlight w:val="green"/>
        </w:rPr>
        <w:t>Spectrum)</w:t>
      </w:r>
    </w:p>
    <w:p w:rsidR="00571E7E" w:rsidRDefault="00571E7E" w:rsidP="00571E7E">
      <w:r>
        <w:t>• use of XOR operation</w:t>
      </w:r>
    </w:p>
    <w:p w:rsidR="00571E7E" w:rsidRDefault="00571E7E" w:rsidP="00571E7E">
      <w:r>
        <w:t xml:space="preserve">• the bitrate is spreaded </w:t>
      </w:r>
      <w:r w:rsidR="002C6045">
        <w:t>-&gt;</w:t>
      </w:r>
      <w:r>
        <w:t xml:space="preserve"> chiprate</w:t>
      </w:r>
    </w:p>
    <w:p w:rsidR="00571E7E" w:rsidRDefault="00571E7E" w:rsidP="00571E7E">
      <w:r>
        <w:t xml:space="preserve">– </w:t>
      </w:r>
      <w:r w:rsidRPr="00571E7E">
        <w:rPr>
          <w:b/>
        </w:rPr>
        <w:t>OFDM</w:t>
      </w:r>
      <w:r>
        <w:t xml:space="preserve"> (Orthogonal Frequency Division Multiplexing)</w:t>
      </w:r>
    </w:p>
    <w:p w:rsidR="00571E7E" w:rsidRDefault="00571E7E" w:rsidP="00571E7E">
      <w:r>
        <w:t xml:space="preserve">• large number of closely </w:t>
      </w:r>
      <w:r w:rsidR="006728D7">
        <w:t>(</w:t>
      </w:r>
      <w:r w:rsidR="006728D7" w:rsidRPr="006C3A37">
        <w:rPr>
          <w:color w:val="FFC000"/>
        </w:rPr>
        <w:t>yakinca</w:t>
      </w:r>
      <w:r w:rsidR="006728D7">
        <w:t xml:space="preserve">) </w:t>
      </w:r>
      <w:r>
        <w:t>spaced orthogonal sub-carrier signals are used</w:t>
      </w:r>
    </w:p>
    <w:p w:rsidR="00B216E6" w:rsidRDefault="00571E7E" w:rsidP="00571E7E">
      <w:r>
        <w:t xml:space="preserve">• robust </w:t>
      </w:r>
      <w:r w:rsidR="004A2F2B">
        <w:t>(</w:t>
      </w:r>
      <w:r w:rsidR="004A2F2B" w:rsidRPr="009A7C1D">
        <w:rPr>
          <w:color w:val="FFC000"/>
        </w:rPr>
        <w:t>dayanikli</w:t>
      </w:r>
      <w:r w:rsidR="004A2F2B">
        <w:t xml:space="preserve">) </w:t>
      </w:r>
      <w:r>
        <w:t>against fading</w:t>
      </w:r>
      <w:r w:rsidR="00B73B82">
        <w:t xml:space="preserve"> (</w:t>
      </w:r>
      <w:r w:rsidR="00B73B82" w:rsidRPr="007B347C">
        <w:rPr>
          <w:color w:val="FFC000"/>
        </w:rPr>
        <w:t>zayiflama</w:t>
      </w:r>
      <w:r w:rsidR="00B73B82">
        <w:t>)</w:t>
      </w:r>
      <w:r>
        <w:t xml:space="preserve"> and multipath propagation</w:t>
      </w:r>
      <w:r w:rsidR="00101874">
        <w:t xml:space="preserve"> (</w:t>
      </w:r>
      <w:r w:rsidR="00101874" w:rsidRPr="001D63FF">
        <w:rPr>
          <w:color w:val="FFC000"/>
        </w:rPr>
        <w:t>cok yollu yayilim</w:t>
      </w:r>
      <w:r w:rsidR="00101874">
        <w:t>)</w:t>
      </w:r>
    </w:p>
    <w:p w:rsidR="009D6167" w:rsidRDefault="009D6167" w:rsidP="009D6167">
      <w:pPr>
        <w:jc w:val="center"/>
      </w:pPr>
      <w:r w:rsidRPr="009D6167">
        <w:rPr>
          <w:highlight w:val="cyan"/>
        </w:rPr>
        <w:lastRenderedPageBreak/>
        <w:t>Link Layer</w:t>
      </w:r>
    </w:p>
    <w:p w:rsidR="009D6167" w:rsidRDefault="009D6167" w:rsidP="009D6167">
      <w:r>
        <w:t> defines structure of frame, access method, multiplexing technique, error protection and ciphering</w:t>
      </w:r>
      <w:r w:rsidR="00A47759">
        <w:t xml:space="preserve"> (</w:t>
      </w:r>
      <w:r w:rsidR="00A47759" w:rsidRPr="006A04B5">
        <w:rPr>
          <w:color w:val="FFC000"/>
        </w:rPr>
        <w:t>sifreleme</w:t>
      </w:r>
      <w:r w:rsidR="00A47759">
        <w:t>)</w:t>
      </w:r>
    </w:p>
    <w:p w:rsidR="009D6167" w:rsidRDefault="009D6167" w:rsidP="009D6167">
      <w:r>
        <w:t> two sublayers are defined:</w:t>
      </w:r>
    </w:p>
    <w:p w:rsidR="009D6167" w:rsidRDefault="009D6167" w:rsidP="009D6167">
      <w:r>
        <w:t xml:space="preserve">– </w:t>
      </w:r>
      <w:r w:rsidRPr="00BB3375">
        <w:rPr>
          <w:b/>
        </w:rPr>
        <w:t>LLC (Logical Link Control)</w:t>
      </w:r>
    </w:p>
    <w:p w:rsidR="009D6167" w:rsidRDefault="009D6167" w:rsidP="009D6167">
      <w:r>
        <w:t xml:space="preserve">– </w:t>
      </w:r>
      <w:r w:rsidRPr="00BB3375">
        <w:rPr>
          <w:b/>
        </w:rPr>
        <w:t>MAC (Media Access Control)</w:t>
      </w:r>
    </w:p>
    <w:p w:rsidR="009D6167" w:rsidRDefault="009D6167" w:rsidP="009D6167">
      <w:r>
        <w:t xml:space="preserve"> </w:t>
      </w:r>
      <w:r w:rsidRPr="00BB3375">
        <w:rPr>
          <w:b/>
        </w:rPr>
        <w:t>MAC layer</w:t>
      </w:r>
    </w:p>
    <w:p w:rsidR="009D6167" w:rsidRDefault="009D6167" w:rsidP="009D6167">
      <w:r>
        <w:t>– defines access method, frame structure and protection</w:t>
      </w:r>
    </w:p>
    <w:p w:rsidR="009D6167" w:rsidRDefault="009D6167" w:rsidP="009D6167">
      <w:r>
        <w:t>– Access Methods</w:t>
      </w:r>
    </w:p>
    <w:p w:rsidR="009D6167" w:rsidRDefault="009D6167" w:rsidP="009D6167">
      <w:r>
        <w:t xml:space="preserve">• </w:t>
      </w:r>
      <w:r w:rsidRPr="00BB3375">
        <w:rPr>
          <w:b/>
        </w:rPr>
        <w:t>DCF (Distributed Coordination Function)</w:t>
      </w:r>
      <w:r>
        <w:t>, based on CSMA/CA</w:t>
      </w:r>
    </w:p>
    <w:p w:rsidR="009D6167" w:rsidRDefault="009D6167" w:rsidP="009D6167">
      <w:r>
        <w:t xml:space="preserve">• </w:t>
      </w:r>
      <w:r w:rsidRPr="00BB3375">
        <w:rPr>
          <w:b/>
        </w:rPr>
        <w:t>RTS/CTS (Request To Send / Clear To Send)</w:t>
      </w:r>
    </w:p>
    <w:p w:rsidR="00232516" w:rsidRDefault="009D6167" w:rsidP="009D6167">
      <w:pPr>
        <w:rPr>
          <w:b/>
        </w:rPr>
      </w:pPr>
      <w:r>
        <w:t xml:space="preserve">• </w:t>
      </w:r>
      <w:r w:rsidRPr="00BB3375">
        <w:rPr>
          <w:b/>
        </w:rPr>
        <w:t>PCF (Port Coordination Function)</w:t>
      </w:r>
    </w:p>
    <w:p w:rsidR="00232516" w:rsidRDefault="00232516" w:rsidP="00232516">
      <w:r>
        <w:t> 3 categories of frames are defined on MAC sublayer</w:t>
      </w:r>
    </w:p>
    <w:p w:rsidR="00232516" w:rsidRDefault="00232516" w:rsidP="00232516">
      <w:r>
        <w:t xml:space="preserve">– </w:t>
      </w:r>
      <w:r w:rsidRPr="007803C4">
        <w:rPr>
          <w:b/>
        </w:rPr>
        <w:t>management</w:t>
      </w:r>
      <w:r>
        <w:t xml:space="preserve"> – function of WLAN (Association </w:t>
      </w:r>
      <w:r w:rsidR="00CA1CAC">
        <w:t>(</w:t>
      </w:r>
      <w:r w:rsidR="007E7EF9">
        <w:rPr>
          <w:color w:val="FFC000"/>
        </w:rPr>
        <w:t>b</w:t>
      </w:r>
      <w:r w:rsidR="00CA1CAC" w:rsidRPr="00FA0115">
        <w:rPr>
          <w:color w:val="FFC000"/>
        </w:rPr>
        <w:t>irlesme</w:t>
      </w:r>
      <w:r w:rsidR="00CA1CAC">
        <w:t xml:space="preserve">) </w:t>
      </w:r>
      <w:r>
        <w:t>Request, Beacon</w:t>
      </w:r>
      <w:r w:rsidR="00FA6E74">
        <w:t xml:space="preserve"> (</w:t>
      </w:r>
      <w:r w:rsidR="00FA6E74" w:rsidRPr="0079142C">
        <w:rPr>
          <w:color w:val="FFC000"/>
        </w:rPr>
        <w:t>isaretleme</w:t>
      </w:r>
      <w:r w:rsidR="00A77106">
        <w:rPr>
          <w:color w:val="FFC000"/>
        </w:rPr>
        <w:t>, isaret</w:t>
      </w:r>
      <w:r w:rsidR="00FA6E74">
        <w:t>)</w:t>
      </w:r>
      <w:r>
        <w:t>, Association Response</w:t>
      </w:r>
      <w:r w:rsidR="0072497C">
        <w:t xml:space="preserve"> (</w:t>
      </w:r>
      <w:r w:rsidR="008C2A40" w:rsidRPr="008C2A40">
        <w:rPr>
          <w:color w:val="FFC000"/>
        </w:rPr>
        <w:t>yanit</w:t>
      </w:r>
      <w:r w:rsidR="0072497C">
        <w:t xml:space="preserve">) </w:t>
      </w:r>
      <w:r>
        <w:t>)</w:t>
      </w:r>
    </w:p>
    <w:p w:rsidR="00232516" w:rsidRDefault="00232516" w:rsidP="00232516">
      <w:r>
        <w:t xml:space="preserve">– </w:t>
      </w:r>
      <w:r w:rsidRPr="007803C4">
        <w:rPr>
          <w:b/>
        </w:rPr>
        <w:t>control</w:t>
      </w:r>
      <w:r>
        <w:t xml:space="preserve"> – function of access method (RTS, CTS, ACK)</w:t>
      </w:r>
    </w:p>
    <w:p w:rsidR="00537252" w:rsidRDefault="00232516" w:rsidP="00232516">
      <w:r>
        <w:t xml:space="preserve">– </w:t>
      </w:r>
      <w:r w:rsidRPr="007803C4">
        <w:rPr>
          <w:b/>
        </w:rPr>
        <w:t>data</w:t>
      </w:r>
      <w:r>
        <w:t xml:space="preserve"> – transmission of frames</w:t>
      </w:r>
    </w:p>
    <w:p w:rsidR="00DF723D" w:rsidRDefault="00537252" w:rsidP="008C27D3">
      <w:r w:rsidRPr="00537252">
        <w:rPr>
          <w:noProof/>
        </w:rPr>
        <w:drawing>
          <wp:inline distT="0" distB="0" distL="0" distR="0">
            <wp:extent cx="5943600" cy="740871"/>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40871"/>
                    </a:xfrm>
                    <a:prstGeom prst="rect">
                      <a:avLst/>
                    </a:prstGeom>
                    <a:noFill/>
                    <a:ln>
                      <a:noFill/>
                    </a:ln>
                  </pic:spPr>
                </pic:pic>
              </a:graphicData>
            </a:graphic>
          </wp:inline>
        </w:drawing>
      </w:r>
    </w:p>
    <w:p w:rsidR="004E32AD" w:rsidRDefault="004E32AD" w:rsidP="008C27D3"/>
    <w:p w:rsidR="008C27D3" w:rsidRDefault="008C27D3" w:rsidP="008C27D3">
      <w:r>
        <w:t> IEEE 802.11 defines the family of specifications</w:t>
      </w:r>
      <w:r w:rsidR="00296D03">
        <w:t xml:space="preserve"> (</w:t>
      </w:r>
      <w:r w:rsidR="00296D03" w:rsidRPr="00114862">
        <w:rPr>
          <w:color w:val="FFC000"/>
        </w:rPr>
        <w:t>ozellikler</w:t>
      </w:r>
      <w:r w:rsidR="00296D03">
        <w:t>)</w:t>
      </w:r>
      <w:r>
        <w:t>:</w:t>
      </w:r>
    </w:p>
    <w:p w:rsidR="008C27D3" w:rsidRDefault="008C27D3" w:rsidP="008C27D3">
      <w:r>
        <w:t xml:space="preserve">– </w:t>
      </w:r>
      <w:r w:rsidRPr="00D644D6">
        <w:rPr>
          <w:b/>
        </w:rPr>
        <w:t>802.11</w:t>
      </w:r>
    </w:p>
    <w:p w:rsidR="008C27D3" w:rsidRDefault="008C27D3" w:rsidP="008C27D3">
      <w:r>
        <w:t>• applies</w:t>
      </w:r>
      <w:r w:rsidR="00034604">
        <w:t xml:space="preserve"> (</w:t>
      </w:r>
      <w:r w:rsidR="00034604" w:rsidRPr="00F35917">
        <w:rPr>
          <w:color w:val="FFC000"/>
        </w:rPr>
        <w:t>uygula</w:t>
      </w:r>
      <w:r w:rsidR="00DE4DBE" w:rsidRPr="00F35917">
        <w:rPr>
          <w:color w:val="FFC000"/>
        </w:rPr>
        <w:t>mak</w:t>
      </w:r>
      <w:r w:rsidR="00DE4DBE">
        <w:t>)</w:t>
      </w:r>
      <w:r>
        <w:t xml:space="preserve"> to wireless LANs and provides 1 or 2 Mbps transmission in the 2.4 GHz band using either frequency hopping spread spectrum (FHSS) or direct sequence spread spectrum (DSSS)</w:t>
      </w:r>
    </w:p>
    <w:p w:rsidR="008C27D3" w:rsidRDefault="008C27D3" w:rsidP="008C27D3">
      <w:r w:rsidRPr="003E53C9">
        <w:rPr>
          <w:highlight w:val="green"/>
        </w:rPr>
        <w:t xml:space="preserve">– </w:t>
      </w:r>
      <w:r w:rsidRPr="003E53C9">
        <w:rPr>
          <w:b/>
          <w:highlight w:val="green"/>
        </w:rPr>
        <w:t>802.11a</w:t>
      </w:r>
    </w:p>
    <w:p w:rsidR="008C27D3" w:rsidRDefault="008C27D3" w:rsidP="008C27D3">
      <w:r>
        <w:t>• an extension</w:t>
      </w:r>
      <w:r w:rsidR="00DA0C09">
        <w:t xml:space="preserve"> (</w:t>
      </w:r>
      <w:r w:rsidR="00DA0C09" w:rsidRPr="00C1275C">
        <w:rPr>
          <w:color w:val="FFC000"/>
        </w:rPr>
        <w:t>genisleme, uzatma</w:t>
      </w:r>
      <w:r w:rsidR="00DA0C09">
        <w:t>)</w:t>
      </w:r>
      <w:r>
        <w:t xml:space="preserve"> to 802.11 that applies to wireless LANs and provides up to </w:t>
      </w:r>
      <w:r w:rsidRPr="00AF1BB2">
        <w:rPr>
          <w:highlight w:val="green"/>
        </w:rPr>
        <w:t>54 Mbps</w:t>
      </w:r>
      <w:r>
        <w:t xml:space="preserve"> in the 5GHz band</w:t>
      </w:r>
    </w:p>
    <w:p w:rsidR="00DF723D" w:rsidRDefault="00DF723D" w:rsidP="008C27D3"/>
    <w:p w:rsidR="00DF723D" w:rsidRDefault="00DF723D" w:rsidP="008C27D3"/>
    <w:p w:rsidR="008C27D3" w:rsidRPr="00D644D6" w:rsidRDefault="008C27D3" w:rsidP="008C27D3">
      <w:pPr>
        <w:rPr>
          <w:b/>
        </w:rPr>
      </w:pPr>
      <w:r>
        <w:lastRenderedPageBreak/>
        <w:t>–</w:t>
      </w:r>
      <w:r w:rsidRPr="00D644D6">
        <w:rPr>
          <w:b/>
        </w:rPr>
        <w:t xml:space="preserve"> 802.11b</w:t>
      </w:r>
    </w:p>
    <w:p w:rsidR="008C27D3" w:rsidRDefault="008C27D3" w:rsidP="008C27D3">
      <w:r>
        <w:t>• 1999, ISM band 2.4 GHz,</w:t>
      </w:r>
    </w:p>
    <w:p w:rsidR="008C27D3" w:rsidRDefault="008C27D3" w:rsidP="008C27D3">
      <w:r>
        <w:t>• up to 11 Mb/s, DSSS on physical layer, 14 channels defined</w:t>
      </w:r>
    </w:p>
    <w:p w:rsidR="008C27D3" w:rsidRDefault="008C27D3" w:rsidP="008C27D3">
      <w:r>
        <w:t xml:space="preserve">• 5 MHz span </w:t>
      </w:r>
      <w:r w:rsidR="00A719DF">
        <w:t>(</w:t>
      </w:r>
      <w:r w:rsidR="00A719DF" w:rsidRPr="00CB71A1">
        <w:rPr>
          <w:color w:val="FFC000"/>
        </w:rPr>
        <w:t>mesafe, sure</w:t>
      </w:r>
      <w:r w:rsidR="00A719DF">
        <w:t xml:space="preserve">) </w:t>
      </w:r>
      <w:r>
        <w:t>between each channel</w:t>
      </w:r>
    </w:p>
    <w:p w:rsidR="00C90FFD" w:rsidRDefault="008C27D3" w:rsidP="00C90FFD">
      <w:r>
        <w:t>• 22 MHz bandwidth of each channel</w:t>
      </w:r>
    </w:p>
    <w:p w:rsidR="007634CF" w:rsidRDefault="00C90FFD" w:rsidP="007634CF">
      <w:pPr>
        <w:jc w:val="center"/>
      </w:pPr>
      <w:r w:rsidRPr="00C90FFD">
        <w:rPr>
          <w:noProof/>
        </w:rPr>
        <w:drawing>
          <wp:inline distT="0" distB="0" distL="0" distR="0">
            <wp:extent cx="5204650" cy="110578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6615" cy="1114702"/>
                    </a:xfrm>
                    <a:prstGeom prst="rect">
                      <a:avLst/>
                    </a:prstGeom>
                    <a:noFill/>
                    <a:ln>
                      <a:noFill/>
                    </a:ln>
                  </pic:spPr>
                </pic:pic>
              </a:graphicData>
            </a:graphic>
          </wp:inline>
        </w:drawing>
      </w:r>
    </w:p>
    <w:p w:rsidR="007634CF" w:rsidRDefault="007634CF" w:rsidP="007634CF">
      <w:r>
        <w:t xml:space="preserve">– </w:t>
      </w:r>
      <w:r w:rsidRPr="00174698">
        <w:rPr>
          <w:b/>
        </w:rPr>
        <w:t>802.11g</w:t>
      </w:r>
    </w:p>
    <w:p w:rsidR="007634CF" w:rsidRDefault="007634CF" w:rsidP="007634CF">
      <w:r>
        <w:t xml:space="preserve">• uses the OFDM, back compatibility </w:t>
      </w:r>
      <w:r w:rsidR="008A255B">
        <w:t>(</w:t>
      </w:r>
      <w:r w:rsidR="008A255B" w:rsidRPr="007067E6">
        <w:rPr>
          <w:color w:val="FFC000"/>
        </w:rPr>
        <w:t>geri uyumluluk</w:t>
      </w:r>
      <w:r w:rsidR="008A255B">
        <w:t xml:space="preserve">) </w:t>
      </w:r>
      <w:r>
        <w:t>to 802.11b</w:t>
      </w:r>
    </w:p>
    <w:p w:rsidR="007634CF" w:rsidRDefault="007634CF" w:rsidP="007634CF">
      <w:r>
        <w:t>• up to 54 Mb/s</w:t>
      </w:r>
    </w:p>
    <w:p w:rsidR="007634CF" w:rsidRDefault="007634CF" w:rsidP="007634CF">
      <w:r>
        <w:t xml:space="preserve">– </w:t>
      </w:r>
      <w:r w:rsidRPr="00174698">
        <w:rPr>
          <w:b/>
        </w:rPr>
        <w:t>802.11n</w:t>
      </w:r>
    </w:p>
    <w:p w:rsidR="007634CF" w:rsidRDefault="007634CF" w:rsidP="007634CF">
      <w:r>
        <w:t>• builds upon</w:t>
      </w:r>
      <w:r w:rsidR="001C246B">
        <w:t xml:space="preserve"> (</w:t>
      </w:r>
      <w:r w:rsidR="001C246B" w:rsidRPr="003262E8">
        <w:rPr>
          <w:color w:val="FFC000"/>
        </w:rPr>
        <w:t>uzerine</w:t>
      </w:r>
      <w:r w:rsidR="001C246B">
        <w:t>)</w:t>
      </w:r>
      <w:r>
        <w:t xml:space="preserve"> previous 802.11 standards by adding </w:t>
      </w:r>
      <w:r w:rsidRPr="00363138">
        <w:rPr>
          <w:color w:val="FF0000"/>
        </w:rPr>
        <w:t xml:space="preserve">MIMO </w:t>
      </w:r>
      <w:r>
        <w:t>(multiple</w:t>
      </w:r>
      <w:r w:rsidR="004662F1">
        <w:t>-</w:t>
      </w:r>
      <w:r>
        <w:t>input multiple-output)</w:t>
      </w:r>
    </w:p>
    <w:p w:rsidR="007634CF" w:rsidRDefault="007634CF" w:rsidP="007634CF">
      <w:r>
        <w:t xml:space="preserve">• MIMO is a method for multiplying </w:t>
      </w:r>
      <w:r w:rsidR="002E74DC">
        <w:t>(</w:t>
      </w:r>
      <w:r w:rsidR="002E74DC" w:rsidRPr="007A029C">
        <w:rPr>
          <w:color w:val="FFC000"/>
        </w:rPr>
        <w:t>cogaltmak</w:t>
      </w:r>
      <w:r w:rsidR="002E74DC">
        <w:t xml:space="preserve">) </w:t>
      </w:r>
      <w:r>
        <w:t>the capacity of a radio link using multiple transmit and receive antennas</w:t>
      </w:r>
      <w:r w:rsidR="00EF08B0">
        <w:t xml:space="preserve"> (</w:t>
      </w:r>
      <w:r w:rsidR="00EF08B0" w:rsidRPr="000259F3">
        <w:rPr>
          <w:color w:val="FFC000"/>
        </w:rPr>
        <w:t>antenler</w:t>
      </w:r>
      <w:r w:rsidR="00EF08B0">
        <w:t>)</w:t>
      </w:r>
      <w:r>
        <w:t xml:space="preserve"> to exploit </w:t>
      </w:r>
      <w:r w:rsidR="00B57194">
        <w:t>(</w:t>
      </w:r>
      <w:r w:rsidR="00B57194" w:rsidRPr="002E5EAB">
        <w:rPr>
          <w:color w:val="FFC000"/>
        </w:rPr>
        <w:t>kullanmak, faydalanmak</w:t>
      </w:r>
      <w:r w:rsidR="00B57194">
        <w:t xml:space="preserve">) </w:t>
      </w:r>
      <w:r>
        <w:t>multipath propagation</w:t>
      </w:r>
      <w:r w:rsidR="003E6C1E">
        <w:t xml:space="preserve"> (</w:t>
      </w:r>
      <w:r w:rsidR="003E6C1E" w:rsidRPr="00B13E58">
        <w:rPr>
          <w:color w:val="FFC000"/>
        </w:rPr>
        <w:t>yayilma</w:t>
      </w:r>
      <w:r w:rsidR="003E6C1E">
        <w:t>)</w:t>
      </w:r>
    </w:p>
    <w:p w:rsidR="007634CF" w:rsidRDefault="007634CF" w:rsidP="007634CF">
      <w:r>
        <w:t>• offers high throughput</w:t>
      </w:r>
      <w:r w:rsidR="002660A8">
        <w:t xml:space="preserve"> (</w:t>
      </w:r>
      <w:r w:rsidR="002660A8" w:rsidRPr="00E6285C">
        <w:rPr>
          <w:color w:val="FFC000"/>
        </w:rPr>
        <w:t>verimlilik</w:t>
      </w:r>
      <w:r w:rsidR="002660A8">
        <w:t>)</w:t>
      </w:r>
      <w:r>
        <w:t xml:space="preserve"> wireless transmission at 100Mbps – 200Mbps.</w:t>
      </w:r>
    </w:p>
    <w:p w:rsidR="007634CF" w:rsidRDefault="007634CF" w:rsidP="007634CF">
      <w:r>
        <w:t xml:space="preserve">– </w:t>
      </w:r>
      <w:r w:rsidRPr="00174698">
        <w:rPr>
          <w:b/>
        </w:rPr>
        <w:t>802.11ac</w:t>
      </w:r>
    </w:p>
    <w:p w:rsidR="007634CF" w:rsidRDefault="00051117" w:rsidP="007634CF">
      <w:r>
        <w:t>• reservation of mul</w:t>
      </w:r>
      <w:r w:rsidR="007634CF">
        <w:t>t</w:t>
      </w:r>
      <w:r>
        <w:t>i</w:t>
      </w:r>
      <w:r w:rsidR="007634CF">
        <w:t>ple 20 MHz channels</w:t>
      </w:r>
    </w:p>
    <w:p w:rsidR="007634CF" w:rsidRDefault="007634CF" w:rsidP="007634CF">
      <w:r>
        <w:t xml:space="preserve">• primary 20 MHz channel is always choosen (transmitting of </w:t>
      </w:r>
      <w:r w:rsidRPr="00363138">
        <w:rPr>
          <w:b/>
        </w:rPr>
        <w:t>Beacon</w:t>
      </w:r>
      <w:r w:rsidR="00366F4E">
        <w:rPr>
          <w:b/>
        </w:rPr>
        <w:t xml:space="preserve"> (</w:t>
      </w:r>
      <w:r w:rsidR="00366F4E" w:rsidRPr="00EA3C38">
        <w:rPr>
          <w:b/>
          <w:color w:val="FFC000"/>
        </w:rPr>
        <w:t>isaret</w:t>
      </w:r>
      <w:r w:rsidR="00366F4E">
        <w:rPr>
          <w:b/>
        </w:rPr>
        <w:t xml:space="preserve">) </w:t>
      </w:r>
      <w:r>
        <w:t>)</w:t>
      </w:r>
    </w:p>
    <w:p w:rsidR="007634CF" w:rsidRDefault="00934FD9" w:rsidP="007634CF">
      <w:r>
        <w:t>• total bandwidth is adaptivel</w:t>
      </w:r>
      <w:r w:rsidR="007634CF">
        <w:t>y</w:t>
      </w:r>
      <w:r>
        <w:t xml:space="preserve"> (</w:t>
      </w:r>
      <w:r w:rsidRPr="00AA4AD1">
        <w:rPr>
          <w:color w:val="FFC000"/>
        </w:rPr>
        <w:t>uyarlamali olarak</w:t>
      </w:r>
      <w:r>
        <w:t>)</w:t>
      </w:r>
      <w:r w:rsidR="007634CF">
        <w:t xml:space="preserve"> changes based on actual </w:t>
      </w:r>
      <w:r w:rsidR="0051792C">
        <w:t>(</w:t>
      </w:r>
      <w:r w:rsidR="0051792C" w:rsidRPr="00122A1A">
        <w:rPr>
          <w:color w:val="FFC000"/>
        </w:rPr>
        <w:t>guncel</w:t>
      </w:r>
      <w:r w:rsidR="0051792C">
        <w:t xml:space="preserve">) </w:t>
      </w:r>
      <w:r w:rsidR="007634CF">
        <w:t>level in interference</w:t>
      </w:r>
      <w:r w:rsidR="00F33069">
        <w:t xml:space="preserve"> (</w:t>
      </w:r>
      <w:r w:rsidR="00F33069" w:rsidRPr="008A30E7">
        <w:rPr>
          <w:color w:val="FFC000"/>
        </w:rPr>
        <w:t>etkilesim</w:t>
      </w:r>
      <w:r w:rsidR="00F33069">
        <w:t>)</w:t>
      </w:r>
    </w:p>
    <w:p w:rsidR="007634CF" w:rsidRDefault="007634CF" w:rsidP="007634CF">
      <w:r>
        <w:t>• up to 160 MHz</w:t>
      </w:r>
    </w:p>
    <w:p w:rsidR="009D37CC" w:rsidRDefault="007634CF" w:rsidP="007634CF">
      <w:r>
        <w:t>• up to 256-QAM</w:t>
      </w:r>
    </w:p>
    <w:p w:rsidR="00B12378" w:rsidRDefault="00B12378" w:rsidP="00B12378">
      <w:r>
        <w:t xml:space="preserve"> </w:t>
      </w:r>
      <w:r w:rsidRPr="00742DB0">
        <w:rPr>
          <w:b/>
        </w:rPr>
        <w:t>802.11ad</w:t>
      </w:r>
    </w:p>
    <w:p w:rsidR="00B12378" w:rsidRDefault="00B12378" w:rsidP="00B12378">
      <w:r>
        <w:t>– in</w:t>
      </w:r>
      <w:r w:rsidR="00E70078">
        <w:t xml:space="preserve"> </w:t>
      </w:r>
      <w:r>
        <w:t xml:space="preserve">2008 </w:t>
      </w:r>
      <w:r w:rsidRPr="00190354">
        <w:rPr>
          <w:b/>
        </w:rPr>
        <w:t>TGad</w:t>
      </w:r>
      <w:r>
        <w:t xml:space="preserve"> workgroup under IEEE established</w:t>
      </w:r>
    </w:p>
    <w:p w:rsidR="00B12378" w:rsidRDefault="00B12378" w:rsidP="00B12378">
      <w:r>
        <w:t xml:space="preserve">– addon </w:t>
      </w:r>
      <w:r w:rsidR="00E70078">
        <w:t>(</w:t>
      </w:r>
      <w:r w:rsidR="00E70078" w:rsidRPr="00D30191">
        <w:rPr>
          <w:color w:val="FFC000"/>
        </w:rPr>
        <w:t>eklenti</w:t>
      </w:r>
      <w:r w:rsidR="00E70078">
        <w:t xml:space="preserve">) </w:t>
      </w:r>
      <w:r>
        <w:t xml:space="preserve">to 802.11 with the aim </w:t>
      </w:r>
      <w:r w:rsidR="00914B10">
        <w:t>(</w:t>
      </w:r>
      <w:r w:rsidR="00914B10" w:rsidRPr="00EE7237">
        <w:rPr>
          <w:color w:val="FFC000"/>
        </w:rPr>
        <w:t>amac</w:t>
      </w:r>
      <w:r w:rsidR="00914B10">
        <w:t xml:space="preserve">) </w:t>
      </w:r>
      <w:r>
        <w:t>of working in 60 GHz band</w:t>
      </w:r>
    </w:p>
    <w:p w:rsidR="00B12378" w:rsidRDefault="00B12378" w:rsidP="00B12378">
      <w:r>
        <w:t xml:space="preserve">– also as </w:t>
      </w:r>
      <w:r w:rsidRPr="00190354">
        <w:rPr>
          <w:b/>
        </w:rPr>
        <w:t>WiGig</w:t>
      </w:r>
    </w:p>
    <w:p w:rsidR="00B12378" w:rsidRDefault="00B12378" w:rsidP="00B12378">
      <w:r>
        <w:t>– up to 7 Gb/s.</w:t>
      </w:r>
    </w:p>
    <w:p w:rsidR="00B12378" w:rsidRDefault="00B12378" w:rsidP="00B12378">
      <w:r>
        <w:lastRenderedPageBreak/>
        <w:t xml:space="preserve"> </w:t>
      </w:r>
      <w:r w:rsidRPr="00742DB0">
        <w:rPr>
          <w:b/>
        </w:rPr>
        <w:t>802.11ah</w:t>
      </w:r>
    </w:p>
    <w:p w:rsidR="00B12378" w:rsidRDefault="00B12378" w:rsidP="00B12378">
      <w:r>
        <w:t>– for IoT and M2M support</w:t>
      </w:r>
    </w:p>
    <w:p w:rsidR="00B12378" w:rsidRDefault="00B12378" w:rsidP="00B12378">
      <w:r>
        <w:t>– 863 – 868 MHz</w:t>
      </w:r>
    </w:p>
    <w:p w:rsidR="00B12378" w:rsidRDefault="00B12378" w:rsidP="00B12378">
      <w:r>
        <w:t>– 1 MHz or 2 MHz channel bandwidth</w:t>
      </w:r>
    </w:p>
    <w:p w:rsidR="00AE4502" w:rsidRDefault="00B12378" w:rsidP="00B12378">
      <w:r>
        <w:t>– up to 8 Mbps, commonly</w:t>
      </w:r>
      <w:r w:rsidR="0036316B">
        <w:t xml:space="preserve"> </w:t>
      </w:r>
      <w:r w:rsidR="00B33D3B">
        <w:t>(</w:t>
      </w:r>
      <w:r w:rsidR="00B33D3B" w:rsidRPr="00DD5393">
        <w:rPr>
          <w:color w:val="FFC000"/>
        </w:rPr>
        <w:t>cogunlukla</w:t>
      </w:r>
      <w:r w:rsidR="00B33D3B">
        <w:t xml:space="preserve">) </w:t>
      </w:r>
      <w:r w:rsidR="0036316B">
        <w:t xml:space="preserve">~ </w:t>
      </w:r>
      <w:r>
        <w:t>1Mbps</w:t>
      </w:r>
    </w:p>
    <w:p w:rsidR="00AE4502" w:rsidRPr="00AE4502" w:rsidRDefault="00AE4502" w:rsidP="00AE4502"/>
    <w:p w:rsidR="00AE4502" w:rsidRDefault="00AE4502" w:rsidP="00AE4502">
      <w:pPr>
        <w:jc w:val="center"/>
      </w:pPr>
      <w:r w:rsidRPr="00AE4502">
        <w:rPr>
          <w:noProof/>
        </w:rPr>
        <w:drawing>
          <wp:inline distT="0" distB="0" distL="0" distR="0">
            <wp:extent cx="5571676" cy="434871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667" cy="4354953"/>
                    </a:xfrm>
                    <a:prstGeom prst="rect">
                      <a:avLst/>
                    </a:prstGeom>
                    <a:noFill/>
                    <a:ln>
                      <a:noFill/>
                    </a:ln>
                  </pic:spPr>
                </pic:pic>
              </a:graphicData>
            </a:graphic>
          </wp:inline>
        </w:drawing>
      </w:r>
    </w:p>
    <w:p w:rsidR="00AE4502" w:rsidRDefault="00AE4502" w:rsidP="00AE4502"/>
    <w:p w:rsidR="00441103" w:rsidRDefault="00AE4502" w:rsidP="00AE4502">
      <w:pPr>
        <w:tabs>
          <w:tab w:val="left" w:pos="921"/>
        </w:tabs>
        <w:jc w:val="center"/>
      </w:pPr>
      <w:r w:rsidRPr="00AE4502">
        <w:t>Comparison</w:t>
      </w:r>
      <w:r w:rsidR="0036318B">
        <w:t xml:space="preserve"> (</w:t>
      </w:r>
      <w:r w:rsidR="0036318B" w:rsidRPr="00C34DEC">
        <w:rPr>
          <w:color w:val="FFC000"/>
        </w:rPr>
        <w:t>karsilastirma</w:t>
      </w:r>
      <w:r w:rsidR="0036318B">
        <w:t>)</w:t>
      </w:r>
      <w:r w:rsidRPr="00AE4502">
        <w:t xml:space="preserve"> of </w:t>
      </w:r>
      <w:r w:rsidR="007A1137">
        <w:t>f</w:t>
      </w:r>
      <w:r w:rsidRPr="00AE4502">
        <w:t>requency band and range for 802.11 family standards</w:t>
      </w:r>
    </w:p>
    <w:p w:rsidR="00441103" w:rsidRPr="00441103" w:rsidRDefault="00441103" w:rsidP="00441103"/>
    <w:p w:rsidR="00441103" w:rsidRPr="00441103" w:rsidRDefault="00441103" w:rsidP="00441103"/>
    <w:p w:rsidR="00441103" w:rsidRPr="00441103" w:rsidRDefault="00441103" w:rsidP="00441103"/>
    <w:p w:rsidR="00D528C6" w:rsidRDefault="00D528C6" w:rsidP="00441103"/>
    <w:p w:rsidR="00441103" w:rsidRDefault="00441103" w:rsidP="00441103"/>
    <w:p w:rsidR="00441103" w:rsidRDefault="00441103" w:rsidP="00441103">
      <w:r>
        <w:lastRenderedPageBreak/>
        <w:t> 802.11 standard defines two operating</w:t>
      </w:r>
      <w:r w:rsidR="003F3A6A">
        <w:t xml:space="preserve"> (</w:t>
      </w:r>
      <w:r w:rsidR="003F3A6A" w:rsidRPr="001E6FBE">
        <w:rPr>
          <w:color w:val="FFC000"/>
        </w:rPr>
        <w:t>calisma</w:t>
      </w:r>
      <w:r w:rsidR="003F3A6A">
        <w:t>)</w:t>
      </w:r>
      <w:r>
        <w:t xml:space="preserve"> modes:</w:t>
      </w:r>
    </w:p>
    <w:p w:rsidR="00441103" w:rsidRDefault="00441103" w:rsidP="00441103">
      <w:r>
        <w:t xml:space="preserve">– </w:t>
      </w:r>
      <w:r w:rsidRPr="00122EB5">
        <w:rPr>
          <w:b/>
        </w:rPr>
        <w:t>Infrastructure</w:t>
      </w:r>
      <w:r w:rsidR="00EF4063">
        <w:rPr>
          <w:b/>
        </w:rPr>
        <w:t xml:space="preserve"> (</w:t>
      </w:r>
      <w:r w:rsidR="00EF4063" w:rsidRPr="007A76C9">
        <w:rPr>
          <w:b/>
          <w:color w:val="FFC000"/>
        </w:rPr>
        <w:t>altyapi</w:t>
      </w:r>
      <w:r w:rsidR="00EF4063">
        <w:rPr>
          <w:b/>
        </w:rPr>
        <w:t>)</w:t>
      </w:r>
      <w:r w:rsidRPr="00122EB5">
        <w:rPr>
          <w:b/>
        </w:rPr>
        <w:t xml:space="preserve"> mode</w:t>
      </w:r>
      <w:r>
        <w:t xml:space="preserve"> - in which wireless clients are connected to an access point</w:t>
      </w:r>
    </w:p>
    <w:p w:rsidR="00C145C5" w:rsidRDefault="00441103" w:rsidP="00C145C5">
      <w:r>
        <w:t>– the set-up</w:t>
      </w:r>
      <w:r w:rsidR="00BB61B7">
        <w:t xml:space="preserve"> (</w:t>
      </w:r>
      <w:r w:rsidR="00BB61B7" w:rsidRPr="003A1535">
        <w:rPr>
          <w:color w:val="FFC000"/>
        </w:rPr>
        <w:t>kurulum</w:t>
      </w:r>
      <w:r w:rsidR="00BB61B7">
        <w:t>)</w:t>
      </w:r>
      <w:r>
        <w:t xml:space="preserve"> formed</w:t>
      </w:r>
      <w:r w:rsidR="000817EA">
        <w:t xml:space="preserve"> (</w:t>
      </w:r>
      <w:r w:rsidR="000817EA" w:rsidRPr="00204B13">
        <w:rPr>
          <w:color w:val="FFC000"/>
        </w:rPr>
        <w:t>olusturmak</w:t>
      </w:r>
      <w:r w:rsidR="000817EA">
        <w:t>)</w:t>
      </w:r>
      <w:r>
        <w:t xml:space="preserve"> by the access point and the stations located within its coverage</w:t>
      </w:r>
      <w:r w:rsidR="009C490B">
        <w:t xml:space="preserve"> (</w:t>
      </w:r>
      <w:r w:rsidR="009C490B" w:rsidRPr="00DD449A">
        <w:rPr>
          <w:color w:val="FFC000"/>
        </w:rPr>
        <w:t>kapsama</w:t>
      </w:r>
      <w:r w:rsidR="009C490B">
        <w:t>)</w:t>
      </w:r>
      <w:r>
        <w:t xml:space="preserve"> area are called the basic service set (BSS).</w:t>
      </w:r>
    </w:p>
    <w:p w:rsidR="00FF6CA1" w:rsidRDefault="00C145C5" w:rsidP="00C145C5">
      <w:pPr>
        <w:ind w:firstLine="720"/>
        <w:jc w:val="center"/>
      </w:pPr>
      <w:r w:rsidRPr="00C145C5">
        <w:rPr>
          <w:noProof/>
        </w:rPr>
        <w:drawing>
          <wp:inline distT="0" distB="0" distL="0" distR="0">
            <wp:extent cx="3758989" cy="3498111"/>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1282" cy="3518857"/>
                    </a:xfrm>
                    <a:prstGeom prst="rect">
                      <a:avLst/>
                    </a:prstGeom>
                    <a:noFill/>
                    <a:ln>
                      <a:noFill/>
                    </a:ln>
                  </pic:spPr>
                </pic:pic>
              </a:graphicData>
            </a:graphic>
          </wp:inline>
        </w:drawing>
      </w:r>
    </w:p>
    <w:p w:rsidR="00441103" w:rsidRDefault="00441103" w:rsidP="00FF6CA1"/>
    <w:p w:rsidR="0027591B" w:rsidRDefault="00FF6CA1" w:rsidP="00FF6CA1">
      <w:r w:rsidRPr="00FF6CA1">
        <w:t xml:space="preserve">• </w:t>
      </w:r>
      <w:r w:rsidRPr="00FF6CA1">
        <w:rPr>
          <w:b/>
        </w:rPr>
        <w:t>Ad hoc</w:t>
      </w:r>
      <w:r w:rsidR="006F142E">
        <w:rPr>
          <w:b/>
        </w:rPr>
        <w:t xml:space="preserve"> (</w:t>
      </w:r>
      <w:r w:rsidR="006F142E" w:rsidRPr="00F0399D">
        <w:rPr>
          <w:b/>
          <w:color w:val="FFC000"/>
        </w:rPr>
        <w:t>gecici</w:t>
      </w:r>
      <w:r w:rsidR="006F142E">
        <w:rPr>
          <w:b/>
        </w:rPr>
        <w:t>)</w:t>
      </w:r>
      <w:r w:rsidRPr="00FF6CA1">
        <w:rPr>
          <w:b/>
        </w:rPr>
        <w:t xml:space="preserve"> mode</w:t>
      </w:r>
      <w:r w:rsidRPr="00FF6CA1">
        <w:t xml:space="preserve"> - clients are connected to one another without any access point</w:t>
      </w:r>
    </w:p>
    <w:p w:rsidR="0027591B" w:rsidRDefault="0027591B" w:rsidP="0027591B"/>
    <w:p w:rsidR="00FF6CA1" w:rsidRDefault="0027591B" w:rsidP="0027591B">
      <w:pPr>
        <w:tabs>
          <w:tab w:val="left" w:pos="2947"/>
        </w:tabs>
        <w:jc w:val="center"/>
      </w:pPr>
      <w:r w:rsidRPr="0027591B">
        <w:rPr>
          <w:noProof/>
        </w:rPr>
        <w:drawing>
          <wp:inline distT="0" distB="0" distL="0" distR="0">
            <wp:extent cx="3785191" cy="2669010"/>
            <wp:effectExtent l="0" t="0" r="635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578" cy="2672808"/>
                    </a:xfrm>
                    <a:prstGeom prst="rect">
                      <a:avLst/>
                    </a:prstGeom>
                    <a:noFill/>
                    <a:ln>
                      <a:noFill/>
                    </a:ln>
                  </pic:spPr>
                </pic:pic>
              </a:graphicData>
            </a:graphic>
          </wp:inline>
        </w:drawing>
      </w:r>
    </w:p>
    <w:p w:rsidR="000D6715" w:rsidRDefault="000D6715" w:rsidP="000D6715">
      <w:pPr>
        <w:tabs>
          <w:tab w:val="left" w:pos="2947"/>
        </w:tabs>
        <w:jc w:val="center"/>
      </w:pPr>
      <w:r w:rsidRPr="000D6715">
        <w:rPr>
          <w:highlight w:val="cyan"/>
        </w:rPr>
        <w:lastRenderedPageBreak/>
        <w:t>WLAN Network Security</w:t>
      </w:r>
    </w:p>
    <w:p w:rsidR="000D6715" w:rsidRDefault="000D6715" w:rsidP="000D6715">
      <w:pPr>
        <w:tabs>
          <w:tab w:val="left" w:pos="2947"/>
        </w:tabs>
      </w:pPr>
      <w:r w:rsidRPr="003E5704">
        <w:rPr>
          <w:highlight w:val="green"/>
        </w:rPr>
        <w:t xml:space="preserve"> </w:t>
      </w:r>
      <w:r w:rsidRPr="003E5704">
        <w:rPr>
          <w:b/>
          <w:highlight w:val="green"/>
        </w:rPr>
        <w:t>SSID</w:t>
      </w:r>
      <w:r w:rsidRPr="00E543DE">
        <w:rPr>
          <w:b/>
        </w:rPr>
        <w:t xml:space="preserve"> blocking</w:t>
      </w:r>
    </w:p>
    <w:p w:rsidR="000D6715" w:rsidRDefault="000D6715" w:rsidP="000D6715">
      <w:pPr>
        <w:tabs>
          <w:tab w:val="left" w:pos="2947"/>
        </w:tabs>
      </w:pPr>
      <w:r>
        <w:t xml:space="preserve"> </w:t>
      </w:r>
      <w:r w:rsidRPr="00E543DE">
        <w:rPr>
          <w:b/>
        </w:rPr>
        <w:t>Filtering MAC addresses</w:t>
      </w:r>
    </w:p>
    <w:p w:rsidR="000D6715" w:rsidRDefault="000D6715" w:rsidP="000D6715">
      <w:pPr>
        <w:tabs>
          <w:tab w:val="left" w:pos="2947"/>
        </w:tabs>
      </w:pPr>
      <w:r>
        <w:t xml:space="preserve">– The configuration of access points generally allow them to keep a list of access permissions (called the ACL, for Access Control List) based on the MAC addresses of the devices authorised </w:t>
      </w:r>
      <w:r w:rsidR="00233D24">
        <w:t>(</w:t>
      </w:r>
      <w:r w:rsidR="00233D24" w:rsidRPr="00DD341A">
        <w:rPr>
          <w:color w:val="FFC000"/>
        </w:rPr>
        <w:t>yetkili</w:t>
      </w:r>
      <w:r w:rsidR="00233D24">
        <w:t xml:space="preserve">) </w:t>
      </w:r>
      <w:r>
        <w:t>to connect to the wireless network</w:t>
      </w:r>
    </w:p>
    <w:p w:rsidR="000D6715" w:rsidRDefault="000D6715" w:rsidP="000D6715">
      <w:pPr>
        <w:tabs>
          <w:tab w:val="left" w:pos="2947"/>
        </w:tabs>
      </w:pPr>
      <w:r>
        <w:t xml:space="preserve"> </w:t>
      </w:r>
      <w:r w:rsidRPr="00E543DE">
        <w:rPr>
          <w:b/>
        </w:rPr>
        <w:t xml:space="preserve">WEP - Wired Equivalent </w:t>
      </w:r>
      <w:r w:rsidR="00AA2DCF">
        <w:rPr>
          <w:b/>
        </w:rPr>
        <w:t>(</w:t>
      </w:r>
      <w:r w:rsidR="00AA2DCF" w:rsidRPr="00B247E3">
        <w:rPr>
          <w:b/>
          <w:color w:val="FFC000"/>
        </w:rPr>
        <w:t>esdeger</w:t>
      </w:r>
      <w:r w:rsidR="00AA2DCF">
        <w:rPr>
          <w:b/>
        </w:rPr>
        <w:t xml:space="preserve">) </w:t>
      </w:r>
      <w:r w:rsidRPr="00E543DE">
        <w:rPr>
          <w:b/>
        </w:rPr>
        <w:t>Privacy</w:t>
      </w:r>
    </w:p>
    <w:p w:rsidR="000D6715" w:rsidRDefault="000D6715" w:rsidP="000D6715">
      <w:pPr>
        <w:tabs>
          <w:tab w:val="left" w:pos="2947"/>
        </w:tabs>
      </w:pPr>
      <w:r>
        <w:t>– data frame encryption protocol that uses the symmetrical algorithm RC4 with 64-bit or 128-bit keys</w:t>
      </w:r>
    </w:p>
    <w:p w:rsidR="000D6715" w:rsidRDefault="000D6715" w:rsidP="000D6715">
      <w:pPr>
        <w:tabs>
          <w:tab w:val="left" w:pos="2947"/>
        </w:tabs>
      </w:pPr>
      <w:r>
        <w:t>– cracked!</w:t>
      </w:r>
      <w:r w:rsidR="00E543DE" w:rsidRPr="00E543DE">
        <w:rPr>
          <w:noProof/>
        </w:rPr>
        <w:t xml:space="preserve"> </w:t>
      </w:r>
    </w:p>
    <w:p w:rsidR="00E543DE" w:rsidRDefault="00E543DE" w:rsidP="000D6715">
      <w:pPr>
        <w:tabs>
          <w:tab w:val="left" w:pos="2947"/>
        </w:tabs>
      </w:pPr>
      <w:r w:rsidRPr="00E543DE">
        <w:rPr>
          <w:noProof/>
        </w:rPr>
        <w:drawing>
          <wp:inline distT="0" distB="0" distL="0" distR="0" wp14:anchorId="3BA82ABD" wp14:editId="3D7C69A1">
            <wp:extent cx="978195" cy="615909"/>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5207" cy="626620"/>
                    </a:xfrm>
                    <a:prstGeom prst="rect">
                      <a:avLst/>
                    </a:prstGeom>
                    <a:noFill/>
                    <a:ln>
                      <a:noFill/>
                    </a:ln>
                  </pic:spPr>
                </pic:pic>
              </a:graphicData>
            </a:graphic>
          </wp:inline>
        </w:drawing>
      </w:r>
      <w:r>
        <w:tab/>
      </w:r>
      <w:r>
        <w:tab/>
      </w:r>
      <w:r>
        <w:tab/>
      </w:r>
      <w:r>
        <w:tab/>
      </w:r>
    </w:p>
    <w:p w:rsidR="000D6715" w:rsidRPr="00E543DE" w:rsidRDefault="000D6715" w:rsidP="000D6715">
      <w:pPr>
        <w:tabs>
          <w:tab w:val="left" w:pos="2947"/>
        </w:tabs>
        <w:rPr>
          <w:b/>
        </w:rPr>
      </w:pPr>
      <w:r>
        <w:t xml:space="preserve"> </w:t>
      </w:r>
      <w:r w:rsidRPr="00E543DE">
        <w:rPr>
          <w:b/>
        </w:rPr>
        <w:t>WPA - WPA - WiFi Protected Access</w:t>
      </w:r>
    </w:p>
    <w:p w:rsidR="000D6715" w:rsidRDefault="000D6715" w:rsidP="000D6715">
      <w:pPr>
        <w:tabs>
          <w:tab w:val="left" w:pos="2947"/>
        </w:tabs>
      </w:pPr>
      <w:r>
        <w:t xml:space="preserve">– relies on </w:t>
      </w:r>
      <w:r w:rsidR="0030114A">
        <w:t>(</w:t>
      </w:r>
      <w:r w:rsidR="0030114A" w:rsidRPr="00353DC9">
        <w:rPr>
          <w:color w:val="FFC000"/>
        </w:rPr>
        <w:t>dayanmak</w:t>
      </w:r>
      <w:r w:rsidR="0030114A">
        <w:t xml:space="preserve">) </w:t>
      </w:r>
      <w:r>
        <w:t>a strong encryption algorithm TKIP (Temporary</w:t>
      </w:r>
      <w:r w:rsidR="00C13057">
        <w:t xml:space="preserve"> (</w:t>
      </w:r>
      <w:r w:rsidR="00C13057" w:rsidRPr="00562880">
        <w:rPr>
          <w:color w:val="FFC000"/>
        </w:rPr>
        <w:t>gecici</w:t>
      </w:r>
      <w:r w:rsidR="00C13057">
        <w:t>)</w:t>
      </w:r>
      <w:r>
        <w:t xml:space="preserve"> Key Integrity</w:t>
      </w:r>
      <w:r w:rsidR="002A65DD">
        <w:t xml:space="preserve"> (</w:t>
      </w:r>
      <w:r w:rsidR="002A65DD" w:rsidRPr="00C13057">
        <w:rPr>
          <w:color w:val="FFC000"/>
        </w:rPr>
        <w:t>butunluk</w:t>
      </w:r>
      <w:r w:rsidR="002A65DD">
        <w:t>)</w:t>
      </w:r>
      <w:r>
        <w:t xml:space="preserve"> Protocol)</w:t>
      </w:r>
    </w:p>
    <w:p w:rsidR="00C72D10" w:rsidRDefault="000D6715" w:rsidP="000D6715">
      <w:pPr>
        <w:tabs>
          <w:tab w:val="left" w:pos="2947"/>
        </w:tabs>
      </w:pPr>
      <w:r>
        <w:t>– TKIP generates</w:t>
      </w:r>
      <w:r w:rsidR="008B1E27">
        <w:t xml:space="preserve"> (</w:t>
      </w:r>
      <w:r w:rsidR="008B1E27" w:rsidRPr="00566400">
        <w:rPr>
          <w:color w:val="FFC000"/>
        </w:rPr>
        <w:t>uretmek, olusturmak</w:t>
      </w:r>
      <w:r w:rsidR="008B1E27">
        <w:t>)</w:t>
      </w:r>
      <w:r>
        <w:t xml:space="preserve"> keys randomly and can alter</w:t>
      </w:r>
      <w:r w:rsidR="00A54EA8">
        <w:t xml:space="preserve"> (</w:t>
      </w:r>
      <w:r w:rsidR="00A54EA8" w:rsidRPr="002779A2">
        <w:rPr>
          <w:color w:val="FFC000"/>
        </w:rPr>
        <w:t>degistirmek</w:t>
      </w:r>
      <w:r w:rsidR="00A54EA8">
        <w:t>)</w:t>
      </w:r>
      <w:r>
        <w:t xml:space="preserve"> an encryption key several times a second</w:t>
      </w:r>
      <w:r w:rsidR="002D0D50">
        <w:t xml:space="preserve"> (</w:t>
      </w:r>
      <w:r w:rsidR="002D0D50" w:rsidRPr="004F1D16">
        <w:rPr>
          <w:color w:val="FFC000"/>
        </w:rPr>
        <w:t>saniyede birkac kez</w:t>
      </w:r>
      <w:r w:rsidR="002D0D50">
        <w:t xml:space="preserve">) </w:t>
      </w:r>
      <w:r>
        <w:t>, for greater security</w:t>
      </w:r>
    </w:p>
    <w:p w:rsidR="00C72D10" w:rsidRDefault="00C72D10" w:rsidP="00C72D10">
      <w:r>
        <w:t xml:space="preserve"> </w:t>
      </w:r>
      <w:r w:rsidRPr="00A87249">
        <w:rPr>
          <w:b/>
        </w:rPr>
        <w:t>802.11i / WPA2</w:t>
      </w:r>
    </w:p>
    <w:p w:rsidR="00C72D10" w:rsidRDefault="00C72D10" w:rsidP="00C72D10">
      <w:r>
        <w:t xml:space="preserve">– like WPA, it relies on </w:t>
      </w:r>
      <w:r w:rsidR="00DD3786">
        <w:t>(</w:t>
      </w:r>
      <w:r w:rsidR="00DD3786" w:rsidRPr="009669E7">
        <w:rPr>
          <w:color w:val="FFC000"/>
        </w:rPr>
        <w:t>dayanmak</w:t>
      </w:r>
      <w:r w:rsidR="00DD3786">
        <w:t xml:space="preserve">) </w:t>
      </w:r>
      <w:r>
        <w:t>the TKIP + AES (Advanced Encryption Standard) - not RC-4</w:t>
      </w:r>
    </w:p>
    <w:p w:rsidR="00C72D10" w:rsidRDefault="00C72D10" w:rsidP="00C72D10">
      <w:r>
        <w:t>– created by WiFi Alliance</w:t>
      </w:r>
      <w:r w:rsidR="008E2F94">
        <w:t xml:space="preserve"> (</w:t>
      </w:r>
      <w:r w:rsidR="008E2F94" w:rsidRPr="001E1014">
        <w:rPr>
          <w:color w:val="FFC000"/>
        </w:rPr>
        <w:t>ittifak</w:t>
      </w:r>
      <w:r w:rsidR="008E2F94">
        <w:t>)</w:t>
      </w:r>
    </w:p>
    <w:p w:rsidR="00C72D10" w:rsidRDefault="00C72D10" w:rsidP="00C72D10">
      <w:r>
        <w:t xml:space="preserve">– use of a PSK (Pre-shared </w:t>
      </w:r>
      <w:r w:rsidR="00781969">
        <w:t>(</w:t>
      </w:r>
      <w:r w:rsidR="00781969" w:rsidRPr="00487BE5">
        <w:rPr>
          <w:color w:val="FFC000"/>
        </w:rPr>
        <w:t>on paylasimli</w:t>
      </w:r>
      <w:r w:rsidR="00781969">
        <w:t xml:space="preserve">) </w:t>
      </w:r>
      <w:r>
        <w:t>Key), which is stored at both the access point and the client devices</w:t>
      </w:r>
    </w:p>
    <w:p w:rsidR="00C72D10" w:rsidRDefault="00C72D10" w:rsidP="00C72D10">
      <w:r>
        <w:t>– or use an authentication</w:t>
      </w:r>
      <w:r w:rsidR="00A81C9E">
        <w:t xml:space="preserve"> (</w:t>
      </w:r>
      <w:r w:rsidR="00A81C9E" w:rsidRPr="00D7766B">
        <w:rPr>
          <w:color w:val="FFC000"/>
        </w:rPr>
        <w:t>dogrulama, kiml</w:t>
      </w:r>
      <w:r w:rsidR="00146A7F" w:rsidRPr="00D7766B">
        <w:rPr>
          <w:color w:val="FFC000"/>
        </w:rPr>
        <w:t>i</w:t>
      </w:r>
      <w:r w:rsidR="00A81C9E" w:rsidRPr="00D7766B">
        <w:rPr>
          <w:color w:val="FFC000"/>
        </w:rPr>
        <w:t>k dogrulama</w:t>
      </w:r>
      <w:r w:rsidR="00A81C9E">
        <w:t>)</w:t>
      </w:r>
      <w:r>
        <w:t xml:space="preserve"> server, generally a RADIUS server (which stands for Remote Authentication Dial-in User Service</w:t>
      </w:r>
      <w:r w:rsidR="002821EC">
        <w:t xml:space="preserve"> (</w:t>
      </w:r>
      <w:r w:rsidR="002821EC" w:rsidRPr="00C165F9">
        <w:rPr>
          <w:b/>
          <w:i/>
          <w:color w:val="FFC000"/>
          <w:u w:val="single"/>
        </w:rPr>
        <w:t>kisaltmasi</w:t>
      </w:r>
      <w:r w:rsidR="002821EC">
        <w:t xml:space="preserve">) </w:t>
      </w:r>
      <w:r>
        <w:t>)</w:t>
      </w:r>
    </w:p>
    <w:p w:rsidR="00C72D10" w:rsidRDefault="00C72D10" w:rsidP="00C72D10">
      <w:r>
        <w:t xml:space="preserve"> </w:t>
      </w:r>
      <w:r w:rsidRPr="00A87249">
        <w:rPr>
          <w:b/>
        </w:rPr>
        <w:t>802.1x / EAP</w:t>
      </w:r>
    </w:p>
    <w:p w:rsidR="00C72D10" w:rsidRDefault="00C72D10" w:rsidP="00C72D10">
      <w:r>
        <w:t>– can authenticate</w:t>
      </w:r>
      <w:r w:rsidR="009643BF">
        <w:t xml:space="preserve"> (</w:t>
      </w:r>
      <w:r w:rsidR="009643BF" w:rsidRPr="00114754">
        <w:rPr>
          <w:color w:val="FFC000"/>
        </w:rPr>
        <w:t>dogrulamak</w:t>
      </w:r>
      <w:r w:rsidR="009643BF">
        <w:t>)</w:t>
      </w:r>
      <w:r>
        <w:t xml:space="preserve"> (identify) a user who wants to access a network</w:t>
      </w:r>
    </w:p>
    <w:p w:rsidR="00C72D10" w:rsidRDefault="00C72D10" w:rsidP="00C72D10">
      <w:r>
        <w:t xml:space="preserve">– this is done through </w:t>
      </w:r>
      <w:r w:rsidR="00032798">
        <w:t>(</w:t>
      </w:r>
      <w:r w:rsidR="00032798" w:rsidRPr="00314A08">
        <w:rPr>
          <w:color w:val="FFC000"/>
        </w:rPr>
        <w:t>vasit</w:t>
      </w:r>
      <w:r w:rsidR="00153F56" w:rsidRPr="00314A08">
        <w:rPr>
          <w:color w:val="FFC000"/>
        </w:rPr>
        <w:t>asiyla</w:t>
      </w:r>
      <w:r w:rsidR="00153F56">
        <w:t xml:space="preserve">) </w:t>
      </w:r>
      <w:r>
        <w:t>the use of an authentication server</w:t>
      </w:r>
    </w:p>
    <w:p w:rsidR="00C72D10" w:rsidRDefault="00C72D10" w:rsidP="00C72D10">
      <w:r>
        <w:t>– 802.1x is based on the EAP protocol (Extensible</w:t>
      </w:r>
      <w:r w:rsidR="00B00577">
        <w:t xml:space="preserve"> (</w:t>
      </w:r>
      <w:r w:rsidR="00B00577" w:rsidRPr="006C08AC">
        <w:rPr>
          <w:color w:val="FFC000"/>
        </w:rPr>
        <w:t>genisletilebilir</w:t>
      </w:r>
      <w:r w:rsidR="00B00577">
        <w:t>)</w:t>
      </w:r>
      <w:r>
        <w:t xml:space="preserve"> Authentication Protocol)</w:t>
      </w:r>
    </w:p>
    <w:p w:rsidR="005F1D21" w:rsidRDefault="00C72D10" w:rsidP="00C72D10">
      <w:r>
        <w:t>– EAP protocol is used for transporting user identification</w:t>
      </w:r>
      <w:r w:rsidR="00514154">
        <w:t xml:space="preserve"> (</w:t>
      </w:r>
      <w:r w:rsidR="00514154" w:rsidRPr="0002074E">
        <w:rPr>
          <w:color w:val="FFC000"/>
        </w:rPr>
        <w:t>kimlik</w:t>
      </w:r>
      <w:r w:rsidR="00514154">
        <w:t>)</w:t>
      </w:r>
      <w:r>
        <w:t xml:space="preserve"> information</w:t>
      </w:r>
    </w:p>
    <w:p w:rsidR="005F1D21" w:rsidRDefault="005F1D21" w:rsidP="005F1D21"/>
    <w:p w:rsidR="005F1D21" w:rsidRDefault="005F1D21" w:rsidP="005F1D21">
      <w:pPr>
        <w:ind w:firstLine="720"/>
      </w:pPr>
    </w:p>
    <w:p w:rsidR="005F1D21" w:rsidRDefault="005F1D21" w:rsidP="005F1D21">
      <w:pPr>
        <w:ind w:firstLine="720"/>
        <w:jc w:val="center"/>
      </w:pPr>
      <w:r w:rsidRPr="005F1D21">
        <w:rPr>
          <w:highlight w:val="cyan"/>
        </w:rPr>
        <w:lastRenderedPageBreak/>
        <w:t>WiMAX</w:t>
      </w:r>
    </w:p>
    <w:p w:rsidR="005F1D21" w:rsidRDefault="005F1D21" w:rsidP="00CC37CE">
      <w:r>
        <w:t> Worldwide</w:t>
      </w:r>
      <w:r w:rsidR="002F3C8B">
        <w:t xml:space="preserve"> (</w:t>
      </w:r>
      <w:r w:rsidR="002F3C8B" w:rsidRPr="00EA31B7">
        <w:rPr>
          <w:color w:val="FFC000"/>
        </w:rPr>
        <w:t>dunya capinda</w:t>
      </w:r>
      <w:r w:rsidR="002F3C8B">
        <w:t>)</w:t>
      </w:r>
      <w:r>
        <w:t xml:space="preserve"> Interoperability</w:t>
      </w:r>
      <w:r w:rsidR="00C7065D">
        <w:t xml:space="preserve"> (</w:t>
      </w:r>
      <w:r w:rsidR="00C7065D" w:rsidRPr="002F3C8B">
        <w:rPr>
          <w:color w:val="FFC000"/>
        </w:rPr>
        <w:t>birlikte calisilabilirlik</w:t>
      </w:r>
      <w:r w:rsidR="00C7065D">
        <w:t>)</w:t>
      </w:r>
      <w:r>
        <w:t xml:space="preserve"> for Microwave Access</w:t>
      </w:r>
    </w:p>
    <w:p w:rsidR="005F1D21" w:rsidRDefault="005F1D21" w:rsidP="00CC37CE">
      <w:r>
        <w:t> ratified</w:t>
      </w:r>
      <w:r w:rsidR="006E0A0C">
        <w:t xml:space="preserve"> (</w:t>
      </w:r>
      <w:r w:rsidR="006E0A0C" w:rsidRPr="00896B22">
        <w:rPr>
          <w:color w:val="FFC000"/>
        </w:rPr>
        <w:t>onaylanmak</w:t>
      </w:r>
      <w:r w:rsidR="006E0A0C">
        <w:t>)</w:t>
      </w:r>
      <w:r>
        <w:t xml:space="preserve"> by the IEEE under the name IEEE 802.16</w:t>
      </w:r>
    </w:p>
    <w:p w:rsidR="005F1D21" w:rsidRDefault="005F1D21" w:rsidP="00CC37CE">
      <w:r>
        <w:t xml:space="preserve"> last mile wireless broadband </w:t>
      </w:r>
      <w:r w:rsidR="006326B5">
        <w:t>(</w:t>
      </w:r>
      <w:r w:rsidR="006326B5" w:rsidRPr="00CA7557">
        <w:rPr>
          <w:color w:val="FFC000"/>
        </w:rPr>
        <w:t>genis bantli</w:t>
      </w:r>
      <w:r w:rsidR="006326B5">
        <w:t xml:space="preserve">) </w:t>
      </w:r>
      <w:r>
        <w:t>access as an alternative to cable and DSL</w:t>
      </w:r>
    </w:p>
    <w:p w:rsidR="005F1D21" w:rsidRDefault="005F1D21" w:rsidP="00CC37CE">
      <w:r>
        <w:t xml:space="preserve"> the goal of WiMAX is to provide high speed Internet access in a coverage </w:t>
      </w:r>
      <w:r w:rsidR="00893C03">
        <w:t>(</w:t>
      </w:r>
      <w:r w:rsidR="00893C03" w:rsidRPr="007024DA">
        <w:rPr>
          <w:color w:val="FFC000"/>
        </w:rPr>
        <w:t>kapsama</w:t>
      </w:r>
      <w:r w:rsidR="00893C03">
        <w:t xml:space="preserve">) </w:t>
      </w:r>
      <w:r>
        <w:t>range several kilometres in radius</w:t>
      </w:r>
      <w:r w:rsidR="00333A12">
        <w:t xml:space="preserve"> (</w:t>
      </w:r>
      <w:r w:rsidR="00333A12" w:rsidRPr="006B188F">
        <w:rPr>
          <w:color w:val="FFC000"/>
        </w:rPr>
        <w:t>yaricap</w:t>
      </w:r>
      <w:r w:rsidR="00333A12">
        <w:t>)</w:t>
      </w:r>
    </w:p>
    <w:p w:rsidR="005F1D21" w:rsidRDefault="005F1D21" w:rsidP="00CC37CE">
      <w:r>
        <w:t> versions (since 2002):</w:t>
      </w:r>
    </w:p>
    <w:p w:rsidR="005F1D21" w:rsidRDefault="005F1D21" w:rsidP="00CC37CE">
      <w:r>
        <w:t xml:space="preserve">– </w:t>
      </w:r>
      <w:r w:rsidRPr="00B03777">
        <w:rPr>
          <w:b/>
        </w:rPr>
        <w:t>802.16</w:t>
      </w:r>
      <w:r>
        <w:t xml:space="preserve"> (2001) – 10-66 GHz, up to 134 Mbit/s, BPSK, QPSK</w:t>
      </w:r>
    </w:p>
    <w:p w:rsidR="005F1D21" w:rsidRDefault="005F1D21" w:rsidP="00CC37CE">
      <w:r>
        <w:t xml:space="preserve">– </w:t>
      </w:r>
      <w:r w:rsidRPr="00B03777">
        <w:rPr>
          <w:b/>
        </w:rPr>
        <w:t>802.16d</w:t>
      </w:r>
      <w:r>
        <w:t xml:space="preserve"> (2004) - 2-11 GHz; up to 75 Mbit/s, OFDMA</w:t>
      </w:r>
    </w:p>
    <w:p w:rsidR="005F1D21" w:rsidRDefault="005F1D21" w:rsidP="00CC37CE">
      <w:r>
        <w:t xml:space="preserve">– </w:t>
      </w:r>
      <w:r w:rsidRPr="00B03777">
        <w:rPr>
          <w:b/>
        </w:rPr>
        <w:t>802.16e</w:t>
      </w:r>
      <w:r>
        <w:t xml:space="preserve"> (2005) mobile WiMAX, 2-6 GHz; up to 128 Mbit/s at 120 km/h</w:t>
      </w:r>
    </w:p>
    <w:p w:rsidR="005756C1" w:rsidRDefault="005F1D21" w:rsidP="00CC37CE">
      <w:r>
        <w:t xml:space="preserve">– </w:t>
      </w:r>
      <w:r w:rsidRPr="00B03777">
        <w:rPr>
          <w:b/>
        </w:rPr>
        <w:t>802.16m</w:t>
      </w:r>
      <w:r>
        <w:t xml:space="preserve"> (2009), so-called WIMAX 2.0, last variant, 0,45-3,6 GHz, up to 300 Mbit/s, use of MIMO, up to 64QAM</w:t>
      </w:r>
    </w:p>
    <w:p w:rsidR="005756C1" w:rsidRDefault="005756C1" w:rsidP="005756C1"/>
    <w:p w:rsidR="005756C1" w:rsidRDefault="005756C1" w:rsidP="005756C1">
      <w:r>
        <w:t> system architecture</w:t>
      </w:r>
    </w:p>
    <w:p w:rsidR="00315344" w:rsidRDefault="00315344" w:rsidP="005756C1">
      <w:r w:rsidRPr="00315344">
        <w:rPr>
          <w:noProof/>
        </w:rPr>
        <w:drawing>
          <wp:inline distT="0" distB="0" distL="0" distR="0">
            <wp:extent cx="5943600" cy="242690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26907"/>
                    </a:xfrm>
                    <a:prstGeom prst="rect">
                      <a:avLst/>
                    </a:prstGeom>
                    <a:noFill/>
                    <a:ln>
                      <a:noFill/>
                    </a:ln>
                  </pic:spPr>
                </pic:pic>
              </a:graphicData>
            </a:graphic>
          </wp:inline>
        </w:drawing>
      </w:r>
    </w:p>
    <w:p w:rsidR="005756C1" w:rsidRDefault="005756C1" w:rsidP="005756C1">
      <w:r>
        <w:t xml:space="preserve"> </w:t>
      </w:r>
      <w:r w:rsidRPr="005756C1">
        <w:rPr>
          <w:color w:val="FF0000"/>
        </w:rPr>
        <w:t>Three main parts in architecture:</w:t>
      </w:r>
    </w:p>
    <w:p w:rsidR="005756C1" w:rsidRDefault="005756C1" w:rsidP="005756C1">
      <w:r>
        <w:t xml:space="preserve">– </w:t>
      </w:r>
      <w:r w:rsidRPr="00FC1A85">
        <w:rPr>
          <w:b/>
        </w:rPr>
        <w:t>MS (Mobile Station)</w:t>
      </w:r>
    </w:p>
    <w:p w:rsidR="005756C1" w:rsidRDefault="005756C1" w:rsidP="005756C1">
      <w:r>
        <w:t xml:space="preserve">– </w:t>
      </w:r>
      <w:r w:rsidRPr="00FC1A85">
        <w:rPr>
          <w:b/>
        </w:rPr>
        <w:t>ASN (Access Service Network)</w:t>
      </w:r>
    </w:p>
    <w:p w:rsidR="00FC1A85" w:rsidRDefault="005756C1" w:rsidP="005756C1">
      <w:pPr>
        <w:rPr>
          <w:b/>
        </w:rPr>
      </w:pPr>
      <w:r>
        <w:t xml:space="preserve">– </w:t>
      </w:r>
      <w:r w:rsidRPr="00FC1A85">
        <w:rPr>
          <w:b/>
        </w:rPr>
        <w:t>CSN (Connectivity Service Network)</w:t>
      </w:r>
    </w:p>
    <w:p w:rsidR="005756C1" w:rsidRDefault="005756C1" w:rsidP="00315344">
      <w:pPr>
        <w:ind w:left="5040"/>
        <w:jc w:val="both"/>
      </w:pPr>
      <w:r>
        <w:t>• BS (Base Station)</w:t>
      </w:r>
    </w:p>
    <w:p w:rsidR="005756C1" w:rsidRDefault="005756C1" w:rsidP="00315344">
      <w:pPr>
        <w:ind w:left="5040"/>
        <w:jc w:val="both"/>
      </w:pPr>
      <w:r>
        <w:t>• ASN-GW (Access Service Network Gateway)</w:t>
      </w:r>
    </w:p>
    <w:p w:rsidR="005F1D21" w:rsidRDefault="005756C1" w:rsidP="00315344">
      <w:pPr>
        <w:ind w:left="5040"/>
        <w:jc w:val="both"/>
      </w:pPr>
      <w:r>
        <w:t>• CSN (Connectivity Service Network)</w:t>
      </w:r>
    </w:p>
    <w:p w:rsidR="00B76532" w:rsidRPr="009D6CD0" w:rsidRDefault="00B76532" w:rsidP="00B76532">
      <w:pPr>
        <w:jc w:val="center"/>
      </w:pPr>
      <w:r w:rsidRPr="009D6CD0">
        <w:rPr>
          <w:highlight w:val="cyan"/>
        </w:rPr>
        <w:lastRenderedPageBreak/>
        <w:t>Physical Layer</w:t>
      </w:r>
    </w:p>
    <w:p w:rsidR="00B76532" w:rsidRDefault="00B76532" w:rsidP="009F65FA">
      <w:r>
        <w:t> support of duplex modes:</w:t>
      </w:r>
    </w:p>
    <w:p w:rsidR="00B76532" w:rsidRDefault="00B76532" w:rsidP="009F65FA">
      <w:r>
        <w:t>– FDD (Frequency Division Duplex)</w:t>
      </w:r>
    </w:p>
    <w:p w:rsidR="00B76532" w:rsidRDefault="00B76532" w:rsidP="009F65FA">
      <w:r>
        <w:t>– TDD (Time Division Duplex)</w:t>
      </w:r>
    </w:p>
    <w:p w:rsidR="00B76532" w:rsidRDefault="00B76532" w:rsidP="009F65FA">
      <w:r>
        <w:t> following frequency bands are used:</w:t>
      </w:r>
    </w:p>
    <w:p w:rsidR="00B76532" w:rsidRDefault="00B76532" w:rsidP="009F65FA">
      <w:r>
        <w:t>– 450 - 470 MHz</w:t>
      </w:r>
    </w:p>
    <w:p w:rsidR="00B76532" w:rsidRDefault="00B76532" w:rsidP="009F65FA">
      <w:r>
        <w:t>– 698 - 960 MHz</w:t>
      </w:r>
    </w:p>
    <w:p w:rsidR="00B76532" w:rsidRDefault="00B76532" w:rsidP="009F65FA">
      <w:r>
        <w:t>– 1710 - 2025 MHz</w:t>
      </w:r>
    </w:p>
    <w:p w:rsidR="00B76532" w:rsidRDefault="00B76532" w:rsidP="009F65FA">
      <w:r>
        <w:t>– 2110 - 2200 MHz</w:t>
      </w:r>
    </w:p>
    <w:p w:rsidR="00B76532" w:rsidRDefault="00B76532" w:rsidP="009F65FA">
      <w:r>
        <w:t>– 2300 - 2400 MHz</w:t>
      </w:r>
    </w:p>
    <w:p w:rsidR="00B76532" w:rsidRDefault="00B76532" w:rsidP="009F65FA">
      <w:r>
        <w:t>– 2500 - 2690 MHz</w:t>
      </w:r>
    </w:p>
    <w:p w:rsidR="00B76532" w:rsidRDefault="00B76532" w:rsidP="009F65FA">
      <w:r>
        <w:t>– 3400 - 3600 MHz</w:t>
      </w:r>
    </w:p>
    <w:p w:rsidR="00B76532" w:rsidRDefault="00B76532" w:rsidP="009F65FA">
      <w:r>
        <w:t> use od OFDM and MIMO</w:t>
      </w:r>
    </w:p>
    <w:p w:rsidR="00B319DF" w:rsidRDefault="00B76532" w:rsidP="009F65FA">
      <w:r>
        <w:t> use up to 64QAM</w:t>
      </w:r>
    </w:p>
    <w:p w:rsidR="00B319DF" w:rsidRDefault="00B319DF" w:rsidP="00B319DF"/>
    <w:p w:rsidR="00B319DF" w:rsidRDefault="00B319DF" w:rsidP="00B319DF">
      <w:pPr>
        <w:jc w:val="center"/>
      </w:pPr>
      <w:r w:rsidRPr="00B319DF">
        <w:rPr>
          <w:highlight w:val="cyan"/>
        </w:rPr>
        <w:t>MAC Layer</w:t>
      </w:r>
    </w:p>
    <w:p w:rsidR="00CC31FD" w:rsidRPr="00CC31FD" w:rsidRDefault="00B319DF" w:rsidP="00CC31FD">
      <w:r>
        <w:t xml:space="preserve"> time-frequency map is defined, in which the </w:t>
      </w:r>
      <w:r w:rsidRPr="00F833CF">
        <w:rPr>
          <w:b/>
        </w:rPr>
        <w:t>frames</w:t>
      </w:r>
      <w:r>
        <w:t xml:space="preserve"> are transmitted</w:t>
      </w:r>
    </w:p>
    <w:p w:rsidR="00FD4D15" w:rsidRDefault="00CC31FD" w:rsidP="00FD4D15">
      <w:pPr>
        <w:jc w:val="center"/>
      </w:pPr>
      <w:r w:rsidRPr="00CC31FD">
        <w:rPr>
          <w:noProof/>
        </w:rPr>
        <w:drawing>
          <wp:inline distT="0" distB="0" distL="0" distR="0" wp14:anchorId="32707947" wp14:editId="1FE973AF">
            <wp:extent cx="5071730" cy="3302772"/>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4557" cy="3311125"/>
                    </a:xfrm>
                    <a:prstGeom prst="rect">
                      <a:avLst/>
                    </a:prstGeom>
                    <a:noFill/>
                    <a:ln>
                      <a:noFill/>
                    </a:ln>
                  </pic:spPr>
                </pic:pic>
              </a:graphicData>
            </a:graphic>
          </wp:inline>
        </w:drawing>
      </w:r>
    </w:p>
    <w:p w:rsidR="00FD4D15" w:rsidRDefault="00FD4D15" w:rsidP="00FD4D15">
      <w:pPr>
        <w:jc w:val="center"/>
      </w:pPr>
      <w:r w:rsidRPr="0043078B">
        <w:rPr>
          <w:highlight w:val="green"/>
        </w:rPr>
        <w:lastRenderedPageBreak/>
        <w:t>Bluetooth</w:t>
      </w:r>
    </w:p>
    <w:p w:rsidR="00FD4D15" w:rsidRDefault="00FD4D15" w:rsidP="00FD4D15">
      <w:r>
        <w:t> Wireless Personal Area Network Technology (WPAN)</w:t>
      </w:r>
    </w:p>
    <w:p w:rsidR="00FD4D15" w:rsidRDefault="00FD4D15" w:rsidP="00FD4D15">
      <w:r>
        <w:t xml:space="preserve"> low-range </w:t>
      </w:r>
      <w:r w:rsidR="001C13F3">
        <w:t>(</w:t>
      </w:r>
      <w:r w:rsidR="001C13F3" w:rsidRPr="0022181D">
        <w:rPr>
          <w:color w:val="FFC000"/>
        </w:rPr>
        <w:t>dusuk menzilli</w:t>
      </w:r>
      <w:r w:rsidR="001C13F3">
        <w:t xml:space="preserve">) </w:t>
      </w:r>
      <w:r>
        <w:t xml:space="preserve">wireless network technology used for linking devices to one another without a hard-wired </w:t>
      </w:r>
      <w:r w:rsidR="00A64B49">
        <w:t>(</w:t>
      </w:r>
      <w:r w:rsidR="00A64B49" w:rsidRPr="00E011C4">
        <w:rPr>
          <w:color w:val="FFC000"/>
        </w:rPr>
        <w:t>fiziksel baglantili</w:t>
      </w:r>
      <w:r w:rsidR="00A64B49">
        <w:t xml:space="preserve">) </w:t>
      </w:r>
      <w:r>
        <w:t>connection</w:t>
      </w:r>
    </w:p>
    <w:p w:rsidR="00FD4D15" w:rsidRDefault="00FD4D15" w:rsidP="00FD4D15">
      <w:r>
        <w:t xml:space="preserve"> do not need a direct line of sight </w:t>
      </w:r>
      <w:r w:rsidR="00797EEF">
        <w:t>(</w:t>
      </w:r>
      <w:r w:rsidR="00797EEF" w:rsidRPr="004F1C4A">
        <w:rPr>
          <w:color w:val="FFC000"/>
        </w:rPr>
        <w:t>gorus hatti</w:t>
      </w:r>
      <w:r w:rsidR="00797EEF">
        <w:t xml:space="preserve">) </w:t>
      </w:r>
      <w:r>
        <w:t>to communicate</w:t>
      </w:r>
    </w:p>
    <w:p w:rsidR="00FD4D15" w:rsidRDefault="00FD4D15" w:rsidP="00FD4D15">
      <w:r>
        <w:t> he aim is to transmit voice or data between devices with low-cost radio circuits, over a range of about ten to just under a hundred metres, using very little power</w:t>
      </w:r>
    </w:p>
    <w:p w:rsidR="00FD4D15" w:rsidRDefault="00FD4D15" w:rsidP="00FD4D15">
      <w:r>
        <w:t xml:space="preserve"> designed mainly </w:t>
      </w:r>
      <w:r w:rsidR="00EC1C3D">
        <w:t>(</w:t>
      </w:r>
      <w:r w:rsidR="00EC1C3D" w:rsidRPr="00AA6950">
        <w:rPr>
          <w:color w:val="FFC000"/>
        </w:rPr>
        <w:t>baslica</w:t>
      </w:r>
      <w:r w:rsidR="00EC1C3D">
        <w:t xml:space="preserve">) </w:t>
      </w:r>
      <w:r>
        <w:t>for linking devices (such as printers, mobile phones, home appliances</w:t>
      </w:r>
      <w:r w:rsidR="007A009C">
        <w:t xml:space="preserve"> (</w:t>
      </w:r>
      <w:r w:rsidR="007A009C" w:rsidRPr="005A6AA4">
        <w:rPr>
          <w:color w:val="FFC000"/>
        </w:rPr>
        <w:t>ev aletleri</w:t>
      </w:r>
      <w:r w:rsidR="007A009C">
        <w:t xml:space="preserve">) </w:t>
      </w:r>
      <w:r>
        <w:t>, wireless headsets, mouses, keyboards, etc.), computers, or PDAs to one another, without using a wired connection</w:t>
      </w:r>
    </w:p>
    <w:p w:rsidR="00094E16" w:rsidRDefault="00FD4D15" w:rsidP="00FD4D15">
      <w:r>
        <w:t> becoming more and more commonly</w:t>
      </w:r>
      <w:r w:rsidR="00D74D1C">
        <w:t xml:space="preserve"> (</w:t>
      </w:r>
      <w:r w:rsidR="00CC0499">
        <w:rPr>
          <w:color w:val="FFC000"/>
        </w:rPr>
        <w:t>giderek yayginlasmak</w:t>
      </w:r>
      <w:r w:rsidR="00D74D1C">
        <w:t>)</w:t>
      </w:r>
      <w:r>
        <w:t xml:space="preserve"> used in mobile phones, allowing them to communicate with computers or PDAs</w:t>
      </w:r>
    </w:p>
    <w:p w:rsidR="00094E16" w:rsidRDefault="00094E16" w:rsidP="00094E16"/>
    <w:p w:rsidR="00094E16" w:rsidRDefault="00094E16" w:rsidP="00094E16">
      <w:pPr>
        <w:jc w:val="center"/>
      </w:pPr>
      <w:r w:rsidRPr="00094E16">
        <w:rPr>
          <w:highlight w:val="cyan"/>
        </w:rPr>
        <w:t>Operational modes</w:t>
      </w:r>
    </w:p>
    <w:p w:rsidR="00094E16" w:rsidRDefault="00094E16" w:rsidP="00094E16">
      <w:r>
        <w:t xml:space="preserve"> </w:t>
      </w:r>
      <w:r w:rsidRPr="00E947BB">
        <w:rPr>
          <w:b/>
        </w:rPr>
        <w:t xml:space="preserve">master </w:t>
      </w:r>
      <w:r w:rsidR="006E3C99">
        <w:rPr>
          <w:b/>
        </w:rPr>
        <w:t>–</w:t>
      </w:r>
      <w:r w:rsidRPr="00E947BB">
        <w:rPr>
          <w:b/>
        </w:rPr>
        <w:t xml:space="preserve"> slave</w:t>
      </w:r>
      <w:r w:rsidR="006E3C99">
        <w:rPr>
          <w:b/>
        </w:rPr>
        <w:t xml:space="preserve"> (</w:t>
      </w:r>
      <w:r w:rsidR="006E3C99" w:rsidRPr="00402B4D">
        <w:rPr>
          <w:b/>
          <w:color w:val="FFC000"/>
        </w:rPr>
        <w:t>usta – kole</w:t>
      </w:r>
      <w:r w:rsidR="006E3C99">
        <w:rPr>
          <w:b/>
        </w:rPr>
        <w:t>)</w:t>
      </w:r>
    </w:p>
    <w:p w:rsidR="00094E16" w:rsidRDefault="00094E16" w:rsidP="00094E16">
      <w:r w:rsidRPr="00140799">
        <w:rPr>
          <w:highlight w:val="green"/>
        </w:rPr>
        <w:t xml:space="preserve"> </w:t>
      </w:r>
      <w:r w:rsidRPr="00140799">
        <w:rPr>
          <w:b/>
          <w:highlight w:val="green"/>
        </w:rPr>
        <w:t>piconet</w:t>
      </w:r>
    </w:p>
    <w:p w:rsidR="00094E16" w:rsidRDefault="00094E16" w:rsidP="00094E16">
      <w:r w:rsidRPr="007C5D89">
        <w:rPr>
          <w:highlight w:val="green"/>
        </w:rPr>
        <w:t>–</w:t>
      </w:r>
      <w:r>
        <w:t xml:space="preserve"> a master </w:t>
      </w:r>
      <w:r w:rsidR="005908DC">
        <w:t>(</w:t>
      </w:r>
      <w:r w:rsidR="005908DC" w:rsidRPr="001F55D0">
        <w:rPr>
          <w:color w:val="FFC000"/>
        </w:rPr>
        <w:t>ana</w:t>
      </w:r>
      <w:r w:rsidR="005908DC">
        <w:t xml:space="preserve">) </w:t>
      </w:r>
      <w:r>
        <w:t xml:space="preserve">can be simultaneously </w:t>
      </w:r>
      <w:r w:rsidR="00723BB0">
        <w:t>(</w:t>
      </w:r>
      <w:r w:rsidR="00723BB0" w:rsidRPr="003E0B0D">
        <w:rPr>
          <w:color w:val="FFC000"/>
        </w:rPr>
        <w:t>ayni anda</w:t>
      </w:r>
      <w:r w:rsidR="00723BB0">
        <w:t xml:space="preserve">) </w:t>
      </w:r>
      <w:r>
        <w:t>connected to as many as</w:t>
      </w:r>
      <w:r w:rsidR="00624142">
        <w:t xml:space="preserve"> (</w:t>
      </w:r>
      <w:r w:rsidR="00624142" w:rsidRPr="00DA7A8B">
        <w:rPr>
          <w:color w:val="FFC000"/>
        </w:rPr>
        <w:t>kadar cok</w:t>
      </w:r>
      <w:r w:rsidR="00624142">
        <w:t>)</w:t>
      </w:r>
      <w:r>
        <w:t xml:space="preserve"> 7 active slave devices</w:t>
      </w:r>
    </w:p>
    <w:p w:rsidR="00094E16" w:rsidRDefault="00094E16" w:rsidP="00094E16">
      <w:r w:rsidRPr="0043078B">
        <w:rPr>
          <w:highlight w:val="green"/>
        </w:rPr>
        <w:t xml:space="preserve"> </w:t>
      </w:r>
      <w:r w:rsidRPr="0043078B">
        <w:rPr>
          <w:b/>
          <w:highlight w:val="green"/>
        </w:rPr>
        <w:t>scatternet</w:t>
      </w:r>
    </w:p>
    <w:p w:rsidR="0033535A" w:rsidRDefault="00094E16" w:rsidP="0033535A">
      <w:r w:rsidRPr="007C5D89">
        <w:rPr>
          <w:highlight w:val="green"/>
        </w:rPr>
        <w:t>–</w:t>
      </w:r>
      <w:r>
        <w:t xml:space="preserve"> scatternets can be formed</w:t>
      </w:r>
      <w:r w:rsidR="003F2E70">
        <w:t xml:space="preserve"> (</w:t>
      </w:r>
      <w:r w:rsidR="003F2E70" w:rsidRPr="004F6E6A">
        <w:rPr>
          <w:color w:val="FFC000"/>
        </w:rPr>
        <w:t>olusturulmak</w:t>
      </w:r>
      <w:r w:rsidR="003F2E70">
        <w:t>)</w:t>
      </w:r>
      <w:r>
        <w:t xml:space="preserve"> when a member of one piconet (either the master or one of the slaves) elects</w:t>
      </w:r>
      <w:r w:rsidR="005352A0">
        <w:t xml:space="preserve"> (</w:t>
      </w:r>
      <w:r w:rsidR="005352A0" w:rsidRPr="008F18F6">
        <w:rPr>
          <w:color w:val="FFC000"/>
        </w:rPr>
        <w:t>secmek</w:t>
      </w:r>
      <w:r w:rsidR="005352A0">
        <w:t>)</w:t>
      </w:r>
      <w:r>
        <w:t xml:space="preserve"> to participate</w:t>
      </w:r>
      <w:r w:rsidR="00134DF5">
        <w:t xml:space="preserve"> (</w:t>
      </w:r>
      <w:r w:rsidR="00134DF5" w:rsidRPr="00220067">
        <w:rPr>
          <w:color w:val="FFC000"/>
        </w:rPr>
        <w:t>katilmak</w:t>
      </w:r>
      <w:r w:rsidR="00134DF5">
        <w:t>)</w:t>
      </w:r>
      <w:r>
        <w:t xml:space="preserve"> as a slave in a second, separate piconet</w:t>
      </w:r>
    </w:p>
    <w:p w:rsidR="00FD4D15" w:rsidRDefault="0033535A" w:rsidP="0033535A">
      <w:pPr>
        <w:jc w:val="center"/>
      </w:pPr>
      <w:r w:rsidRPr="0033535A">
        <w:rPr>
          <w:noProof/>
        </w:rPr>
        <w:drawing>
          <wp:inline distT="0" distB="0" distL="0" distR="0">
            <wp:extent cx="4921808" cy="2413591"/>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504" cy="2418836"/>
                    </a:xfrm>
                    <a:prstGeom prst="rect">
                      <a:avLst/>
                    </a:prstGeom>
                    <a:noFill/>
                    <a:ln>
                      <a:noFill/>
                    </a:ln>
                  </pic:spPr>
                </pic:pic>
              </a:graphicData>
            </a:graphic>
          </wp:inline>
        </w:drawing>
      </w:r>
    </w:p>
    <w:p w:rsidR="004D3F69" w:rsidRDefault="004D3F69" w:rsidP="0033535A">
      <w:pPr>
        <w:jc w:val="center"/>
      </w:pPr>
    </w:p>
    <w:p w:rsidR="00657462" w:rsidRDefault="004D3F69" w:rsidP="00E00A36">
      <w:pPr>
        <w:jc w:val="center"/>
      </w:pPr>
      <w:r w:rsidRPr="004D3F69">
        <w:rPr>
          <w:highlight w:val="cyan"/>
        </w:rPr>
        <w:lastRenderedPageBreak/>
        <w:t>Protocol stack</w:t>
      </w:r>
    </w:p>
    <w:p w:rsidR="001E1B51" w:rsidRDefault="00940C1E" w:rsidP="0035697C">
      <w:pPr>
        <w:jc w:val="center"/>
      </w:pPr>
      <w:r w:rsidRPr="00940C1E">
        <w:rPr>
          <w:noProof/>
        </w:rPr>
        <w:drawing>
          <wp:inline distT="0" distB="0" distL="0" distR="0">
            <wp:extent cx="2086208" cy="3593805"/>
            <wp:effectExtent l="0" t="0" r="9525"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7465" cy="3595971"/>
                    </a:xfrm>
                    <a:prstGeom prst="rect">
                      <a:avLst/>
                    </a:prstGeom>
                    <a:noFill/>
                    <a:ln>
                      <a:noFill/>
                    </a:ln>
                  </pic:spPr>
                </pic:pic>
              </a:graphicData>
            </a:graphic>
          </wp:inline>
        </w:drawing>
      </w:r>
    </w:p>
    <w:p w:rsidR="00225D94" w:rsidRDefault="00225D94" w:rsidP="00225D94">
      <w:r>
        <w:t xml:space="preserve"> </w:t>
      </w:r>
      <w:r w:rsidRPr="00F7797F">
        <w:rPr>
          <w:b/>
        </w:rPr>
        <w:t>Bluetooth radio</w:t>
      </w:r>
    </w:p>
    <w:p w:rsidR="00225D94" w:rsidRDefault="00225D94" w:rsidP="00225D94">
      <w:r>
        <w:t>– 2,4 GHz frequency band</w:t>
      </w:r>
    </w:p>
    <w:p w:rsidR="00225D94" w:rsidRDefault="00225D94" w:rsidP="00225D94">
      <w:r>
        <w:t>– GFSK (Gaussian Frequency Shift Keying) modulations with 1000 kBd,</w:t>
      </w:r>
    </w:p>
    <w:p w:rsidR="00225D94" w:rsidRDefault="00225D94" w:rsidP="00225D94">
      <w:r>
        <w:t xml:space="preserve">– the FHSS technique (Frequency-Hopping Spread Spectrum), which splits </w:t>
      </w:r>
      <w:r w:rsidR="00C23E22">
        <w:t>(</w:t>
      </w:r>
      <w:r w:rsidR="00C23E22" w:rsidRPr="004072D6">
        <w:rPr>
          <w:color w:val="FFC000"/>
        </w:rPr>
        <w:t>bolmek</w:t>
      </w:r>
      <w:r w:rsidR="00C23E22">
        <w:t xml:space="preserve">) </w:t>
      </w:r>
      <w:r>
        <w:t>frequency band of 2.402-2.480 GHz into 79 channels (called hops) each 1MHz wide</w:t>
      </w:r>
    </w:p>
    <w:p w:rsidR="00225D94" w:rsidRDefault="00225D94" w:rsidP="00225D94">
      <w:r>
        <w:t>– 1600 hops (FHSS) per second in full duplex mode</w:t>
      </w:r>
    </w:p>
    <w:p w:rsidR="00225D94" w:rsidRDefault="00225D94" w:rsidP="00225D94">
      <w:r>
        <w:t>– defines 3 classes of transmitters</w:t>
      </w:r>
      <w:r w:rsidR="00FE2004">
        <w:t xml:space="preserve"> (</w:t>
      </w:r>
      <w:r w:rsidR="00FE2004" w:rsidRPr="009A0AC0">
        <w:rPr>
          <w:color w:val="FFC000"/>
        </w:rPr>
        <w:t>verici</w:t>
      </w:r>
      <w:r w:rsidR="00FE2004">
        <w:t>)</w:t>
      </w:r>
      <w:r>
        <w:t>, whose range varies</w:t>
      </w:r>
      <w:r w:rsidR="00954DD8">
        <w:t xml:space="preserve"> (</w:t>
      </w:r>
      <w:r w:rsidR="00954DD8" w:rsidRPr="00260F34">
        <w:rPr>
          <w:color w:val="FFC000"/>
        </w:rPr>
        <w:t>degistirmek</w:t>
      </w:r>
      <w:r w:rsidR="00954DD8">
        <w:t>)</w:t>
      </w:r>
      <w:r>
        <w:t xml:space="preserve"> as a function of their radiating</w:t>
      </w:r>
      <w:r w:rsidR="009949D5">
        <w:t xml:space="preserve"> (</w:t>
      </w:r>
      <w:r w:rsidR="009949D5" w:rsidRPr="00A670A7">
        <w:rPr>
          <w:color w:val="FFC000"/>
        </w:rPr>
        <w:t>yayilim</w:t>
      </w:r>
      <w:r w:rsidR="009949D5">
        <w:t>)</w:t>
      </w:r>
      <w:r>
        <w:t xml:space="preserve"> power</w:t>
      </w:r>
    </w:p>
    <w:p w:rsidR="00225D94" w:rsidRDefault="00225D94" w:rsidP="00225D94">
      <w:r>
        <w:t>• Class 1 – up to 100 mW</w:t>
      </w:r>
    </w:p>
    <w:p w:rsidR="00225D94" w:rsidRDefault="00225D94" w:rsidP="00225D94">
      <w:r>
        <w:t>• Class 2 – up to 2,5 mW</w:t>
      </w:r>
    </w:p>
    <w:p w:rsidR="00225D94" w:rsidRDefault="00225D94" w:rsidP="00225D94">
      <w:r>
        <w:t>• Class 3 – up to 1 mW</w:t>
      </w:r>
    </w:p>
    <w:p w:rsidR="00225D94" w:rsidRDefault="00225D94" w:rsidP="00225D94">
      <w:r w:rsidRPr="009B23BA">
        <w:rPr>
          <w:highlight w:val="green"/>
        </w:rPr>
        <w:t xml:space="preserve"> </w:t>
      </w:r>
      <w:r w:rsidRPr="009B23BA">
        <w:rPr>
          <w:b/>
          <w:highlight w:val="green"/>
        </w:rPr>
        <w:t>Bluetooth Baseband</w:t>
      </w:r>
    </w:p>
    <w:p w:rsidR="00225D94" w:rsidRDefault="00225D94" w:rsidP="00225D94">
      <w:r w:rsidRPr="002035E6">
        <w:rPr>
          <w:highlight w:val="green"/>
        </w:rPr>
        <w:t>– defines access mechanism for transmission medium, duplex method</w:t>
      </w:r>
    </w:p>
    <w:p w:rsidR="0035697C" w:rsidRDefault="00225D94" w:rsidP="00225D94">
      <w:r>
        <w:t xml:space="preserve"> </w:t>
      </w:r>
      <w:r w:rsidRPr="00F7797F">
        <w:rPr>
          <w:b/>
        </w:rPr>
        <w:t>LMP (Link Manager Protocol)</w:t>
      </w:r>
    </w:p>
    <w:p w:rsidR="001E1B51" w:rsidRDefault="00225D94" w:rsidP="00225D94">
      <w:r>
        <w:t>– for procedures such as Inquiry</w:t>
      </w:r>
      <w:r w:rsidR="0035697C">
        <w:t xml:space="preserve"> (</w:t>
      </w:r>
      <w:r w:rsidR="0035697C" w:rsidRPr="00A314F0">
        <w:rPr>
          <w:color w:val="FFC000"/>
        </w:rPr>
        <w:t>sorgulama</w:t>
      </w:r>
      <w:r w:rsidR="0035697C">
        <w:t>)</w:t>
      </w:r>
      <w:r>
        <w:t>, Paging</w:t>
      </w:r>
      <w:r w:rsidR="00A314F0">
        <w:t xml:space="preserve"> (</w:t>
      </w:r>
      <w:r w:rsidR="00A314F0" w:rsidRPr="00A314F0">
        <w:rPr>
          <w:color w:val="FFC000"/>
        </w:rPr>
        <w:t>cagri</w:t>
      </w:r>
      <w:r w:rsidR="00A314F0">
        <w:t>)</w:t>
      </w:r>
      <w:r>
        <w:t xml:space="preserve"> and Pairing</w:t>
      </w:r>
      <w:r w:rsidR="001943EC">
        <w:t xml:space="preserve"> (</w:t>
      </w:r>
      <w:r w:rsidR="001943EC" w:rsidRPr="00686F0D">
        <w:rPr>
          <w:color w:val="FFC000"/>
        </w:rPr>
        <w:t>eslestirme, ciftleme</w:t>
      </w:r>
      <w:r w:rsidR="001943EC">
        <w:t>)</w:t>
      </w:r>
    </w:p>
    <w:p w:rsidR="00585BED" w:rsidRDefault="00585BED" w:rsidP="00585BED">
      <w:r>
        <w:lastRenderedPageBreak/>
        <w:t xml:space="preserve"> </w:t>
      </w:r>
      <w:r w:rsidRPr="00585BED">
        <w:rPr>
          <w:b/>
        </w:rPr>
        <w:t>L2CAP (Logical Link Control and Adaptation Protocol)</w:t>
      </w:r>
    </w:p>
    <w:p w:rsidR="00585BED" w:rsidRDefault="00585BED" w:rsidP="00585BED">
      <w:r>
        <w:t>• format of packet is defined</w:t>
      </w:r>
    </w:p>
    <w:p w:rsidR="00585BED" w:rsidRDefault="00585BED" w:rsidP="00585BED">
      <w:r w:rsidRPr="00585BED">
        <w:rPr>
          <w:noProof/>
        </w:rPr>
        <w:drawing>
          <wp:inline distT="0" distB="0" distL="0" distR="0">
            <wp:extent cx="5943600" cy="861282"/>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61282"/>
                    </a:xfrm>
                    <a:prstGeom prst="rect">
                      <a:avLst/>
                    </a:prstGeom>
                    <a:noFill/>
                    <a:ln>
                      <a:noFill/>
                    </a:ln>
                  </pic:spPr>
                </pic:pic>
              </a:graphicData>
            </a:graphic>
          </wp:inline>
        </w:drawing>
      </w:r>
    </w:p>
    <w:p w:rsidR="00585BED" w:rsidRDefault="00585BED" w:rsidP="00585BED">
      <w:r>
        <w:t>• Access Code (72 bits) – for synchronization</w:t>
      </w:r>
    </w:p>
    <w:p w:rsidR="00585BED" w:rsidRDefault="00585BED" w:rsidP="00585BED">
      <w:r>
        <w:t>• Header (54 bits) – addressing, flow control, error protection</w:t>
      </w:r>
    </w:p>
    <w:p w:rsidR="00585BED" w:rsidRDefault="00585BED" w:rsidP="00585BED">
      <w:r>
        <w:t>• Payload (0-2745 bits)</w:t>
      </w:r>
    </w:p>
    <w:p w:rsidR="00585BED" w:rsidRDefault="00585BED" w:rsidP="00585BED">
      <w:r>
        <w:t xml:space="preserve"> </w:t>
      </w:r>
      <w:r w:rsidRPr="00585BED">
        <w:rPr>
          <w:b/>
        </w:rPr>
        <w:t>RFCOMM (Radio Frequency Communication)</w:t>
      </w:r>
    </w:p>
    <w:p w:rsidR="00585BED" w:rsidRDefault="00585BED" w:rsidP="00585BED">
      <w:r>
        <w:t>– emulating</w:t>
      </w:r>
      <w:r w:rsidR="00045F73">
        <w:t xml:space="preserve"> (</w:t>
      </w:r>
      <w:r w:rsidR="00045F73" w:rsidRPr="007B73FA">
        <w:rPr>
          <w:color w:val="FFC000"/>
        </w:rPr>
        <w:t>benzetme</w:t>
      </w:r>
      <w:r w:rsidR="00045F73">
        <w:t>)</w:t>
      </w:r>
      <w:r>
        <w:t xml:space="preserve"> of RS-232 serial port</w:t>
      </w:r>
    </w:p>
    <w:p w:rsidR="00585BED" w:rsidRDefault="00585BED" w:rsidP="00585BED">
      <w:r>
        <w:t xml:space="preserve"> </w:t>
      </w:r>
      <w:r w:rsidRPr="00585BED">
        <w:rPr>
          <w:b/>
        </w:rPr>
        <w:t xml:space="preserve">SDP (Service Discovery </w:t>
      </w:r>
      <w:r w:rsidR="00C170D8">
        <w:rPr>
          <w:b/>
        </w:rPr>
        <w:t>(</w:t>
      </w:r>
      <w:r w:rsidR="00C170D8" w:rsidRPr="00E64F39">
        <w:rPr>
          <w:b/>
          <w:color w:val="FFC000"/>
        </w:rPr>
        <w:t>bulus, kesif</w:t>
      </w:r>
      <w:r w:rsidR="00C170D8">
        <w:rPr>
          <w:b/>
        </w:rPr>
        <w:t xml:space="preserve">) </w:t>
      </w:r>
      <w:r w:rsidRPr="00585BED">
        <w:rPr>
          <w:b/>
        </w:rPr>
        <w:t>Protocol)</w:t>
      </w:r>
    </w:p>
    <w:p w:rsidR="00DC40F8" w:rsidRDefault="00585BED" w:rsidP="00585BED">
      <w:r>
        <w:t xml:space="preserve">– for discovering </w:t>
      </w:r>
      <w:r w:rsidR="00E3468E">
        <w:t>(</w:t>
      </w:r>
      <w:r w:rsidR="00E3468E" w:rsidRPr="00AF2F4A">
        <w:rPr>
          <w:color w:val="FFC000"/>
        </w:rPr>
        <w:t>kesfetmek, bulmak</w:t>
      </w:r>
      <w:r w:rsidR="00E3468E">
        <w:t xml:space="preserve">) </w:t>
      </w:r>
      <w:r>
        <w:t>the Bluetooth equipment and its services</w:t>
      </w:r>
    </w:p>
    <w:p w:rsidR="00DC40F8" w:rsidRDefault="00DC40F8" w:rsidP="00DC40F8"/>
    <w:p w:rsidR="00DC40F8" w:rsidRDefault="00DC40F8" w:rsidP="00DC40F8">
      <w:pPr>
        <w:jc w:val="center"/>
      </w:pPr>
      <w:r w:rsidRPr="00DC40F8">
        <w:rPr>
          <w:highlight w:val="cyan"/>
        </w:rPr>
        <w:t>Bluetooth Versions</w:t>
      </w:r>
    </w:p>
    <w:p w:rsidR="00A4330F" w:rsidRDefault="00A4330F" w:rsidP="00DC40F8">
      <w:pPr>
        <w:jc w:val="center"/>
      </w:pPr>
    </w:p>
    <w:p w:rsidR="00DC40F8" w:rsidRDefault="00DC40F8" w:rsidP="00DC40F8">
      <w:r>
        <w:t> Bluetooth 1.0 and 1.0B</w:t>
      </w:r>
    </w:p>
    <w:p w:rsidR="00DC40F8" w:rsidRDefault="00DC40F8" w:rsidP="00DC40F8">
      <w:r>
        <w:t> Bluetooth 1.1</w:t>
      </w:r>
    </w:p>
    <w:p w:rsidR="00DC40F8" w:rsidRDefault="00DC40F8" w:rsidP="00DC40F8">
      <w:r>
        <w:t> Bluetooth 1.2</w:t>
      </w:r>
    </w:p>
    <w:p w:rsidR="00DC40F8" w:rsidRDefault="00DC40F8" w:rsidP="00DC40F8">
      <w:r>
        <w:t> Bluetooth 2.0</w:t>
      </w:r>
    </w:p>
    <w:p w:rsidR="00DC40F8" w:rsidRDefault="00DC40F8" w:rsidP="00DC40F8">
      <w:r>
        <w:t> Bluetooth 2.1</w:t>
      </w:r>
    </w:p>
    <w:p w:rsidR="00DC40F8" w:rsidRDefault="00DC40F8" w:rsidP="00DC40F8">
      <w:r>
        <w:t> Bluetooth 3.0</w:t>
      </w:r>
    </w:p>
    <w:p w:rsidR="00DC40F8" w:rsidRDefault="00DC40F8" w:rsidP="00DC40F8">
      <w:r>
        <w:t> Bluetooth 4.0 (as BLE)</w:t>
      </w:r>
    </w:p>
    <w:p w:rsidR="00DC40F8" w:rsidRDefault="00DC40F8" w:rsidP="00DC40F8">
      <w:r>
        <w:t> Bluetooth 4.1</w:t>
      </w:r>
    </w:p>
    <w:p w:rsidR="00DC40F8" w:rsidRDefault="00DC40F8" w:rsidP="00DC40F8">
      <w:r>
        <w:t> Bluetooth 4.2</w:t>
      </w:r>
    </w:p>
    <w:p w:rsidR="00AD5B42" w:rsidRDefault="00DC40F8" w:rsidP="00DC40F8">
      <w:r>
        <w:t> Bluetooth 5 (2017)</w:t>
      </w:r>
    </w:p>
    <w:p w:rsidR="00D11A2A" w:rsidRDefault="00D11A2A" w:rsidP="00DC40F8"/>
    <w:p w:rsidR="00D11A2A" w:rsidRDefault="00D11A2A" w:rsidP="00DC40F8"/>
    <w:p w:rsidR="00D11A2A" w:rsidRDefault="00D11A2A" w:rsidP="00DC40F8"/>
    <w:p w:rsidR="00CB1575" w:rsidRDefault="00CB1575" w:rsidP="00CB1575">
      <w:pPr>
        <w:jc w:val="center"/>
      </w:pPr>
      <w:r w:rsidRPr="00FA5799">
        <w:rPr>
          <w:highlight w:val="green"/>
        </w:rPr>
        <w:lastRenderedPageBreak/>
        <w:t>Zigbee</w:t>
      </w:r>
    </w:p>
    <w:p w:rsidR="00CB1575" w:rsidRDefault="00CB1575" w:rsidP="00CB1575">
      <w:r>
        <w:t> specification</w:t>
      </w:r>
      <w:r w:rsidR="00BE5EDC">
        <w:t xml:space="preserve"> (</w:t>
      </w:r>
      <w:r w:rsidR="00BE5EDC" w:rsidRPr="00A331E4">
        <w:rPr>
          <w:color w:val="FFC000"/>
        </w:rPr>
        <w:t>tanimlama</w:t>
      </w:r>
      <w:r w:rsidR="00BE5EDC">
        <w:t>)</w:t>
      </w:r>
      <w:r>
        <w:t xml:space="preserve"> for a suite </w:t>
      </w:r>
      <w:r w:rsidR="006C0E9A">
        <w:t>(</w:t>
      </w:r>
      <w:r w:rsidR="006C0E9A" w:rsidRPr="006744BC">
        <w:rPr>
          <w:color w:val="FFC000"/>
        </w:rPr>
        <w:t>set, takim</w:t>
      </w:r>
      <w:r w:rsidR="006C0E9A">
        <w:t xml:space="preserve">) </w:t>
      </w:r>
      <w:r>
        <w:t xml:space="preserve">of high level communication protocols using </w:t>
      </w:r>
      <w:r w:rsidR="00BE5EDC">
        <w:t xml:space="preserve">small, low power digital radios </w:t>
      </w:r>
      <w:r>
        <w:t>based on the IEEE 802.15.4-2003 standard</w:t>
      </w:r>
    </w:p>
    <w:p w:rsidR="00CB1575" w:rsidRDefault="00CB1575" w:rsidP="00CB1575">
      <w:r>
        <w:t xml:space="preserve"> wireless personal area network (WPAN), such as wireless headphones connecting with cell phones via </w:t>
      </w:r>
      <w:r w:rsidR="00E30B7F">
        <w:t>(</w:t>
      </w:r>
      <w:r w:rsidR="00E30B7F" w:rsidRPr="00AA7C78">
        <w:rPr>
          <w:color w:val="FFC000"/>
        </w:rPr>
        <w:t>yolu ile</w:t>
      </w:r>
      <w:r w:rsidR="00E30B7F">
        <w:t xml:space="preserve">) </w:t>
      </w:r>
      <w:r>
        <w:t>short-range radio</w:t>
      </w:r>
    </w:p>
    <w:p w:rsidR="00CB1575" w:rsidRDefault="00CB1575" w:rsidP="00CB1575">
      <w:r>
        <w:t> simpler and less expensive than other WPANs, such as Bluetooth</w:t>
      </w:r>
    </w:p>
    <w:p w:rsidR="00CB1575" w:rsidRDefault="00CB1575" w:rsidP="00CB1575">
      <w:r>
        <w:t> low-cost, low-power, wireless mesh</w:t>
      </w:r>
      <w:r w:rsidR="001B4B9B">
        <w:t xml:space="preserve"> (</w:t>
      </w:r>
      <w:r w:rsidR="001B4B9B" w:rsidRPr="004379D0">
        <w:rPr>
          <w:color w:val="FFC000"/>
        </w:rPr>
        <w:t>ag</w:t>
      </w:r>
      <w:r w:rsidR="001B4B9B">
        <w:t>)</w:t>
      </w:r>
      <w:r>
        <w:t xml:space="preserve"> networking standard</w:t>
      </w:r>
    </w:p>
    <w:p w:rsidR="00002434" w:rsidRDefault="00CB1575" w:rsidP="00CB1575">
      <w:r>
        <w:t> operates in the industrial, scientific and medical (ISM) radio bands</w:t>
      </w:r>
    </w:p>
    <w:p w:rsidR="00002434" w:rsidRDefault="00002434" w:rsidP="00002434"/>
    <w:p w:rsidR="00002434" w:rsidRDefault="00002434" w:rsidP="00002434">
      <w:pPr>
        <w:jc w:val="center"/>
      </w:pPr>
      <w:r w:rsidRPr="00002434">
        <w:rPr>
          <w:highlight w:val="cyan"/>
        </w:rPr>
        <w:t>Protocol Stack</w:t>
      </w:r>
    </w:p>
    <w:p w:rsidR="00002434" w:rsidRDefault="00002434" w:rsidP="00002434">
      <w:r>
        <w:t> IEEE 802.15.4 defines PHY and MAC layer</w:t>
      </w:r>
    </w:p>
    <w:p w:rsidR="00D27632" w:rsidRDefault="00002434" w:rsidP="00002434">
      <w:r>
        <w:t xml:space="preserve"> ZigBee Alliance </w:t>
      </w:r>
      <w:r w:rsidR="00356064">
        <w:t>(</w:t>
      </w:r>
      <w:r w:rsidR="00356064" w:rsidRPr="00FD3464">
        <w:rPr>
          <w:color w:val="FFC000"/>
        </w:rPr>
        <w:t>ittifak, birlik</w:t>
      </w:r>
      <w:r w:rsidR="00356064">
        <w:t xml:space="preserve">) </w:t>
      </w:r>
      <w:r>
        <w:t>defines network and security layer</w:t>
      </w:r>
    </w:p>
    <w:p w:rsidR="00F83350" w:rsidRDefault="00D27632" w:rsidP="00D27632">
      <w:pPr>
        <w:jc w:val="center"/>
      </w:pPr>
      <w:r w:rsidRPr="00D27632">
        <w:rPr>
          <w:noProof/>
        </w:rPr>
        <w:drawing>
          <wp:inline distT="0" distB="0" distL="0" distR="0">
            <wp:extent cx="3806456" cy="2569519"/>
            <wp:effectExtent l="0" t="0" r="381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1164" cy="2572697"/>
                    </a:xfrm>
                    <a:prstGeom prst="rect">
                      <a:avLst/>
                    </a:prstGeom>
                    <a:noFill/>
                    <a:ln>
                      <a:noFill/>
                    </a:ln>
                  </pic:spPr>
                </pic:pic>
              </a:graphicData>
            </a:graphic>
          </wp:inline>
        </w:drawing>
      </w:r>
    </w:p>
    <w:p w:rsidR="00F83350" w:rsidRDefault="00F83350" w:rsidP="00F83350"/>
    <w:p w:rsidR="00F83350" w:rsidRDefault="00F83350" w:rsidP="00F83350"/>
    <w:p w:rsidR="00F83350" w:rsidRDefault="00F83350" w:rsidP="00F83350"/>
    <w:p w:rsidR="00F83350" w:rsidRDefault="00F83350" w:rsidP="00F83350"/>
    <w:p w:rsidR="00F83350" w:rsidRDefault="00F83350" w:rsidP="00F83350"/>
    <w:p w:rsidR="00F83350" w:rsidRDefault="00F83350" w:rsidP="00F83350"/>
    <w:p w:rsidR="00F83350" w:rsidRDefault="00F83350" w:rsidP="00F83350"/>
    <w:p w:rsidR="00F83350" w:rsidRDefault="00F83350" w:rsidP="00F83350"/>
    <w:p w:rsidR="00F83350" w:rsidRDefault="00F83350" w:rsidP="00F83350">
      <w:r>
        <w:lastRenderedPageBreak/>
        <w:t xml:space="preserve"> </w:t>
      </w:r>
      <w:r w:rsidRPr="00DE4161">
        <w:rPr>
          <w:b/>
        </w:rPr>
        <w:t>Physical Layer</w:t>
      </w:r>
    </w:p>
    <w:p w:rsidR="00F83350" w:rsidRDefault="00F83350" w:rsidP="00F83350">
      <w:r>
        <w:t>– use of BPSK or QPSK</w:t>
      </w:r>
    </w:p>
    <w:p w:rsidR="00F83350" w:rsidRDefault="00F83350" w:rsidP="00F83350">
      <w:r>
        <w:t>– working band: 868 MHz, 902-928 MHz, 2400 MHz</w:t>
      </w:r>
    </w:p>
    <w:p w:rsidR="00F83350" w:rsidRDefault="00F83350" w:rsidP="00F83350">
      <w:r>
        <w:t xml:space="preserve"> </w:t>
      </w:r>
      <w:r w:rsidRPr="00DE4161">
        <w:rPr>
          <w:b/>
        </w:rPr>
        <w:t>MAC layer</w:t>
      </w:r>
    </w:p>
    <w:p w:rsidR="00F83350" w:rsidRDefault="00F83350" w:rsidP="00F83350">
      <w:r>
        <w:t>– synchronization, error protection, ciphering</w:t>
      </w:r>
      <w:r w:rsidR="0032644B">
        <w:t xml:space="preserve"> (</w:t>
      </w:r>
      <w:r w:rsidR="0032644B" w:rsidRPr="00C30C94">
        <w:rPr>
          <w:color w:val="FFC000"/>
        </w:rPr>
        <w:t>sifreleme</w:t>
      </w:r>
      <w:r w:rsidR="0032644B">
        <w:t>)</w:t>
      </w:r>
      <w:r>
        <w:t>, management of frames</w:t>
      </w:r>
    </w:p>
    <w:p w:rsidR="00F83350" w:rsidRDefault="00F83350" w:rsidP="00F83350">
      <w:r>
        <w:t>– frames divides into</w:t>
      </w:r>
    </w:p>
    <w:p w:rsidR="00F83350" w:rsidRDefault="00F83350" w:rsidP="00F83350">
      <w:r>
        <w:t>• Beacon</w:t>
      </w:r>
      <w:r w:rsidR="009517B9">
        <w:t xml:space="preserve"> (</w:t>
      </w:r>
      <w:r w:rsidR="009517B9" w:rsidRPr="00585B9C">
        <w:rPr>
          <w:color w:val="FFC000"/>
        </w:rPr>
        <w:t>isaret</w:t>
      </w:r>
      <w:r w:rsidR="00CA4C75">
        <w:rPr>
          <w:color w:val="FFC000"/>
        </w:rPr>
        <w:t>, radyo feneri</w:t>
      </w:r>
      <w:r w:rsidR="009517B9">
        <w:t>)</w:t>
      </w:r>
    </w:p>
    <w:p w:rsidR="00F83350" w:rsidRDefault="00F83350" w:rsidP="00F83350">
      <w:r>
        <w:t>• CAP (Contention</w:t>
      </w:r>
      <w:r w:rsidR="00925727">
        <w:t xml:space="preserve"> (</w:t>
      </w:r>
      <w:r w:rsidR="00925727" w:rsidRPr="00A40A11">
        <w:rPr>
          <w:color w:val="FFC000"/>
        </w:rPr>
        <w:t>catisma</w:t>
      </w:r>
      <w:r w:rsidR="00925727">
        <w:t>)</w:t>
      </w:r>
      <w:r>
        <w:t xml:space="preserve"> Access Period) and CFP (Contention Free Period)</w:t>
      </w:r>
    </w:p>
    <w:p w:rsidR="00273AC1" w:rsidRDefault="00F83350" w:rsidP="00273AC1">
      <w:r>
        <w:t>• Inactive – low power mode</w:t>
      </w:r>
    </w:p>
    <w:p w:rsidR="004B6AC8" w:rsidRDefault="00273AC1" w:rsidP="004B6AC8">
      <w:pPr>
        <w:ind w:firstLine="720"/>
        <w:jc w:val="center"/>
      </w:pPr>
      <w:r w:rsidRPr="00273AC1">
        <w:rPr>
          <w:noProof/>
        </w:rPr>
        <w:drawing>
          <wp:inline distT="0" distB="0" distL="0" distR="0">
            <wp:extent cx="4433776" cy="1329084"/>
            <wp:effectExtent l="0" t="0" r="5080"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5277" cy="1332531"/>
                    </a:xfrm>
                    <a:prstGeom prst="rect">
                      <a:avLst/>
                    </a:prstGeom>
                    <a:noFill/>
                    <a:ln>
                      <a:noFill/>
                    </a:ln>
                  </pic:spPr>
                </pic:pic>
              </a:graphicData>
            </a:graphic>
          </wp:inline>
        </w:drawing>
      </w:r>
    </w:p>
    <w:p w:rsidR="004B6AC8" w:rsidRDefault="004B6AC8" w:rsidP="004B6AC8">
      <w:pPr>
        <w:jc w:val="center"/>
      </w:pPr>
      <w:r w:rsidRPr="004B6AC8">
        <w:rPr>
          <w:highlight w:val="cyan"/>
        </w:rPr>
        <w:t>Topology</w:t>
      </w:r>
    </w:p>
    <w:p w:rsidR="004B6AC8" w:rsidRDefault="004B6AC8" w:rsidP="004B6AC8">
      <w:r>
        <w:t xml:space="preserve"> support of star, tree and mesh </w:t>
      </w:r>
      <w:r w:rsidR="00B85843">
        <w:t>(</w:t>
      </w:r>
      <w:r w:rsidR="00B85843" w:rsidRPr="002B20F8">
        <w:rPr>
          <w:color w:val="FFC000"/>
        </w:rPr>
        <w:t>ag</w:t>
      </w:r>
      <w:r w:rsidR="00B85843">
        <w:t xml:space="preserve">) </w:t>
      </w:r>
      <w:r>
        <w:t>topology</w:t>
      </w:r>
    </w:p>
    <w:p w:rsidR="004B6AC8" w:rsidRDefault="004B6AC8" w:rsidP="004B6AC8">
      <w:r>
        <w:t> node can operate as either a full-function device (FFD) or reduced</w:t>
      </w:r>
      <w:r w:rsidR="00DA178E">
        <w:t xml:space="preserve"> </w:t>
      </w:r>
      <w:r>
        <w:t>function device (RFD).</w:t>
      </w:r>
    </w:p>
    <w:p w:rsidR="004B6AC8" w:rsidRDefault="004B6AC8" w:rsidP="004B6AC8">
      <w:r>
        <w:t xml:space="preserve"> coordinator is an FFD and responsible for overall </w:t>
      </w:r>
      <w:r w:rsidR="00DA178E">
        <w:t>(</w:t>
      </w:r>
      <w:r w:rsidR="00DA178E" w:rsidRPr="005443C5">
        <w:rPr>
          <w:color w:val="FFC000"/>
        </w:rPr>
        <w:t>tum</w:t>
      </w:r>
      <w:r w:rsidR="00DA178E">
        <w:t xml:space="preserve">) </w:t>
      </w:r>
      <w:r>
        <w:t>network management</w:t>
      </w:r>
    </w:p>
    <w:p w:rsidR="004B6AC8" w:rsidRDefault="004B6AC8" w:rsidP="004B6AC8">
      <w:r>
        <w:t> end device can be an RFD</w:t>
      </w:r>
    </w:p>
    <w:p w:rsidR="004B6AC8" w:rsidRDefault="004B6AC8" w:rsidP="009A5F35">
      <w:pPr>
        <w:jc w:val="center"/>
      </w:pPr>
      <w:r w:rsidRPr="004B6AC8">
        <w:rPr>
          <w:noProof/>
        </w:rPr>
        <w:drawing>
          <wp:inline distT="0" distB="0" distL="0" distR="0" wp14:anchorId="0F456C77" wp14:editId="755ECFF1">
            <wp:extent cx="3327743" cy="275209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4682" cy="2766099"/>
                    </a:xfrm>
                    <a:prstGeom prst="rect">
                      <a:avLst/>
                    </a:prstGeom>
                    <a:noFill/>
                    <a:ln>
                      <a:noFill/>
                    </a:ln>
                  </pic:spPr>
                </pic:pic>
              </a:graphicData>
            </a:graphic>
          </wp:inline>
        </w:drawing>
      </w:r>
    </w:p>
    <w:p w:rsidR="001948F8" w:rsidRDefault="001948F8" w:rsidP="001948F8">
      <w:pPr>
        <w:jc w:val="center"/>
      </w:pPr>
      <w:r w:rsidRPr="001948F8">
        <w:rPr>
          <w:highlight w:val="cyan"/>
        </w:rPr>
        <w:lastRenderedPageBreak/>
        <w:t>Technology for IoT</w:t>
      </w:r>
    </w:p>
    <w:p w:rsidR="001948F8" w:rsidRDefault="001948F8" w:rsidP="001948F8">
      <w:r>
        <w:t> A global infrastructure</w:t>
      </w:r>
      <w:r w:rsidR="00410C21">
        <w:t xml:space="preserve"> (</w:t>
      </w:r>
      <w:r w:rsidR="00410C21" w:rsidRPr="004145E0">
        <w:rPr>
          <w:color w:val="FFC000"/>
        </w:rPr>
        <w:t>altyapi</w:t>
      </w:r>
      <w:r w:rsidR="00410C21">
        <w:t>)</w:t>
      </w:r>
      <w:r>
        <w:t xml:space="preserve"> for the information society</w:t>
      </w:r>
      <w:r w:rsidR="006E365F">
        <w:t xml:space="preserve"> (</w:t>
      </w:r>
      <w:r w:rsidR="006E365F" w:rsidRPr="001C2994">
        <w:rPr>
          <w:color w:val="FFC000"/>
        </w:rPr>
        <w:t>toplum, topluluk</w:t>
      </w:r>
      <w:r w:rsidR="006E365F">
        <w:t>)</w:t>
      </w:r>
      <w:r>
        <w:t>, enabling</w:t>
      </w:r>
      <w:r w:rsidR="00186866">
        <w:t xml:space="preserve"> (</w:t>
      </w:r>
      <w:r w:rsidR="00186866" w:rsidRPr="00BD5544">
        <w:rPr>
          <w:color w:val="FFC000"/>
        </w:rPr>
        <w:t>mumkun kilmak</w:t>
      </w:r>
      <w:r w:rsidR="00186866">
        <w:t>)</w:t>
      </w:r>
      <w:r>
        <w:t xml:space="preserve"> advanced services by interconnecting</w:t>
      </w:r>
      <w:r w:rsidR="00177242">
        <w:t xml:space="preserve"> (</w:t>
      </w:r>
      <w:r w:rsidR="00B77A83">
        <w:rPr>
          <w:color w:val="FFC000"/>
        </w:rPr>
        <w:t>birbirine baglamak</w:t>
      </w:r>
      <w:r w:rsidR="00177242">
        <w:t>)</w:t>
      </w:r>
      <w:r>
        <w:t xml:space="preserve"> (physical and virtual) things based on existing and evolving </w:t>
      </w:r>
      <w:r w:rsidR="00587E15">
        <w:t>(</w:t>
      </w:r>
      <w:r w:rsidR="00587E15" w:rsidRPr="008177B9">
        <w:rPr>
          <w:color w:val="FFC000"/>
        </w:rPr>
        <w:t>gelisen</w:t>
      </w:r>
      <w:r w:rsidR="00587E15">
        <w:t xml:space="preserve">) </w:t>
      </w:r>
      <w:r>
        <w:t>interoperable</w:t>
      </w:r>
      <w:r w:rsidR="007F1C97">
        <w:t xml:space="preserve"> (</w:t>
      </w:r>
      <w:r w:rsidR="007F1C97" w:rsidRPr="001C4052">
        <w:rPr>
          <w:color w:val="FFC000"/>
        </w:rPr>
        <w:t>birlikte calisilabilir</w:t>
      </w:r>
      <w:r w:rsidR="007F1C97">
        <w:t>)</w:t>
      </w:r>
      <w:r>
        <w:t xml:space="preserve"> information and communication technologies.</w:t>
      </w:r>
    </w:p>
    <w:p w:rsidR="008E2B05" w:rsidRDefault="001948F8" w:rsidP="004B6AC8">
      <w:r>
        <w:t xml:space="preserve"> Cisco estimates </w:t>
      </w:r>
      <w:r w:rsidR="007A5483">
        <w:t>(</w:t>
      </w:r>
      <w:r w:rsidR="007A5483" w:rsidRPr="00094F3C">
        <w:rPr>
          <w:color w:val="FFC000"/>
        </w:rPr>
        <w:t>tahmin etmek</w:t>
      </w:r>
      <w:r w:rsidR="007A5483">
        <w:t xml:space="preserve">) </w:t>
      </w:r>
      <w:r>
        <w:t>the IoT will consist of</w:t>
      </w:r>
      <w:r w:rsidR="00C856D4">
        <w:t xml:space="preserve"> (</w:t>
      </w:r>
      <w:r w:rsidR="00C856D4" w:rsidRPr="00C96C9B">
        <w:rPr>
          <w:color w:val="FFC000"/>
        </w:rPr>
        <w:t>olusmak</w:t>
      </w:r>
      <w:r w:rsidR="00C856D4">
        <w:t>)</w:t>
      </w:r>
      <w:r>
        <w:t xml:space="preserve"> 50 billion devices connected to the Internet by </w:t>
      </w:r>
      <w:r w:rsidR="00C700F6">
        <w:t>(</w:t>
      </w:r>
      <w:r w:rsidR="00C700F6" w:rsidRPr="002C0348">
        <w:rPr>
          <w:color w:val="FFC000"/>
        </w:rPr>
        <w:t>kadar</w:t>
      </w:r>
      <w:r w:rsidR="00C700F6">
        <w:t xml:space="preserve">) </w:t>
      </w:r>
      <w:r>
        <w:t>2020</w:t>
      </w:r>
    </w:p>
    <w:p w:rsidR="00EC019B" w:rsidRDefault="008E2B05" w:rsidP="00D41932">
      <w:pPr>
        <w:jc w:val="center"/>
      </w:pPr>
      <w:r w:rsidRPr="008E2B05">
        <w:rPr>
          <w:noProof/>
        </w:rPr>
        <w:drawing>
          <wp:inline distT="0" distB="0" distL="0" distR="0">
            <wp:extent cx="4827181" cy="263368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4365" cy="2637605"/>
                    </a:xfrm>
                    <a:prstGeom prst="rect">
                      <a:avLst/>
                    </a:prstGeom>
                    <a:noFill/>
                    <a:ln>
                      <a:noFill/>
                    </a:ln>
                  </pic:spPr>
                </pic:pic>
              </a:graphicData>
            </a:graphic>
          </wp:inline>
        </w:drawing>
      </w:r>
    </w:p>
    <w:p w:rsidR="00EC019B" w:rsidRDefault="00EC019B" w:rsidP="00EC019B"/>
    <w:p w:rsidR="00EC019B" w:rsidRDefault="00EC019B" w:rsidP="00EC019B">
      <w:pPr>
        <w:jc w:val="center"/>
      </w:pPr>
      <w:r w:rsidRPr="007D677F">
        <w:rPr>
          <w:highlight w:val="green"/>
        </w:rPr>
        <w:t>DVB-RCS</w:t>
      </w:r>
    </w:p>
    <w:p w:rsidR="00EC019B" w:rsidRDefault="00EC019B" w:rsidP="00EC019B">
      <w:r>
        <w:t> Digital Video Broadcasting</w:t>
      </w:r>
      <w:r w:rsidR="00D851BE">
        <w:t xml:space="preserve"> (</w:t>
      </w:r>
      <w:r w:rsidR="00D851BE" w:rsidRPr="004919FB">
        <w:rPr>
          <w:color w:val="FFC000"/>
        </w:rPr>
        <w:t>yayin</w:t>
      </w:r>
      <w:r w:rsidR="00D851BE">
        <w:t>)</w:t>
      </w:r>
      <w:r>
        <w:t xml:space="preserve"> - Return Channel via Satellite</w:t>
      </w:r>
      <w:r w:rsidR="00314DE4">
        <w:t xml:space="preserve"> (</w:t>
      </w:r>
      <w:r w:rsidR="00314DE4" w:rsidRPr="002816C1">
        <w:rPr>
          <w:color w:val="FFC000"/>
        </w:rPr>
        <w:t>Uydu üzerinden dönüş kanalı</w:t>
      </w:r>
      <w:r w:rsidR="00314DE4">
        <w:t>)</w:t>
      </w:r>
    </w:p>
    <w:p w:rsidR="00EC019B" w:rsidRDefault="00EC019B" w:rsidP="00EC019B">
      <w:r>
        <w:t> it defines a complete</w:t>
      </w:r>
      <w:r w:rsidR="00517B9C">
        <w:t xml:space="preserve"> (</w:t>
      </w:r>
      <w:r w:rsidR="00517B9C" w:rsidRPr="00EB011C">
        <w:rPr>
          <w:color w:val="FFC000"/>
        </w:rPr>
        <w:t>tam, eksiksiz</w:t>
      </w:r>
      <w:r w:rsidR="00517B9C">
        <w:t>)</w:t>
      </w:r>
      <w:r>
        <w:t xml:space="preserve"> air interface specification</w:t>
      </w:r>
      <w:r w:rsidR="006868EE">
        <w:t xml:space="preserve"> (</w:t>
      </w:r>
      <w:r w:rsidR="006868EE" w:rsidRPr="00F22226">
        <w:rPr>
          <w:color w:val="FFC000"/>
        </w:rPr>
        <w:t>beyanname</w:t>
      </w:r>
      <w:r w:rsidR="006868EE">
        <w:t>)</w:t>
      </w:r>
      <w:r>
        <w:t xml:space="preserve"> fo</w:t>
      </w:r>
      <w:r w:rsidR="002A1F71">
        <w:t>r a two way satellite broadband (</w:t>
      </w:r>
      <w:r w:rsidR="002A1F71" w:rsidRPr="00A247FD">
        <w:rPr>
          <w:color w:val="FFC000"/>
        </w:rPr>
        <w:t>genis bant</w:t>
      </w:r>
      <w:r w:rsidR="002A1F71">
        <w:t xml:space="preserve">) </w:t>
      </w:r>
      <w:r>
        <w:t>scheme</w:t>
      </w:r>
    </w:p>
    <w:p w:rsidR="00EC019B" w:rsidRDefault="00EC019B" w:rsidP="00EC019B">
      <w:r>
        <w:t xml:space="preserve"> </w:t>
      </w:r>
      <w:r w:rsidRPr="009E4232">
        <w:rPr>
          <w:b/>
        </w:rPr>
        <w:t>DVB-RCS HUB</w:t>
      </w:r>
    </w:p>
    <w:p w:rsidR="00EC019B" w:rsidRDefault="00EC019B" w:rsidP="00EC019B">
      <w:r>
        <w:t>– controls the system and acts as a traffic gateway between users and the Internet</w:t>
      </w:r>
    </w:p>
    <w:p w:rsidR="00EC019B" w:rsidRDefault="00EC019B" w:rsidP="00EC019B">
      <w:r>
        <w:t xml:space="preserve"> </w:t>
      </w:r>
      <w:r w:rsidRPr="009E4232">
        <w:rPr>
          <w:b/>
        </w:rPr>
        <w:t>DVB-RCS terminal</w:t>
      </w:r>
    </w:p>
    <w:p w:rsidR="00D41932" w:rsidRDefault="00EC019B" w:rsidP="00EC019B">
      <w:r>
        <w:t>– User terminals consist of a small indoor unit, and an outdoor unit with an antenna</w:t>
      </w:r>
      <w:r w:rsidR="00600F8B">
        <w:t xml:space="preserve"> (</w:t>
      </w:r>
      <w:r w:rsidR="00600F8B" w:rsidRPr="00F04A16">
        <w:rPr>
          <w:color w:val="FFC000"/>
        </w:rPr>
        <w:t>anten</w:t>
      </w:r>
      <w:r w:rsidR="00600F8B">
        <w:t>)</w:t>
      </w:r>
    </w:p>
    <w:p w:rsidR="00D11A2A" w:rsidRDefault="00D41932" w:rsidP="00D41932">
      <w:pPr>
        <w:jc w:val="center"/>
      </w:pPr>
      <w:r w:rsidRPr="00D41932">
        <w:rPr>
          <w:noProof/>
        </w:rPr>
        <w:lastRenderedPageBreak/>
        <w:drawing>
          <wp:inline distT="0" distB="0" distL="0" distR="0">
            <wp:extent cx="3221665" cy="1945856"/>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8860" cy="1962282"/>
                    </a:xfrm>
                    <a:prstGeom prst="rect">
                      <a:avLst/>
                    </a:prstGeom>
                    <a:noFill/>
                    <a:ln>
                      <a:noFill/>
                    </a:ln>
                  </pic:spPr>
                </pic:pic>
              </a:graphicData>
            </a:graphic>
          </wp:inline>
        </w:drawing>
      </w:r>
    </w:p>
    <w:p w:rsidR="009347EC" w:rsidRDefault="009347EC" w:rsidP="009347EC">
      <w:pPr>
        <w:jc w:val="center"/>
      </w:pPr>
      <w:r w:rsidRPr="009347EC">
        <w:rPr>
          <w:highlight w:val="cyan"/>
        </w:rPr>
        <w:t>Physical Layer</w:t>
      </w:r>
    </w:p>
    <w:p w:rsidR="009347EC" w:rsidRDefault="009347EC" w:rsidP="009347EC">
      <w:r>
        <w:t xml:space="preserve"> </w:t>
      </w:r>
      <w:r w:rsidRPr="00EE0444">
        <w:rPr>
          <w:b/>
        </w:rPr>
        <w:t>Forward Channel</w:t>
      </w:r>
    </w:p>
    <w:p w:rsidR="009347EC" w:rsidRDefault="009347EC" w:rsidP="009347EC">
      <w:r>
        <w:t>– direction HUB → Transponder → Terminal</w:t>
      </w:r>
    </w:p>
    <w:p w:rsidR="009347EC" w:rsidRDefault="009347EC" w:rsidP="009347EC">
      <w:r>
        <w:t>– QPSK</w:t>
      </w:r>
    </w:p>
    <w:p w:rsidR="009347EC" w:rsidRDefault="009347EC" w:rsidP="009347EC">
      <w:r>
        <w:t>– C-band, Ku-band, Ka-band</w:t>
      </w:r>
    </w:p>
    <w:p w:rsidR="009347EC" w:rsidRDefault="009347EC" w:rsidP="009347EC">
      <w:r>
        <w:t>– Ku-band most used (10,7 GHz - 12,75 GHz)</w:t>
      </w:r>
    </w:p>
    <w:p w:rsidR="009347EC" w:rsidRDefault="009347EC" w:rsidP="009347EC">
      <w:r>
        <w:t>– use of TDM</w:t>
      </w:r>
    </w:p>
    <w:p w:rsidR="009347EC" w:rsidRDefault="009347EC" w:rsidP="009347EC">
      <w:r>
        <w:t>– use of conventional DVB/MPEG2 frame</w:t>
      </w:r>
    </w:p>
    <w:p w:rsidR="009347EC" w:rsidRDefault="009347EC" w:rsidP="009347EC">
      <w:r>
        <w:t>– up to 80 Mb/s</w:t>
      </w:r>
    </w:p>
    <w:p w:rsidR="009347EC" w:rsidRPr="00EE0444" w:rsidRDefault="009347EC" w:rsidP="009347EC">
      <w:pPr>
        <w:rPr>
          <w:b/>
        </w:rPr>
      </w:pPr>
      <w:r>
        <w:t xml:space="preserve"> </w:t>
      </w:r>
      <w:r w:rsidRPr="00EE0444">
        <w:rPr>
          <w:b/>
        </w:rPr>
        <w:t>Return Channel</w:t>
      </w:r>
    </w:p>
    <w:p w:rsidR="009347EC" w:rsidRDefault="009347EC" w:rsidP="009347EC">
      <w:r>
        <w:t>– Terminal → Transponder → HUB</w:t>
      </w:r>
    </w:p>
    <w:p w:rsidR="009347EC" w:rsidRDefault="009347EC" w:rsidP="009347EC">
      <w:r>
        <w:t>– QPSK</w:t>
      </w:r>
    </w:p>
    <w:p w:rsidR="009347EC" w:rsidRDefault="009347EC" w:rsidP="009347EC">
      <w:r>
        <w:t>– C-band, Ku-band, Ka-band</w:t>
      </w:r>
    </w:p>
    <w:p w:rsidR="009347EC" w:rsidRDefault="009347EC" w:rsidP="009347EC">
      <w:r>
        <w:t>– Ku-band most used (10,7 GHz - 12,75 GHz)</w:t>
      </w:r>
    </w:p>
    <w:p w:rsidR="009347EC" w:rsidRDefault="009347EC" w:rsidP="009347EC">
      <w:r>
        <w:t>– use of MF-TDMA (Multi Frequency - Time Division Multiple Access</w:t>
      </w:r>
    </w:p>
    <w:p w:rsidR="003F64D4" w:rsidRDefault="009347EC" w:rsidP="009347EC">
      <w:r>
        <w:t>– up to 8 Mb/s</w:t>
      </w:r>
    </w:p>
    <w:p w:rsidR="003F64D4" w:rsidRDefault="003F64D4" w:rsidP="009347EC"/>
    <w:p w:rsidR="00AC5E0B" w:rsidRDefault="00AC5E0B" w:rsidP="007C73F0">
      <w:pPr>
        <w:jc w:val="center"/>
        <w:rPr>
          <w:highlight w:val="cyan"/>
        </w:rPr>
      </w:pPr>
    </w:p>
    <w:p w:rsidR="00AC5E0B" w:rsidRDefault="00AC5E0B" w:rsidP="007C73F0">
      <w:pPr>
        <w:jc w:val="center"/>
        <w:rPr>
          <w:highlight w:val="cyan"/>
        </w:rPr>
      </w:pPr>
    </w:p>
    <w:p w:rsidR="00AC5E0B" w:rsidRDefault="00AC5E0B" w:rsidP="007C73F0">
      <w:pPr>
        <w:jc w:val="center"/>
        <w:rPr>
          <w:highlight w:val="cyan"/>
        </w:rPr>
      </w:pPr>
    </w:p>
    <w:p w:rsidR="00AC5E0B" w:rsidRDefault="00AC5E0B" w:rsidP="007C73F0">
      <w:pPr>
        <w:jc w:val="center"/>
        <w:rPr>
          <w:highlight w:val="cyan"/>
        </w:rPr>
      </w:pPr>
    </w:p>
    <w:p w:rsidR="00AC5E0B" w:rsidRDefault="00AC5E0B" w:rsidP="007C73F0">
      <w:pPr>
        <w:jc w:val="center"/>
        <w:rPr>
          <w:highlight w:val="cyan"/>
        </w:rPr>
      </w:pPr>
    </w:p>
    <w:p w:rsidR="003F64D4" w:rsidRDefault="003F64D4" w:rsidP="007C73F0">
      <w:pPr>
        <w:jc w:val="center"/>
      </w:pPr>
      <w:r w:rsidRPr="007C73F0">
        <w:rPr>
          <w:highlight w:val="cyan"/>
        </w:rPr>
        <w:lastRenderedPageBreak/>
        <w:t>Transport stream</w:t>
      </w:r>
    </w:p>
    <w:p w:rsidR="003F64D4" w:rsidRDefault="003F64D4" w:rsidP="003F64D4">
      <w:r>
        <w:t> MPEG2 has been universally adopted by DVB in all its varieties for source coding of video, audio and associated data information and for transmitting various source data streams in digital wrappers, also called digital containers</w:t>
      </w:r>
    </w:p>
    <w:p w:rsidR="003F64D4" w:rsidRDefault="003F64D4" w:rsidP="003F64D4">
      <w:r>
        <w:t xml:space="preserve"> the </w:t>
      </w:r>
      <w:r w:rsidRPr="002F74C3">
        <w:rPr>
          <w:b/>
        </w:rPr>
        <w:t>payload</w:t>
      </w:r>
      <w:r>
        <w:t xml:space="preserve"> may be:</w:t>
      </w:r>
    </w:p>
    <w:p w:rsidR="003F64D4" w:rsidRDefault="003F64D4" w:rsidP="003F64D4">
      <w:r>
        <w:t>– IP traffic</w:t>
      </w:r>
    </w:p>
    <w:p w:rsidR="003F64D4" w:rsidRDefault="003F64D4" w:rsidP="003F64D4">
      <w:r>
        <w:t>– MPEG2 source coded information, also known as “native MPEG2”</w:t>
      </w:r>
    </w:p>
    <w:p w:rsidR="003F64D4" w:rsidRDefault="003F64D4" w:rsidP="003F64D4">
      <w:r>
        <w:t>– other bitstreams that comply with TCP/UDP</w:t>
      </w:r>
    </w:p>
    <w:p w:rsidR="00495A8C" w:rsidRDefault="003F64D4" w:rsidP="003F64D4">
      <w:r w:rsidRPr="003F64D4">
        <w:rPr>
          <w:noProof/>
        </w:rPr>
        <w:drawing>
          <wp:inline distT="0" distB="0" distL="0" distR="0">
            <wp:extent cx="5645888" cy="957827"/>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1459" cy="962165"/>
                    </a:xfrm>
                    <a:prstGeom prst="rect">
                      <a:avLst/>
                    </a:prstGeom>
                    <a:noFill/>
                    <a:ln>
                      <a:noFill/>
                    </a:ln>
                  </pic:spPr>
                </pic:pic>
              </a:graphicData>
            </a:graphic>
          </wp:inline>
        </w:drawing>
      </w:r>
    </w:p>
    <w:p w:rsidR="005F619D" w:rsidRDefault="005F619D" w:rsidP="003F64D4"/>
    <w:p w:rsidR="005F619D" w:rsidRDefault="005F619D" w:rsidP="005F619D">
      <w:pPr>
        <w:jc w:val="center"/>
      </w:pPr>
      <w:r w:rsidRPr="005F619D">
        <w:rPr>
          <w:highlight w:val="cyan"/>
        </w:rPr>
        <w:t>DVB-RCS2</w:t>
      </w:r>
    </w:p>
    <w:p w:rsidR="005F619D" w:rsidRDefault="005F619D" w:rsidP="005F619D">
      <w:r>
        <w:t> finished in 2011</w:t>
      </w:r>
    </w:p>
    <w:p w:rsidR="005F619D" w:rsidRDefault="005F619D" w:rsidP="005F619D">
      <w:r>
        <w:t xml:space="preserve"> </w:t>
      </w:r>
      <w:r w:rsidRPr="00DB141E">
        <w:rPr>
          <w:color w:val="FF0000"/>
        </w:rPr>
        <w:t>main improvements:</w:t>
      </w:r>
    </w:p>
    <w:p w:rsidR="005F619D" w:rsidRPr="00E624B7" w:rsidRDefault="005F619D" w:rsidP="005F619D">
      <w:pPr>
        <w:rPr>
          <w:b/>
        </w:rPr>
      </w:pPr>
      <w:r>
        <w:t xml:space="preserve">– BPSK, QPSK, </w:t>
      </w:r>
      <w:r w:rsidRPr="00E624B7">
        <w:rPr>
          <w:b/>
        </w:rPr>
        <w:t>8PSK, 16-QAM</w:t>
      </w:r>
    </w:p>
    <w:p w:rsidR="005F619D" w:rsidRDefault="005F619D" w:rsidP="005F619D">
      <w:r>
        <w:t xml:space="preserve">– </w:t>
      </w:r>
      <w:r w:rsidRPr="00E624B7">
        <w:rPr>
          <w:b/>
        </w:rPr>
        <w:t>ACM (Adaptive Coding and Modulation)</w:t>
      </w:r>
    </w:p>
    <w:p w:rsidR="007D6EDB" w:rsidRDefault="005F619D" w:rsidP="005F619D">
      <w:r>
        <w:t xml:space="preserve">– use of </w:t>
      </w:r>
      <w:r w:rsidRPr="00E624B7">
        <w:rPr>
          <w:b/>
        </w:rPr>
        <w:t>Turbo-code</w:t>
      </w:r>
    </w:p>
    <w:p w:rsidR="007D6EDB" w:rsidRDefault="007D6EDB" w:rsidP="007D6EDB"/>
    <w:p w:rsidR="007D6EDB" w:rsidRDefault="007D6EDB" w:rsidP="007D6EDB">
      <w:pPr>
        <w:jc w:val="center"/>
      </w:pPr>
      <w:r w:rsidRPr="007D6EDB">
        <w:rPr>
          <w:highlight w:val="cyan"/>
        </w:rPr>
        <w:t>DECT</w:t>
      </w:r>
    </w:p>
    <w:p w:rsidR="007D6EDB" w:rsidRDefault="007D6EDB" w:rsidP="007D6EDB">
      <w:r>
        <w:t> Digital Enhanced Cordless Telecommunications</w:t>
      </w:r>
    </w:p>
    <w:p w:rsidR="007D6EDB" w:rsidRDefault="007D6EDB" w:rsidP="007D6EDB">
      <w:r>
        <w:t> ETSI standard for digital portable phones (cordless home telephones)</w:t>
      </w:r>
    </w:p>
    <w:p w:rsidR="007D6EDB" w:rsidRDefault="007D6EDB" w:rsidP="007D6EDB">
      <w:r>
        <w:t> band 1880 MHz–1900 MHz is used</w:t>
      </w:r>
    </w:p>
    <w:p w:rsidR="007D6EDB" w:rsidRDefault="007D6EDB" w:rsidP="007D6EDB">
      <w:r>
        <w:t> 10 carriers with span of 1728 kHz</w:t>
      </w:r>
    </w:p>
    <w:p w:rsidR="007D6EDB" w:rsidRDefault="00016883" w:rsidP="007D6EDB">
      <w:r>
        <w:t> FDMA/TDMA frame, where one</w:t>
      </w:r>
      <w:bookmarkStart w:id="0" w:name="_GoBack"/>
      <w:bookmarkEnd w:id="0"/>
      <w:r w:rsidR="007D6EDB">
        <w:t xml:space="preserve"> frame is divided into 24 timeslots (2 x 12 up and down stream)</w:t>
      </w:r>
    </w:p>
    <w:p w:rsidR="007D6EDB" w:rsidRDefault="007D6EDB" w:rsidP="007D6EDB">
      <w:r>
        <w:t> audio codec G.726</w:t>
      </w:r>
    </w:p>
    <w:p w:rsidR="007D6EDB" w:rsidRDefault="007D6EDB" w:rsidP="007D6EDB">
      <w:r>
        <w:t> average transmission power 10 mW (250 mW peak) in Europe</w:t>
      </w:r>
    </w:p>
    <w:p w:rsidR="005F619D" w:rsidRPr="007D6EDB" w:rsidRDefault="007D6EDB" w:rsidP="007D6EDB">
      <w:r>
        <w:t> DECT Standard Cipher (DSC) used, the encryption is fairly weak, security algorithm has been broken</w:t>
      </w:r>
    </w:p>
    <w:sectPr w:rsidR="005F619D" w:rsidRPr="007D6ED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0B7" w:rsidRDefault="00E910B7" w:rsidP="00FD4D15">
      <w:pPr>
        <w:spacing w:after="0" w:line="240" w:lineRule="auto"/>
      </w:pPr>
      <w:r>
        <w:separator/>
      </w:r>
    </w:p>
  </w:endnote>
  <w:endnote w:type="continuationSeparator" w:id="0">
    <w:p w:rsidR="00E910B7" w:rsidRDefault="00E910B7" w:rsidP="00FD4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0B7" w:rsidRDefault="00E910B7" w:rsidP="00FD4D15">
      <w:pPr>
        <w:spacing w:after="0" w:line="240" w:lineRule="auto"/>
      </w:pPr>
      <w:r>
        <w:separator/>
      </w:r>
    </w:p>
  </w:footnote>
  <w:footnote w:type="continuationSeparator" w:id="0">
    <w:p w:rsidR="00E910B7" w:rsidRDefault="00E910B7" w:rsidP="00FD4D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C7A"/>
    <w:rsid w:val="00002434"/>
    <w:rsid w:val="00016883"/>
    <w:rsid w:val="0002074E"/>
    <w:rsid w:val="000259F3"/>
    <w:rsid w:val="00032798"/>
    <w:rsid w:val="00034604"/>
    <w:rsid w:val="00045F73"/>
    <w:rsid w:val="00046ED6"/>
    <w:rsid w:val="00051117"/>
    <w:rsid w:val="00057AB4"/>
    <w:rsid w:val="00077678"/>
    <w:rsid w:val="000817EA"/>
    <w:rsid w:val="00094E16"/>
    <w:rsid w:val="00094F3C"/>
    <w:rsid w:val="000A5D9B"/>
    <w:rsid w:val="000B3FD0"/>
    <w:rsid w:val="000D6715"/>
    <w:rsid w:val="00101611"/>
    <w:rsid w:val="00101874"/>
    <w:rsid w:val="00114754"/>
    <w:rsid w:val="00114862"/>
    <w:rsid w:val="00122A1A"/>
    <w:rsid w:val="00122EB5"/>
    <w:rsid w:val="00134DF5"/>
    <w:rsid w:val="00140799"/>
    <w:rsid w:val="00146A7F"/>
    <w:rsid w:val="00153F56"/>
    <w:rsid w:val="001738F4"/>
    <w:rsid w:val="00174698"/>
    <w:rsid w:val="00177242"/>
    <w:rsid w:val="00186866"/>
    <w:rsid w:val="00190354"/>
    <w:rsid w:val="00191216"/>
    <w:rsid w:val="001943EC"/>
    <w:rsid w:val="001948F8"/>
    <w:rsid w:val="001B4B9B"/>
    <w:rsid w:val="001C13F3"/>
    <w:rsid w:val="001C246B"/>
    <w:rsid w:val="001C2994"/>
    <w:rsid w:val="001C4052"/>
    <w:rsid w:val="001D63FF"/>
    <w:rsid w:val="001E1014"/>
    <w:rsid w:val="001E1B51"/>
    <w:rsid w:val="001E6FBE"/>
    <w:rsid w:val="001F55D0"/>
    <w:rsid w:val="002035E6"/>
    <w:rsid w:val="00204B13"/>
    <w:rsid w:val="00204D2E"/>
    <w:rsid w:val="002137A9"/>
    <w:rsid w:val="00220067"/>
    <w:rsid w:val="0022181D"/>
    <w:rsid w:val="00225D94"/>
    <w:rsid w:val="00232516"/>
    <w:rsid w:val="00233D24"/>
    <w:rsid w:val="00237D7A"/>
    <w:rsid w:val="00260F34"/>
    <w:rsid w:val="002660A8"/>
    <w:rsid w:val="00273AC1"/>
    <w:rsid w:val="0027591B"/>
    <w:rsid w:val="002779A2"/>
    <w:rsid w:val="002816C1"/>
    <w:rsid w:val="002821EC"/>
    <w:rsid w:val="002854DB"/>
    <w:rsid w:val="00296D03"/>
    <w:rsid w:val="002A1F71"/>
    <w:rsid w:val="002A65DD"/>
    <w:rsid w:val="002A7F2F"/>
    <w:rsid w:val="002B1E8C"/>
    <w:rsid w:val="002B20F8"/>
    <w:rsid w:val="002C0348"/>
    <w:rsid w:val="002C6045"/>
    <w:rsid w:val="002D0D50"/>
    <w:rsid w:val="002E5EAB"/>
    <w:rsid w:val="002E74DC"/>
    <w:rsid w:val="002F3C8B"/>
    <w:rsid w:val="002F74C3"/>
    <w:rsid w:val="0030114A"/>
    <w:rsid w:val="00302192"/>
    <w:rsid w:val="00314A08"/>
    <w:rsid w:val="00314DE4"/>
    <w:rsid w:val="00315344"/>
    <w:rsid w:val="003262E8"/>
    <w:rsid w:val="0032644B"/>
    <w:rsid w:val="00331FEA"/>
    <w:rsid w:val="00333A12"/>
    <w:rsid w:val="0033535A"/>
    <w:rsid w:val="00353DC9"/>
    <w:rsid w:val="00356064"/>
    <w:rsid w:val="0035697C"/>
    <w:rsid w:val="00363138"/>
    <w:rsid w:val="0036316B"/>
    <w:rsid w:val="0036318B"/>
    <w:rsid w:val="00366F4E"/>
    <w:rsid w:val="003A1535"/>
    <w:rsid w:val="003B715A"/>
    <w:rsid w:val="003E0B0D"/>
    <w:rsid w:val="003E53C9"/>
    <w:rsid w:val="003E5704"/>
    <w:rsid w:val="003E6C1E"/>
    <w:rsid w:val="003F2E70"/>
    <w:rsid w:val="003F3A6A"/>
    <w:rsid w:val="003F64D4"/>
    <w:rsid w:val="00402B4D"/>
    <w:rsid w:val="004072D6"/>
    <w:rsid w:val="00410C21"/>
    <w:rsid w:val="004145E0"/>
    <w:rsid w:val="004216F5"/>
    <w:rsid w:val="0043078B"/>
    <w:rsid w:val="004379D0"/>
    <w:rsid w:val="00441103"/>
    <w:rsid w:val="00447119"/>
    <w:rsid w:val="00453A28"/>
    <w:rsid w:val="004604AC"/>
    <w:rsid w:val="004662F1"/>
    <w:rsid w:val="00467574"/>
    <w:rsid w:val="0048544C"/>
    <w:rsid w:val="00487BE5"/>
    <w:rsid w:val="004919FB"/>
    <w:rsid w:val="00495A8C"/>
    <w:rsid w:val="004A2F2B"/>
    <w:rsid w:val="004B6AC8"/>
    <w:rsid w:val="004D3F69"/>
    <w:rsid w:val="004E32AD"/>
    <w:rsid w:val="004F1C4A"/>
    <w:rsid w:val="004F1D16"/>
    <w:rsid w:val="004F6E6A"/>
    <w:rsid w:val="005059CE"/>
    <w:rsid w:val="00514154"/>
    <w:rsid w:val="0051792C"/>
    <w:rsid w:val="00517B9C"/>
    <w:rsid w:val="005352A0"/>
    <w:rsid w:val="00537252"/>
    <w:rsid w:val="005443C5"/>
    <w:rsid w:val="005576B6"/>
    <w:rsid w:val="00557B11"/>
    <w:rsid w:val="005619E6"/>
    <w:rsid w:val="00562880"/>
    <w:rsid w:val="00566400"/>
    <w:rsid w:val="00571E7E"/>
    <w:rsid w:val="005756C1"/>
    <w:rsid w:val="00585B9C"/>
    <w:rsid w:val="00585BED"/>
    <w:rsid w:val="00587E15"/>
    <w:rsid w:val="005908DC"/>
    <w:rsid w:val="005A061B"/>
    <w:rsid w:val="005A6AA4"/>
    <w:rsid w:val="005D1530"/>
    <w:rsid w:val="005F1D21"/>
    <w:rsid w:val="005F619D"/>
    <w:rsid w:val="00600F8B"/>
    <w:rsid w:val="00624142"/>
    <w:rsid w:val="006326B5"/>
    <w:rsid w:val="00647E53"/>
    <w:rsid w:val="00657462"/>
    <w:rsid w:val="006728D7"/>
    <w:rsid w:val="006744BC"/>
    <w:rsid w:val="00676C7A"/>
    <w:rsid w:val="006868EE"/>
    <w:rsid w:val="00686F0D"/>
    <w:rsid w:val="006A04B5"/>
    <w:rsid w:val="006A0A71"/>
    <w:rsid w:val="006B188F"/>
    <w:rsid w:val="006C08AC"/>
    <w:rsid w:val="006C0E9A"/>
    <w:rsid w:val="006C3A37"/>
    <w:rsid w:val="006E0A0C"/>
    <w:rsid w:val="006E365F"/>
    <w:rsid w:val="006E3C99"/>
    <w:rsid w:val="006F142E"/>
    <w:rsid w:val="007024DA"/>
    <w:rsid w:val="007067E6"/>
    <w:rsid w:val="007206CE"/>
    <w:rsid w:val="00723BB0"/>
    <w:rsid w:val="0072497C"/>
    <w:rsid w:val="00726A96"/>
    <w:rsid w:val="00742DB0"/>
    <w:rsid w:val="007634CF"/>
    <w:rsid w:val="007803C4"/>
    <w:rsid w:val="00781969"/>
    <w:rsid w:val="007843F1"/>
    <w:rsid w:val="0079142C"/>
    <w:rsid w:val="00797EEF"/>
    <w:rsid w:val="007A009C"/>
    <w:rsid w:val="007A029C"/>
    <w:rsid w:val="007A1137"/>
    <w:rsid w:val="007A5483"/>
    <w:rsid w:val="007A76C9"/>
    <w:rsid w:val="007B347C"/>
    <w:rsid w:val="007B73FA"/>
    <w:rsid w:val="007C5D89"/>
    <w:rsid w:val="007C73F0"/>
    <w:rsid w:val="007D677F"/>
    <w:rsid w:val="007D6EDB"/>
    <w:rsid w:val="007E7EF9"/>
    <w:rsid w:val="007F1C97"/>
    <w:rsid w:val="00802F4F"/>
    <w:rsid w:val="008177B9"/>
    <w:rsid w:val="008227AD"/>
    <w:rsid w:val="00874BE1"/>
    <w:rsid w:val="00884FBE"/>
    <w:rsid w:val="00890D33"/>
    <w:rsid w:val="00893C03"/>
    <w:rsid w:val="00896B22"/>
    <w:rsid w:val="008A255B"/>
    <w:rsid w:val="008A30E7"/>
    <w:rsid w:val="008A5D39"/>
    <w:rsid w:val="008B09BE"/>
    <w:rsid w:val="008B1E27"/>
    <w:rsid w:val="008C27D3"/>
    <w:rsid w:val="008C2A40"/>
    <w:rsid w:val="008E2B05"/>
    <w:rsid w:val="008E2F94"/>
    <w:rsid w:val="008F18F6"/>
    <w:rsid w:val="00914B10"/>
    <w:rsid w:val="009211D3"/>
    <w:rsid w:val="00925727"/>
    <w:rsid w:val="009347EC"/>
    <w:rsid w:val="00934FD9"/>
    <w:rsid w:val="00940C1E"/>
    <w:rsid w:val="009517B9"/>
    <w:rsid w:val="00954DD8"/>
    <w:rsid w:val="009643BF"/>
    <w:rsid w:val="009669E7"/>
    <w:rsid w:val="009949D5"/>
    <w:rsid w:val="009A0AC0"/>
    <w:rsid w:val="009A5F35"/>
    <w:rsid w:val="009A7C1D"/>
    <w:rsid w:val="009B23BA"/>
    <w:rsid w:val="009C490B"/>
    <w:rsid w:val="009D37CC"/>
    <w:rsid w:val="009D6167"/>
    <w:rsid w:val="009D6CD0"/>
    <w:rsid w:val="009E4232"/>
    <w:rsid w:val="009E79CB"/>
    <w:rsid w:val="009F65FA"/>
    <w:rsid w:val="00A11F38"/>
    <w:rsid w:val="00A247FD"/>
    <w:rsid w:val="00A314F0"/>
    <w:rsid w:val="00A331E4"/>
    <w:rsid w:val="00A40A11"/>
    <w:rsid w:val="00A4330F"/>
    <w:rsid w:val="00A47759"/>
    <w:rsid w:val="00A54EA8"/>
    <w:rsid w:val="00A64B49"/>
    <w:rsid w:val="00A670A7"/>
    <w:rsid w:val="00A719DF"/>
    <w:rsid w:val="00A77106"/>
    <w:rsid w:val="00A81C9E"/>
    <w:rsid w:val="00A87249"/>
    <w:rsid w:val="00AA2DCF"/>
    <w:rsid w:val="00AA4AD1"/>
    <w:rsid w:val="00AA6950"/>
    <w:rsid w:val="00AA7C78"/>
    <w:rsid w:val="00AC5E0B"/>
    <w:rsid w:val="00AC6299"/>
    <w:rsid w:val="00AD5B42"/>
    <w:rsid w:val="00AE4502"/>
    <w:rsid w:val="00AF1BB2"/>
    <w:rsid w:val="00AF2F4A"/>
    <w:rsid w:val="00B00577"/>
    <w:rsid w:val="00B03127"/>
    <w:rsid w:val="00B03777"/>
    <w:rsid w:val="00B12378"/>
    <w:rsid w:val="00B13E58"/>
    <w:rsid w:val="00B216E6"/>
    <w:rsid w:val="00B247E3"/>
    <w:rsid w:val="00B319DF"/>
    <w:rsid w:val="00B33D3B"/>
    <w:rsid w:val="00B57194"/>
    <w:rsid w:val="00B73B82"/>
    <w:rsid w:val="00B76532"/>
    <w:rsid w:val="00B77A83"/>
    <w:rsid w:val="00B85843"/>
    <w:rsid w:val="00BA4957"/>
    <w:rsid w:val="00BB3375"/>
    <w:rsid w:val="00BB61B7"/>
    <w:rsid w:val="00BC419B"/>
    <w:rsid w:val="00BD5544"/>
    <w:rsid w:val="00BE5EDC"/>
    <w:rsid w:val="00BF176B"/>
    <w:rsid w:val="00C03C0E"/>
    <w:rsid w:val="00C1275C"/>
    <w:rsid w:val="00C13057"/>
    <w:rsid w:val="00C145C5"/>
    <w:rsid w:val="00C165F9"/>
    <w:rsid w:val="00C16FD4"/>
    <w:rsid w:val="00C170D8"/>
    <w:rsid w:val="00C23E22"/>
    <w:rsid w:val="00C30C94"/>
    <w:rsid w:val="00C34DEC"/>
    <w:rsid w:val="00C700F6"/>
    <w:rsid w:val="00C7065D"/>
    <w:rsid w:val="00C72D10"/>
    <w:rsid w:val="00C856D4"/>
    <w:rsid w:val="00C90FFD"/>
    <w:rsid w:val="00C96C9B"/>
    <w:rsid w:val="00CA1CAC"/>
    <w:rsid w:val="00CA4C75"/>
    <w:rsid w:val="00CA7557"/>
    <w:rsid w:val="00CB1575"/>
    <w:rsid w:val="00CB71A1"/>
    <w:rsid w:val="00CC0499"/>
    <w:rsid w:val="00CC31FD"/>
    <w:rsid w:val="00CC37CE"/>
    <w:rsid w:val="00CD096B"/>
    <w:rsid w:val="00CD7948"/>
    <w:rsid w:val="00D117BD"/>
    <w:rsid w:val="00D11A2A"/>
    <w:rsid w:val="00D27632"/>
    <w:rsid w:val="00D30191"/>
    <w:rsid w:val="00D41932"/>
    <w:rsid w:val="00D528C6"/>
    <w:rsid w:val="00D570E3"/>
    <w:rsid w:val="00D644D6"/>
    <w:rsid w:val="00D74D1C"/>
    <w:rsid w:val="00D7766B"/>
    <w:rsid w:val="00D851BE"/>
    <w:rsid w:val="00DA0C09"/>
    <w:rsid w:val="00DA178E"/>
    <w:rsid w:val="00DA7A8B"/>
    <w:rsid w:val="00DB141E"/>
    <w:rsid w:val="00DC40F8"/>
    <w:rsid w:val="00DD341A"/>
    <w:rsid w:val="00DD3786"/>
    <w:rsid w:val="00DD449A"/>
    <w:rsid w:val="00DD5393"/>
    <w:rsid w:val="00DE4161"/>
    <w:rsid w:val="00DE4DBE"/>
    <w:rsid w:val="00DF723D"/>
    <w:rsid w:val="00E00A36"/>
    <w:rsid w:val="00E011C4"/>
    <w:rsid w:val="00E30B7F"/>
    <w:rsid w:val="00E3468E"/>
    <w:rsid w:val="00E46833"/>
    <w:rsid w:val="00E543DE"/>
    <w:rsid w:val="00E624B7"/>
    <w:rsid w:val="00E6285C"/>
    <w:rsid w:val="00E64F39"/>
    <w:rsid w:val="00E70078"/>
    <w:rsid w:val="00E910B7"/>
    <w:rsid w:val="00E947BB"/>
    <w:rsid w:val="00EA003E"/>
    <w:rsid w:val="00EA31B7"/>
    <w:rsid w:val="00EA3C38"/>
    <w:rsid w:val="00EB011C"/>
    <w:rsid w:val="00EC019B"/>
    <w:rsid w:val="00EC1C3D"/>
    <w:rsid w:val="00EC6D71"/>
    <w:rsid w:val="00EE0444"/>
    <w:rsid w:val="00EE7237"/>
    <w:rsid w:val="00EF08B0"/>
    <w:rsid w:val="00EF4063"/>
    <w:rsid w:val="00F0399D"/>
    <w:rsid w:val="00F04A16"/>
    <w:rsid w:val="00F22226"/>
    <w:rsid w:val="00F33069"/>
    <w:rsid w:val="00F35917"/>
    <w:rsid w:val="00F505CF"/>
    <w:rsid w:val="00F7797F"/>
    <w:rsid w:val="00F83350"/>
    <w:rsid w:val="00F833CF"/>
    <w:rsid w:val="00FA0115"/>
    <w:rsid w:val="00FA4E14"/>
    <w:rsid w:val="00FA5799"/>
    <w:rsid w:val="00FA6E74"/>
    <w:rsid w:val="00FB473B"/>
    <w:rsid w:val="00FC1A85"/>
    <w:rsid w:val="00FD3464"/>
    <w:rsid w:val="00FD4D15"/>
    <w:rsid w:val="00FD6D90"/>
    <w:rsid w:val="00FE2004"/>
    <w:rsid w:val="00FF6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ACE947-9C5E-4165-9D62-2248739A1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D4D1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FD4D15"/>
  </w:style>
  <w:style w:type="paragraph" w:styleId="Altbilgi">
    <w:name w:val="footer"/>
    <w:basedOn w:val="Normal"/>
    <w:link w:val="AltbilgiChar"/>
    <w:uiPriority w:val="99"/>
    <w:unhideWhenUsed/>
    <w:rsid w:val="00FD4D1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FD4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webSettings" Target="webSetting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16</Pages>
  <Words>1892</Words>
  <Characters>10790</Characters>
  <Application>Microsoft Office Word</Application>
  <DocSecurity>0</DocSecurity>
  <Lines>89</Lines>
  <Paragraphs>25</Paragraphs>
  <ScaleCrop>false</ScaleCrop>
  <Company>Hewlett-Packard Company</Company>
  <LinksUpToDate>false</LinksUpToDate>
  <CharactersWithSpaces>12657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Mücahit Aktepe</dc:creator>
  <cp:keywords/>
  <dc:description/>
  <cp:lastModifiedBy>Mücahit Aktepe</cp:lastModifiedBy>
  <cp:revision>356</cp:revision>
  <dcterms:created xsi:type="dcterms:W3CDTF">2017-05-06T14:28:00Z</dcterms:created>
  <dcterms:modified xsi:type="dcterms:W3CDTF">2017-05-20T09:21:00Z</dcterms:modified>
</cp:coreProperties>
</file>