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52A" w14:textId="21818C0F" w:rsidR="00916CBF" w:rsidRPr="00547BF6"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Nama</w:t>
      </w:r>
      <w:r w:rsidRPr="00547BF6">
        <w:rPr>
          <w:rFonts w:ascii="Times New Roman" w:hAnsi="Times New Roman" w:cs="Times New Roman"/>
          <w:sz w:val="24"/>
          <w:szCs w:val="24"/>
          <w:lang w:val="sv-SE"/>
        </w:rPr>
        <w:tab/>
        <w:t xml:space="preserve">: Muhammad </w:t>
      </w:r>
      <w:r w:rsidR="003042FD">
        <w:rPr>
          <w:rFonts w:ascii="Times New Roman" w:hAnsi="Times New Roman" w:cs="Times New Roman"/>
          <w:sz w:val="24"/>
          <w:szCs w:val="24"/>
          <w:lang w:val="sv-SE"/>
        </w:rPr>
        <w:t>Salman Azizi</w:t>
      </w:r>
    </w:p>
    <w:p w14:paraId="594DF0E3" w14:textId="70CF0D6A" w:rsidR="00916CBF"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NIM</w:t>
      </w:r>
      <w:r w:rsidRPr="00547BF6">
        <w:rPr>
          <w:rFonts w:ascii="Times New Roman" w:hAnsi="Times New Roman" w:cs="Times New Roman"/>
          <w:sz w:val="24"/>
          <w:szCs w:val="24"/>
          <w:lang w:val="sv-SE"/>
        </w:rPr>
        <w:tab/>
        <w:t>: 1221401</w:t>
      </w:r>
      <w:r w:rsidR="003042FD">
        <w:rPr>
          <w:rFonts w:ascii="Times New Roman" w:hAnsi="Times New Roman" w:cs="Times New Roman"/>
          <w:sz w:val="24"/>
          <w:szCs w:val="24"/>
          <w:lang w:val="sv-SE"/>
        </w:rPr>
        <w:t>31</w:t>
      </w:r>
    </w:p>
    <w:p w14:paraId="62A3674D" w14:textId="161D4B5B" w:rsidR="00A25BCE" w:rsidRPr="00547BF6" w:rsidRDefault="00A25BCE" w:rsidP="00916CBF">
      <w:pPr>
        <w:tabs>
          <w:tab w:val="left" w:pos="1418"/>
        </w:tabs>
        <w:spacing w:after="0"/>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RIF-B</w:t>
      </w:r>
    </w:p>
    <w:p w14:paraId="45A56734" w14:textId="5B82C7A6" w:rsidR="00691A71" w:rsidRPr="00171A98" w:rsidRDefault="00916CBF" w:rsidP="00691A71">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Pemateri</w:t>
      </w:r>
      <w:r w:rsidRPr="00547BF6">
        <w:rPr>
          <w:rFonts w:ascii="Times New Roman" w:hAnsi="Times New Roman" w:cs="Times New Roman"/>
          <w:sz w:val="24"/>
          <w:szCs w:val="24"/>
          <w:lang w:val="sv-SE"/>
        </w:rPr>
        <w:tab/>
        <w:t xml:space="preserve">: </w:t>
      </w:r>
      <w:r w:rsidR="00B46689" w:rsidRPr="00B46689">
        <w:rPr>
          <w:rFonts w:ascii="Times New Roman" w:hAnsi="Times New Roman" w:cs="Times New Roman"/>
          <w:sz w:val="24"/>
          <w:szCs w:val="24"/>
          <w:lang w:val="sv-SE"/>
        </w:rPr>
        <w:t xml:space="preserve">Amartya Kesty Azzahra / BRIMen Officer – </w:t>
      </w:r>
      <w:r w:rsidR="00B46689">
        <w:rPr>
          <w:rFonts w:ascii="Times New Roman" w:hAnsi="Times New Roman" w:cs="Times New Roman"/>
          <w:sz w:val="24"/>
          <w:szCs w:val="24"/>
          <w:lang w:val="sv-SE"/>
        </w:rPr>
        <w:t>S</w:t>
      </w:r>
      <w:r w:rsidR="00B46689" w:rsidRPr="00B46689">
        <w:rPr>
          <w:rFonts w:ascii="Times New Roman" w:hAnsi="Times New Roman" w:cs="Times New Roman"/>
          <w:sz w:val="24"/>
          <w:szCs w:val="24"/>
          <w:lang w:val="sv-SE"/>
        </w:rPr>
        <w:t xml:space="preserve">taff </w:t>
      </w:r>
      <w:r w:rsidR="00B46689">
        <w:rPr>
          <w:rFonts w:ascii="Times New Roman" w:hAnsi="Times New Roman" w:cs="Times New Roman"/>
          <w:sz w:val="24"/>
          <w:szCs w:val="24"/>
          <w:lang w:val="sv-SE"/>
        </w:rPr>
        <w:t>D</w:t>
      </w:r>
      <w:r w:rsidR="00B46689" w:rsidRPr="00B46689">
        <w:rPr>
          <w:rFonts w:ascii="Times New Roman" w:hAnsi="Times New Roman" w:cs="Times New Roman"/>
          <w:sz w:val="24"/>
          <w:szCs w:val="24"/>
          <w:lang w:val="sv-SE"/>
        </w:rPr>
        <w:t xml:space="preserve">ivisi </w:t>
      </w:r>
      <w:r w:rsidR="00B46689">
        <w:rPr>
          <w:rFonts w:ascii="Times New Roman" w:hAnsi="Times New Roman" w:cs="Times New Roman"/>
          <w:sz w:val="24"/>
          <w:szCs w:val="24"/>
          <w:lang w:val="sv-SE"/>
        </w:rPr>
        <w:t>A</w:t>
      </w:r>
      <w:r w:rsidR="00B46689" w:rsidRPr="00B46689">
        <w:rPr>
          <w:rFonts w:ascii="Times New Roman" w:hAnsi="Times New Roman" w:cs="Times New Roman"/>
          <w:sz w:val="24"/>
          <w:szCs w:val="24"/>
          <w:lang w:val="sv-SE"/>
        </w:rPr>
        <w:t>rsiparis</w:t>
      </w:r>
    </w:p>
    <w:p w14:paraId="1D998C47" w14:textId="7DB44062" w:rsidR="00342D53" w:rsidRDefault="00916CBF" w:rsidP="00B92CA8">
      <w:pPr>
        <w:jc w:val="center"/>
        <w:rPr>
          <w:rFonts w:ascii="Times New Roman" w:hAnsi="Times New Roman" w:cs="Times New Roman"/>
          <w:b/>
          <w:bCs/>
          <w:sz w:val="28"/>
          <w:szCs w:val="28"/>
          <w:lang w:val="sv-SE"/>
        </w:rPr>
      </w:pPr>
      <w:r w:rsidRPr="00C831D1">
        <w:rPr>
          <w:rFonts w:ascii="Times New Roman" w:hAnsi="Times New Roman" w:cs="Times New Roman"/>
          <w:b/>
          <w:bCs/>
          <w:sz w:val="28"/>
          <w:szCs w:val="28"/>
          <w:lang w:val="sv-SE"/>
        </w:rPr>
        <w:br/>
      </w:r>
      <w:r w:rsidR="00B46689" w:rsidRPr="00B46689">
        <w:rPr>
          <w:rFonts w:ascii="Times New Roman" w:hAnsi="Times New Roman" w:cs="Times New Roman"/>
          <w:b/>
          <w:bCs/>
          <w:sz w:val="28"/>
          <w:szCs w:val="28"/>
          <w:lang w:val="sv-SE"/>
        </w:rPr>
        <w:t>Gen Z: Generasi EmaZ Melek FinanZial</w:t>
      </w:r>
    </w:p>
    <w:p w14:paraId="154B2B8D" w14:textId="77777777" w:rsidR="00B92CA8" w:rsidRPr="00B92CA8" w:rsidRDefault="00B92CA8" w:rsidP="00B92CA8">
      <w:pPr>
        <w:jc w:val="center"/>
        <w:rPr>
          <w:rFonts w:ascii="Times New Roman" w:hAnsi="Times New Roman" w:cs="Times New Roman"/>
          <w:b/>
          <w:bCs/>
          <w:sz w:val="28"/>
          <w:szCs w:val="28"/>
          <w:lang w:val="sv-SE"/>
        </w:rPr>
      </w:pPr>
    </w:p>
    <w:p w14:paraId="26A74D92" w14:textId="21D50D7C" w:rsidR="00342D53" w:rsidRPr="00342D53" w:rsidRDefault="00342D53" w:rsidP="00342D53">
      <w:pPr>
        <w:jc w:val="both"/>
        <w:rPr>
          <w:rFonts w:ascii="Times New Roman" w:hAnsi="Times New Roman" w:cs="Times New Roman"/>
          <w:b/>
          <w:bCs/>
          <w:sz w:val="24"/>
          <w:szCs w:val="24"/>
          <w:lang w:val="sv-SE"/>
        </w:rPr>
      </w:pPr>
      <w:r w:rsidRPr="00342D53">
        <w:rPr>
          <w:rFonts w:ascii="Times New Roman" w:hAnsi="Times New Roman" w:cs="Times New Roman"/>
          <w:b/>
          <w:bCs/>
          <w:sz w:val="24"/>
          <w:szCs w:val="24"/>
          <w:lang w:val="sv-SE"/>
        </w:rPr>
        <w:t>Pendahuluan</w:t>
      </w:r>
      <w:r>
        <w:rPr>
          <w:rFonts w:ascii="Times New Roman" w:hAnsi="Times New Roman" w:cs="Times New Roman"/>
          <w:b/>
          <w:bCs/>
          <w:sz w:val="24"/>
          <w:szCs w:val="24"/>
          <w:lang w:val="sv-SE"/>
        </w:rPr>
        <w:t>:</w:t>
      </w:r>
    </w:p>
    <w:p w14:paraId="6BFBEEAC" w14:textId="19FA53FD" w:rsidR="00342D53" w:rsidRDefault="00342D53" w:rsidP="00342D53">
      <w:pPr>
        <w:jc w:val="both"/>
        <w:rPr>
          <w:rFonts w:ascii="Times New Roman" w:hAnsi="Times New Roman" w:cs="Times New Roman"/>
          <w:sz w:val="24"/>
          <w:szCs w:val="24"/>
          <w:lang w:val="sv-SE"/>
        </w:rPr>
      </w:pPr>
      <w:r w:rsidRPr="00342D53">
        <w:rPr>
          <w:rFonts w:ascii="Times New Roman" w:hAnsi="Times New Roman" w:cs="Times New Roman"/>
          <w:sz w:val="24"/>
          <w:szCs w:val="24"/>
          <w:lang w:val="sv-SE"/>
        </w:rPr>
        <w:t>Sebagai seorang pekerja di industri perbankan, pemateri membahas bagaimana generasi Z, yang dikenal sebagai Generasi EmaZ, menunjukkan pemahaman yang luar biasa terhadap aspek finansial. Pemateri menggarisbawahi peran penting generasi ini dalam membentuk pandangan baru terkait literasi keuangan.</w:t>
      </w:r>
    </w:p>
    <w:p w14:paraId="411DD6EB" w14:textId="77777777" w:rsidR="00A623AD" w:rsidRPr="00342D53" w:rsidRDefault="00A623AD" w:rsidP="00342D53">
      <w:pPr>
        <w:jc w:val="both"/>
        <w:rPr>
          <w:rFonts w:ascii="Times New Roman" w:hAnsi="Times New Roman" w:cs="Times New Roman"/>
          <w:b/>
          <w:bCs/>
          <w:sz w:val="24"/>
          <w:szCs w:val="24"/>
          <w:lang w:val="sv-SE"/>
        </w:rPr>
      </w:pPr>
    </w:p>
    <w:p w14:paraId="3B001B1F" w14:textId="5CF622D5" w:rsidR="00342D53" w:rsidRPr="00342D53" w:rsidRDefault="00342D53" w:rsidP="00342D53">
      <w:pPr>
        <w:jc w:val="both"/>
        <w:rPr>
          <w:rFonts w:ascii="Times New Roman" w:hAnsi="Times New Roman" w:cs="Times New Roman"/>
          <w:b/>
          <w:bCs/>
          <w:sz w:val="24"/>
          <w:szCs w:val="24"/>
          <w:lang w:val="sv-SE"/>
        </w:rPr>
      </w:pPr>
      <w:r w:rsidRPr="00342D53">
        <w:rPr>
          <w:rFonts w:ascii="Times New Roman" w:hAnsi="Times New Roman" w:cs="Times New Roman"/>
          <w:b/>
          <w:bCs/>
          <w:sz w:val="24"/>
          <w:szCs w:val="24"/>
          <w:lang w:val="sv-SE"/>
        </w:rPr>
        <w:t>Karakteristik Generasi EmaZ:</w:t>
      </w:r>
    </w:p>
    <w:p w14:paraId="11EBB3EB" w14:textId="3374C908" w:rsidR="00342D53" w:rsidRDefault="00342D53" w:rsidP="00342D53">
      <w:pPr>
        <w:jc w:val="both"/>
        <w:rPr>
          <w:rFonts w:ascii="Times New Roman" w:hAnsi="Times New Roman" w:cs="Times New Roman"/>
          <w:sz w:val="24"/>
          <w:szCs w:val="24"/>
          <w:lang w:val="sv-SE"/>
        </w:rPr>
      </w:pPr>
      <w:r w:rsidRPr="00342D53">
        <w:rPr>
          <w:rFonts w:ascii="Times New Roman" w:hAnsi="Times New Roman" w:cs="Times New Roman"/>
          <w:sz w:val="24"/>
          <w:szCs w:val="24"/>
          <w:lang w:val="sv-SE"/>
        </w:rPr>
        <w:t>Pemateri merinci karakteristik generasi ini, fokus pada keterlibatan mereka dalam pengelolaan keuangan dan investasi. Mereka tidak hanya memiliki pemahaman mendalam tentang produk perbankan tetapi juga cakap dalam memanfaatkan berbagai instrumen finansial.</w:t>
      </w:r>
    </w:p>
    <w:p w14:paraId="7150A735" w14:textId="77777777" w:rsidR="00A623AD" w:rsidRPr="00342D53" w:rsidRDefault="00A623AD" w:rsidP="00342D53">
      <w:pPr>
        <w:jc w:val="both"/>
        <w:rPr>
          <w:rFonts w:ascii="Times New Roman" w:hAnsi="Times New Roman" w:cs="Times New Roman"/>
          <w:b/>
          <w:bCs/>
          <w:sz w:val="24"/>
          <w:szCs w:val="24"/>
          <w:lang w:val="sv-SE"/>
        </w:rPr>
      </w:pPr>
    </w:p>
    <w:p w14:paraId="1A61FA17" w14:textId="6F01C9B3" w:rsidR="00342D53" w:rsidRPr="00342D53" w:rsidRDefault="00342D53" w:rsidP="00342D53">
      <w:pPr>
        <w:jc w:val="both"/>
        <w:rPr>
          <w:rFonts w:ascii="Times New Roman" w:hAnsi="Times New Roman" w:cs="Times New Roman"/>
          <w:b/>
          <w:bCs/>
          <w:sz w:val="24"/>
          <w:szCs w:val="24"/>
          <w:lang w:val="sv-SE"/>
        </w:rPr>
      </w:pPr>
      <w:r w:rsidRPr="00342D53">
        <w:rPr>
          <w:rFonts w:ascii="Times New Roman" w:hAnsi="Times New Roman" w:cs="Times New Roman"/>
          <w:b/>
          <w:bCs/>
          <w:sz w:val="24"/>
          <w:szCs w:val="24"/>
          <w:lang w:val="sv-SE"/>
        </w:rPr>
        <w:t>Pentingnya Literasi Keuangan:</w:t>
      </w:r>
    </w:p>
    <w:p w14:paraId="6C712539" w14:textId="2251139F" w:rsidR="00342D53" w:rsidRDefault="00342D53" w:rsidP="00342D53">
      <w:pPr>
        <w:jc w:val="both"/>
        <w:rPr>
          <w:rFonts w:ascii="Times New Roman" w:hAnsi="Times New Roman" w:cs="Times New Roman"/>
          <w:sz w:val="24"/>
          <w:szCs w:val="24"/>
          <w:lang w:val="sv-SE"/>
        </w:rPr>
      </w:pPr>
      <w:r w:rsidRPr="00D25611">
        <w:rPr>
          <w:rFonts w:ascii="Times New Roman" w:hAnsi="Times New Roman" w:cs="Times New Roman"/>
          <w:sz w:val="24"/>
          <w:szCs w:val="24"/>
          <w:lang w:val="sv-SE"/>
        </w:rPr>
        <w:t>Dengan pengalaman di dunia perbankan, pemateri menyoroti betapa pentingnya literasi keuangan di kalangan generasi ini. Mereka membahas bagaimana Generasi EmaZ memiliki kesadaran yang tinggi tentang perencanaan keuangan jangka panjang dan pentingnya mengelola keuangan pribadi.</w:t>
      </w:r>
    </w:p>
    <w:p w14:paraId="271E88B5" w14:textId="77777777" w:rsidR="00A623AD" w:rsidRPr="00342D53" w:rsidRDefault="00A623AD" w:rsidP="00342D53">
      <w:pPr>
        <w:jc w:val="both"/>
        <w:rPr>
          <w:rFonts w:ascii="Times New Roman" w:hAnsi="Times New Roman" w:cs="Times New Roman"/>
          <w:b/>
          <w:bCs/>
          <w:sz w:val="24"/>
          <w:szCs w:val="24"/>
          <w:lang w:val="sv-SE"/>
        </w:rPr>
      </w:pPr>
    </w:p>
    <w:p w14:paraId="4BADF324" w14:textId="4C402F7D" w:rsidR="00342D53" w:rsidRPr="00342D53" w:rsidRDefault="00342D53" w:rsidP="00342D53">
      <w:pPr>
        <w:jc w:val="both"/>
        <w:rPr>
          <w:rFonts w:ascii="Times New Roman" w:hAnsi="Times New Roman" w:cs="Times New Roman"/>
          <w:b/>
          <w:bCs/>
          <w:sz w:val="24"/>
          <w:szCs w:val="24"/>
          <w:lang w:val="sv-SE"/>
        </w:rPr>
      </w:pPr>
      <w:r w:rsidRPr="00342D53">
        <w:rPr>
          <w:rFonts w:ascii="Times New Roman" w:hAnsi="Times New Roman" w:cs="Times New Roman"/>
          <w:b/>
          <w:bCs/>
          <w:sz w:val="24"/>
          <w:szCs w:val="24"/>
          <w:lang w:val="sv-SE"/>
        </w:rPr>
        <w:t>Partisipasi dalam Investasi:</w:t>
      </w:r>
    </w:p>
    <w:p w14:paraId="4E18B659" w14:textId="7A187626" w:rsidR="00342D53" w:rsidRPr="00342D53" w:rsidRDefault="00342D53" w:rsidP="00342D53">
      <w:pPr>
        <w:jc w:val="both"/>
        <w:rPr>
          <w:rFonts w:ascii="Times New Roman" w:hAnsi="Times New Roman" w:cs="Times New Roman"/>
          <w:b/>
          <w:bCs/>
          <w:sz w:val="24"/>
          <w:szCs w:val="24"/>
          <w:lang w:val="sv-SE"/>
        </w:rPr>
      </w:pPr>
      <w:r w:rsidRPr="00D25611">
        <w:rPr>
          <w:rFonts w:ascii="Times New Roman" w:hAnsi="Times New Roman" w:cs="Times New Roman"/>
          <w:sz w:val="24"/>
          <w:szCs w:val="24"/>
          <w:lang w:val="sv-SE"/>
        </w:rPr>
        <w:t>Pemateri menggambarkan bagaimana Generasi EmaZ tidak hanya menjadi nasabah perbankan aktif tetapi juga terlibat dalam berbagai bentuk investasi. Mereka membawa dampak positif terhadap dunia finansial dengan menciptakan potensi untuk pertumbuhan dan keberlanjutan.</w:t>
      </w:r>
    </w:p>
    <w:p w14:paraId="1F1A0BC0" w14:textId="77777777" w:rsidR="00A623AD" w:rsidRDefault="00A623AD" w:rsidP="00342D53">
      <w:pPr>
        <w:jc w:val="both"/>
        <w:rPr>
          <w:rFonts w:ascii="Times New Roman" w:hAnsi="Times New Roman" w:cs="Times New Roman"/>
          <w:b/>
          <w:bCs/>
          <w:sz w:val="24"/>
          <w:szCs w:val="24"/>
          <w:lang w:val="sv-SE"/>
        </w:rPr>
      </w:pPr>
    </w:p>
    <w:p w14:paraId="25185B5C" w14:textId="596F54EE" w:rsidR="00342D53" w:rsidRPr="00342D53" w:rsidRDefault="00342D53" w:rsidP="00342D53">
      <w:pPr>
        <w:jc w:val="both"/>
        <w:rPr>
          <w:rFonts w:ascii="Times New Roman" w:hAnsi="Times New Roman" w:cs="Times New Roman"/>
          <w:b/>
          <w:bCs/>
          <w:sz w:val="24"/>
          <w:szCs w:val="24"/>
          <w:lang w:val="sv-SE"/>
        </w:rPr>
      </w:pPr>
      <w:r w:rsidRPr="00342D53">
        <w:rPr>
          <w:rFonts w:ascii="Times New Roman" w:hAnsi="Times New Roman" w:cs="Times New Roman"/>
          <w:b/>
          <w:bCs/>
          <w:sz w:val="24"/>
          <w:szCs w:val="24"/>
          <w:lang w:val="sv-SE"/>
        </w:rPr>
        <w:t>Kesimpulan:</w:t>
      </w:r>
    </w:p>
    <w:p w14:paraId="1569F6CE" w14:textId="77777777" w:rsidR="00380C82" w:rsidRDefault="00342D53" w:rsidP="00342D53">
      <w:pPr>
        <w:jc w:val="both"/>
        <w:rPr>
          <w:rFonts w:ascii="Times New Roman" w:hAnsi="Times New Roman" w:cs="Times New Roman"/>
          <w:sz w:val="24"/>
          <w:szCs w:val="24"/>
          <w:lang w:val="sv-SE"/>
        </w:rPr>
      </w:pPr>
      <w:r w:rsidRPr="00D25611">
        <w:rPr>
          <w:rFonts w:ascii="Times New Roman" w:hAnsi="Times New Roman" w:cs="Times New Roman"/>
          <w:sz w:val="24"/>
          <w:szCs w:val="24"/>
          <w:lang w:val="sv-SE"/>
        </w:rPr>
        <w:t>Sebagai pekerja bank, pemateri menekankan pentingnya mendukung dan memahami kebutuhan generasi EmaZ. Materi ini memperlihatkan bagaimana budaya keuangan berubah dan menggambarkan bagaimana peran aktif generasi muda, khususnya Generasi EmaZ, dapat membentuk masa depan finansial yang cerdas dan berkelanjutan.</w:t>
      </w:r>
    </w:p>
    <w:p w14:paraId="0A798FEC" w14:textId="77777777" w:rsidR="00380C82" w:rsidRDefault="00380C82">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02D5322" w14:textId="1D2E0B70" w:rsidR="0091337E" w:rsidRPr="00380C82" w:rsidRDefault="0091337E" w:rsidP="00342D53">
      <w:pPr>
        <w:jc w:val="both"/>
        <w:rPr>
          <w:rFonts w:ascii="Times New Roman" w:hAnsi="Times New Roman" w:cs="Times New Roman"/>
          <w:b/>
          <w:bCs/>
          <w:sz w:val="24"/>
          <w:szCs w:val="24"/>
          <w:lang w:val="sv-SE"/>
        </w:rPr>
      </w:pPr>
      <w:r w:rsidRPr="00380C82">
        <w:rPr>
          <w:rFonts w:ascii="Times New Roman" w:hAnsi="Times New Roman" w:cs="Times New Roman"/>
          <w:b/>
          <w:bCs/>
          <w:sz w:val="24"/>
          <w:szCs w:val="24"/>
          <w:lang w:val="sv-SE"/>
        </w:rPr>
        <w:lastRenderedPageBreak/>
        <w:t>Lampiran</w:t>
      </w:r>
      <w:r w:rsidR="0019067B" w:rsidRPr="00380C82">
        <w:rPr>
          <w:rFonts w:ascii="Times New Roman" w:hAnsi="Times New Roman" w:cs="Times New Roman"/>
          <w:b/>
          <w:bCs/>
          <w:sz w:val="24"/>
          <w:szCs w:val="24"/>
          <w:lang w:val="sv-SE"/>
        </w:rPr>
        <w:t>/Dokumentasi</w:t>
      </w:r>
      <w:r w:rsidR="00D51033" w:rsidRPr="00380C82">
        <w:rPr>
          <w:rFonts w:ascii="Times New Roman" w:hAnsi="Times New Roman" w:cs="Times New Roman"/>
          <w:b/>
          <w:bCs/>
          <w:sz w:val="24"/>
          <w:szCs w:val="24"/>
          <w:lang w:val="sv-SE"/>
        </w:rPr>
        <w:t>:</w:t>
      </w:r>
    </w:p>
    <w:p w14:paraId="5F4AF360" w14:textId="45AD8EB7" w:rsidR="00600A60" w:rsidRDefault="00600A60" w:rsidP="00515D39">
      <w:pPr>
        <w:jc w:val="both"/>
        <w:rPr>
          <w:noProof/>
        </w:rPr>
      </w:pPr>
    </w:p>
    <w:p w14:paraId="50E2880E" w14:textId="3DFF3307" w:rsidR="00025383" w:rsidRDefault="00D14D90" w:rsidP="00515D39">
      <w:pPr>
        <w:jc w:val="both"/>
        <w:rPr>
          <w:rFonts w:ascii="Times New Roman" w:hAnsi="Times New Roman" w:cs="Times New Roman"/>
          <w:b/>
          <w:bCs/>
          <w:sz w:val="24"/>
          <w:szCs w:val="24"/>
          <w:lang w:val="sv-SE"/>
        </w:rPr>
      </w:pPr>
      <w:r>
        <w:rPr>
          <w:noProof/>
        </w:rPr>
        <w:drawing>
          <wp:inline distT="0" distB="0" distL="0" distR="0" wp14:anchorId="02556DFC" wp14:editId="1D396F67">
            <wp:extent cx="2616200" cy="4654325"/>
            <wp:effectExtent l="0" t="0" r="0" b="0"/>
            <wp:docPr id="11258811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3178" cy="4755691"/>
                    </a:xfrm>
                    <a:prstGeom prst="rect">
                      <a:avLst/>
                    </a:prstGeom>
                    <a:noFill/>
                    <a:ln>
                      <a:noFill/>
                    </a:ln>
                  </pic:spPr>
                </pic:pic>
              </a:graphicData>
            </a:graphic>
          </wp:inline>
        </w:drawing>
      </w:r>
    </w:p>
    <w:p w14:paraId="105BC771" w14:textId="2B2D279D" w:rsidR="00B761A2" w:rsidRDefault="00B761A2" w:rsidP="00515D39">
      <w:pPr>
        <w:jc w:val="both"/>
        <w:rPr>
          <w:rFonts w:ascii="Times New Roman" w:hAnsi="Times New Roman" w:cs="Times New Roman"/>
          <w:b/>
          <w:bCs/>
          <w:sz w:val="24"/>
          <w:szCs w:val="24"/>
          <w:lang w:val="sv-SE"/>
        </w:rPr>
      </w:pPr>
    </w:p>
    <w:p w14:paraId="7CEE23DE" w14:textId="7E557E3C" w:rsidR="00B761A2" w:rsidRDefault="00B761A2" w:rsidP="00515D39">
      <w:pPr>
        <w:jc w:val="both"/>
        <w:rPr>
          <w:rFonts w:ascii="Times New Roman" w:hAnsi="Times New Roman" w:cs="Times New Roman"/>
          <w:b/>
          <w:bCs/>
          <w:sz w:val="24"/>
          <w:szCs w:val="24"/>
          <w:lang w:val="sv-SE"/>
        </w:rPr>
      </w:pPr>
    </w:p>
    <w:p w14:paraId="00260828" w14:textId="30D8B996" w:rsidR="00B761A2" w:rsidRDefault="00B761A2" w:rsidP="00515D39">
      <w:pPr>
        <w:jc w:val="both"/>
        <w:rPr>
          <w:rFonts w:ascii="Times New Roman" w:hAnsi="Times New Roman" w:cs="Times New Roman"/>
          <w:b/>
          <w:bCs/>
          <w:sz w:val="24"/>
          <w:szCs w:val="24"/>
          <w:lang w:val="sv-SE"/>
        </w:rPr>
      </w:pPr>
    </w:p>
    <w:p w14:paraId="01832EFD" w14:textId="055477A7" w:rsidR="00B761A2" w:rsidRPr="0091337E" w:rsidRDefault="00B761A2" w:rsidP="00515D39">
      <w:pPr>
        <w:jc w:val="both"/>
        <w:rPr>
          <w:rFonts w:ascii="Times New Roman" w:hAnsi="Times New Roman" w:cs="Times New Roman"/>
          <w:b/>
          <w:bCs/>
          <w:sz w:val="24"/>
          <w:szCs w:val="24"/>
          <w:lang w:val="sv-SE"/>
        </w:rPr>
      </w:pPr>
    </w:p>
    <w:sectPr w:rsidR="00B761A2" w:rsidRPr="0091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010530"/>
    <w:rsid w:val="00025383"/>
    <w:rsid w:val="0002736E"/>
    <w:rsid w:val="000809A5"/>
    <w:rsid w:val="0008799C"/>
    <w:rsid w:val="00143872"/>
    <w:rsid w:val="00171A98"/>
    <w:rsid w:val="00184F86"/>
    <w:rsid w:val="0019067B"/>
    <w:rsid w:val="00235AB1"/>
    <w:rsid w:val="00274343"/>
    <w:rsid w:val="003042FD"/>
    <w:rsid w:val="003114D5"/>
    <w:rsid w:val="00342D53"/>
    <w:rsid w:val="003531FD"/>
    <w:rsid w:val="00380C82"/>
    <w:rsid w:val="003D31BE"/>
    <w:rsid w:val="00462B58"/>
    <w:rsid w:val="00490723"/>
    <w:rsid w:val="00497CBA"/>
    <w:rsid w:val="00515D39"/>
    <w:rsid w:val="00547BF6"/>
    <w:rsid w:val="005E5A04"/>
    <w:rsid w:val="00600A60"/>
    <w:rsid w:val="00691A71"/>
    <w:rsid w:val="00753C99"/>
    <w:rsid w:val="00766D3D"/>
    <w:rsid w:val="007B62F7"/>
    <w:rsid w:val="008373E5"/>
    <w:rsid w:val="00865DE7"/>
    <w:rsid w:val="008979C9"/>
    <w:rsid w:val="008A6F7E"/>
    <w:rsid w:val="008B2699"/>
    <w:rsid w:val="0091337E"/>
    <w:rsid w:val="00916CBF"/>
    <w:rsid w:val="00A25BCE"/>
    <w:rsid w:val="00A623AD"/>
    <w:rsid w:val="00AA396E"/>
    <w:rsid w:val="00B46689"/>
    <w:rsid w:val="00B761A2"/>
    <w:rsid w:val="00B92CA8"/>
    <w:rsid w:val="00C10248"/>
    <w:rsid w:val="00C16D18"/>
    <w:rsid w:val="00C831D1"/>
    <w:rsid w:val="00CF33BE"/>
    <w:rsid w:val="00D14D90"/>
    <w:rsid w:val="00D21FE5"/>
    <w:rsid w:val="00D25611"/>
    <w:rsid w:val="00D51033"/>
    <w:rsid w:val="00E34D9C"/>
    <w:rsid w:val="00E91211"/>
    <w:rsid w:val="00EB768C"/>
    <w:rsid w:val="00F0549A"/>
    <w:rsid w:val="00F14DAE"/>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5DF"/>
  <w15:chartTrackingRefBased/>
  <w15:docId w15:val="{D1626137-0EAC-4D4E-8257-7B909EF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794">
      <w:bodyDiv w:val="1"/>
      <w:marLeft w:val="0"/>
      <w:marRight w:val="0"/>
      <w:marTop w:val="0"/>
      <w:marBottom w:val="0"/>
      <w:divBdr>
        <w:top w:val="none" w:sz="0" w:space="0" w:color="auto"/>
        <w:left w:val="none" w:sz="0" w:space="0" w:color="auto"/>
        <w:bottom w:val="none" w:sz="0" w:space="0" w:color="auto"/>
        <w:right w:val="none" w:sz="0" w:space="0" w:color="auto"/>
      </w:divBdr>
    </w:div>
    <w:div w:id="11174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53</cp:revision>
  <dcterms:created xsi:type="dcterms:W3CDTF">2023-12-10T13:17:00Z</dcterms:created>
  <dcterms:modified xsi:type="dcterms:W3CDTF">2023-12-11T03:31:00Z</dcterms:modified>
</cp:coreProperties>
</file>