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right="2621"/>
              <w:rPr>
                <w:color w:val="000000"/>
                <w:sz w:val="24"/>
                <w:szCs w:val="24"/>
              </w:rPr>
            </w:pP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220ABD64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4"/>
                <w:szCs w:val="24"/>
              </w:rPr>
            </w:pPr>
          </w:p>
          <w:p w14:paraId="111061B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07EBCDCB" w14:textId="0690C845" w:rsidR="00644D70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43E18022" w:rsidR="005E6390" w:rsidRDefault="0000000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  <w:r w:rsidR="005E6390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650D2216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281940</wp:posOffset>
                  </wp:positionV>
                  <wp:extent cx="6657975" cy="4778375"/>
                  <wp:effectExtent l="0" t="0" r="9525" b="3175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477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580966E" w14:textId="2E2C3B93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6F7A8DDF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CDAABC3" wp14:editId="6C134F65">
                  <wp:simplePos x="0" y="0"/>
                  <wp:positionH relativeFrom="column">
                    <wp:posOffset>917666</wp:posOffset>
                  </wp:positionH>
                  <wp:positionV relativeFrom="paragraph">
                    <wp:posOffset>190862</wp:posOffset>
                  </wp:positionV>
                  <wp:extent cx="4648200" cy="3937635"/>
                  <wp:effectExtent l="0" t="0" r="0" b="5715"/>
                  <wp:wrapTopAndBottom/>
                  <wp:docPr id="2019608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93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4BA1A39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58445C61">
                  <wp:simplePos x="0" y="0"/>
                  <wp:positionH relativeFrom="column">
                    <wp:posOffset>932815</wp:posOffset>
                  </wp:positionH>
                  <wp:positionV relativeFrom="paragraph">
                    <wp:posOffset>4272280</wp:posOffset>
                  </wp:positionV>
                  <wp:extent cx="4724400" cy="3675380"/>
                  <wp:effectExtent l="0" t="0" r="0" b="127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F83847" w14:textId="0E6FF46C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8C59E18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51CBFF13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344170</wp:posOffset>
                  </wp:positionV>
                  <wp:extent cx="5810250" cy="3228340"/>
                  <wp:effectExtent l="0" t="0" r="0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2FAC413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C2F817C" wp14:editId="260A4725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3582670</wp:posOffset>
                  </wp:positionV>
                  <wp:extent cx="5842000" cy="3764280"/>
                  <wp:effectExtent l="0" t="0" r="6350" b="762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6382E586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3884" w14:textId="77777777" w:rsidR="007320C8" w:rsidRDefault="007320C8">
      <w:r>
        <w:separator/>
      </w:r>
    </w:p>
  </w:endnote>
  <w:endnote w:type="continuationSeparator" w:id="0">
    <w:p w14:paraId="2E023C4E" w14:textId="77777777" w:rsidR="007320C8" w:rsidRDefault="0073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000000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3074" w14:textId="77777777" w:rsidR="007320C8" w:rsidRDefault="007320C8">
      <w:r>
        <w:separator/>
      </w:r>
    </w:p>
  </w:footnote>
  <w:footnote w:type="continuationSeparator" w:id="0">
    <w:p w14:paraId="4D447515" w14:textId="77777777" w:rsidR="007320C8" w:rsidRDefault="00732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1"/>
  </w:num>
  <w:num w:numId="2" w16cid:durableId="71358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366C81"/>
    <w:rsid w:val="005E6390"/>
    <w:rsid w:val="00644D70"/>
    <w:rsid w:val="007320C8"/>
    <w:rsid w:val="00755596"/>
    <w:rsid w:val="00C00074"/>
    <w:rsid w:val="00D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5</cp:revision>
  <cp:lastPrinted>2023-04-10T07:45:00Z</cp:lastPrinted>
  <dcterms:created xsi:type="dcterms:W3CDTF">2022-09-23T01:48:00Z</dcterms:created>
  <dcterms:modified xsi:type="dcterms:W3CDTF">2024-02-07T12:13:00Z</dcterms:modified>
</cp:coreProperties>
</file>