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261610" cy="1279525"/>
            <wp:effectExtent l="0" t="0" r="21590" b="15875"/>
            <wp:docPr id="1" name="Picture 1" descr="Screen Shot 2022-12-01 at 6.30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12-01 at 6.30.0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a)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Paras: 40h and GPA is 3.5. We can get: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3258185" cy="344805"/>
            <wp:effectExtent l="0" t="0" r="18415" b="10795"/>
            <wp:docPr id="2" name="Picture 2" descr="Screen Shot 2022-12-01 at 6.31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12-01 at 6.31.15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b)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50% percent to get A, 10 hours are required.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1847850" cy="523240"/>
            <wp:effectExtent l="0" t="0" r="6350" b="10160"/>
            <wp:docPr id="3" name="Picture 3" descr="Screen Shot 2022-12-01 at 6.40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12-01 at 6.40.30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272405" cy="2729230"/>
            <wp:effectExtent l="0" t="0" r="10795" b="13970"/>
            <wp:docPr id="4" name="Picture 4" descr="Screen Shot 2022-12-01 at 6.42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12-01 at 6.42.3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a)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271770" cy="2004060"/>
            <wp:effectExtent l="0" t="0" r="11430" b="2540"/>
            <wp:docPr id="5" name="Picture 5" descr="Screen Shot 2022-12-01 at 6.51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12-01 at 6.51.31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Numerical summary: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year from 1990 to 2010. </w:t>
      </w:r>
      <w:r>
        <w:rPr>
          <w:rFonts w:hint="default" w:ascii="Times New Roman Regular" w:hAnsi="Times New Roman Regular" w:cs="Times New Roman Regular"/>
          <w:u w:val="single"/>
        </w:rPr>
        <w:t>discrete variable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Lag1, Lag2, Lag3, Lag4, Lag5 are almost normal distribution. </w:t>
      </w:r>
      <w:r>
        <w:rPr>
          <w:rFonts w:hint="default" w:ascii="Times New Roman Regular" w:hAnsi="Times New Roman Regular" w:cs="Times New Roman Regular"/>
          <w:u w:val="single"/>
        </w:rPr>
        <w:t>continuous variable</w:t>
      </w:r>
      <w:r>
        <w:rPr>
          <w:rFonts w:hint="default" w:ascii="Times New Roman Regular" w:hAnsi="Times New Roman Regular" w:cs="Times New Roman Regular"/>
        </w:rPr>
        <w:t>.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Volume, Today are </w:t>
      </w:r>
      <w:r>
        <w:rPr>
          <w:rFonts w:hint="default" w:ascii="Times New Roman Regular" w:hAnsi="Times New Roman Regular" w:cs="Times New Roman Regular"/>
          <w:u w:val="single"/>
        </w:rPr>
        <w:t>continuous variable</w:t>
      </w:r>
      <w:r>
        <w:rPr>
          <w:rFonts w:hint="default" w:ascii="Times New Roman Regular" w:hAnsi="Times New Roman Regular" w:cs="Times New Roman Regular"/>
        </w:rPr>
        <w:t>.</w:t>
      </w:r>
    </w:p>
    <w:p>
      <w:pPr>
        <w:rPr>
          <w:rFonts w:hint="default" w:ascii="Times New Roman Regular" w:hAnsi="Times New Roman Regular" w:cs="Times New Roman Regular"/>
          <w:u w:val="single"/>
        </w:rPr>
      </w:pPr>
      <w:r>
        <w:rPr>
          <w:rFonts w:hint="default" w:ascii="Times New Roman Regular" w:hAnsi="Times New Roman Regular" w:cs="Times New Roman Regular"/>
        </w:rPr>
        <w:t xml:space="preserve">Direction, only up and down </w:t>
      </w:r>
      <w:r>
        <w:rPr>
          <w:rFonts w:hint="default" w:ascii="Times New Roman Regular" w:hAnsi="Times New Roman Regular" w:cs="Times New Roman Regular"/>
          <w:u w:val="single"/>
        </w:rPr>
        <w:t>discrete variable</w:t>
      </w:r>
    </w:p>
    <w:p>
      <w:pPr>
        <w:rPr>
          <w:rFonts w:hint="default" w:ascii="Times New Roman Regular" w:hAnsi="Times New Roman Regular" w:cs="Times New Roman Regular"/>
          <w:u w:val="single"/>
        </w:rPr>
      </w:pPr>
      <w:r>
        <w:rPr>
          <w:rFonts w:hint="default" w:ascii="Times New Roman Regular" w:hAnsi="Times New Roman Regular" w:cs="Times New Roman Regular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2795905</wp:posOffset>
            </wp:positionH>
            <wp:positionV relativeFrom="paragraph">
              <wp:posOffset>140335</wp:posOffset>
            </wp:positionV>
            <wp:extent cx="2664460" cy="1742440"/>
            <wp:effectExtent l="0" t="0" r="2540" b="10160"/>
            <wp:wrapNone/>
            <wp:docPr id="7" name="Picture 7" descr="Screen Shot 2022-12-01 at 6.55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12-01 at 6.55.31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  <w:u w:val="single"/>
        </w:rPr>
        <w:drawing>
          <wp:inline distT="0" distB="0" distL="114300" distR="114300">
            <wp:extent cx="2711450" cy="1789430"/>
            <wp:effectExtent l="0" t="0" r="6350" b="13970"/>
            <wp:docPr id="6" name="Picture 6" descr="Screen Shot 2022-12-01 at 6.55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12-01 at 6.55.20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u w:val="single"/>
        </w:rPr>
      </w:pP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b</w:t>
      </w:r>
      <w:r>
        <w:rPr>
          <w:rFonts w:hint="default" w:ascii="Times New Roman Regular" w:hAnsi="Times New Roman Regular" w:cs="Times New Roman Regular"/>
        </w:rPr>
        <w:t>)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Yeah, the significant predictors only include Lag2.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Because only Lag2’s p value is smaller than 0.05. Except for Intercept, because this is not predictor.</w:t>
      </w:r>
    </w:p>
    <w:p>
      <w:pPr>
        <w:rPr>
          <w:rFonts w:hint="default" w:ascii="Times New Roman Regular" w:hAnsi="Times New Roman Regular" w:cs="Times New Roman Regular"/>
          <w:u w:val="single"/>
        </w:rPr>
      </w:pPr>
      <w:r>
        <w:rPr>
          <w:rFonts w:hint="default" w:ascii="Times New Roman Regular" w:hAnsi="Times New Roman Regular" w:cs="Times New Roman Regular"/>
          <w:u w:val="single"/>
        </w:rPr>
        <w:drawing>
          <wp:inline distT="0" distB="0" distL="114300" distR="114300">
            <wp:extent cx="4036695" cy="4069715"/>
            <wp:effectExtent l="0" t="0" r="1905" b="19685"/>
            <wp:docPr id="8" name="Picture 8" descr="Screen Shot 2022-12-01 at 6.57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12-01 at 6.57.06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u w:val="single"/>
        </w:rPr>
      </w:pPr>
    </w:p>
    <w:p>
      <w:pPr>
        <w:rPr>
          <w:rFonts w:hint="default" w:ascii="Times New Roman Regular" w:hAnsi="Times New Roman Regular" w:cs="Times New Roman Regular"/>
          <w:u w:val="single"/>
        </w:rPr>
      </w:pPr>
    </w:p>
    <w:p>
      <w:pPr>
        <w:rPr>
          <w:rFonts w:hint="default" w:ascii="Times New Roman Regular" w:hAnsi="Times New Roman Regular" w:cs="Times New Roman Regular"/>
          <w:u w:val="single"/>
        </w:rPr>
      </w:pPr>
    </w:p>
    <w:p>
      <w:pPr>
        <w:rPr>
          <w:rFonts w:hint="default" w:ascii="Times New Roman Regular" w:hAnsi="Times New Roman Regular" w:cs="Times New Roman Regular"/>
          <w:u w:val="single"/>
        </w:rPr>
      </w:pPr>
      <w:r>
        <w:rPr>
          <w:rFonts w:hint="default" w:ascii="Times New Roman Regular" w:hAnsi="Times New Roman Regular" w:cs="Times New Roman Regular"/>
          <w:u w:val="single"/>
        </w:rPr>
        <w:t>C)</w:t>
      </w:r>
    </w:p>
    <w:p>
      <w:pPr>
        <w:rPr>
          <w:rFonts w:hint="default" w:ascii="Times New Roman Regular" w:hAnsi="Times New Roman Regular" w:cs="Times New Roman Regular"/>
          <w:u w:val="single"/>
        </w:rPr>
      </w:pPr>
      <w:r>
        <w:rPr>
          <w:rFonts w:hint="default" w:ascii="Times New Roman Regular" w:hAnsi="Times New Roman Regular" w:cs="Times New Roman Regular"/>
          <w:u w:val="single"/>
        </w:rPr>
        <w:drawing>
          <wp:inline distT="0" distB="0" distL="114300" distR="114300">
            <wp:extent cx="2281555" cy="648335"/>
            <wp:effectExtent l="0" t="0" r="4445" b="12065"/>
            <wp:docPr id="10" name="Picture 10" descr="Screen Shot 2022-12-01 at 7.11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12-01 at 7.11.55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u w:val="single"/>
        </w:rPr>
      </w:pPr>
      <w:r>
        <w:rPr>
          <w:rFonts w:hint="default" w:ascii="Times New Roman Regular" w:hAnsi="Times New Roman Regular" w:cs="Times New Roman Regular"/>
          <w:u w:val="single"/>
        </w:rPr>
        <w:drawing>
          <wp:inline distT="0" distB="0" distL="114300" distR="114300">
            <wp:extent cx="2489835" cy="1324610"/>
            <wp:effectExtent l="0" t="0" r="24765" b="21590"/>
            <wp:docPr id="9" name="Picture 9" descr="Screen Shot 2022-12-01 at 7.05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12-01 at 7.05.45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u w:val="none"/>
        </w:rPr>
        <w:t>Explain:</w:t>
      </w:r>
    </w:p>
    <w:p>
      <w:pPr>
        <w:ind w:firstLine="420" w:firstLineChars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u w:val="none"/>
        </w:rPr>
        <w:t>Remember: Down is 0 which means it is original assumption.</w:t>
      </w:r>
    </w:p>
    <w:p>
      <w:pPr>
        <w:ind w:firstLine="420" w:firstLineChars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u w:val="none"/>
        </w:rPr>
        <w:t xml:space="preserve">Pred.D Down but actual is Up, is Type Two Error. </w:t>
      </w:r>
    </w:p>
    <w:p>
      <w:pPr>
        <w:ind w:firstLine="420" w:firstLineChars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u w:val="none"/>
        </w:rPr>
        <w:t xml:space="preserve">Pred.D </w:t>
      </w:r>
      <w:r>
        <w:rPr>
          <w:rFonts w:hint="default" w:ascii="Times New Roman Regular" w:hAnsi="Times New Roman Regular" w:cs="Times New Roman Regular"/>
          <w:u w:val="none"/>
        </w:rPr>
        <w:t xml:space="preserve">Up </w:t>
      </w:r>
      <w:r>
        <w:rPr>
          <w:rFonts w:hint="default" w:ascii="Times New Roman Regular" w:hAnsi="Times New Roman Regular" w:cs="Times New Roman Regular"/>
          <w:u w:val="none"/>
        </w:rPr>
        <w:t xml:space="preserve">but actual is </w:t>
      </w:r>
      <w:r>
        <w:rPr>
          <w:rFonts w:hint="default" w:ascii="Times New Roman Regular" w:hAnsi="Times New Roman Regular" w:cs="Times New Roman Regular"/>
          <w:u w:val="none"/>
        </w:rPr>
        <w:t xml:space="preserve">Down </w:t>
      </w:r>
      <w:r>
        <w:rPr>
          <w:rFonts w:hint="default" w:ascii="Times New Roman Regular" w:hAnsi="Times New Roman Regular" w:cs="Times New Roman Regular"/>
          <w:u w:val="none"/>
        </w:rPr>
        <w:t xml:space="preserve">, is Type </w:t>
      </w:r>
      <w:r>
        <w:rPr>
          <w:rFonts w:hint="default" w:ascii="Times New Roman Regular" w:hAnsi="Times New Roman Regular" w:cs="Times New Roman Regular"/>
          <w:u w:val="none"/>
        </w:rPr>
        <w:t xml:space="preserve">One </w:t>
      </w:r>
      <w:r>
        <w:rPr>
          <w:rFonts w:hint="default" w:ascii="Times New Roman Regular" w:hAnsi="Times New Roman Regular" w:cs="Times New Roman Regular"/>
          <w:u w:val="none"/>
        </w:rPr>
        <w:t xml:space="preserve">Error. </w:t>
      </w:r>
    </w:p>
    <w:p>
      <w:pPr>
        <w:ind w:firstLine="420" w:firstLineChars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u w:val="none"/>
        </w:rPr>
        <w:t>overall fraction of correct predictions:</w:t>
      </w:r>
      <w:r>
        <w:rPr>
          <w:rFonts w:hint="default" w:ascii="Times New Roman Regular" w:hAnsi="Times New Roman Regular" w:cs="Times New Roman Regular"/>
          <w:u w:val="none"/>
        </w:rPr>
        <w:br w:type="textWrapping"/>
      </w:r>
      <w:r>
        <w:rPr>
          <w:rFonts w:hint="default" w:ascii="Times New Roman Regular" w:hAnsi="Times New Roman Regular" w:cs="Times New Roman Regular"/>
          <w:u w:val="none"/>
        </w:rPr>
        <w:tab/>
        <w:t/>
      </w:r>
      <w:r>
        <w:rPr>
          <w:rFonts w:hint="default" w:ascii="Times New Roman Regular" w:hAnsi="Times New Roman Regular" w:cs="Times New Roman Regular"/>
          <w:u w:val="none"/>
        </w:rPr>
        <w:tab/>
        <w:t>(54+557)/1089 = 0.5610652</w:t>
      </w:r>
    </w:p>
    <w:p>
      <w:pPr>
        <w:rPr>
          <w:rFonts w:hint="default" w:ascii="Times New Roman Regular" w:hAnsi="Times New Roman Regular" w:cs="Times New Roman Regular"/>
          <w:u w:val="none"/>
        </w:rPr>
      </w:pPr>
    </w:p>
    <w:p>
      <w:pPr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u w:val="none"/>
        </w:rPr>
        <w:t>d)</w:t>
      </w:r>
    </w:p>
    <w:p>
      <w:pPr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u w:val="none"/>
        </w:rPr>
        <w:drawing>
          <wp:inline distT="0" distB="0" distL="114300" distR="114300">
            <wp:extent cx="3182620" cy="2275205"/>
            <wp:effectExtent l="0" t="0" r="17780" b="10795"/>
            <wp:docPr id="11" name="Picture 11" descr="Screen Shot 2022-12-01 at 7.31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12-01 at 7.31.29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u w:val="non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45720</wp:posOffset>
            </wp:positionV>
            <wp:extent cx="1852295" cy="1013460"/>
            <wp:effectExtent l="0" t="0" r="1905" b="2540"/>
            <wp:wrapNone/>
            <wp:docPr id="12" name="Picture 12" descr="Screen Shot 2022-12-01 at 7.31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12-01 at 7.31.34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 Regular" w:hAnsi="Times New Roman Regular" w:cs="Times New Roman Regular"/>
          <w:u w:val="none"/>
        </w:rPr>
      </w:pPr>
    </w:p>
    <w:p>
      <w:pPr>
        <w:rPr>
          <w:rFonts w:hint="default" w:ascii="Times New Roman Regular" w:hAnsi="Times New Roman Regular" w:cs="Times New Roman Regular"/>
          <w:u w:val="none"/>
        </w:rPr>
      </w:pPr>
    </w:p>
    <w:p>
      <w:pPr>
        <w:rPr>
          <w:rFonts w:hint="default" w:ascii="Times New Roman Regular" w:hAnsi="Times New Roman Regular" w:cs="Times New Roman Regular"/>
          <w:u w:val="none"/>
        </w:rPr>
      </w:pPr>
    </w:p>
    <w:p>
      <w:pPr>
        <w:rPr>
          <w:rFonts w:hint="default" w:ascii="Times New Roman Regular" w:hAnsi="Times New Roman Regular" w:cs="Times New Roman Regular"/>
          <w:u w:val="none"/>
        </w:rPr>
      </w:pPr>
    </w:p>
    <w:p>
      <w:pPr>
        <w:rPr>
          <w:rFonts w:hint="default" w:ascii="Times New Roman Regular" w:hAnsi="Times New Roman Regular" w:cs="Times New Roman Regular"/>
          <w:u w:val="none"/>
        </w:rPr>
      </w:pPr>
    </w:p>
    <w:p>
      <w:pPr>
        <w:ind w:firstLine="420" w:firstLineChars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u w:val="none"/>
        </w:rPr>
        <w:t>overall fraction of correct predictions:</w:t>
      </w:r>
      <w:r>
        <w:rPr>
          <w:rFonts w:hint="default" w:ascii="Times New Roman Regular" w:hAnsi="Times New Roman Regular" w:cs="Times New Roman Regular"/>
          <w:u w:val="none"/>
        </w:rPr>
        <w:br w:type="textWrapping"/>
      </w:r>
      <w:r>
        <w:rPr>
          <w:rFonts w:hint="default" w:ascii="Times New Roman Regular" w:hAnsi="Times New Roman Regular" w:cs="Times New Roman Regular"/>
          <w:u w:val="none"/>
        </w:rPr>
        <w:tab/>
      </w:r>
      <w:r>
        <w:rPr>
          <w:rFonts w:hint="default" w:ascii="Times New Roman Regular" w:hAnsi="Times New Roman Regular" w:cs="Times New Roman Regular"/>
          <w:u w:val="none"/>
        </w:rPr>
        <w:tab/>
      </w:r>
      <w:r>
        <w:rPr>
          <w:rFonts w:hint="default" w:ascii="Times New Roman Regular" w:hAnsi="Times New Roman Regular" w:cs="Times New Roman Regular"/>
          <w:u w:val="none"/>
        </w:rPr>
        <w:t>0.625</w:t>
      </w:r>
    </w:p>
    <w:p>
      <w:pPr>
        <w:rPr>
          <w:rFonts w:hint="default" w:ascii="Times New Roman Regular" w:hAnsi="Times New Roman Regular" w:cs="Times New Roman Regular"/>
          <w:u w:val="none"/>
        </w:rPr>
      </w:pPr>
    </w:p>
    <w:p>
      <w:pPr>
        <w:rPr>
          <w:rFonts w:hint="default" w:ascii="Times New Roman Regular" w:hAnsi="Times New Roman Regular" w:cs="Times New Roman Regular"/>
          <w:u w:val="none"/>
        </w:rPr>
      </w:pPr>
    </w:p>
    <w:p>
      <w:pPr>
        <w:rPr>
          <w:rFonts w:hint="default" w:ascii="Times New Roman Regular" w:hAnsi="Times New Roman Regular" w:cs="Times New Roman Regular"/>
          <w:u w:val="none"/>
        </w:rPr>
      </w:pPr>
    </w:p>
    <w:p>
      <w:pPr>
        <w:rPr>
          <w:rFonts w:hint="default" w:ascii="Times New Roman Regular" w:hAnsi="Times New Roman Regular" w:cs="Times New Roman Regular"/>
          <w:u w:val="none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780" w:firstLineChars="2100"/>
    </w:pPr>
    <w:r>
      <w:t>DA HW4                               Chenmuhao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F7C3A3"/>
    <w:rsid w:val="1F7F2C28"/>
    <w:rsid w:val="253E70AF"/>
    <w:rsid w:val="3FFD1C9F"/>
    <w:rsid w:val="57DF1B70"/>
    <w:rsid w:val="57FE6234"/>
    <w:rsid w:val="5E7C9C95"/>
    <w:rsid w:val="5F55FA0F"/>
    <w:rsid w:val="6BBDBE05"/>
    <w:rsid w:val="6F7ED5FA"/>
    <w:rsid w:val="6FF6DEB1"/>
    <w:rsid w:val="73F7C3A3"/>
    <w:rsid w:val="778032E4"/>
    <w:rsid w:val="7CF60730"/>
    <w:rsid w:val="7DE96F40"/>
    <w:rsid w:val="7F0F433F"/>
    <w:rsid w:val="7FFC7E72"/>
    <w:rsid w:val="9BB2A957"/>
    <w:rsid w:val="9FEF4254"/>
    <w:rsid w:val="A8DD97B0"/>
    <w:rsid w:val="BF7BFBAB"/>
    <w:rsid w:val="BF7D63AC"/>
    <w:rsid w:val="BFF6D04D"/>
    <w:rsid w:val="BFFF508A"/>
    <w:rsid w:val="C5ECEAE5"/>
    <w:rsid w:val="D5DFB8B6"/>
    <w:rsid w:val="DFFB59D8"/>
    <w:rsid w:val="EECB9D0C"/>
    <w:rsid w:val="EF7EB0B6"/>
    <w:rsid w:val="F5FEEB05"/>
    <w:rsid w:val="F73110CC"/>
    <w:rsid w:val="F77BD2A1"/>
    <w:rsid w:val="FB8D1343"/>
    <w:rsid w:val="FFBF9065"/>
    <w:rsid w:val="FFCF3F9A"/>
    <w:rsid w:val="FFDFF11E"/>
    <w:rsid w:val="FFFF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2022-12-01T17:31:00Z</dcterms:created>
  <dc:creator>elonchen</dc:creator>
  <cp:lastModifiedBy>elonchen</cp:lastModifiedBy>
  <dcterms:modified xsi:type="dcterms:W3CDTF">2022-12-01T19:32:48Z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