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34EBF" w14:textId="77777777" w:rsidR="002B6EA7" w:rsidRPr="00320692" w:rsidRDefault="002B6EA7" w:rsidP="002B6EA7">
      <w:pPr>
        <w:rPr>
          <w:b/>
          <w:bCs/>
          <w:color w:val="FF0000"/>
        </w:rPr>
      </w:pPr>
      <w:r w:rsidRPr="00320692">
        <w:rPr>
          <w:b/>
          <w:bCs/>
          <w:color w:val="FF0000"/>
        </w:rPr>
        <w:t>6. Sınıf Sosyal Bilgiler Video Senaryosu</w:t>
      </w:r>
    </w:p>
    <w:p w14:paraId="17F0A6B1" w14:textId="77777777" w:rsidR="002B6EA7" w:rsidRPr="002B6EA7" w:rsidRDefault="002B6EA7" w:rsidP="002B6EA7">
      <w:pPr>
        <w:rPr>
          <w:b/>
          <w:bCs/>
        </w:rPr>
      </w:pPr>
      <w:r w:rsidRPr="002B6EA7">
        <w:rPr>
          <w:b/>
          <w:bCs/>
        </w:rPr>
        <w:t>“Bizi Bir Arada Tutan Değerler”</w:t>
      </w:r>
    </w:p>
    <w:p w14:paraId="06379BB6" w14:textId="77777777" w:rsidR="002B6EA7" w:rsidRPr="002B6EA7" w:rsidRDefault="002B6EA7" w:rsidP="002B6EA7">
      <w:r w:rsidRPr="002B6EA7">
        <w:rPr>
          <w:b/>
          <w:bCs/>
        </w:rPr>
        <w:t>Konu:</w:t>
      </w:r>
      <w:r w:rsidRPr="002B6EA7">
        <w:t xml:space="preserve"> (6.1.2) Kültürel Bağlarımızın ve Millî Değerlerimizin Toplumsal Birlikteliğe Etkisi</w:t>
      </w:r>
      <w:r w:rsidRPr="002B6EA7">
        <w:br/>
      </w:r>
      <w:r w:rsidRPr="002B6EA7">
        <w:rPr>
          <w:b/>
          <w:bCs/>
        </w:rPr>
        <w:t>Hedef Kitle:</w:t>
      </w:r>
      <w:r w:rsidRPr="002B6EA7">
        <w:t xml:space="preserve"> 6. Sınıf</w:t>
      </w:r>
    </w:p>
    <w:p w14:paraId="1E5D4C91" w14:textId="77777777" w:rsidR="002B6EA7" w:rsidRPr="002B6EA7" w:rsidRDefault="002B6EA7" w:rsidP="002B6EA7">
      <w:r w:rsidRPr="002B6EA7">
        <w:pict w14:anchorId="54AEA0FB">
          <v:rect id="_x0000_i1091" style="width:0;height:1.5pt" o:hralign="center" o:hrstd="t" o:hr="t" fillcolor="#a0a0a0" stroked="f"/>
        </w:pict>
      </w:r>
    </w:p>
    <w:p w14:paraId="7C4F1A08" w14:textId="77777777" w:rsidR="002B6EA7" w:rsidRPr="002B6EA7" w:rsidRDefault="002B6EA7" w:rsidP="002B6EA7">
      <w:pPr>
        <w:rPr>
          <w:b/>
          <w:bCs/>
        </w:rPr>
      </w:pPr>
      <w:r w:rsidRPr="002B6EA7">
        <w:rPr>
          <w:b/>
          <w:bCs/>
        </w:rPr>
        <w:t>SAHNE 1 — GİRİŞ: KÜLTÜR YOLCULUĞU</w:t>
      </w:r>
    </w:p>
    <w:p w14:paraId="01A6B06D" w14:textId="77777777" w:rsidR="002B6EA7" w:rsidRPr="002B6EA7" w:rsidRDefault="002B6EA7" w:rsidP="002B6EA7">
      <w:r w:rsidRPr="002B6EA7">
        <w:rPr>
          <w:b/>
          <w:bCs/>
        </w:rPr>
        <w:t>GÖRÜNTÜ:</w:t>
      </w:r>
      <w:r w:rsidRPr="002B6EA7">
        <w:t xml:space="preserve"> Türkiye Kültür Yolu Festivali’nden görüntüler ekrana gelir. Geleneksel halk oyunları, türküler, tiyatro gösterileri, el sanatları ve yöresel ürünler sırayla gösterilir. Farklı yaşlardan insanlar etkinliklere birlikte katılır.</w:t>
      </w:r>
    </w:p>
    <w:p w14:paraId="72CB0176" w14:textId="77777777" w:rsidR="002B6EA7" w:rsidRPr="002B6EA7" w:rsidRDefault="002B6EA7" w:rsidP="002B6EA7">
      <w:r w:rsidRPr="002B6EA7">
        <w:rPr>
          <w:b/>
          <w:bCs/>
        </w:rPr>
        <w:t>ANLATICI:</w:t>
      </w:r>
    </w:p>
    <w:p w14:paraId="71041117" w14:textId="77777777" w:rsidR="002B6EA7" w:rsidRPr="002B6EA7" w:rsidRDefault="002B6EA7" w:rsidP="002B6EA7">
      <w:r w:rsidRPr="002B6EA7">
        <w:t>“Bir toplumu millet yapan ve o toplumun bütünlüğünü sağlayan temel unsurlardan biri millî kültürdür. Dilimiz, tarihimiz, sanatımız, inançlarımız, gelenek ve göreneklerimiz geçmişle bugün arasında güçlü bağlar kurar.”</w:t>
      </w:r>
    </w:p>
    <w:p w14:paraId="44108316" w14:textId="77777777" w:rsidR="002B6EA7" w:rsidRPr="002B6EA7" w:rsidRDefault="002B6EA7" w:rsidP="002B6EA7">
      <w:r w:rsidRPr="002B6EA7">
        <w:rPr>
          <w:b/>
          <w:bCs/>
        </w:rPr>
        <w:t>EKRANDA YAZI:</w:t>
      </w:r>
      <w:r w:rsidRPr="002B6EA7">
        <w:br/>
      </w:r>
      <w:r w:rsidRPr="002B6EA7">
        <w:rPr>
          <w:b/>
          <w:bCs/>
        </w:rPr>
        <w:t>Millî Kültür – Kültürel Bağlar – Millî Değerler – Toplumsal Birlik</w:t>
      </w:r>
    </w:p>
    <w:p w14:paraId="4881B3D7" w14:textId="77777777" w:rsidR="002B6EA7" w:rsidRPr="002B6EA7" w:rsidRDefault="002B6EA7" w:rsidP="002B6EA7">
      <w:r w:rsidRPr="002B6EA7">
        <w:pict w14:anchorId="4A62A9FB">
          <v:rect id="_x0000_i1092" style="width:0;height:1.5pt" o:hralign="center" o:hrstd="t" o:hr="t" fillcolor="#a0a0a0" stroked="f"/>
        </w:pict>
      </w:r>
    </w:p>
    <w:p w14:paraId="32DD1892" w14:textId="77777777" w:rsidR="002B6EA7" w:rsidRPr="002B6EA7" w:rsidRDefault="002B6EA7" w:rsidP="002B6EA7">
      <w:pPr>
        <w:rPr>
          <w:b/>
          <w:bCs/>
        </w:rPr>
      </w:pPr>
      <w:r w:rsidRPr="002B6EA7">
        <w:rPr>
          <w:b/>
          <w:bCs/>
        </w:rPr>
        <w:t>SAHNE 2 — MİLLÎ KÜLTÜR VE KÜLTÜREL BAĞLAR</w:t>
      </w:r>
    </w:p>
    <w:p w14:paraId="67046E3B" w14:textId="77777777" w:rsidR="002B6EA7" w:rsidRPr="002B6EA7" w:rsidRDefault="002B6EA7" w:rsidP="002B6EA7">
      <w:r w:rsidRPr="002B6EA7">
        <w:rPr>
          <w:b/>
          <w:bCs/>
        </w:rPr>
        <w:t>GÖRÜNTÜ:</w:t>
      </w:r>
      <w:r w:rsidRPr="002B6EA7">
        <w:t xml:space="preserve"> Türkiye haritası üzerinde farklı yörelere ait tarihî yapılar, el sanatları, halk oyunları, yemekler ve geleneksel kıyafetler belirir. Ardından bu ögeler, birbirine bağlanan halkalar hâlinde gösterilir.</w:t>
      </w:r>
    </w:p>
    <w:p w14:paraId="3005BB6E" w14:textId="77777777" w:rsidR="002B6EA7" w:rsidRPr="002B6EA7" w:rsidRDefault="002B6EA7" w:rsidP="002B6EA7">
      <w:r w:rsidRPr="002B6EA7">
        <w:rPr>
          <w:b/>
          <w:bCs/>
        </w:rPr>
        <w:t>ANLATICI:</w:t>
      </w:r>
    </w:p>
    <w:p w14:paraId="66F43750" w14:textId="77777777" w:rsidR="002B6EA7" w:rsidRPr="002B6EA7" w:rsidRDefault="002B6EA7" w:rsidP="002B6EA7">
      <w:r w:rsidRPr="002B6EA7">
        <w:t>“Millî kültür, bir millete kimlik kazandıran maddi ve manevi değerlerin bütünüdür. Millî kültürün dil, din, tarih, sanat, gelenek ve görenek gibi ögeleri kültürel bağlarımızı oluşturur. Bu bağlar, aynı topluma ait bireyleri birbirine yakınlaştırır.”</w:t>
      </w:r>
    </w:p>
    <w:p w14:paraId="41FAD56C" w14:textId="77777777" w:rsidR="002B6EA7" w:rsidRPr="002B6EA7" w:rsidRDefault="002B6EA7" w:rsidP="002B6EA7">
      <w:r w:rsidRPr="002B6EA7">
        <w:rPr>
          <w:b/>
          <w:bCs/>
        </w:rPr>
        <w:t>EKRANDA YAZI:</w:t>
      </w:r>
    </w:p>
    <w:p w14:paraId="4EDA7683" w14:textId="77777777" w:rsidR="002B6EA7" w:rsidRPr="002B6EA7" w:rsidRDefault="002B6EA7" w:rsidP="002B6EA7">
      <w:pPr>
        <w:numPr>
          <w:ilvl w:val="0"/>
          <w:numId w:val="1"/>
        </w:numPr>
      </w:pPr>
      <w:r w:rsidRPr="002B6EA7">
        <w:t xml:space="preserve">Dil </w:t>
      </w:r>
    </w:p>
    <w:p w14:paraId="2E01571C" w14:textId="77777777" w:rsidR="002B6EA7" w:rsidRPr="002B6EA7" w:rsidRDefault="002B6EA7" w:rsidP="002B6EA7">
      <w:pPr>
        <w:numPr>
          <w:ilvl w:val="0"/>
          <w:numId w:val="1"/>
        </w:numPr>
      </w:pPr>
      <w:r w:rsidRPr="002B6EA7">
        <w:t xml:space="preserve">Din </w:t>
      </w:r>
    </w:p>
    <w:p w14:paraId="047786A5" w14:textId="77777777" w:rsidR="002B6EA7" w:rsidRPr="002B6EA7" w:rsidRDefault="002B6EA7" w:rsidP="002B6EA7">
      <w:pPr>
        <w:numPr>
          <w:ilvl w:val="0"/>
          <w:numId w:val="1"/>
        </w:numPr>
      </w:pPr>
      <w:r w:rsidRPr="002B6EA7">
        <w:t xml:space="preserve">Tarih </w:t>
      </w:r>
    </w:p>
    <w:p w14:paraId="787527A1" w14:textId="77777777" w:rsidR="002B6EA7" w:rsidRPr="002B6EA7" w:rsidRDefault="002B6EA7" w:rsidP="002B6EA7">
      <w:pPr>
        <w:numPr>
          <w:ilvl w:val="0"/>
          <w:numId w:val="1"/>
        </w:numPr>
      </w:pPr>
      <w:r w:rsidRPr="002B6EA7">
        <w:t xml:space="preserve">Sanat </w:t>
      </w:r>
    </w:p>
    <w:p w14:paraId="417E3477" w14:textId="77777777" w:rsidR="002B6EA7" w:rsidRPr="002B6EA7" w:rsidRDefault="002B6EA7" w:rsidP="002B6EA7">
      <w:pPr>
        <w:numPr>
          <w:ilvl w:val="0"/>
          <w:numId w:val="1"/>
        </w:numPr>
      </w:pPr>
      <w:r w:rsidRPr="002B6EA7">
        <w:t xml:space="preserve">Gelenek ve görenekler </w:t>
      </w:r>
    </w:p>
    <w:p w14:paraId="21AF7F24" w14:textId="77777777" w:rsidR="002B6EA7" w:rsidRPr="002B6EA7" w:rsidRDefault="002B6EA7" w:rsidP="002B6EA7">
      <w:r w:rsidRPr="002B6EA7">
        <w:pict w14:anchorId="461FD222">
          <v:rect id="_x0000_i1093" style="width:0;height:1.5pt" o:hralign="center" o:hrstd="t" o:hr="t" fillcolor="#a0a0a0" stroked="f"/>
        </w:pict>
      </w:r>
    </w:p>
    <w:p w14:paraId="64AD4D9C" w14:textId="77777777" w:rsidR="002B6EA7" w:rsidRPr="002B6EA7" w:rsidRDefault="002B6EA7" w:rsidP="002B6EA7">
      <w:pPr>
        <w:rPr>
          <w:b/>
          <w:bCs/>
        </w:rPr>
      </w:pPr>
      <w:r w:rsidRPr="002B6EA7">
        <w:rPr>
          <w:b/>
          <w:bCs/>
        </w:rPr>
        <w:t>SAHNE 3 — MİLLÎ DEĞERLERİMİZ</w:t>
      </w:r>
    </w:p>
    <w:p w14:paraId="67874917" w14:textId="77777777" w:rsidR="002B6EA7" w:rsidRPr="002B6EA7" w:rsidRDefault="002B6EA7" w:rsidP="002B6EA7">
      <w:r w:rsidRPr="002B6EA7">
        <w:rPr>
          <w:b/>
          <w:bCs/>
        </w:rPr>
        <w:t>GÖRÜNTÜ:</w:t>
      </w:r>
      <w:r w:rsidRPr="002B6EA7">
        <w:t xml:space="preserve"> Aile bireylerinin birbirlerine destek olması, bir kişinin kaybettiği cüzdanı sahibine vermesi, insanların yaşlı bir komşuya yardım etmesi ve Türk bayrağının dalgalanması gösterilir.</w:t>
      </w:r>
    </w:p>
    <w:p w14:paraId="4C0BD504" w14:textId="77777777" w:rsidR="002B6EA7" w:rsidRPr="002B6EA7" w:rsidRDefault="002B6EA7" w:rsidP="002B6EA7">
      <w:r w:rsidRPr="002B6EA7">
        <w:rPr>
          <w:b/>
          <w:bCs/>
        </w:rPr>
        <w:t>ANLATICI:</w:t>
      </w:r>
    </w:p>
    <w:p w14:paraId="7CF7D63D" w14:textId="77777777" w:rsidR="002B6EA7" w:rsidRPr="002B6EA7" w:rsidRDefault="002B6EA7" w:rsidP="002B6EA7">
      <w:r w:rsidRPr="002B6EA7">
        <w:lastRenderedPageBreak/>
        <w:t>“Kültürel bağlarımızın etkisiyle toplumda ortak değerler oluşur. Aile birliğine önem verme, adalet, dürüstlük, sevgi, saygı, hoşgörü, yardımlaşma, vatanseverlik, özgürlük ve bağımsızlık millî değerlerimiz arasındadır. Bu değerler, davranışlarımızı yönlendirerek toplumsal ilişkileri düzenler.”</w:t>
      </w:r>
    </w:p>
    <w:p w14:paraId="4AE2CF8E" w14:textId="77777777" w:rsidR="002B6EA7" w:rsidRPr="002B6EA7" w:rsidRDefault="002B6EA7" w:rsidP="002B6EA7">
      <w:r w:rsidRPr="002B6EA7">
        <w:rPr>
          <w:b/>
          <w:bCs/>
        </w:rPr>
        <w:t>EKRANDA YAZI:</w:t>
      </w:r>
      <w:r w:rsidRPr="002B6EA7">
        <w:br/>
      </w:r>
      <w:r w:rsidRPr="002B6EA7">
        <w:rPr>
          <w:b/>
          <w:bCs/>
        </w:rPr>
        <w:t>Millî Değerlerimiz</w:t>
      </w:r>
    </w:p>
    <w:p w14:paraId="7A415BEA" w14:textId="77777777" w:rsidR="002B6EA7" w:rsidRPr="002B6EA7" w:rsidRDefault="002B6EA7" w:rsidP="002B6EA7">
      <w:pPr>
        <w:numPr>
          <w:ilvl w:val="0"/>
          <w:numId w:val="2"/>
        </w:numPr>
      </w:pPr>
      <w:r w:rsidRPr="002B6EA7">
        <w:t xml:space="preserve">Aile birliği </w:t>
      </w:r>
    </w:p>
    <w:p w14:paraId="38701E56" w14:textId="77777777" w:rsidR="002B6EA7" w:rsidRPr="002B6EA7" w:rsidRDefault="002B6EA7" w:rsidP="002B6EA7">
      <w:pPr>
        <w:numPr>
          <w:ilvl w:val="0"/>
          <w:numId w:val="2"/>
        </w:numPr>
      </w:pPr>
      <w:r w:rsidRPr="002B6EA7">
        <w:t xml:space="preserve">Adalet ve dürüstlük </w:t>
      </w:r>
    </w:p>
    <w:p w14:paraId="4048ACAC" w14:textId="77777777" w:rsidR="002B6EA7" w:rsidRPr="002B6EA7" w:rsidRDefault="002B6EA7" w:rsidP="002B6EA7">
      <w:pPr>
        <w:numPr>
          <w:ilvl w:val="0"/>
          <w:numId w:val="2"/>
        </w:numPr>
      </w:pPr>
      <w:r w:rsidRPr="002B6EA7">
        <w:t xml:space="preserve">Sevgi, saygı ve hoşgörü </w:t>
      </w:r>
    </w:p>
    <w:p w14:paraId="3F151DBF" w14:textId="77777777" w:rsidR="002B6EA7" w:rsidRPr="002B6EA7" w:rsidRDefault="002B6EA7" w:rsidP="002B6EA7">
      <w:pPr>
        <w:numPr>
          <w:ilvl w:val="0"/>
          <w:numId w:val="2"/>
        </w:numPr>
      </w:pPr>
      <w:r w:rsidRPr="002B6EA7">
        <w:t xml:space="preserve">Yardımlaşma ve dayanışma </w:t>
      </w:r>
    </w:p>
    <w:p w14:paraId="28230B5E" w14:textId="77777777" w:rsidR="002B6EA7" w:rsidRPr="002B6EA7" w:rsidRDefault="002B6EA7" w:rsidP="002B6EA7">
      <w:pPr>
        <w:numPr>
          <w:ilvl w:val="0"/>
          <w:numId w:val="2"/>
        </w:numPr>
      </w:pPr>
      <w:r w:rsidRPr="002B6EA7">
        <w:t xml:space="preserve">Vatanseverlik </w:t>
      </w:r>
    </w:p>
    <w:p w14:paraId="6377ECF6" w14:textId="77777777" w:rsidR="002B6EA7" w:rsidRPr="002B6EA7" w:rsidRDefault="002B6EA7" w:rsidP="002B6EA7">
      <w:pPr>
        <w:numPr>
          <w:ilvl w:val="0"/>
          <w:numId w:val="2"/>
        </w:numPr>
      </w:pPr>
      <w:r w:rsidRPr="002B6EA7">
        <w:t xml:space="preserve">Özgürlük ve bağımsızlık </w:t>
      </w:r>
    </w:p>
    <w:p w14:paraId="0ACA9514" w14:textId="77777777" w:rsidR="002B6EA7" w:rsidRPr="002B6EA7" w:rsidRDefault="002B6EA7" w:rsidP="002B6EA7">
      <w:r w:rsidRPr="002B6EA7">
        <w:pict w14:anchorId="4DCD34EC">
          <v:rect id="_x0000_i1094" style="width:0;height:1.5pt" o:hralign="center" o:hrstd="t" o:hr="t" fillcolor="#a0a0a0" stroked="f"/>
        </w:pict>
      </w:r>
    </w:p>
    <w:p w14:paraId="18C5CF79" w14:textId="77777777" w:rsidR="002B6EA7" w:rsidRPr="002B6EA7" w:rsidRDefault="002B6EA7" w:rsidP="002B6EA7">
      <w:pPr>
        <w:rPr>
          <w:b/>
          <w:bCs/>
        </w:rPr>
      </w:pPr>
      <w:r w:rsidRPr="002B6EA7">
        <w:rPr>
          <w:b/>
          <w:bCs/>
        </w:rPr>
        <w:t>SAHNE 4 — DİL: GEÇMİŞTEN GELECEĞE</w:t>
      </w:r>
    </w:p>
    <w:p w14:paraId="77B51910" w14:textId="77777777" w:rsidR="002B6EA7" w:rsidRPr="002B6EA7" w:rsidRDefault="002B6EA7" w:rsidP="002B6EA7">
      <w:r w:rsidRPr="002B6EA7">
        <w:rPr>
          <w:b/>
          <w:bCs/>
        </w:rPr>
        <w:t>GÖRÜNTÜ:</w:t>
      </w:r>
      <w:r w:rsidRPr="002B6EA7">
        <w:t xml:space="preserve"> Bir büyüğün çocuğa masal anlatmasıyla başlayan sahne; Orhun Yazıtları, Kutadgu Bilig ve Dede Korkut Hikâyeleri görselleriyle devam eder. Ardından ninni söyleyen bir anne, türkü dinleyen insanlar ve atasözü yazılı bir kitap gösterilir.</w:t>
      </w:r>
    </w:p>
    <w:p w14:paraId="798F7F48" w14:textId="77777777" w:rsidR="002B6EA7" w:rsidRPr="002B6EA7" w:rsidRDefault="002B6EA7" w:rsidP="002B6EA7">
      <w:r w:rsidRPr="002B6EA7">
        <w:rPr>
          <w:b/>
          <w:bCs/>
        </w:rPr>
        <w:t>ANLATICI:</w:t>
      </w:r>
    </w:p>
    <w:p w14:paraId="1112F2C2" w14:textId="77777777" w:rsidR="002B6EA7" w:rsidRPr="002B6EA7" w:rsidRDefault="002B6EA7" w:rsidP="002B6EA7">
      <w:r w:rsidRPr="002B6EA7">
        <w:t>“Dil, bir milletin duygu ve düşüncelerini yansıtır. Destanlar, masallar, türküler, ninniler, atasözleri ve yazılı eserler aracılığıyla kültürel birikimimiz ile millî değerlerimiz kuşaktan kuşağa aktarılır. Ortak dilimiz, millî kimliğimizin korunmasını ve aramızdaki iletişimin güçlenmesini sağlar.”</w:t>
      </w:r>
    </w:p>
    <w:p w14:paraId="1EF7AADC" w14:textId="77777777" w:rsidR="002B6EA7" w:rsidRPr="002B6EA7" w:rsidRDefault="002B6EA7" w:rsidP="002B6EA7">
      <w:r w:rsidRPr="002B6EA7">
        <w:rPr>
          <w:b/>
          <w:bCs/>
        </w:rPr>
        <w:t>EKRANDA YAZI:</w:t>
      </w:r>
      <w:r w:rsidRPr="002B6EA7">
        <w:br/>
      </w:r>
      <w:r w:rsidRPr="002B6EA7">
        <w:rPr>
          <w:b/>
          <w:bCs/>
        </w:rPr>
        <w:t>Dil → Kültürel Aktarım → Ortak Kimlik → Millî Birlik</w:t>
      </w:r>
    </w:p>
    <w:p w14:paraId="1E627E1C" w14:textId="77777777" w:rsidR="002B6EA7" w:rsidRPr="002B6EA7" w:rsidRDefault="002B6EA7" w:rsidP="002B6EA7">
      <w:r w:rsidRPr="002B6EA7">
        <w:pict w14:anchorId="54742204">
          <v:rect id="_x0000_i1095" style="width:0;height:1.5pt" o:hralign="center" o:hrstd="t" o:hr="t" fillcolor="#a0a0a0" stroked="f"/>
        </w:pict>
      </w:r>
    </w:p>
    <w:p w14:paraId="438CB6E3" w14:textId="77777777" w:rsidR="002B6EA7" w:rsidRPr="002B6EA7" w:rsidRDefault="002B6EA7" w:rsidP="002B6EA7">
      <w:pPr>
        <w:rPr>
          <w:b/>
          <w:bCs/>
        </w:rPr>
      </w:pPr>
      <w:r w:rsidRPr="002B6EA7">
        <w:rPr>
          <w:b/>
          <w:bCs/>
        </w:rPr>
        <w:t>SAHNE 5 — DİN: SEVGİ, HOŞGÖRÜ VE YARDIMLAŞMA</w:t>
      </w:r>
    </w:p>
    <w:p w14:paraId="0850FD95" w14:textId="77777777" w:rsidR="002B6EA7" w:rsidRPr="002B6EA7" w:rsidRDefault="002B6EA7" w:rsidP="002B6EA7">
      <w:r w:rsidRPr="002B6EA7">
        <w:rPr>
          <w:b/>
          <w:bCs/>
        </w:rPr>
        <w:t>GÖRÜNTÜ:</w:t>
      </w:r>
      <w:r w:rsidRPr="002B6EA7">
        <w:t xml:space="preserve"> Tarihî bir aşevinde ihtiyaç sahiplerine yemek dağıtılması gösterilir. Ardından bir kervansaray, vakıf çeşmesi ve misafirhane görüntülenir. Yunus Emre, Mevlânâ ve Hacı Bektaş Veli’nin temsili görselleri ekrana gelir.</w:t>
      </w:r>
    </w:p>
    <w:p w14:paraId="261CEBD0" w14:textId="77777777" w:rsidR="002B6EA7" w:rsidRPr="002B6EA7" w:rsidRDefault="002B6EA7" w:rsidP="002B6EA7">
      <w:r w:rsidRPr="002B6EA7">
        <w:rPr>
          <w:b/>
          <w:bCs/>
        </w:rPr>
        <w:t>ANLATICI:</w:t>
      </w:r>
    </w:p>
    <w:p w14:paraId="3E8F4442" w14:textId="77777777" w:rsidR="002B6EA7" w:rsidRPr="002B6EA7" w:rsidRDefault="002B6EA7" w:rsidP="002B6EA7">
      <w:r w:rsidRPr="002B6EA7">
        <w:t>“Dinî değerler; sevgi, hoşgörü, kardeşlik ve yardımlaşma duygularının güçlenmesine katkı sağlar. Geçmişte kurulan vakıflar, aşevleri, kervansaraylar ve misafirhaneler ihtiyaç sahiplerine destek olmuştur. Yunus Emre, Mevlânâ ve Hacı Bektaş Veli gibi şahsiyetler de sevgi ve hoşgörü anlayışının yayılmasına öncülük etmiştir.”</w:t>
      </w:r>
    </w:p>
    <w:p w14:paraId="193A6C93" w14:textId="77777777" w:rsidR="002B6EA7" w:rsidRPr="002B6EA7" w:rsidRDefault="002B6EA7" w:rsidP="002B6EA7">
      <w:r w:rsidRPr="002B6EA7">
        <w:rPr>
          <w:b/>
          <w:bCs/>
        </w:rPr>
        <w:t>EKRANDA YAZI:</w:t>
      </w:r>
    </w:p>
    <w:p w14:paraId="7163F9A6" w14:textId="77777777" w:rsidR="002B6EA7" w:rsidRPr="002B6EA7" w:rsidRDefault="002B6EA7" w:rsidP="002B6EA7">
      <w:pPr>
        <w:numPr>
          <w:ilvl w:val="0"/>
          <w:numId w:val="3"/>
        </w:numPr>
      </w:pPr>
      <w:r w:rsidRPr="002B6EA7">
        <w:t xml:space="preserve">Sevgi </w:t>
      </w:r>
    </w:p>
    <w:p w14:paraId="236D42A1" w14:textId="77777777" w:rsidR="002B6EA7" w:rsidRPr="002B6EA7" w:rsidRDefault="002B6EA7" w:rsidP="002B6EA7">
      <w:pPr>
        <w:numPr>
          <w:ilvl w:val="0"/>
          <w:numId w:val="3"/>
        </w:numPr>
      </w:pPr>
      <w:r w:rsidRPr="002B6EA7">
        <w:t xml:space="preserve">Hoşgörü </w:t>
      </w:r>
    </w:p>
    <w:p w14:paraId="31A1CE91" w14:textId="77777777" w:rsidR="002B6EA7" w:rsidRPr="002B6EA7" w:rsidRDefault="002B6EA7" w:rsidP="002B6EA7">
      <w:pPr>
        <w:numPr>
          <w:ilvl w:val="0"/>
          <w:numId w:val="3"/>
        </w:numPr>
      </w:pPr>
      <w:r w:rsidRPr="002B6EA7">
        <w:lastRenderedPageBreak/>
        <w:t xml:space="preserve">Kardeşlik </w:t>
      </w:r>
    </w:p>
    <w:p w14:paraId="277E4D5F" w14:textId="77777777" w:rsidR="002B6EA7" w:rsidRPr="002B6EA7" w:rsidRDefault="002B6EA7" w:rsidP="002B6EA7">
      <w:pPr>
        <w:numPr>
          <w:ilvl w:val="0"/>
          <w:numId w:val="3"/>
        </w:numPr>
      </w:pPr>
      <w:r w:rsidRPr="002B6EA7">
        <w:t xml:space="preserve">Paylaşma </w:t>
      </w:r>
    </w:p>
    <w:p w14:paraId="336AEDEF" w14:textId="77777777" w:rsidR="002B6EA7" w:rsidRPr="002B6EA7" w:rsidRDefault="002B6EA7" w:rsidP="002B6EA7">
      <w:pPr>
        <w:numPr>
          <w:ilvl w:val="0"/>
          <w:numId w:val="3"/>
        </w:numPr>
      </w:pPr>
      <w:r w:rsidRPr="002B6EA7">
        <w:t xml:space="preserve">Sosyal dayanışma </w:t>
      </w:r>
    </w:p>
    <w:p w14:paraId="2836BB0C" w14:textId="77777777" w:rsidR="002B6EA7" w:rsidRPr="002B6EA7" w:rsidRDefault="002B6EA7" w:rsidP="002B6EA7">
      <w:r w:rsidRPr="002B6EA7">
        <w:pict w14:anchorId="0649DCF5">
          <v:rect id="_x0000_i1096" style="width:0;height:1.5pt" o:hralign="center" o:hrstd="t" o:hr="t" fillcolor="#a0a0a0" stroked="f"/>
        </w:pict>
      </w:r>
    </w:p>
    <w:p w14:paraId="56B2914D" w14:textId="77777777" w:rsidR="002B6EA7" w:rsidRPr="002B6EA7" w:rsidRDefault="002B6EA7" w:rsidP="002B6EA7">
      <w:pPr>
        <w:rPr>
          <w:b/>
          <w:bCs/>
        </w:rPr>
      </w:pPr>
      <w:r w:rsidRPr="002B6EA7">
        <w:rPr>
          <w:b/>
          <w:bCs/>
        </w:rPr>
        <w:t>SAHNE 6 — TARİH: ORTAK HAFIZAMIZ</w:t>
      </w:r>
    </w:p>
    <w:p w14:paraId="1B7D1DED" w14:textId="77777777" w:rsidR="002B6EA7" w:rsidRPr="002B6EA7" w:rsidRDefault="002B6EA7" w:rsidP="002B6EA7">
      <w:r w:rsidRPr="002B6EA7">
        <w:rPr>
          <w:b/>
          <w:bCs/>
        </w:rPr>
        <w:t>GÖRÜNTÜ:</w:t>
      </w:r>
      <w:r w:rsidRPr="002B6EA7">
        <w:t xml:space="preserve"> Millî Mücadele döneminden temsili görüntüler gösterilir. Cepheye yiyecek ve giyecek taşıyan insanlar, cephane taşıyan kadınlar ve bağımsızlık mücadelesine katılan halk ekrana gelir. Ardından Türk bayrağı göndere çekilir.</w:t>
      </w:r>
    </w:p>
    <w:p w14:paraId="29F1D69B" w14:textId="77777777" w:rsidR="002B6EA7" w:rsidRPr="002B6EA7" w:rsidRDefault="002B6EA7" w:rsidP="002B6EA7">
      <w:r w:rsidRPr="002B6EA7">
        <w:rPr>
          <w:b/>
          <w:bCs/>
        </w:rPr>
        <w:t>ANLATICI:</w:t>
      </w:r>
    </w:p>
    <w:p w14:paraId="3DC2B30E" w14:textId="77777777" w:rsidR="002B6EA7" w:rsidRPr="002B6EA7" w:rsidRDefault="002B6EA7" w:rsidP="002B6EA7">
      <w:r w:rsidRPr="002B6EA7">
        <w:t>“Tarih, bir milletin ortak hafızasıdır. Milletimiz, Millî Mücadele yıllarında bağımsızlığını korumak için birlik içinde hareket etmiştir. Kadın, erkek, genç ve yaşlı demeden herkes imkânları ölçüsünde mücadeleye katkı sağlamıştır. Bu ortak mücadele; vatanseverlik, fedakârlık ve bağımsızlık değerlerini güçlendirmiştir.”</w:t>
      </w:r>
    </w:p>
    <w:p w14:paraId="715BE325" w14:textId="77777777" w:rsidR="002B6EA7" w:rsidRPr="002B6EA7" w:rsidRDefault="002B6EA7" w:rsidP="002B6EA7">
      <w:r w:rsidRPr="002B6EA7">
        <w:rPr>
          <w:b/>
          <w:bCs/>
        </w:rPr>
        <w:t>EKRANDA YAZI:</w:t>
      </w:r>
      <w:r w:rsidRPr="002B6EA7">
        <w:br/>
      </w:r>
      <w:r w:rsidRPr="002B6EA7">
        <w:rPr>
          <w:b/>
          <w:bCs/>
        </w:rPr>
        <w:t>Ortak Geçmiş + Ortak Mücadele = Güçlü Millî Kimlik</w:t>
      </w:r>
    </w:p>
    <w:p w14:paraId="6D25F215" w14:textId="77777777" w:rsidR="002B6EA7" w:rsidRPr="002B6EA7" w:rsidRDefault="002B6EA7" w:rsidP="002B6EA7">
      <w:r w:rsidRPr="002B6EA7">
        <w:pict w14:anchorId="5AAE4CE3">
          <v:rect id="_x0000_i1097" style="width:0;height:1.5pt" o:hralign="center" o:hrstd="t" o:hr="t" fillcolor="#a0a0a0" stroked="f"/>
        </w:pict>
      </w:r>
    </w:p>
    <w:p w14:paraId="63C50258" w14:textId="77777777" w:rsidR="002B6EA7" w:rsidRPr="002B6EA7" w:rsidRDefault="002B6EA7" w:rsidP="002B6EA7">
      <w:pPr>
        <w:rPr>
          <w:b/>
          <w:bCs/>
        </w:rPr>
      </w:pPr>
      <w:r w:rsidRPr="002B6EA7">
        <w:rPr>
          <w:b/>
          <w:bCs/>
        </w:rPr>
        <w:t>SAHNE 7 — SANAT: KÜLTÜRÜN SESSİZ DİLİ</w:t>
      </w:r>
    </w:p>
    <w:p w14:paraId="17F7C768" w14:textId="77777777" w:rsidR="002B6EA7" w:rsidRPr="002B6EA7" w:rsidRDefault="002B6EA7" w:rsidP="002B6EA7">
      <w:r w:rsidRPr="002B6EA7">
        <w:rPr>
          <w:b/>
          <w:bCs/>
        </w:rPr>
        <w:t>GÖRÜNTÜ:</w:t>
      </w:r>
      <w:r w:rsidRPr="002B6EA7">
        <w:t xml:space="preserve"> Hat, tezhip, minyatür, ebru, çini, bakırcılık, ahşap işçiliği ve kilim dokuma sanatları sırayla gösterilir. Kamera, bir kilimdeki insan, kuş ve yıldız motiflerine yakınlaşır.</w:t>
      </w:r>
    </w:p>
    <w:p w14:paraId="17A9A7AB" w14:textId="77777777" w:rsidR="002B6EA7" w:rsidRPr="002B6EA7" w:rsidRDefault="002B6EA7" w:rsidP="002B6EA7">
      <w:r w:rsidRPr="002B6EA7">
        <w:rPr>
          <w:b/>
          <w:bCs/>
        </w:rPr>
        <w:t>ANLATICI:</w:t>
      </w:r>
    </w:p>
    <w:p w14:paraId="6291F827" w14:textId="77777777" w:rsidR="002B6EA7" w:rsidRPr="002B6EA7" w:rsidRDefault="002B6EA7" w:rsidP="002B6EA7">
      <w:r w:rsidRPr="002B6EA7">
        <w:t>“Sanat eserleri bir milletin dilini, tarihini, inancını ve değerlerini yansıtır. Geleneksel sanatlarda kullanılan renkler ve motifler yalnızca süsleme amacı taşımaz; sevgi, çalışkanlık ve üretkenlik gibi anlamlar da aktarır. Bu sanatların yaşatılması, kültürel değerlerin geleceğe taşınmasını sağlar.”</w:t>
      </w:r>
    </w:p>
    <w:p w14:paraId="14E9D061" w14:textId="77777777" w:rsidR="002B6EA7" w:rsidRPr="002B6EA7" w:rsidRDefault="002B6EA7" w:rsidP="002B6EA7">
      <w:r w:rsidRPr="002B6EA7">
        <w:rPr>
          <w:b/>
          <w:bCs/>
        </w:rPr>
        <w:t>EKRANDA YAZI:</w:t>
      </w:r>
      <w:r w:rsidRPr="002B6EA7">
        <w:br/>
      </w:r>
      <w:r w:rsidRPr="002B6EA7">
        <w:rPr>
          <w:b/>
          <w:bCs/>
        </w:rPr>
        <w:t>Sanat, geçmişten geleceğe uzanan bir kültür köprüsüdür.</w:t>
      </w:r>
    </w:p>
    <w:p w14:paraId="68EBD567" w14:textId="77777777" w:rsidR="002B6EA7" w:rsidRPr="002B6EA7" w:rsidRDefault="002B6EA7" w:rsidP="002B6EA7">
      <w:r w:rsidRPr="002B6EA7">
        <w:pict w14:anchorId="6BC88EE8">
          <v:rect id="_x0000_i1098" style="width:0;height:1.5pt" o:hralign="center" o:hrstd="t" o:hr="t" fillcolor="#a0a0a0" stroked="f"/>
        </w:pict>
      </w:r>
    </w:p>
    <w:p w14:paraId="3A66CB27" w14:textId="77777777" w:rsidR="002B6EA7" w:rsidRPr="002B6EA7" w:rsidRDefault="002B6EA7" w:rsidP="002B6EA7">
      <w:pPr>
        <w:rPr>
          <w:b/>
          <w:bCs/>
        </w:rPr>
      </w:pPr>
      <w:r w:rsidRPr="002B6EA7">
        <w:rPr>
          <w:b/>
          <w:bCs/>
        </w:rPr>
        <w:t>SAHNE 8 — GELENEK VE GÖRENEKLER</w:t>
      </w:r>
    </w:p>
    <w:p w14:paraId="148C5EE1" w14:textId="77777777" w:rsidR="002B6EA7" w:rsidRPr="002B6EA7" w:rsidRDefault="002B6EA7" w:rsidP="002B6EA7">
      <w:r w:rsidRPr="002B6EA7">
        <w:rPr>
          <w:b/>
          <w:bCs/>
        </w:rPr>
        <w:t>GÖRÜNTÜ:</w:t>
      </w:r>
      <w:r w:rsidRPr="002B6EA7">
        <w:t xml:space="preserve"> Bir düğünde halk oyunu oynanması, askere uğurlama, iftar sofrası, bayram ziyareti ve komşuların birbirlerine ikramda bulunması gösterilir. Ardından bir bakkalın veresiye defterindeki borçların kimliği bilinmeyen bir yardımsever tarafından kapatılması canlandırılır.</w:t>
      </w:r>
    </w:p>
    <w:p w14:paraId="68208AB1" w14:textId="77777777" w:rsidR="002B6EA7" w:rsidRPr="002B6EA7" w:rsidRDefault="002B6EA7" w:rsidP="002B6EA7">
      <w:r w:rsidRPr="002B6EA7">
        <w:rPr>
          <w:b/>
          <w:bCs/>
        </w:rPr>
        <w:t>ANLATICI:</w:t>
      </w:r>
    </w:p>
    <w:p w14:paraId="4375A7E7" w14:textId="77777777" w:rsidR="002B6EA7" w:rsidRPr="002B6EA7" w:rsidRDefault="002B6EA7" w:rsidP="002B6EA7">
      <w:r w:rsidRPr="002B6EA7">
        <w:t xml:space="preserve">“Gelenek ve görenekler, eskiden beri sürdürülen ve kuşaktan kuşağa aktarılan davranışlardır. Düğünler, asker uğurlamaları, iftar sofraları, bayram ziyaretleri ve yardımlaşma gelenekleri insanları bir araya getirir. </w:t>
      </w:r>
      <w:proofErr w:type="spellStart"/>
      <w:r w:rsidRPr="002B6EA7">
        <w:t>Zimem</w:t>
      </w:r>
      <w:proofErr w:type="spellEnd"/>
      <w:r w:rsidRPr="002B6EA7">
        <w:t xml:space="preserve"> defteri geleneğinde olduğu gibi ihtiyaç sahiplerinin onuru korunarak yapılan yardımlar, toplumsal dayanışmayı güçlendirir.”</w:t>
      </w:r>
    </w:p>
    <w:p w14:paraId="13B72F93" w14:textId="77777777" w:rsidR="002B6EA7" w:rsidRPr="002B6EA7" w:rsidRDefault="002B6EA7" w:rsidP="002B6EA7">
      <w:r w:rsidRPr="002B6EA7">
        <w:rPr>
          <w:b/>
          <w:bCs/>
        </w:rPr>
        <w:lastRenderedPageBreak/>
        <w:t>EKRANDA YAZI:</w:t>
      </w:r>
      <w:r w:rsidRPr="002B6EA7">
        <w:br/>
      </w:r>
      <w:r w:rsidRPr="002B6EA7">
        <w:rPr>
          <w:b/>
          <w:bCs/>
        </w:rPr>
        <w:t>Gelenekler yaşadıkça değerler aktarılır, toplumsal bağlar güçlenir.</w:t>
      </w:r>
    </w:p>
    <w:p w14:paraId="75A8C808" w14:textId="77777777" w:rsidR="002B6EA7" w:rsidRPr="002B6EA7" w:rsidRDefault="002B6EA7" w:rsidP="002B6EA7">
      <w:r w:rsidRPr="002B6EA7">
        <w:pict w14:anchorId="081F5072">
          <v:rect id="_x0000_i1099" style="width:0;height:1.5pt" o:hralign="center" o:hrstd="t" o:hr="t" fillcolor="#a0a0a0" stroked="f"/>
        </w:pict>
      </w:r>
    </w:p>
    <w:p w14:paraId="670ECC7F" w14:textId="77777777" w:rsidR="002B6EA7" w:rsidRPr="002B6EA7" w:rsidRDefault="002B6EA7" w:rsidP="002B6EA7">
      <w:pPr>
        <w:rPr>
          <w:b/>
          <w:bCs/>
        </w:rPr>
      </w:pPr>
      <w:r w:rsidRPr="002B6EA7">
        <w:rPr>
          <w:b/>
          <w:bCs/>
        </w:rPr>
        <w:t>SAHNE 9 — BAYRAMLARDA BİRLİK</w:t>
      </w:r>
    </w:p>
    <w:p w14:paraId="3DC80C10" w14:textId="77777777" w:rsidR="002B6EA7" w:rsidRPr="002B6EA7" w:rsidRDefault="002B6EA7" w:rsidP="002B6EA7">
      <w:r w:rsidRPr="002B6EA7">
        <w:rPr>
          <w:b/>
          <w:bCs/>
        </w:rPr>
        <w:t>GÖRÜNTÜ:</w:t>
      </w:r>
      <w:r w:rsidRPr="002B6EA7">
        <w:t xml:space="preserve"> 23 Nisan, 19 Mayıs, 30 Ağustos ve 29 Ekim kutlamalarından görüntüler gösterilir. Ardından Ramazan ve Kurban bayramlarında aile büyüklerini ziyaret eden, bayramlaşan ve dargınları barıştıran insanlar ekrana gelir.</w:t>
      </w:r>
    </w:p>
    <w:p w14:paraId="3E83992E" w14:textId="77777777" w:rsidR="002B6EA7" w:rsidRPr="002B6EA7" w:rsidRDefault="002B6EA7" w:rsidP="002B6EA7">
      <w:r w:rsidRPr="002B6EA7">
        <w:rPr>
          <w:b/>
          <w:bCs/>
        </w:rPr>
        <w:t>ANLATICI:</w:t>
      </w:r>
    </w:p>
    <w:p w14:paraId="59984B9B" w14:textId="77777777" w:rsidR="002B6EA7" w:rsidRPr="002B6EA7" w:rsidRDefault="002B6EA7" w:rsidP="002B6EA7">
      <w:r w:rsidRPr="002B6EA7">
        <w:t>“Millî ve dinî bayramlar, toplumun farklı kesimlerini ortak duygu ve değerler etrafında buluşturur. Millî bayramlarda bağımsızlık mücadelemiz ve ortak başarılarımız hatırlanır. Dinî bayramlarda ise ziyaret, paylaşma, yardımlaşma ve barışma gelenekleri yaşatılır.”</w:t>
      </w:r>
    </w:p>
    <w:p w14:paraId="4299679A" w14:textId="77777777" w:rsidR="002B6EA7" w:rsidRPr="002B6EA7" w:rsidRDefault="002B6EA7" w:rsidP="002B6EA7">
      <w:r w:rsidRPr="002B6EA7">
        <w:rPr>
          <w:b/>
          <w:bCs/>
        </w:rPr>
        <w:t>EKRANDA YAZI:</w:t>
      </w:r>
    </w:p>
    <w:p w14:paraId="1228672C" w14:textId="77777777" w:rsidR="002B6EA7" w:rsidRPr="002B6EA7" w:rsidRDefault="002B6EA7" w:rsidP="002B6EA7">
      <w:pPr>
        <w:numPr>
          <w:ilvl w:val="0"/>
          <w:numId w:val="4"/>
        </w:numPr>
      </w:pPr>
      <w:r w:rsidRPr="002B6EA7">
        <w:t xml:space="preserve">Ortak duygular güçlenir. </w:t>
      </w:r>
    </w:p>
    <w:p w14:paraId="330ACFDD" w14:textId="77777777" w:rsidR="002B6EA7" w:rsidRPr="002B6EA7" w:rsidRDefault="002B6EA7" w:rsidP="002B6EA7">
      <w:pPr>
        <w:numPr>
          <w:ilvl w:val="0"/>
          <w:numId w:val="4"/>
        </w:numPr>
      </w:pPr>
      <w:r w:rsidRPr="002B6EA7">
        <w:t xml:space="preserve">Kültürel değerler yaşatılır. </w:t>
      </w:r>
    </w:p>
    <w:p w14:paraId="40D512B3" w14:textId="77777777" w:rsidR="002B6EA7" w:rsidRPr="002B6EA7" w:rsidRDefault="002B6EA7" w:rsidP="002B6EA7">
      <w:pPr>
        <w:numPr>
          <w:ilvl w:val="0"/>
          <w:numId w:val="4"/>
        </w:numPr>
      </w:pPr>
      <w:r w:rsidRPr="002B6EA7">
        <w:t xml:space="preserve">İnsanlar birbirine yakınlaşır. </w:t>
      </w:r>
    </w:p>
    <w:p w14:paraId="493B2675" w14:textId="77777777" w:rsidR="002B6EA7" w:rsidRPr="002B6EA7" w:rsidRDefault="002B6EA7" w:rsidP="002B6EA7">
      <w:pPr>
        <w:numPr>
          <w:ilvl w:val="0"/>
          <w:numId w:val="4"/>
        </w:numPr>
      </w:pPr>
      <w:r w:rsidRPr="002B6EA7">
        <w:t xml:space="preserve">Birlik ve beraberlik pekişir. </w:t>
      </w:r>
    </w:p>
    <w:p w14:paraId="7D3F30A4" w14:textId="77777777" w:rsidR="002B6EA7" w:rsidRPr="002B6EA7" w:rsidRDefault="002B6EA7" w:rsidP="002B6EA7">
      <w:r w:rsidRPr="002B6EA7">
        <w:pict w14:anchorId="345DEA20">
          <v:rect id="_x0000_i1100" style="width:0;height:1.5pt" o:hralign="center" o:hrstd="t" o:hr="t" fillcolor="#a0a0a0" stroked="f"/>
        </w:pict>
      </w:r>
    </w:p>
    <w:p w14:paraId="7C39F11F" w14:textId="77777777" w:rsidR="002B6EA7" w:rsidRPr="002B6EA7" w:rsidRDefault="002B6EA7" w:rsidP="002B6EA7">
      <w:pPr>
        <w:rPr>
          <w:b/>
          <w:bCs/>
        </w:rPr>
      </w:pPr>
      <w:r w:rsidRPr="002B6EA7">
        <w:rPr>
          <w:b/>
          <w:bCs/>
        </w:rPr>
        <w:t>SAHNE 10 — ZOR ZAMANLARDA TEK YÜREK</w:t>
      </w:r>
    </w:p>
    <w:p w14:paraId="55E421AE" w14:textId="77777777" w:rsidR="002B6EA7" w:rsidRPr="002B6EA7" w:rsidRDefault="002B6EA7" w:rsidP="002B6EA7">
      <w:r w:rsidRPr="002B6EA7">
        <w:rPr>
          <w:b/>
          <w:bCs/>
        </w:rPr>
        <w:t>GÖRÜNTÜ:</w:t>
      </w:r>
      <w:r w:rsidRPr="002B6EA7">
        <w:t xml:space="preserve"> Bir deprem sonrasında arama kurtarma ekipleri çalışmaktadır. Gönüllüler yardım kolileri hazırlar, sağlık çalışanları yaralılara müdahale eder ve vatandaşlar ihtiyaç sahiplerine barınma desteği sağlar.</w:t>
      </w:r>
    </w:p>
    <w:p w14:paraId="2BECEDF3" w14:textId="77777777" w:rsidR="002B6EA7" w:rsidRPr="002B6EA7" w:rsidRDefault="002B6EA7" w:rsidP="002B6EA7">
      <w:r w:rsidRPr="002B6EA7">
        <w:rPr>
          <w:b/>
          <w:bCs/>
        </w:rPr>
        <w:t>ANLATICI:</w:t>
      </w:r>
    </w:p>
    <w:p w14:paraId="3B713FAC" w14:textId="77777777" w:rsidR="002B6EA7" w:rsidRPr="002B6EA7" w:rsidRDefault="002B6EA7" w:rsidP="002B6EA7">
      <w:r w:rsidRPr="002B6EA7">
        <w:t>“Kültürel bağların ve millî değerlerin gücü, zor zamanlarda daha açık biçimde görülür. Afetler karşısında devletin, kurumların ve vatandaşların el ele vermesi; yardımlaşma, dayanışma, fedakârlık ve sorumluluk değerlerinin bir sonucudur. Ortak değerler etrafında birleşen toplumlar, karşılaştıkları güçlükleri daha kolay aşar.”</w:t>
      </w:r>
    </w:p>
    <w:p w14:paraId="02A46C66" w14:textId="77777777" w:rsidR="002B6EA7" w:rsidRPr="002B6EA7" w:rsidRDefault="002B6EA7" w:rsidP="002B6EA7">
      <w:r w:rsidRPr="002B6EA7">
        <w:rPr>
          <w:b/>
          <w:bCs/>
        </w:rPr>
        <w:t>EKRANDA YAZI:</w:t>
      </w:r>
      <w:r w:rsidRPr="002B6EA7">
        <w:br/>
      </w:r>
      <w:r w:rsidRPr="002B6EA7">
        <w:rPr>
          <w:b/>
          <w:bCs/>
        </w:rPr>
        <w:t>Yardımlaşma + Dayanışma + Fedakârlık = Toplumsal Güç</w:t>
      </w:r>
    </w:p>
    <w:p w14:paraId="78DF4065" w14:textId="77777777" w:rsidR="002B6EA7" w:rsidRPr="002B6EA7" w:rsidRDefault="002B6EA7" w:rsidP="002B6EA7">
      <w:r w:rsidRPr="002B6EA7">
        <w:pict w14:anchorId="11EB96C2">
          <v:rect id="_x0000_i1101" style="width:0;height:1.5pt" o:hralign="center" o:hrstd="t" o:hr="t" fillcolor="#a0a0a0" stroked="f"/>
        </w:pict>
      </w:r>
    </w:p>
    <w:p w14:paraId="27B65D81" w14:textId="77777777" w:rsidR="002B6EA7" w:rsidRPr="002B6EA7" w:rsidRDefault="002B6EA7" w:rsidP="002B6EA7">
      <w:pPr>
        <w:rPr>
          <w:b/>
          <w:bCs/>
        </w:rPr>
      </w:pPr>
      <w:r w:rsidRPr="002B6EA7">
        <w:rPr>
          <w:b/>
          <w:bCs/>
        </w:rPr>
        <w:t>SAHNE 11 — KAPANIŞ VE MESAJ</w:t>
      </w:r>
    </w:p>
    <w:p w14:paraId="1A2DDD2E" w14:textId="77777777" w:rsidR="002B6EA7" w:rsidRPr="002B6EA7" w:rsidRDefault="002B6EA7" w:rsidP="002B6EA7">
      <w:r w:rsidRPr="002B6EA7">
        <w:rPr>
          <w:b/>
          <w:bCs/>
        </w:rPr>
        <w:t>GÖRÜNTÜ:</w:t>
      </w:r>
      <w:r w:rsidRPr="002B6EA7">
        <w:t xml:space="preserve"> Önceki sahnelerden görüntüler hızla sıralanır: türkü söyleyen insanlar, tarihî eserler, geleneksel sanatlar, bayram kutlamaları ve afet bölgesindeki yardımlaşma çalışmaları. Son görüntüde farklı yaşlardan insanlar Türk bayrağının çevresinde yan yana durur.</w:t>
      </w:r>
    </w:p>
    <w:p w14:paraId="6C8AF3D7" w14:textId="77777777" w:rsidR="002B6EA7" w:rsidRPr="002B6EA7" w:rsidRDefault="002B6EA7" w:rsidP="002B6EA7">
      <w:r w:rsidRPr="002B6EA7">
        <w:rPr>
          <w:b/>
          <w:bCs/>
        </w:rPr>
        <w:t>ANLATICI:</w:t>
      </w:r>
    </w:p>
    <w:p w14:paraId="29B97FE9" w14:textId="77777777" w:rsidR="002B6EA7" w:rsidRPr="002B6EA7" w:rsidRDefault="002B6EA7" w:rsidP="002B6EA7">
      <w:r w:rsidRPr="002B6EA7">
        <w:lastRenderedPageBreak/>
        <w:t>“Dilimiz, dinimiz, tarihimiz, sanatımız, gelenek ve göreneklerimiz bizi geçmişimize bağlar. Bu kültürel bağlar aracılığıyla aktarılan millî değerlerimiz ise davranışlarımıza yön verir. Ortak kültürüne ve değerlerine sahip çıkan bir toplumda güven, dayanışma ve birlik duygusu güçlenir.”</w:t>
      </w:r>
    </w:p>
    <w:p w14:paraId="4C6CCA69" w14:textId="77777777" w:rsidR="002B6EA7" w:rsidRPr="002B6EA7" w:rsidRDefault="002B6EA7" w:rsidP="002B6EA7">
      <w:r w:rsidRPr="002B6EA7">
        <w:rPr>
          <w:b/>
          <w:bCs/>
        </w:rPr>
        <w:t>EKRANDA YAZI (büyük puntolarla):</w:t>
      </w:r>
      <w:r w:rsidRPr="002B6EA7">
        <w:br/>
      </w:r>
      <w:r w:rsidRPr="002B6EA7">
        <w:rPr>
          <w:b/>
          <w:bCs/>
        </w:rPr>
        <w:t>“Kültürel bağlarımız bizi bir araya getirir, millî değerlerimiz birliğimizi güçlendirir.”</w:t>
      </w:r>
    </w:p>
    <w:p w14:paraId="049E03E7" w14:textId="77777777" w:rsidR="002B6EA7" w:rsidRPr="002B6EA7" w:rsidRDefault="002B6EA7" w:rsidP="002B6EA7">
      <w:r w:rsidRPr="002B6EA7">
        <w:rPr>
          <w:b/>
          <w:bCs/>
        </w:rPr>
        <w:t>ANLATICI:</w:t>
      </w:r>
    </w:p>
    <w:p w14:paraId="3D085BA8" w14:textId="77777777" w:rsidR="002B6EA7" w:rsidRPr="002B6EA7" w:rsidRDefault="002B6EA7" w:rsidP="002B6EA7">
      <w:r w:rsidRPr="002B6EA7">
        <w:t>“Peki sen, kültürel bağlarımızı ve millî değerlerimizi yaşatmak için neler yapabilirsin?”</w:t>
      </w:r>
    </w:p>
    <w:p w14:paraId="42DBB620"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33A0"/>
    <w:multiLevelType w:val="multilevel"/>
    <w:tmpl w:val="721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13F42"/>
    <w:multiLevelType w:val="multilevel"/>
    <w:tmpl w:val="FA5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14002"/>
    <w:multiLevelType w:val="multilevel"/>
    <w:tmpl w:val="BEF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C3A5D"/>
    <w:multiLevelType w:val="multilevel"/>
    <w:tmpl w:val="7958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227716">
    <w:abstractNumId w:val="1"/>
  </w:num>
  <w:num w:numId="2" w16cid:durableId="449206552">
    <w:abstractNumId w:val="3"/>
  </w:num>
  <w:num w:numId="3" w16cid:durableId="214204027">
    <w:abstractNumId w:val="2"/>
  </w:num>
  <w:num w:numId="4" w16cid:durableId="54822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B6EA7"/>
    <w:rsid w:val="0018274F"/>
    <w:rsid w:val="002B6EA7"/>
    <w:rsid w:val="00320692"/>
    <w:rsid w:val="004762DE"/>
    <w:rsid w:val="00B23348"/>
    <w:rsid w:val="00E1357B"/>
    <w:rsid w:val="00E555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C47A"/>
  <w15:chartTrackingRefBased/>
  <w15:docId w15:val="{65D43CFF-1FCE-4192-9632-50DEB5FD7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B6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B6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B6EA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B6EA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B6EA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B6EA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B6EA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B6EA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B6EA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6EA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B6EA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B6EA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B6EA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B6EA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B6EA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B6EA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B6EA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B6EA7"/>
    <w:rPr>
      <w:rFonts w:eastAsiaTheme="majorEastAsia" w:cstheme="majorBidi"/>
      <w:color w:val="272727" w:themeColor="text1" w:themeTint="D8"/>
    </w:rPr>
  </w:style>
  <w:style w:type="paragraph" w:styleId="KonuBal">
    <w:name w:val="Title"/>
    <w:basedOn w:val="Normal"/>
    <w:next w:val="Normal"/>
    <w:link w:val="KonuBalChar"/>
    <w:uiPriority w:val="10"/>
    <w:qFormat/>
    <w:rsid w:val="002B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B6EA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B6EA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B6EA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B6EA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B6EA7"/>
    <w:rPr>
      <w:i/>
      <w:iCs/>
      <w:color w:val="404040" w:themeColor="text1" w:themeTint="BF"/>
    </w:rPr>
  </w:style>
  <w:style w:type="paragraph" w:styleId="ListeParagraf">
    <w:name w:val="List Paragraph"/>
    <w:basedOn w:val="Normal"/>
    <w:uiPriority w:val="34"/>
    <w:qFormat/>
    <w:rsid w:val="002B6EA7"/>
    <w:pPr>
      <w:ind w:left="720"/>
      <w:contextualSpacing/>
    </w:pPr>
  </w:style>
  <w:style w:type="character" w:styleId="GlVurgulama">
    <w:name w:val="Intense Emphasis"/>
    <w:basedOn w:val="VarsaylanParagrafYazTipi"/>
    <w:uiPriority w:val="21"/>
    <w:qFormat/>
    <w:rsid w:val="002B6EA7"/>
    <w:rPr>
      <w:i/>
      <w:iCs/>
      <w:color w:val="0F4761" w:themeColor="accent1" w:themeShade="BF"/>
    </w:rPr>
  </w:style>
  <w:style w:type="paragraph" w:styleId="GlAlnt">
    <w:name w:val="Intense Quote"/>
    <w:basedOn w:val="Normal"/>
    <w:next w:val="Normal"/>
    <w:link w:val="GlAlntChar"/>
    <w:uiPriority w:val="30"/>
    <w:qFormat/>
    <w:rsid w:val="002B6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B6EA7"/>
    <w:rPr>
      <w:i/>
      <w:iCs/>
      <w:color w:val="0F4761" w:themeColor="accent1" w:themeShade="BF"/>
    </w:rPr>
  </w:style>
  <w:style w:type="character" w:styleId="GlBavuru">
    <w:name w:val="Intense Reference"/>
    <w:basedOn w:val="VarsaylanParagrafYazTipi"/>
    <w:uiPriority w:val="32"/>
    <w:qFormat/>
    <w:rsid w:val="002B6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2</cp:revision>
  <dcterms:created xsi:type="dcterms:W3CDTF">2026-07-29T05:24:00Z</dcterms:created>
  <dcterms:modified xsi:type="dcterms:W3CDTF">2026-07-29T05:27:00Z</dcterms:modified>
</cp:coreProperties>
</file>