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b501535b10f26424e7515d239842381d4933ae8"/>
    <w:p>
      <w:pPr>
        <w:pStyle w:val="Heading1"/>
      </w:pPr>
      <w:r>
        <w:t xml:space="preserve">HeartSpace — Content &amp; Configuration Checklist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this is the list of every placeholder in the build that needs a real value from you (the HeartSpace team) before we can ship to production.</w:t>
      </w:r>
    </w:p>
    <w:p>
      <w:pPr>
        <w:pStyle w:val="BodyText"/>
      </w:pPr>
      <w:r>
        <w:rPr>
          <w:b/>
          <w:bCs/>
        </w:rPr>
        <w:t xml:space="preserve">How to use</w:t>
      </w:r>
      <w:r>
        <w:t xml:space="preserve">: fill in the answers under each section. Anything you don’t have yet, leave blank — we’ll either keep the placeholder or follow up. Send the completed file back and we’ll wire the changes in one pass.</w:t>
      </w:r>
    </w:p>
    <w:p>
      <w:pPr>
        <w:pStyle w:val="BlockText"/>
      </w:pPr>
      <w:r>
        <w:rPr>
          <w:b/>
          <w:bCs/>
        </w:rPr>
        <w:t xml:space="preserve">Status legend</w:t>
      </w:r>
      <w:r>
        <w:t xml:space="preserve">:</w:t>
      </w:r>
      <w:r>
        <w:t xml:space="preserve"> </w:t>
      </w:r>
      <w:r>
        <w:t xml:space="preserve">☐ Not yet provided · ✅ Provided · ⚠️ Decision needed</w:t>
      </w:r>
    </w:p>
    <w:p>
      <w:r>
        <w:pict>
          <v:rect style="width:0;height:1.5pt" o:hralign="center" o:hrstd="t" o:hr="t"/>
        </w:pict>
      </w:r>
    </w:p>
    <w:bookmarkStart w:id="10" w:name="brand-identity"/>
    <w:p>
      <w:pPr>
        <w:pStyle w:val="Heading2"/>
      </w:pPr>
      <w:r>
        <w:t xml:space="preserve">1 — Brand &amp; Identity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Current placeholder</w:t>
            </w:r>
          </w:p>
        </w:tc>
        <w:tc>
          <w:tcPr/>
          <w:p>
            <w:pPr>
              <w:pStyle w:val="Compact"/>
            </w:pPr>
            <w:r>
              <w:t xml:space="preserve">What we need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 (full lockup)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/public/images/logo.png</w:t>
            </w:r>
            <w:r>
              <w:t xml:space="preserve"> </w:t>
            </w:r>
            <w:r>
              <w:t xml:space="preserve">(received)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 (white / dark-bg variant)</w:t>
            </w:r>
          </w:p>
        </w:tc>
        <w:tc>
          <w:tcPr/>
          <w:p>
            <w:pPr>
              <w:pStyle w:val="Compact"/>
            </w:pPr>
            <w:r>
              <w:t xml:space="preserve">☐ Falls back to text + inline SVG mark on dark backgrounds</w:t>
            </w:r>
          </w:p>
        </w:tc>
        <w:tc>
          <w:tcPr/>
          <w:p>
            <w:pPr>
              <w:pStyle w:val="Compact"/>
            </w:pPr>
            <w:r>
              <w:t xml:space="preserve">A monochrome white version (PNG, SVG preferred) for the dark hero, footer, and campaign-detail hero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Favicon</w:t>
            </w:r>
          </w:p>
        </w:tc>
        <w:tc>
          <w:tcPr/>
          <w:p>
            <w:pPr>
              <w:pStyle w:val="Compact"/>
            </w:pPr>
            <w:r>
              <w:t xml:space="preserve">☐ Default Next.js favicon</w:t>
            </w:r>
          </w:p>
        </w:tc>
        <w:tc>
          <w:tcPr/>
          <w:p>
            <w:pPr>
              <w:pStyle w:val="Compact"/>
            </w:pPr>
            <w:r>
              <w:t xml:space="preserve">A 256×256 square mark (or we can crop from the logo)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name spelling</w:t>
            </w:r>
          </w:p>
        </w:tc>
        <w:tc>
          <w:tcPr/>
          <w:p>
            <w:pPr>
              <w:pStyle w:val="Compact"/>
            </w:pPr>
            <w:r>
              <w:t xml:space="preserve">“HeartSpace”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“MyHeart”</w:t>
            </w:r>
          </w:p>
        </w:tc>
        <w:tc>
          <w:tcPr/>
          <w:p>
            <w:pPr>
              <w:pStyle w:val="Compact"/>
            </w:pPr>
            <w:r>
              <w:t xml:space="preserve">Confirm: which is primary, which is secondary? Currently homepage says</w:t>
            </w:r>
            <w:r>
              <w:t xml:space="preserve"> </w:t>
            </w:r>
            <w:r>
              <w:t xml:space="preserve">“HeartSpace”</w:t>
            </w:r>
            <w:r>
              <w:t xml:space="preserve">, footer says</w:t>
            </w:r>
            <w:r>
              <w:t xml:space="preserve"> </w:t>
            </w:r>
            <w:r>
              <w:t xml:space="preserve">“© 2026 MyHeart / HeartSpace”</w:t>
            </w:r>
          </w:p>
        </w:tc>
      </w:tr>
    </w:tbl>
    <w:bookmarkStart w:id="9" w:name="brand-colors"/>
    <w:p>
      <w:pPr>
        <w:pStyle w:val="Heading3"/>
      </w:pPr>
      <w:r>
        <w:t xml:space="preserve">Brand colors</w:t>
      </w:r>
    </w:p>
    <w:p>
      <w:pPr>
        <w:pStyle w:val="FirstParagraph"/>
      </w:pPr>
      <w:r>
        <w:t xml:space="preserve">These are baked in across the site. Confirm they match the brand book:</w:t>
      </w:r>
    </w:p>
    <w:p>
      <w:pPr>
        <w:pStyle w:val="Compact"/>
        <w:numPr>
          <w:ilvl w:val="0"/>
          <w:numId w:val="1001"/>
        </w:numPr>
      </w:pPr>
      <w:r>
        <w:t xml:space="preserve">Teal</w:t>
      </w:r>
      <w:r>
        <w:t xml:space="preserve"> </w:t>
      </w:r>
      <w:r>
        <w:rPr>
          <w:rStyle w:val="VerbatimChar"/>
        </w:rPr>
        <w:t xml:space="preserve">#1AACB0</w:t>
      </w:r>
      <w:r>
        <w:t xml:space="preserve"> </w:t>
      </w:r>
      <w:r>
        <w:t xml:space="preserve">— primary action colour (everywhere except contributions)</w:t>
      </w:r>
    </w:p>
    <w:p>
      <w:pPr>
        <w:pStyle w:val="Compact"/>
        <w:numPr>
          <w:ilvl w:val="0"/>
          <w:numId w:val="1001"/>
        </w:numPr>
      </w:pPr>
      <w:r>
        <w:t xml:space="preserve">Coral</w:t>
      </w:r>
      <w:r>
        <w:t xml:space="preserve"> </w:t>
      </w:r>
      <w:r>
        <w:rPr>
          <w:rStyle w:val="VerbatimChar"/>
        </w:rPr>
        <w:t xml:space="preserve">#F07B72</w:t>
      </w:r>
      <w:r>
        <w:t xml:space="preserve"> </w:t>
      </w:r>
      <w:r>
        <w:t xml:space="preserve">— contribute action colour, exclusively</w:t>
      </w:r>
    </w:p>
    <w:p>
      <w:pPr>
        <w:pStyle w:val="Compact"/>
        <w:numPr>
          <w:ilvl w:val="0"/>
          <w:numId w:val="1001"/>
        </w:numPr>
      </w:pPr>
      <w:r>
        <w:t xml:space="preserve">Charcoal</w:t>
      </w:r>
      <w:r>
        <w:t xml:space="preserve"> </w:t>
      </w:r>
      <w:r>
        <w:rPr>
          <w:rStyle w:val="VerbatimChar"/>
        </w:rPr>
        <w:t xml:space="preserve">#1C2B2B</w:t>
      </w:r>
      <w:r>
        <w:t xml:space="preserve"> </w:t>
      </w:r>
      <w:r>
        <w:t xml:space="preserve">— dark surfaces (footer, hero background)</w:t>
      </w:r>
    </w:p>
    <w:p>
      <w:pPr>
        <w:pStyle w:val="BlockText"/>
      </w:pPr>
      <w:r>
        <w:rPr>
          <w:b/>
          <w:bCs/>
        </w:rPr>
        <w:t xml:space="preserve">Action</w:t>
      </w:r>
      <w:r>
        <w:t xml:space="preserve">: confirm the three values above, or send replacements.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contact-office-details"/>
    <w:p>
      <w:pPr>
        <w:pStyle w:val="Heading2"/>
      </w:pPr>
      <w:r>
        <w:t xml:space="preserve">2 — Contact &amp; Office Details</w:t>
      </w:r>
    </w:p>
    <w:p>
      <w:pPr>
        <w:pStyle w:val="FirstParagraph"/>
      </w:pPr>
      <w:r>
        <w:t xml:space="preserve">Currently used in: footer HQ card,</w:t>
      </w:r>
      <w:r>
        <w:t xml:space="preserve"> </w:t>
      </w:r>
      <w:r>
        <w:rPr>
          <w:rStyle w:val="VerbatimChar"/>
        </w:rPr>
        <w:t xml:space="preserve">/contact</w:t>
      </w:r>
      <w:r>
        <w:t xml:space="preserve"> </w:t>
      </w:r>
      <w:r>
        <w:t xml:space="preserve">page, contact emails sent via Resend, JSON-LD schema for SEO.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Current placeholder</w:t>
            </w:r>
          </w:p>
        </w:tc>
        <w:tc>
          <w:tcPr/>
          <w:p>
            <w:pPr>
              <w:pStyle w:val="Compact"/>
            </w:pPr>
            <w:r>
              <w:t xml:space="preserve">What we need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HQ street address</w:t>
            </w:r>
          </w:p>
        </w:tc>
        <w:tc>
          <w:tcPr/>
          <w:p>
            <w:pPr>
              <w:pStyle w:val="Compact"/>
            </w:pPr>
            <w:r>
              <w:t xml:space="preserve">“Lot 1A, Plaza Hamodal, Jalan Tun Razak, 50400 KL, Malaysia”</w:t>
            </w:r>
          </w:p>
        </w:tc>
        <w:tc>
          <w:tcPr/>
          <w:p>
            <w:pPr>
              <w:pStyle w:val="Compact"/>
            </w:pPr>
            <w:r>
              <w:t xml:space="preserve">Real registered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Office phone</w:t>
            </w:r>
          </w:p>
        </w:tc>
        <w:tc>
          <w:tcPr/>
          <w:p>
            <w:pPr>
              <w:pStyle w:val="Compact"/>
            </w:pPr>
            <w:r>
              <w:t xml:space="preserve">“+60 3-1234 5678”</w:t>
            </w:r>
          </w:p>
        </w:tc>
        <w:tc>
          <w:tcPr/>
          <w:p>
            <w:pPr>
              <w:pStyle w:val="Compact"/>
            </w:pPr>
            <w:r>
              <w:t xml:space="preserve">Real number (international format)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number</w:t>
            </w:r>
          </w:p>
        </w:tc>
        <w:tc>
          <w:tcPr/>
          <w:p>
            <w:pPr>
              <w:pStyle w:val="Compact"/>
            </w:pPr>
            <w:r>
              <w:t xml:space="preserve">“+60 12 345 6789”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60123456789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whatsapp-float.tsx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Real number — the floating WhatsApp bubble on every page deeplinks to</w:t>
            </w:r>
            <w:r>
              <w:t xml:space="preserve"> </w:t>
            </w:r>
            <w:r>
              <w:rPr>
                <w:rStyle w:val="VerbatimChar"/>
              </w:rPr>
              <w:t xml:space="preserve">wa.me/&lt;number&gt;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Office hours</w:t>
            </w:r>
          </w:p>
        </w:tc>
        <w:tc>
          <w:tcPr/>
          <w:p>
            <w:pPr>
              <w:pStyle w:val="Compact"/>
            </w:pPr>
            <w:r>
              <w:t xml:space="preserve">“Mon–Fri · 09:00–18:00 MYT”</w:t>
            </w:r>
          </w:p>
        </w:tc>
        <w:tc>
          <w:tcPr/>
          <w:p>
            <w:pPr>
              <w:pStyle w:val="Compact"/>
            </w:pPr>
            <w:r>
              <w:t xml:space="preserve">Confirm or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 inbox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hello@heartspace.my</w:t>
            </w:r>
          </w:p>
        </w:tc>
        <w:tc>
          <w:tcPr/>
          <w:p>
            <w:pPr>
              <w:pStyle w:val="Compact"/>
            </w:pPr>
            <w:r>
              <w:t xml:space="preserve">Real address (must be a working inbox)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Partnerships inbox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partners@heartspace.my</w:t>
            </w:r>
          </w:p>
        </w:tc>
        <w:tc>
          <w:tcPr/>
          <w:p>
            <w:pPr>
              <w:pStyle w:val="Compact"/>
            </w:pPr>
            <w:r>
              <w:t xml:space="preserve">Real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 inbox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press@heartspace.my</w:t>
            </w:r>
          </w:p>
        </w:tc>
        <w:tc>
          <w:tcPr/>
          <w:p>
            <w:pPr>
              <w:pStyle w:val="Compact"/>
            </w:pPr>
            <w:r>
              <w:t xml:space="preserve">Real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inbox (where contact-form submissions land)</w:t>
            </w:r>
          </w:p>
        </w:tc>
        <w:tc>
          <w:tcPr/>
          <w:p>
            <w:pPr>
              <w:pStyle w:val="Compact"/>
            </w:pPr>
            <w:r>
              <w:t xml:space="preserve">Same as general unless changed</w:t>
            </w:r>
          </w:p>
        </w:tc>
        <w:tc>
          <w:tcPr/>
          <w:p>
            <w:pPr>
              <w:pStyle w:val="Compact"/>
            </w:pPr>
            <w:r>
              <w:t xml:space="preserve">Specify if different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social-media"/>
    <w:p>
      <w:pPr>
        <w:pStyle w:val="Heading2"/>
      </w:pPr>
      <w:r>
        <w:t xml:space="preserve">3 — Social Media</w:t>
      </w:r>
    </w:p>
    <w:p>
      <w:pPr>
        <w:pStyle w:val="FirstParagraph"/>
      </w:pPr>
      <w:r>
        <w:t xml:space="preserve">Footer + JSON-LD use these. All four are currently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(placeholder).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URL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TikTok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Twitter / X (optional)</w:t>
            </w:r>
          </w:p>
        </w:tc>
        <w:tc>
          <w:tcPr/>
          <w:p>
            <w:pPr>
              <w:pStyle w:val="Compact"/>
            </w:pPr>
            <w:r>
              <w:t xml:space="preserve">☐ — let us know if you want to add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Threads (optional)</w:t>
            </w:r>
          </w:p>
        </w:tc>
        <w:tc>
          <w:tcPr/>
          <w:p>
            <w:pPr>
              <w:pStyle w:val="Compact"/>
            </w:pPr>
            <w:r>
              <w:t xml:space="preserve">☐ — let us know if you want to add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20" w:name="copy-tone"/>
    <w:p>
      <w:pPr>
        <w:pStyle w:val="Heading2"/>
      </w:pPr>
      <w:r>
        <w:t xml:space="preserve">4 — Copy &amp; Tone</w:t>
      </w:r>
    </w:p>
    <w:p>
      <w:pPr>
        <w:pStyle w:val="FirstParagraph"/>
      </w:pPr>
      <w:r>
        <w:t xml:space="preserve">Each block below shows the current copy used in the build.</w:t>
      </w:r>
      <w:r>
        <w:t xml:space="preserve"> </w:t>
      </w:r>
      <w:r>
        <w:rPr>
          <w:b/>
          <w:bCs/>
        </w:rPr>
        <w:t xml:space="preserve">Keep, edit, or replace.</w:t>
      </w:r>
      <w:r>
        <w:t xml:space="preserve"> </w:t>
      </w:r>
      <w:r>
        <w:t xml:space="preserve">We can tweak phrasing or rewrite entirely — your call.</w:t>
      </w:r>
    </w:p>
    <w:bookmarkStart w:id="13" w:name="hero-homepage"/>
    <w:p>
      <w:pPr>
        <w:pStyle w:val="Heading3"/>
      </w:pPr>
      <w:r>
        <w:t xml:space="preserve">Hero (homepage)</w:t>
      </w:r>
    </w:p>
    <w:p>
      <w:pPr>
        <w:pStyle w:val="BlockText"/>
      </w:pPr>
      <w:r>
        <w:rPr>
          <w:b/>
          <w:bCs/>
        </w:rPr>
        <w:t xml:space="preserve">Headline</w:t>
      </w:r>
      <w:r>
        <w:t xml:space="preserve">:</w:t>
      </w:r>
      <w:r>
        <w:t xml:space="preserve"> </w:t>
      </w:r>
      <w:r>
        <w:t xml:space="preserve">“Care Without Borders.”</w:t>
      </w:r>
    </w:p>
    <w:p>
      <w:pPr>
        <w:pStyle w:val="BlockText"/>
      </w:pPr>
      <w:r>
        <w:rPr>
          <w:b/>
          <w:bCs/>
        </w:rPr>
        <w:t xml:space="preserve">Body</w:t>
      </w:r>
      <w:r>
        <w:t xml:space="preserve">:</w:t>
      </w:r>
      <w:r>
        <w:t xml:space="preserve"> </w:t>
      </w:r>
      <w:r>
        <w:t xml:space="preserve">“HeartSpace mobilises youth, clinics, and communities to deliver healthcare and humanitarian aid across Asia and beyond. Join us in building a healthier, more compassionate world.”</w:t>
      </w:r>
    </w:p>
    <w:p>
      <w:pPr>
        <w:pStyle w:val="FirstParagraph"/>
      </w:pPr>
      <w:r>
        <w:t xml:space="preserve">☐ Keep / ☐ Edit / ☐ Replace — paste new copy:</w:t>
      </w:r>
    </w:p>
    <w:p>
      <w:pPr>
        <w:pStyle w:val="SourceCode"/>
      </w:pPr>
      <w:r>
        <w:rPr>
          <w:rStyle w:val="VerbatimChar"/>
        </w:rPr>
        <w:t xml:space="preserve">[your version here]</w:t>
      </w:r>
    </w:p>
    <w:bookmarkEnd w:id="13"/>
    <w:bookmarkStart w:id="14" w:name="X6280ac2acb0482bae94c6a1f9ef60c6243dc9c6"/>
    <w:p>
      <w:pPr>
        <w:pStyle w:val="Heading3"/>
      </w:pPr>
      <w:r>
        <w:t xml:space="preserve">Manifesto quote (used on About page + Footer)</w:t>
      </w:r>
    </w:p>
    <w:p>
      <w:pPr>
        <w:pStyle w:val="BlockText"/>
      </w:pPr>
      <w:r>
        <w:t xml:space="preserve">“No parent should pray for medicine that already exists.”</w:t>
      </w:r>
    </w:p>
    <w:p>
      <w:pPr>
        <w:pStyle w:val="FirstParagraph"/>
      </w:pPr>
      <w:r>
        <w:t xml:space="preserve">This is currently the brand’s signature line. ☐ Keep / ☐ Replace:</w:t>
      </w:r>
    </w:p>
    <w:p>
      <w:pPr>
        <w:pStyle w:val="SourceCode"/>
      </w:pPr>
      <w:r>
        <w:rPr>
          <w:rStyle w:val="VerbatimChar"/>
        </w:rPr>
        <w:t xml:space="preserve">[your version here]</w:t>
      </w:r>
    </w:p>
    <w:bookmarkEnd w:id="14"/>
    <w:bookmarkStart w:id="15" w:name="about-page-sub-headlines"/>
    <w:p>
      <w:pPr>
        <w:pStyle w:val="Heading3"/>
      </w:pPr>
      <w:r>
        <w:t xml:space="preserve">About page sub-headlines</w:t>
      </w:r>
    </w:p>
    <w:p>
      <w:pPr>
        <w:pStyle w:val="BlockText"/>
      </w:pPr>
      <w:r>
        <w:rPr>
          <w:b/>
          <w:bCs/>
        </w:rPr>
        <w:t xml:space="preserve">H1</w:t>
      </w:r>
      <w:r>
        <w:t xml:space="preserve">:</w:t>
      </w:r>
      <w:r>
        <w:t xml:space="preserve"> </w:t>
      </w:r>
      <w:r>
        <w:t xml:space="preserve">“We mobilise youth. We deliver care. We don’t flinch.”</w:t>
      </w:r>
    </w:p>
    <w:p>
      <w:pPr>
        <w:pStyle w:val="BlockText"/>
      </w:pPr>
      <w:r>
        <w:rPr>
          <w:b/>
          <w:bCs/>
        </w:rPr>
        <w:t xml:space="preserve">Why we exist</w:t>
      </w:r>
      <w:r>
        <w:t xml:space="preserve"> </w:t>
      </w:r>
      <w:r>
        <w:t xml:space="preserve">(3 paragraphs, currently editorial fiction we wrote — you’ll likely want to replace):</w:t>
      </w:r>
    </w:p>
    <w:p>
      <w:pPr>
        <w:pStyle w:val="BlockText"/>
      </w:pPr>
      <w:r>
        <w:rPr>
          <w:i/>
          <w:iCs/>
        </w:rPr>
        <w:t xml:space="preserve">“HeartSpace was founded by young doctors, students, and field workers who kept arriving at the same conclusion…”</w:t>
      </w:r>
    </w:p>
    <w:p>
      <w:pPr>
        <w:pStyle w:val="BlockText"/>
      </w:pPr>
      <w:r>
        <w:rPr>
          <w:i/>
          <w:iCs/>
        </w:rPr>
        <w:t xml:space="preserve">“We exist to close those gaps the system leaves open…”</w:t>
      </w:r>
    </w:p>
    <w:p>
      <w:pPr>
        <w:pStyle w:val="BlockText"/>
      </w:pPr>
      <w:r>
        <w:rPr>
          <w:i/>
          <w:iCs/>
        </w:rPr>
        <w:t xml:space="preserve">“Bold. Warm. Human. Three words on the wall…”</w:t>
      </w:r>
    </w:p>
    <w:p>
      <w:pPr>
        <w:pStyle w:val="FirstParagraph"/>
      </w:pPr>
      <w:r>
        <w:t xml:space="preserve">☐ Replace with your real founding story (3-4 paragraphs is the sweet spot)</w:t>
      </w:r>
    </w:p>
    <w:bookmarkEnd w:id="15"/>
    <w:bookmarkStart w:id="16" w:name="pillars-about-page"/>
    <w:p>
      <w:pPr>
        <w:pStyle w:val="Heading3"/>
      </w:pPr>
      <w:r>
        <w:t xml:space="preserve">8 Pillars (About page)</w:t>
      </w:r>
    </w:p>
    <w:p>
      <w:pPr>
        <w:pStyle w:val="FirstParagraph"/>
      </w:pPr>
      <w:r>
        <w:t xml:space="preserve">Each pillar has a title + 1-line body. Current placeholders: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Healthcare delivery</w:t>
      </w:r>
      <w:r>
        <w:t xml:space="preserve"> </w:t>
      </w:r>
      <w:r>
        <w:t xml:space="preserve">—</w:t>
      </w:r>
      <w:r>
        <w:t xml:space="preserve"> </w:t>
      </w:r>
      <w:r>
        <w:t xml:space="preserve">“Mobile clinics, primary care, emergency response — the operational core.”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Logistics &amp; supply</w:t>
      </w:r>
      <w:r>
        <w:t xml:space="preserve"> </w:t>
      </w:r>
      <w:r>
        <w:t xml:space="preserve">—</w:t>
      </w:r>
      <w:r>
        <w:t xml:space="preserve"> </w:t>
      </w:r>
      <w:r>
        <w:t xml:space="preserve">“Pre-positioned supplies and a deployable mobile fleet across the region.”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Youth mobilisation</w:t>
      </w:r>
      <w:r>
        <w:t xml:space="preserve"> </w:t>
      </w:r>
      <w:r>
        <w:t xml:space="preserve">—</w:t>
      </w:r>
      <w:r>
        <w:t xml:space="preserve"> </w:t>
      </w:r>
      <w:r>
        <w:t xml:space="preserve">“YERT, fellowships, and event volunteers — a standing force, not a side project.”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Waqf endowment</w:t>
      </w:r>
      <w:r>
        <w:t xml:space="preserve"> </w:t>
      </w:r>
      <w:r>
        <w:t xml:space="preserve">—</w:t>
      </w:r>
      <w:r>
        <w:t xml:space="preserve"> </w:t>
      </w:r>
      <w:r>
        <w:t xml:space="preserve">“Shariah-compliant fund built to outlast donor cycles and political weather.”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Global partnerships</w:t>
      </w:r>
      <w:r>
        <w:t xml:space="preserve"> </w:t>
      </w:r>
      <w:r>
        <w:t xml:space="preserve">—</w:t>
      </w:r>
      <w:r>
        <w:t xml:space="preserve"> </w:t>
      </w:r>
      <w:r>
        <w:t xml:space="preserve">“Asia, the Middle East, East Africa — local partners who know the ground.”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&amp; evidence</w:t>
      </w:r>
      <w:r>
        <w:t xml:space="preserve"> </w:t>
      </w:r>
      <w:r>
        <w:t xml:space="preserve">—</w:t>
      </w:r>
      <w:r>
        <w:t xml:space="preserve"> </w:t>
      </w:r>
      <w:r>
        <w:t xml:space="preserve">“ISO governance, public impact reports, evidence-led service design.”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Community trust</w:t>
      </w:r>
      <w:r>
        <w:t xml:space="preserve"> </w:t>
      </w:r>
      <w:r>
        <w:t xml:space="preserve">—</w:t>
      </w:r>
      <w:r>
        <w:t xml:space="preserve"> </w:t>
      </w:r>
      <w:r>
        <w:t xml:space="preserve">“We earn trust block by block, not on a launch day.”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Compliance</w:t>
      </w:r>
      <w:r>
        <w:t xml:space="preserve"> </w:t>
      </w:r>
      <w:r>
        <w:t xml:space="preserve">—</w:t>
      </w:r>
      <w:r>
        <w:t xml:space="preserve"> </w:t>
      </w:r>
      <w:r>
        <w:t xml:space="preserve">“CHS, ISO 9001 trajectory, transparent audit. Boring, deliberately.”</w:t>
      </w:r>
    </w:p>
    <w:p>
      <w:pPr>
        <w:pStyle w:val="FirstParagraph"/>
      </w:pPr>
      <w:r>
        <w:t xml:space="preserve">☐ Replace each line with the real pillar definitions</w:t>
      </w:r>
    </w:p>
    <w:bookmarkEnd w:id="16"/>
    <w:bookmarkStart w:id="17" w:name="vision-page-aboutvision"/>
    <w:p>
      <w:pPr>
        <w:pStyle w:val="Heading3"/>
      </w:pPr>
      <w:r>
        <w:t xml:space="preserve">Vision page (</w:t>
      </w:r>
      <w:r>
        <w:rPr>
          <w:rStyle w:val="VerbatimChar"/>
        </w:rPr>
        <w:t xml:space="preserve">/about/vision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4 north-star targets</w:t>
      </w:r>
      <w:r>
        <w:t xml:space="preserve"> </w:t>
      </w:r>
      <w:r>
        <w:t xml:space="preserve">(currently):</w:t>
      </w:r>
      <w:r>
        <w:t xml:space="preserve"> </w:t>
      </w:r>
      <w:r>
        <w:t xml:space="preserve">- 100,000 people served per year</w:t>
      </w:r>
      <w:r>
        <w:t xml:space="preserve"> </w:t>
      </w:r>
      <w:r>
        <w:t xml:space="preserve">- 20 mobile clinic units</w:t>
      </w:r>
      <w:r>
        <w:t xml:space="preserve"> </w:t>
      </w:r>
      <w:r>
        <w:t xml:space="preserve">- $11M raised annually</w:t>
      </w:r>
      <w:r>
        <w:t xml:space="preserve"> </w:t>
      </w:r>
      <w:r>
        <w:t xml:space="preserve">- 10,000+ youth in the standing force</w:t>
      </w:r>
    </w:p>
    <w:p>
      <w:pPr>
        <w:pStyle w:val="BodyText"/>
      </w:pPr>
      <w:r>
        <w:t xml:space="preserve">☐ Confirm numbers or replace</w:t>
      </w:r>
    </w:p>
    <w:p>
      <w:pPr>
        <w:pStyle w:val="BodyText"/>
      </w:pPr>
      <w:r>
        <w:rPr>
          <w:b/>
          <w:bCs/>
        </w:rPr>
        <w:t xml:space="preserve">Year-by-year roadmap</w:t>
      </w:r>
      <w:r>
        <w:t xml:space="preserve"> </w:t>
      </w:r>
      <w:r>
        <w:t xml:space="preserve">(2026 → 2030): five phases, each with a title and 3 bullets. Current text is placeholder strategy — you’ll want to write the real plan.</w:t>
      </w:r>
    </w:p>
    <w:p>
      <w:pPr>
        <w:pStyle w:val="SourceCode"/>
      </w:pPr>
      <w:r>
        <w:rPr>
          <w:rStyle w:val="VerbatimChar"/>
        </w:rPr>
        <w:t xml:space="preserve">2026 — [Phase title]</w:t>
      </w:r>
      <w:r>
        <w:br/>
      </w:r>
      <w:r>
        <w:rPr>
          <w:rStyle w:val="VerbatimChar"/>
        </w:rPr>
        <w:t xml:space="preserve">  • [bullet 1]</w:t>
      </w:r>
      <w:r>
        <w:br/>
      </w:r>
      <w:r>
        <w:rPr>
          <w:rStyle w:val="VerbatimChar"/>
        </w:rPr>
        <w:t xml:space="preserve">  • [bullet 2]</w:t>
      </w:r>
      <w:r>
        <w:br/>
      </w:r>
      <w:r>
        <w:rPr>
          <w:rStyle w:val="VerbatimChar"/>
        </w:rPr>
        <w:t xml:space="preserve">  • [bullet 3]</w:t>
      </w:r>
      <w:r>
        <w:br/>
      </w:r>
      <w:r>
        <w:br/>
      </w:r>
      <w:r>
        <w:rPr>
          <w:rStyle w:val="VerbatimChar"/>
        </w:rPr>
        <w:t xml:space="preserve">2027 — …</w:t>
      </w:r>
      <w:r>
        <w:br/>
      </w:r>
      <w:r>
        <w:rPr>
          <w:rStyle w:val="VerbatimChar"/>
        </w:rPr>
        <w:t xml:space="preserve">2028 — …</w:t>
      </w:r>
      <w:r>
        <w:br/>
      </w:r>
      <w:r>
        <w:rPr>
          <w:rStyle w:val="VerbatimChar"/>
        </w:rPr>
        <w:t xml:space="preserve">2029 — …</w:t>
      </w:r>
      <w:r>
        <w:br/>
      </w:r>
      <w:r>
        <w:rPr>
          <w:rStyle w:val="VerbatimChar"/>
        </w:rPr>
        <w:t xml:space="preserve">2030 — …</w:t>
      </w:r>
    </w:p>
    <w:bookmarkEnd w:id="17"/>
    <w:bookmarkStart w:id="18" w:name="how-to-help-homepage-3-card-section"/>
    <w:p>
      <w:pPr>
        <w:pStyle w:val="Heading3"/>
      </w:pPr>
      <w:r>
        <w:t xml:space="preserve">How To Help (homepage 3-card section)</w:t>
      </w:r>
    </w:p>
    <w:p>
      <w:pPr>
        <w:pStyle w:val="FirstParagraph"/>
      </w:pPr>
      <w:r>
        <w:t xml:space="preserve">Three cards. Current copy: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Fund the Mission</w:t>
      </w:r>
      <w:r>
        <w:t xml:space="preserve"> </w:t>
      </w:r>
      <w:r>
        <w:t xml:space="preserve">—</w:t>
      </w:r>
      <w:r>
        <w:t xml:space="preserve"> </w:t>
      </w:r>
      <w:r>
        <w:t xml:space="preserve">“Your contribution funds clinics, mobile units, and emergency responses across Asia.”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Join the Movement</w:t>
      </w:r>
      <w:r>
        <w:t xml:space="preserve"> </w:t>
      </w:r>
      <w:r>
        <w:t xml:space="preserve">—</w:t>
      </w:r>
      <w:r>
        <w:t xml:space="preserve"> </w:t>
      </w:r>
      <w:r>
        <w:t xml:space="preserve">“Train as a YERT member or apply for our Global Humanitarian Fellowship.”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Partner With Us</w:t>
      </w:r>
      <w:r>
        <w:t xml:space="preserve"> </w:t>
      </w:r>
      <w:r>
        <w:t xml:space="preserve">—</w:t>
      </w:r>
      <w:r>
        <w:t xml:space="preserve"> </w:t>
      </w:r>
      <w:r>
        <w:t xml:space="preserve">“CSR programmes, corporate partnerships, and institutional collaboration.”</w:t>
      </w:r>
    </w:p>
    <w:p>
      <w:pPr>
        <w:pStyle w:val="FirstParagraph"/>
      </w:pPr>
      <w:r>
        <w:t xml:space="preserve">☐ Keep / ☐ Edit:</w:t>
      </w:r>
    </w:p>
    <w:bookmarkEnd w:id="18"/>
    <w:bookmarkStart w:id="19" w:name="newsletter-copy-footer"/>
    <w:p>
      <w:pPr>
        <w:pStyle w:val="Heading3"/>
      </w:pPr>
      <w:r>
        <w:t xml:space="preserve">Newsletter copy (footer)</w:t>
      </w:r>
    </w:p>
    <w:p>
      <w:pPr>
        <w:pStyle w:val="BlockText"/>
      </w:pPr>
      <w:r>
        <w:t xml:space="preserve">“Stories from the field, monthly. No fundraising emails — only the ones we’d want to read ourselves.”</w:t>
      </w:r>
    </w:p>
    <w:p>
      <w:pPr>
        <w:pStyle w:val="FirstParagraph"/>
      </w:pPr>
      <w:r>
        <w:t xml:space="preserve">☐ Keep / ☐ Replace.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Decision needed</w:t>
      </w:r>
      <w:r>
        <w:t xml:space="preserve">: the newsletter form currently has no backend wired (saves nowhere). We need to know:</w:t>
      </w:r>
      <w:r>
        <w:t xml:space="preserve"> </w:t>
      </w:r>
      <w:r>
        <w:t xml:space="preserve">- Mailchimp / ConvertKit / MailerLite / etc.?</w:t>
      </w:r>
      <w:r>
        <w:t xml:space="preserve"> </w:t>
      </w:r>
      <w:r>
        <w:t xml:space="preserve">- Or just collect into a</w:t>
      </w:r>
      <w:r>
        <w:t xml:space="preserve"> </w:t>
      </w:r>
      <w:r>
        <w:rPr>
          <w:rStyle w:val="VerbatimChar"/>
        </w:rPr>
        <w:t xml:space="preserve">Subscriber</w:t>
      </w:r>
      <w:r>
        <w:t xml:space="preserve"> </w:t>
      </w:r>
      <w:r>
        <w:t xml:space="preserve">table in our DB and export periodically?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photography"/>
    <w:p>
      <w:pPr>
        <w:pStyle w:val="Heading2"/>
      </w:pPr>
      <w:r>
        <w:t xml:space="preserve">5 — Photography</w:t>
      </w:r>
    </w:p>
    <w:p>
      <w:pPr>
        <w:pStyle w:val="FirstParagraph"/>
      </w:pPr>
      <w:r>
        <w:t xml:space="preserve">The site renders</w:t>
      </w:r>
      <w:r>
        <w:t xml:space="preserve"> </w:t>
      </w:r>
      <w:r>
        <w:rPr>
          <w:b/>
          <w:bCs/>
        </w:rPr>
        <w:t xml:space="preserve">gradient/grain placeholders</w:t>
      </w:r>
      <w:r>
        <w:t xml:space="preserve"> </w:t>
      </w:r>
      <w:r>
        <w:t xml:space="preserve">anywhere a real photo is missing — so it doesn’t look broken right now. Replace as you have assets.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Slot</w:t>
            </w:r>
          </w:p>
        </w:tc>
        <w:tc>
          <w:tcPr/>
          <w:p>
            <w:pPr>
              <w:pStyle w:val="Compact"/>
            </w:pPr>
            <w:r>
              <w:t xml:space="preserve">Path / source</w:t>
            </w:r>
          </w:p>
        </w:tc>
        <w:tc>
          <w:tcPr/>
          <w:p>
            <w:pPr>
              <w:pStyle w:val="Compact"/>
            </w:pPr>
            <w:r>
              <w:t xml:space="preserve">What we need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background (homepage)</w:t>
            </w:r>
          </w:p>
        </w:tc>
        <w:tc>
          <w:tcPr/>
          <w:p>
            <w:pPr>
              <w:pStyle w:val="Compact"/>
            </w:pPr>
            <w:r>
              <w:t xml:space="preserve">None — currently a layered teal gradient</w:t>
            </w:r>
          </w:p>
        </w:tc>
        <w:tc>
          <w:tcPr/>
          <w:p>
            <w:pPr>
              <w:pStyle w:val="Compact"/>
            </w:pPr>
            <w:r>
              <w:t xml:space="preserve">A wide landscape photo (≥ 1920×1280) showing mission, clinic, or youth in action. Will be 55% darkened for legibility.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 page right-column</w:t>
            </w:r>
            <w:r>
              <w:t xml:space="preserve"> </w:t>
            </w:r>
            <w:r>
              <w:t xml:space="preserve">“totem”</w:t>
            </w:r>
          </w:p>
        </w:tc>
        <w:tc>
          <w:tcPr/>
          <w:p>
            <w:pPr>
              <w:pStyle w:val="Compact"/>
            </w:pPr>
            <w:r>
              <w:t xml:space="preserve">None — typographic block</w:t>
            </w:r>
          </w:p>
        </w:tc>
        <w:tc>
          <w:tcPr/>
          <w:p>
            <w:pPr>
              <w:pStyle w:val="Compact"/>
            </w:pPr>
            <w:r>
              <w:t xml:space="preserve">Optional: a single editorial photo, 4:5 portrait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 cover images</w:t>
            </w:r>
          </w:p>
        </w:tc>
        <w:tc>
          <w:tcPr/>
          <w:p>
            <w:pPr>
              <w:pStyle w:val="Compact"/>
            </w:pPr>
            <w:r>
              <w:t xml:space="preserve">Uploaded via admin</w:t>
            </w:r>
          </w:p>
        </w:tc>
        <w:tc>
          <w:tcPr/>
          <w:p>
            <w:pPr>
              <w:pStyle w:val="Compact"/>
            </w:pPr>
            <w:r>
              <w:t xml:space="preserve">Each campaign needs one 1200×750 (16:10) cover. Uploaded directly via</w:t>
            </w:r>
            <w:r>
              <w:t xml:space="preserve"> </w:t>
            </w:r>
            <w:r>
              <w:rPr>
                <w:rStyle w:val="VerbatimChar"/>
              </w:rPr>
              <w:t xml:space="preserve">/admin/campaigns/&lt;id&gt;/edit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 cover images</w:t>
            </w:r>
          </w:p>
        </w:tc>
        <w:tc>
          <w:tcPr/>
          <w:p>
            <w:pPr>
              <w:pStyle w:val="Compact"/>
            </w:pPr>
            <w:r>
              <w:t xml:space="preserve">Uploaded via admin</w:t>
            </w:r>
          </w:p>
        </w:tc>
        <w:tc>
          <w:tcPr/>
          <w:p>
            <w:pPr>
              <w:pStyle w:val="Compact"/>
            </w:pPr>
            <w:r>
              <w:t xml:space="preserve">Same — 1200×750 per news 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Field-update gallery (per campaign update)</w:t>
            </w:r>
          </w:p>
        </w:tc>
        <w:tc>
          <w:tcPr/>
          <w:p>
            <w:pPr>
              <w:pStyle w:val="Compact"/>
            </w:pPr>
            <w:r>
              <w:t xml:space="preserve">Uploaded via admin</w:t>
            </w:r>
          </w:p>
        </w:tc>
        <w:tc>
          <w:tcPr/>
          <w:p>
            <w:pPr>
              <w:pStyle w:val="Compact"/>
            </w:pPr>
            <w:r>
              <w:t xml:space="preserve">Multiple photos per update OK; cropped to square in feed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 logos</w:t>
            </w:r>
          </w:p>
        </w:tc>
        <w:tc>
          <w:tcPr/>
          <w:p>
            <w:pPr>
              <w:pStyle w:val="Compact"/>
            </w:pPr>
            <w:r>
              <w:t xml:space="preserve">Currently shown as text</w:t>
            </w:r>
          </w:p>
        </w:tc>
        <w:tc>
          <w:tcPr/>
          <w:p>
            <w:pPr>
              <w:pStyle w:val="Compact"/>
            </w:pPr>
            <w:r>
              <w:t xml:space="preserve">SVG (preferred) or PNG with transparent background. List below in §10.</w:t>
            </w:r>
          </w:p>
        </w:tc>
      </w:tr>
    </w:tbl>
    <w:p>
      <w:pPr>
        <w:pStyle w:val="BlockText"/>
      </w:pPr>
      <w:r>
        <w:rPr>
          <w:b/>
          <w:bCs/>
        </w:rPr>
        <w:t xml:space="preserve">Action</w:t>
      </w:r>
      <w:r>
        <w:t xml:space="preserve">: send a Drive/Dropbox folder when you have hero + a few campaign covers. We’ll upload and place them.</w:t>
      </w:r>
    </w:p>
    <w:p>
      <w:r>
        <w:pict>
          <v:rect style="width:0;height:1.5pt" o:hralign="center" o:hrstd="t" o:hr="t"/>
        </w:pict>
      </w:r>
    </w:p>
    <w:bookmarkEnd w:id="21"/>
    <w:bookmarkStart w:id="22" w:name="initial-campaigns"/>
    <w:p>
      <w:pPr>
        <w:pStyle w:val="Heading2"/>
      </w:pPr>
      <w:r>
        <w:t xml:space="preserve">6 — Initial Campaigns</w:t>
      </w:r>
    </w:p>
    <w:p>
      <w:pPr>
        <w:pStyle w:val="FirstParagraph"/>
      </w:pPr>
      <w:r>
        <w:t xml:space="preserve">Three placeholder campaigns currently seeded. Replace with real campaigns or keep these and add more via</w:t>
      </w:r>
      <w:r>
        <w:t xml:space="preserve"> </w:t>
      </w:r>
      <w:r>
        <w:rPr>
          <w:rStyle w:val="VerbatimChar"/>
        </w:rPr>
        <w:t xml:space="preserve">/admin/campaigns/new</w:t>
      </w:r>
      <w:r>
        <w:t xml:space="preserve">.</w:t>
      </w:r>
    </w:p>
    <w:p>
      <w:pPr>
        <w:pStyle w:val="BodyText"/>
      </w:pPr>
      <w:r>
        <w:t xml:space="preserve">For each real campaign, we need: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Title</w:t>
      </w:r>
      <w:r>
        <w:t xml:space="preserve"> </w:t>
      </w:r>
      <w:r>
        <w:t xml:space="preserve">(≤ 80 chars)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Slug</w:t>
      </w:r>
      <w:r>
        <w:t xml:space="preserve"> </w:t>
      </w:r>
      <w:r>
        <w:t xml:space="preserve">(URL path — auto-generated from title; you can override)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Short description</w:t>
      </w:r>
      <w:r>
        <w:t xml:space="preserve"> </w:t>
      </w:r>
      <w:r>
        <w:t xml:space="preserve">(1-2 sentences shown on cards + detail hero)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Target amount</w:t>
      </w:r>
      <w:r>
        <w:t xml:space="preserve"> </w:t>
      </w:r>
      <w:r>
        <w:t xml:space="preserve">(RM)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Category</w:t>
      </w:r>
      <w:r>
        <w:t xml:space="preserve"> </w:t>
      </w:r>
      <w:r>
        <w:t xml:space="preserve">(</w:t>
      </w:r>
      <w:r>
        <w:rPr>
          <w:rStyle w:val="VerbatimChar"/>
        </w:rPr>
        <w:t xml:space="preserve">healthcare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disaster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waqf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zakat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Start date</w:t>
      </w:r>
      <w:r>
        <w:t xml:space="preserve"> </w:t>
      </w:r>
      <w:r>
        <w:t xml:space="preserve">(and end date if it’s time-bound)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Cover image</w:t>
      </w:r>
      <w:r>
        <w:t xml:space="preserve"> </w:t>
      </w:r>
      <w:r>
        <w:t xml:space="preserve">(1200×750)</w:t>
      </w:r>
    </w:p>
    <w:p>
      <w:pPr>
        <w:pStyle w:val="FirstParagraph"/>
      </w:pPr>
      <w:r>
        <w:t xml:space="preserve">☐ Provide a list of campaigns to seed at launch (3-5 ideal):</w:t>
      </w:r>
    </w:p>
    <w:p>
      <w:pPr>
        <w:pStyle w:val="SourceCode"/>
      </w:pPr>
      <w:r>
        <w:rPr>
          <w:rStyle w:val="VerbatimChar"/>
        </w:rPr>
        <w:t xml:space="preserve">1. [Title]</w:t>
      </w:r>
      <w:r>
        <w:br/>
      </w:r>
      <w:r>
        <w:rPr>
          <w:rStyle w:val="VerbatimChar"/>
        </w:rPr>
        <w:t xml:space="preserve">   Description:</w:t>
      </w:r>
      <w:r>
        <w:br/>
      </w:r>
      <w:r>
        <w:rPr>
          <w:rStyle w:val="VerbatimChar"/>
        </w:rPr>
        <w:t xml:space="preserve">   Target: RM</w:t>
      </w:r>
      <w:r>
        <w:br/>
      </w:r>
      <w:r>
        <w:rPr>
          <w:rStyle w:val="VerbatimChar"/>
        </w:rPr>
        <w:t xml:space="preserve">   Category:</w:t>
      </w:r>
      <w:r>
        <w:br/>
      </w:r>
      <w:r>
        <w:rPr>
          <w:rStyle w:val="VerbatimChar"/>
        </w:rPr>
        <w:t xml:space="preserve">   Start date:</w:t>
      </w:r>
      <w:r>
        <w:br/>
      </w:r>
      <w:r>
        <w:rPr>
          <w:rStyle w:val="VerbatimChar"/>
        </w:rPr>
        <w:t xml:space="preserve">   End date (or "open"):</w:t>
      </w:r>
      <w:r>
        <w:br/>
      </w:r>
      <w:r>
        <w:br/>
      </w:r>
      <w:r>
        <w:rPr>
          <w:rStyle w:val="VerbatimChar"/>
        </w:rPr>
        <w:t xml:space="preserve">2. …</w:t>
      </w:r>
    </w:p>
    <w:p>
      <w:r>
        <w:pict>
          <v:rect style="width:0;height:1.5pt" o:hralign="center" o:hrstd="t" o:hr="t"/>
        </w:pict>
      </w:r>
    </w:p>
    <w:bookmarkEnd w:id="22"/>
    <w:bookmarkStart w:id="23" w:name="initial-news-stories"/>
    <w:p>
      <w:pPr>
        <w:pStyle w:val="Heading2"/>
      </w:pPr>
      <w:r>
        <w:t xml:space="preserve">7 — Initial News Stories</w:t>
      </w:r>
    </w:p>
    <w:p>
      <w:pPr>
        <w:pStyle w:val="FirstParagraph"/>
      </w:pPr>
      <w:r>
        <w:t xml:space="preserve">Three placeholder posts currently seeded. To launch with real content, provide 3-6 stories.</w:t>
      </w:r>
    </w:p>
    <w:p>
      <w:pPr>
        <w:pStyle w:val="BodyText"/>
      </w:pPr>
      <w:r>
        <w:t xml:space="preserve">For each post, we need: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Title</w:t>
      </w:r>
      <w:r>
        <w:t xml:space="preserve"> </w:t>
      </w:r>
      <w:r>
        <w:t xml:space="preserve">(≤ 100 chars)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Excerpt</w:t>
      </w:r>
      <w:r>
        <w:t xml:space="preserve"> </w:t>
      </w:r>
      <w:r>
        <w:t xml:space="preserve">(1-2 sentences for the index page and OG previews)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Body</w:t>
      </w:r>
      <w:r>
        <w:t xml:space="preserve"> </w:t>
      </w:r>
      <w:r>
        <w:t xml:space="preserve">(rich text — paragraphs, headings, lists, blockquotes — written in</w:t>
      </w:r>
      <w:r>
        <w:t xml:space="preserve"> </w:t>
      </w:r>
      <w:r>
        <w:rPr>
          <w:rStyle w:val="VerbatimChar"/>
        </w:rPr>
        <w:t xml:space="preserve">/admin/news/new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Category</w:t>
      </w:r>
      <w:r>
        <w:t xml:space="preserve"> </w:t>
      </w:r>
      <w:r>
        <w:t xml:space="preserve">(</w:t>
      </w:r>
      <w:r>
        <w:rPr>
          <w:rStyle w:val="VerbatimChar"/>
        </w:rPr>
        <w:t xml:space="preserve">news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mission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impact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press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Author name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Cover image</w:t>
      </w:r>
      <w:r>
        <w:t xml:space="preserve"> </w:t>
      </w:r>
      <w:r>
        <w:t xml:space="preserve">(1200×750)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Publish date</w:t>
      </w:r>
    </w:p>
    <w:p>
      <w:pPr>
        <w:pStyle w:val="FirstParagraph"/>
      </w:pPr>
      <w:r>
        <w:t xml:space="preserve">☐ Send a Google Doc with drafts and we’ll either upload them ourselves or hand you</w:t>
      </w:r>
      <w:r>
        <w:t xml:space="preserve"> </w:t>
      </w:r>
      <w:r>
        <w:rPr>
          <w:rStyle w:val="VerbatimChar"/>
        </w:rPr>
        <w:t xml:space="preserve">/admin/news</w:t>
      </w:r>
      <w:r>
        <w:t xml:space="preserve"> </w:t>
      </w:r>
      <w:r>
        <w:t xml:space="preserve">access for the team to publish directly.</w:t>
      </w:r>
    </w:p>
    <w:p>
      <w:r>
        <w:pict>
          <v:rect style="width:0;height:1.5pt" o:hralign="center" o:hrstd="t" o:hr="t"/>
        </w:pict>
      </w:r>
    </w:p>
    <w:bookmarkEnd w:id="23"/>
    <w:bookmarkStart w:id="24" w:name="impact-stats-homepage-strip"/>
    <w:p>
      <w:pPr>
        <w:pStyle w:val="Heading2"/>
      </w:pPr>
      <w:r>
        <w:t xml:space="preserve">8 — Impact Stats (homepage strip)</w:t>
      </w:r>
    </w:p>
    <w:p>
      <w:pPr>
        <w:pStyle w:val="FirstParagraph"/>
      </w:pPr>
      <w:r>
        <w:t xml:space="preserve">Four numbers currently seeded. These power the homepage’s count-up animation.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Current value</w:t>
            </w:r>
          </w:p>
        </w:tc>
        <w:tc>
          <w:tcPr/>
          <w:p>
            <w:pPr>
              <w:pStyle w:val="Compact"/>
            </w:pPr>
            <w:r>
              <w:t xml:space="preserve">Real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People Served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50,000+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Mobile Clinics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Countries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Youth Trained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3,000+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BlockText"/>
      </w:pPr>
      <w:r>
        <w:t xml:space="preserve">Note: these are</w:t>
      </w:r>
      <w:r>
        <w:t xml:space="preserve"> </w:t>
      </w:r>
      <w:r>
        <w:rPr>
          <w:b/>
          <w:bCs/>
        </w:rPr>
        <w:t xml:space="preserve">current actuals</w:t>
      </w:r>
      <w:r>
        <w:t xml:space="preserve">, not 2030 targets. The 2030 targets live separately on</w:t>
      </w:r>
      <w:r>
        <w:t xml:space="preserve"> </w:t>
      </w:r>
      <w:r>
        <w:rPr>
          <w:rStyle w:val="VerbatimChar"/>
        </w:rPr>
        <w:t xml:space="preserve">/about/vision</w:t>
      </w:r>
      <w:r>
        <w:t xml:space="preserve">. Confirm which is which.</w:t>
      </w:r>
    </w:p>
    <w:p>
      <w:pPr>
        <w:pStyle w:val="FirstParagraph"/>
      </w:pPr>
      <w:r>
        <w:t xml:space="preserve">You can also edit/add stats anytime via</w:t>
      </w:r>
      <w:r>
        <w:t xml:space="preserve"> </w:t>
      </w:r>
      <w:r>
        <w:rPr>
          <w:rStyle w:val="VerbatimChar"/>
        </w:rPr>
        <w:t xml:space="preserve">/admin/stats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ogrammes"/>
    <w:p>
      <w:pPr>
        <w:pStyle w:val="Heading2"/>
      </w:pPr>
      <w:r>
        <w:t xml:space="preserve">9 — Programmes</w:t>
      </w:r>
    </w:p>
    <w:p>
      <w:pPr>
        <w:pStyle w:val="FirstParagraph"/>
      </w:pPr>
      <w:r>
        <w:rPr>
          <w:rStyle w:val="VerbatimChar"/>
        </w:rPr>
        <w:t xml:space="preserve">/volunteer</w:t>
      </w:r>
      <w:r>
        <w:t xml:space="preserve"> </w:t>
      </w:r>
      <w:r>
        <w:t xml:space="preserve">shows four programme cards. Confirm names and one-liners: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Programme</w:t>
            </w:r>
          </w:p>
        </w:tc>
        <w:tc>
          <w:tcPr/>
          <w:p>
            <w:pPr>
              <w:pStyle w:val="Compact"/>
            </w:pPr>
            <w:r>
              <w:t xml:space="preserve">Current tagline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YERT (Youth Emergency Response Team)</w:t>
            </w:r>
          </w:p>
        </w:tc>
        <w:tc>
          <w:tcPr/>
          <w:p>
            <w:pPr>
              <w:pStyle w:val="Compact"/>
            </w:pPr>
            <w:r>
              <w:t xml:space="preserve">“Frontline mobilisation, training, deployment.”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Humanitarian Fellowship</w:t>
            </w:r>
          </w:p>
        </w:tc>
        <w:tc>
          <w:tcPr/>
          <w:p>
            <w:pPr>
              <w:pStyle w:val="Compact"/>
            </w:pPr>
            <w:r>
              <w:t xml:space="preserve">“A flagship year-long programme for committed humanitarians.”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 volunteer</w:t>
            </w:r>
          </w:p>
        </w:tc>
        <w:tc>
          <w:tcPr/>
          <w:p>
            <w:pPr>
              <w:pStyle w:val="Compact"/>
            </w:pPr>
            <w:r>
              <w:t xml:space="preserve">“Flexible support across missions, events, operations.”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volunteer</w:t>
            </w:r>
          </w:p>
        </w:tc>
        <w:tc>
          <w:tcPr/>
          <w:p>
            <w:pPr>
              <w:pStyle w:val="Compact"/>
            </w:pPr>
            <w:r>
              <w:t xml:space="preserve">“Run for Humanity, fundraisers, community gatherings.”</w:t>
            </w:r>
          </w:p>
        </w:tc>
      </w:tr>
    </w:tbl>
    <w:p>
      <w:pPr>
        <w:pStyle w:val="BodyText"/>
      </w:pPr>
      <w:r>
        <w:t xml:space="preserve">☐ Confirm / ☐ Edit. Also tell us:</w:t>
      </w:r>
    </w:p>
    <w:p>
      <w:pPr>
        <w:pStyle w:val="Compact"/>
        <w:numPr>
          <w:ilvl w:val="0"/>
          <w:numId w:val="1006"/>
        </w:numPr>
      </w:pPr>
      <w:r>
        <w:t xml:space="preserve">Is there a</w:t>
      </w:r>
      <w:r>
        <w:t xml:space="preserve"> </w:t>
      </w:r>
      <w:r>
        <w:rPr>
          <w:b/>
          <w:bCs/>
        </w:rPr>
        <w:t xml:space="preserve">YERT detail page</w:t>
      </w:r>
      <w:r>
        <w:t xml:space="preserve"> </w:t>
      </w:r>
      <w:r>
        <w:t xml:space="preserve">(the master plan mentions</w:t>
      </w:r>
      <w:r>
        <w:t xml:space="preserve"> </w:t>
      </w:r>
      <w:r>
        <w:rPr>
          <w:rStyle w:val="VerbatimChar"/>
        </w:rPr>
        <w:t xml:space="preserve">/yert</w:t>
      </w:r>
      <w:r>
        <w:t xml:space="preserve">)? — we haven’t built one yet, can add if needed.</w:t>
      </w:r>
    </w:p>
    <w:p>
      <w:pPr>
        <w:pStyle w:val="Compact"/>
        <w:numPr>
          <w:ilvl w:val="0"/>
          <w:numId w:val="1006"/>
        </w:numPr>
      </w:pPr>
      <w:r>
        <w:t xml:space="preserve">The Fellowship currently links to</w:t>
      </w:r>
      <w:r>
        <w:t xml:space="preserve"> </w:t>
      </w:r>
      <w:r>
        <w:rPr>
          <w:rStyle w:val="VerbatimChar"/>
        </w:rPr>
        <w:t xml:space="preserve">/volunteer/fellowship</w:t>
      </w:r>
      <w:r>
        <w:t xml:space="preserve"> </w:t>
      </w:r>
      <w:r>
        <w:t xml:space="preserve">which 404s. ☐ Build a dedicated fellowship page? (We’ll need fellowship description, eligibility, application timeline, alumni quotes.)</w:t>
      </w:r>
    </w:p>
    <w:p>
      <w:r>
        <w:pict>
          <v:rect style="width:0;height:1.5pt" o:hralign="center" o:hrstd="t" o:hr="t"/>
        </w:pict>
      </w:r>
    </w:p>
    <w:bookmarkEnd w:id="25"/>
    <w:bookmarkStart w:id="26" w:name="partners"/>
    <w:p>
      <w:pPr>
        <w:pStyle w:val="Heading2"/>
      </w:pPr>
      <w:r>
        <w:t xml:space="preserve">10 — Partners</w:t>
      </w:r>
    </w:p>
    <w:p>
      <w:pPr>
        <w:pStyle w:val="FirstParagraph"/>
      </w:pPr>
      <w:r>
        <w:rPr>
          <w:rStyle w:val="VerbatimChar"/>
        </w:rPr>
        <w:t xml:space="preserve">/partners</w:t>
      </w:r>
      <w:r>
        <w:t xml:space="preserve"> </w:t>
      </w:r>
      <w:r>
        <w:t xml:space="preserve">page currently lists 8 placeholder partner names in a text grid:</w:t>
      </w:r>
    </w:p>
    <w:p>
      <w:pPr>
        <w:pStyle w:val="BlockText"/>
      </w:pPr>
      <w:r>
        <w:t xml:space="preserve">Bukit Bintang Hospital · Sabah Mobile Health Network · South-East Asia Youth Forum · Asia Disaster Response Coalition · Crescent Aid Initiative · MyHeart Foundation · International Clinical Educators · Global Humanitarian Fellowship</w:t>
      </w:r>
    </w:p>
    <w:p>
      <w:pPr>
        <w:pStyle w:val="FirstParagraph"/>
      </w:pPr>
      <w:r>
        <w:t xml:space="preserve">☐ Send the real partner list, with logos (SVG/PNG, transparent bg) when available. Format:</w:t>
      </w:r>
    </w:p>
    <w:p>
      <w:pPr>
        <w:pStyle w:val="SourceCode"/>
      </w:pPr>
      <w:r>
        <w:rPr>
          <w:rStyle w:val="VerbatimChar"/>
        </w:rPr>
        <w:t xml:space="preserve">1. [Partner name] — [type: corporate / hospital / foundation / NGO / institutional]</w:t>
      </w:r>
      <w:r>
        <w:br/>
      </w:r>
      <w:r>
        <w:rPr>
          <w:rStyle w:val="VerbatimChar"/>
        </w:rPr>
        <w:t xml:space="preserve">   Logo file: [filename] OR "no logo, name only"</w:t>
      </w:r>
      <w:r>
        <w:br/>
      </w:r>
      <w:r>
        <w:br/>
      </w:r>
      <w:r>
        <w:rPr>
          <w:rStyle w:val="VerbatimChar"/>
        </w:rPr>
        <w:t xml:space="preserve">2. …</w:t>
      </w:r>
    </w:p>
    <w:p>
      <w:r>
        <w:pict>
          <v:rect style="width:0;height:1.5pt" o:hralign="center" o:hrstd="t" o:hr="t"/>
        </w:pict>
      </w:r>
    </w:p>
    <w:bookmarkEnd w:id="26"/>
    <w:bookmarkStart w:id="27" w:name="legal"/>
    <w:p>
      <w:pPr>
        <w:pStyle w:val="Heading2"/>
      </w:pPr>
      <w:r>
        <w:t xml:space="preserve">11 — Legal</w:t>
      </w:r>
    </w:p>
    <w:p>
      <w:pPr>
        <w:pStyle w:val="FirstParagraph"/>
      </w:pPr>
      <w:r>
        <w:rPr>
          <w:rStyle w:val="VerbatimChar"/>
        </w:rPr>
        <w:t xml:space="preserve">/privacy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/terms</w:t>
      </w:r>
      <w:r>
        <w:t xml:space="preserve"> </w:t>
      </w:r>
      <w:r>
        <w:t xml:space="preserve">are linked from the footer but don’t exist as pages yet.</w:t>
      </w:r>
    </w:p>
    <w:p>
      <w:pPr>
        <w:pStyle w:val="BodyText"/>
      </w:pPr>
      <w:r>
        <w:t xml:space="preserve">☐ Provide the privacy policy and terms-of-use copy (or instruct us to draft from a standard NGO template — we can recommend one).</w:t>
      </w:r>
    </w:p>
    <w:p>
      <w:pPr>
        <w:pStyle w:val="BlockText"/>
      </w:pPr>
      <w:r>
        <w:t xml:space="preserve">Also relevant: a short</w:t>
      </w:r>
      <w:r>
        <w:t xml:space="preserve"> </w:t>
      </w:r>
      <w:r>
        <w:rPr>
          <w:b/>
          <w:bCs/>
        </w:rPr>
        <w:t xml:space="preserve">donation policy</w:t>
      </w:r>
      <w:r>
        <w:t xml:space="preserve"> </w:t>
      </w:r>
      <w:r>
        <w:t xml:space="preserve">statement (refunds, allocation, tax receipt eligibility). Currently the email receipt says</w:t>
      </w:r>
      <w:r>
        <w:t xml:space="preserve"> </w:t>
      </w:r>
      <w:r>
        <w:t xml:space="preserve">“tax-eligible receipt”</w:t>
      </w:r>
      <w:r>
        <w:t xml:space="preserve"> </w:t>
      </w:r>
      <w:r>
        <w:t xml:space="preserve">— confirm whether HeartSpace qualifies for tax-deductible status in Malaysia and we’ll adjust that line.</w:t>
      </w:r>
    </w:p>
    <w:p>
      <w:r>
        <w:pict>
          <v:rect style="width:0;height:1.5pt" o:hralign="center" o:hrstd="t" o:hr="t"/>
        </w:pict>
      </w:r>
    </w:p>
    <w:bookmarkEnd w:id="27"/>
    <w:bookmarkStart w:id="28" w:name="domain-production"/>
    <w:p>
      <w:pPr>
        <w:pStyle w:val="Heading2"/>
      </w:pPr>
      <w:r>
        <w:t xml:space="preserve">12 — Domain &amp; Production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Current placeholder</w:t>
            </w:r>
          </w:p>
        </w:tc>
        <w:tc>
          <w:tcPr/>
          <w:p>
            <w:pPr>
              <w:pStyle w:val="Compact"/>
            </w:pPr>
            <w:r>
              <w:t xml:space="preserve">Need from you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domain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heartspace.my</w:t>
            </w:r>
            <w:r>
              <w:t xml:space="preserve"> </w:t>
            </w:r>
            <w:r>
              <w:t xml:space="preserve">(assumed)</w:t>
            </w:r>
          </w:p>
        </w:tc>
        <w:tc>
          <w:tcPr/>
          <w:p>
            <w:pPr>
              <w:pStyle w:val="Compact"/>
            </w:pPr>
            <w:r>
              <w:t xml:space="preserve">Confirm. Also: SSL provider — Vercel handles automatically if you point DNS, or we can configure Cloudflare.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Currently a VPS (per your setup)</w:t>
            </w:r>
          </w:p>
        </w:tc>
        <w:tc>
          <w:tcPr/>
          <w:p>
            <w:pPr>
              <w:pStyle w:val="Compact"/>
            </w:pPr>
            <w:r>
              <w:t xml:space="preserve">Continue VPS, or move to Vercel? VPS works fine; Vercel auto-handles Next.js.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sender domain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noreply@heartspace.my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hello@heartspace.my</w:t>
            </w:r>
          </w:p>
        </w:tc>
        <w:tc>
          <w:tcPr/>
          <w:p>
            <w:pPr>
              <w:pStyle w:val="Compact"/>
            </w:pPr>
            <w:r>
              <w:t xml:space="preserve">Verify the domain in Resend so receipts/welcome emails actually deliver — we’ll send the DNS records you need to add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0" w:name="production-credentials"/>
    <w:p>
      <w:pPr>
        <w:pStyle w:val="Heading2"/>
      </w:pPr>
      <w:r>
        <w:t xml:space="preserve">13 — Production Credentials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/>
          <w:bCs/>
        </w:rPr>
        <w:t xml:space="preserve">operational</w:t>
      </w:r>
      <w:r>
        <w:t xml:space="preserve"> </w:t>
      </w:r>
      <w:r>
        <w:t xml:space="preserve">rather than content — we need them to run the live site. Send via password manager / encrypted channel.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What we need</w:t>
            </w:r>
          </w:p>
        </w:tc>
        <w:tc>
          <w:tcPr/>
          <w:p>
            <w:pPr>
              <w:pStyle w:val="Compact"/>
            </w:pPr>
            <w:r>
              <w:t xml:space="preserve">Where to get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STRIPE_SECRET_KEY</w:t>
            </w:r>
            <w:r>
              <w:t xml:space="preserve"> </w:t>
            </w:r>
            <w:r>
              <w:t xml:space="preserve">(live) and</w:t>
            </w:r>
            <w:r>
              <w:t xml:space="preserve"> </w:t>
            </w:r>
            <w:r>
              <w:rPr>
                <w:rStyle w:val="VerbatimChar"/>
              </w:rPr>
              <w:t xml:space="preserve">STRIPE_WEBHOOK_SECRET</w:t>
            </w:r>
            <w:r>
              <w:t xml:space="preserve"> </w:t>
            </w:r>
            <w:r>
              <w:t xml:space="preserve">(from the production webhook endpoint)</w:t>
            </w:r>
          </w:p>
        </w:tc>
        <w:tc>
          <w:tcPr/>
          <w:p>
            <w:pPr>
              <w:pStyle w:val="Compact"/>
            </w:pPr>
            <w:r>
              <w:t xml:space="preserve">https://dashboard.stripe.com/apikeys + Developers → Webhooks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RESEND_API_KEY</w:t>
            </w:r>
            <w:r>
              <w:t xml:space="preserve"> </w:t>
            </w:r>
            <w:r>
              <w:t xml:space="preserve">for the live HeartSpace account, plus the verified-domain check</w:t>
            </w:r>
          </w:p>
        </w:tc>
        <w:tc>
          <w:tcPr/>
          <w:p>
            <w:pPr>
              <w:pStyle w:val="Compact"/>
            </w:pPr>
            <w:r>
              <w:t xml:space="preserve">https://resend.com/api-keys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UploadThing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UPLOADTHING_TOKEN</w:t>
            </w:r>
            <w:r>
              <w:t xml:space="preserve"> </w:t>
            </w:r>
            <w:r>
              <w:t xml:space="preserve">for the production app</w:t>
            </w:r>
          </w:p>
        </w:tc>
        <w:tc>
          <w:tcPr/>
          <w:p>
            <w:pPr>
              <w:pStyle w:val="Compact"/>
            </w:pPr>
            <w:r>
              <w:t xml:space="preserve">https://uploadthing.com/dashboard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Analytics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NEXT_PUBLIC_GA_ID</w:t>
            </w:r>
            <w:r>
              <w:t xml:space="preserve"> </w:t>
            </w:r>
            <w:r>
              <w:t xml:space="preserve">(looks like</w:t>
            </w:r>
            <w:r>
              <w:t xml:space="preserve"> </w:t>
            </w:r>
            <w:r>
              <w:rPr>
                <w:rStyle w:val="VerbatimChar"/>
              </w:rPr>
              <w:t xml:space="preserve">G-XXXXXXXXXX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GA Property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 Pixel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NEXT_PUBLIC_META_PIXEL_ID</w:t>
            </w:r>
          </w:p>
        </w:tc>
        <w:tc>
          <w:tcPr/>
          <w:p>
            <w:pPr>
              <w:pStyle w:val="Compact"/>
            </w:pPr>
            <w:r>
              <w:t xml:space="preserve">Meta Events Manager</w:t>
            </w:r>
          </w:p>
        </w:tc>
      </w:tr>
    </w:tbl>
    <w:p>
      <w:pPr>
        <w:pStyle w:val="BlockText"/>
      </w:pPr>
      <w:r>
        <w:rPr>
          <w:b/>
          <w:bCs/>
        </w:rPr>
        <w:t xml:space="preserve">Security note</w:t>
      </w:r>
      <w:r>
        <w:t xml:space="preserve">: these go straight into the production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never into git. Send privately.</w:t>
      </w:r>
    </w:p>
    <w:bookmarkStart w:id="29" w:name="admin-login"/>
    <w:p>
      <w:pPr>
        <w:pStyle w:val="Heading3"/>
      </w:pPr>
      <w:r>
        <w:t xml:space="preserve">Admin login</w:t>
      </w:r>
    </w:p>
    <w:p>
      <w:pPr>
        <w:pStyle w:val="FirstParagraph"/>
      </w:pPr>
      <w:r>
        <w:t xml:space="preserve">A default admin user exists from the seed:</w:t>
      </w:r>
      <w:r>
        <w:t xml:space="preserve"> </w:t>
      </w:r>
      <w:r>
        <w:rPr>
          <w:rStyle w:val="VerbatimChar"/>
        </w:rPr>
        <w:t xml:space="preserve">admin@heartspace.my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ChangeMe123!</w:t>
      </w:r>
      <w:r>
        <w:t xml:space="preserve">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Mandatory before launch</w:t>
      </w:r>
      <w:r>
        <w:t xml:space="preserve">: change this. Either tell us the new password (we’ll set it once) or have your team reset it directly via the Better Auth flow on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</w:p>
    <w:p>
      <w:pPr>
        <w:pStyle w:val="BodyText"/>
      </w:pPr>
      <w:r>
        <w:t xml:space="preserve">☐ Confirmed password rotated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other-decisions"/>
    <w:p>
      <w:pPr>
        <w:pStyle w:val="Heading2"/>
      </w:pPr>
      <w:r>
        <w:t xml:space="preserve">14 — Other Decisions</w:t>
      </w:r>
    </w:p>
    <w:p>
      <w:pPr>
        <w:pStyle w:val="FirstParagraph"/>
      </w:pPr>
      <w:r>
        <w:t xml:space="preserve">A short list of things we’d like your call on before launch: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Default contribution type</w:t>
      </w:r>
      <w:r>
        <w:t xml:space="preserve"> </w:t>
      </w:r>
      <w:r>
        <w:t xml:space="preserve">— when a contributor lands on</w:t>
      </w:r>
      <w:r>
        <w:t xml:space="preserve"> </w:t>
      </w:r>
      <w:r>
        <w:rPr>
          <w:rStyle w:val="VerbatimChar"/>
        </w:rPr>
        <w:t xml:space="preserve">/contribute</w:t>
      </w:r>
      <w:r>
        <w:t xml:space="preserve"> </w:t>
      </w:r>
      <w:r>
        <w:t xml:space="preserve">without a query param, the form pre-selects</w:t>
      </w:r>
      <w:r>
        <w:t xml:space="preserve"> </w:t>
      </w:r>
      <w:r>
        <w:t xml:space="preserve">“Sadaqah”</w:t>
      </w:r>
      <w:r>
        <w:t xml:space="preserve">. ☐ Keep / ☐ Switch to: __________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Minimum contribution amount</w:t>
      </w:r>
      <w:r>
        <w:t xml:space="preserve"> </w:t>
      </w:r>
      <w:r>
        <w:t xml:space="preserve">— currently RM 5. ☐ Keep / ☐ Change to: RM __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Tax-receipt copy</w:t>
      </w:r>
      <w:r>
        <w:t xml:space="preserve"> </w:t>
      </w:r>
      <w:r>
        <w:t xml:space="preserve">— the receipt email currently calls itself a</w:t>
      </w:r>
      <w:r>
        <w:t xml:space="preserve"> </w:t>
      </w:r>
      <w:r>
        <w:t xml:space="preserve">“tax-eligible receipt”</w:t>
      </w:r>
      <w:r>
        <w:t xml:space="preserve">. Confirm: does HeartSpace currently qualify under LHDN guidance for tax-deductible status (Section 44(6) approval)? If yes, we’ll add the approval reference number to the email footer.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Newsletter provider</w:t>
      </w:r>
      <w:r>
        <w:t xml:space="preserve"> </w:t>
      </w:r>
      <w:r>
        <w:t xml:space="preserve">— see §4.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Languages</w:t>
      </w:r>
      <w:r>
        <w:t xml:space="preserve"> </w:t>
      </w:r>
      <w:r>
        <w:t xml:space="preserve">— site is English-only. ☐ Add Bahasa Malaysia? (≈ 1 week of work to add a switcher and translate all copy.)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Event pages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/events</w:t>
      </w:r>
      <w:r>
        <w:t xml:space="preserve"> </w:t>
      </w:r>
      <w:r>
        <w:t xml:space="preserve">is in the master plan but not built yet (no Event model in the database). ☐ Defer / ☐ Build now (≈ 1-2 days).</w:t>
      </w:r>
    </w:p>
    <w:p>
      <w:r>
        <w:pict>
          <v:rect style="width:0;height:1.5pt" o:hralign="center" o:hrstd="t" o:hr="t"/>
        </w:pict>
      </w:r>
    </w:p>
    <w:bookmarkEnd w:id="31"/>
    <w:bookmarkStart w:id="32" w:name="when-youre-done"/>
    <w:p>
      <w:pPr>
        <w:pStyle w:val="Heading2"/>
      </w:pPr>
      <w:r>
        <w:t xml:space="preserve">When you’re done</w:t>
      </w:r>
    </w:p>
    <w:p>
      <w:pPr>
        <w:pStyle w:val="FirstParagraph"/>
      </w:pPr>
      <w:r>
        <w:t xml:space="preserve">Send this back filled in (markdown, Google Doc, even photos of a printout) — whatever’s easy. We’ll go through it and apply every change in one pass, then ping you for review before deploy.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i/>
          <w:iCs/>
        </w:rPr>
        <w:t xml:space="preserve">HeartSpace dev team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2026-05-06T04:34:34Z</dcterms:created>
  <dcterms:modified xsi:type="dcterms:W3CDTF">2026-05-06T04:34:34Z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