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02A2C9B2"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5000B6">
        <w:rPr>
          <w:rFonts w:ascii="Bahnschrift" w:eastAsia="Bahnschrift" w:hAnsi="Bahnschrift" w:cs="Bahnschrift"/>
          <w:sz w:val="26"/>
          <w:szCs w:val="26"/>
          <w:u w:val="single"/>
        </w:rPr>
        <w:t>Ms.</w:t>
      </w:r>
      <w:r w:rsidR="00F05F84">
        <w:rPr>
          <w:rFonts w:ascii="Bahnschrift" w:eastAsia="Bahnschrift" w:hAnsi="Bahnschrift" w:cs="Bahnschrift"/>
          <w:sz w:val="26"/>
          <w:szCs w:val="26"/>
          <w:u w:val="single"/>
        </w:rPr>
        <w:t xml:space="preserve"> </w:t>
      </w:r>
      <w:proofErr w:type="spellStart"/>
      <w:r w:rsidR="005000B6">
        <w:rPr>
          <w:rFonts w:ascii="Bahnschrift" w:eastAsia="Bahnschrift" w:hAnsi="Bahnschrift" w:cs="Bahnschrift"/>
          <w:sz w:val="26"/>
          <w:szCs w:val="26"/>
          <w:u w:val="single"/>
        </w:rPr>
        <w:t>Neelma</w:t>
      </w:r>
      <w:proofErr w:type="spellEnd"/>
      <w:r w:rsidR="005000B6">
        <w:rPr>
          <w:rFonts w:ascii="Bahnschrift" w:eastAsia="Bahnschrift" w:hAnsi="Bahnschrift" w:cs="Bahnschrift"/>
          <w:sz w:val="26"/>
          <w:szCs w:val="26"/>
          <w:u w:val="single"/>
        </w:rPr>
        <w:t xml:space="preserve"> Naz</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783FAE">
        <w:rPr>
          <w:rFonts w:ascii="Bahnschrift" w:eastAsia="Bahnschrift" w:hAnsi="Bahnschrift" w:cs="Bahnschrift"/>
          <w:sz w:val="26"/>
          <w:szCs w:val="26"/>
          <w:u w:val="single"/>
        </w:rPr>
        <w:t>23</w:t>
      </w:r>
      <w:r w:rsidR="00A6168B">
        <w:rPr>
          <w:rFonts w:ascii="Bahnschrift" w:eastAsia="Bahnschrift" w:hAnsi="Bahnschrift" w:cs="Bahnschrift"/>
          <w:sz w:val="26"/>
          <w:szCs w:val="26"/>
          <w:u w:val="single"/>
        </w:rPr>
        <w:t>/09</w:t>
      </w:r>
      <w:r>
        <w:rPr>
          <w:rFonts w:ascii="Bahnschrift" w:eastAsia="Bahnschrift" w:hAnsi="Bahnschrift" w:cs="Bahnschrift"/>
          <w:sz w:val="26"/>
          <w:szCs w:val="26"/>
          <w:u w:val="single"/>
        </w:rPr>
        <w:t>/202</w:t>
      </w:r>
      <w:r w:rsidR="00802B9D">
        <w:rPr>
          <w:rFonts w:ascii="Bahnschrift" w:eastAsia="Bahnschrift" w:hAnsi="Bahnschrift" w:cs="Bahnschrift"/>
          <w:sz w:val="26"/>
          <w:szCs w:val="26"/>
          <w:u w:val="single"/>
        </w:rPr>
        <w:t>2</w:t>
      </w:r>
    </w:p>
    <w:p w14:paraId="549A201E" w14:textId="729380AE"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602627">
        <w:rPr>
          <w:rFonts w:ascii="Bahnschrift" w:eastAsia="Bahnschrift" w:hAnsi="Bahnschrift" w:cs="Bahnschrift"/>
          <w:sz w:val="26"/>
          <w:szCs w:val="26"/>
          <w:u w:val="single"/>
        </w:rPr>
        <w:t>5</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023EB7">
      <w:pPr>
        <w:tabs>
          <w:tab w:val="center" w:pos="7088"/>
        </w:tabs>
        <w:spacing w:after="324" w:line="259" w:lineRule="auto"/>
        <w:ind w:left="-15"/>
        <w:rPr>
          <w:rFonts w:ascii="Bahnschrift" w:eastAsia="Bahnschrift" w:hAnsi="Bahnschrift" w:cs="Bahnschrift"/>
          <w:b/>
          <w:sz w:val="26"/>
          <w:szCs w:val="26"/>
        </w:rPr>
      </w:pPr>
    </w:p>
    <w:p w14:paraId="61EDF474" w14:textId="7AF9E256" w:rsidR="00594A1A" w:rsidRDefault="00B3193D"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EE-</w:t>
      </w:r>
      <w:r w:rsidR="00793CF9">
        <w:rPr>
          <w:rFonts w:ascii="Bahnschrift" w:eastAsia="Bahnschrift" w:hAnsi="Bahnschrift" w:cs="Bahnschrift"/>
          <w:b/>
          <w:sz w:val="36"/>
          <w:szCs w:val="36"/>
        </w:rPr>
        <w:t>260</w:t>
      </w:r>
      <w:r>
        <w:rPr>
          <w:rFonts w:ascii="Bahnschrift" w:eastAsia="Bahnschrift" w:hAnsi="Bahnschrift" w:cs="Bahnschrift"/>
          <w:b/>
          <w:sz w:val="36"/>
          <w:szCs w:val="36"/>
        </w:rPr>
        <w:t xml:space="preserve">: </w:t>
      </w:r>
      <w:bookmarkStart w:id="0" w:name="_heading=h.gjdgxs" w:colFirst="0" w:colLast="0"/>
      <w:bookmarkEnd w:id="0"/>
      <w:r w:rsidR="00793CF9">
        <w:rPr>
          <w:rFonts w:ascii="Bahnschrift" w:eastAsia="Bahnschrift" w:hAnsi="Bahnschrift" w:cs="Bahnschrift"/>
          <w:b/>
          <w:sz w:val="36"/>
          <w:szCs w:val="36"/>
        </w:rPr>
        <w:t>Electrical Machines</w:t>
      </w:r>
    </w:p>
    <w:p w14:paraId="65653CE9" w14:textId="08A3C500" w:rsidR="00E46BED" w:rsidRPr="00816212" w:rsidRDefault="00B3193D" w:rsidP="00594A1A">
      <w:pPr>
        <w:spacing w:after="355"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870718">
        <w:rPr>
          <w:rFonts w:ascii="Bahnschrift" w:eastAsia="Bahnschrift SemiBold" w:hAnsi="Bahnschrift" w:cs="Bahnschrift SemiBold"/>
          <w:sz w:val="32"/>
          <w:szCs w:val="32"/>
        </w:rPr>
        <w:t>3</w:t>
      </w:r>
      <w:r w:rsidR="003157A5">
        <w:rPr>
          <w:rFonts w:ascii="Bahnschrift" w:eastAsia="Bahnschrift SemiBold" w:hAnsi="Bahnschrift" w:cs="Bahnschrift SemiBold"/>
          <w:sz w:val="32"/>
          <w:szCs w:val="32"/>
        </w:rPr>
        <w:t xml:space="preserve">: </w:t>
      </w:r>
      <w:r w:rsidR="00CA0FE2" w:rsidRPr="00CA0FE2">
        <w:rPr>
          <w:rFonts w:ascii="Bahnschrift" w:eastAsia="Bahnschrift SemiBold" w:hAnsi="Bahnschrift" w:cs="Bahnschrift SemiBold"/>
          <w:sz w:val="32"/>
          <w:szCs w:val="32"/>
        </w:rPr>
        <w:t>Single Phase Transformers</w:t>
      </w:r>
      <w:r w:rsidR="003157A5">
        <w:rPr>
          <w:rFonts w:ascii="Bahnschrift" w:eastAsia="Bahnschrift SemiBold" w:hAnsi="Bahnschrift" w:cs="Bahnschrift SemiBold"/>
          <w:sz w:val="32"/>
          <w:szCs w:val="32"/>
        </w:rPr>
        <w:tab/>
      </w:r>
    </w:p>
    <w:p w14:paraId="3730913A" w14:textId="77777777" w:rsidR="003316EE" w:rsidRPr="00A76433" w:rsidRDefault="003316EE" w:rsidP="00C83606">
      <w:pPr>
        <w:spacing w:after="0"/>
      </w:pPr>
    </w:p>
    <w:p w14:paraId="703C974C" w14:textId="55AB9673" w:rsidR="009C24BA" w:rsidRPr="00DF2B11" w:rsidRDefault="003316EE" w:rsidP="00DF2B11">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636" w:type="dxa"/>
        <w:tblLayout w:type="fixed"/>
        <w:tblLook w:val="0400" w:firstRow="0" w:lastRow="0" w:firstColumn="0" w:lastColumn="0" w:noHBand="0" w:noVBand="1"/>
      </w:tblPr>
      <w:tblGrid>
        <w:gridCol w:w="1376"/>
        <w:gridCol w:w="609"/>
        <w:gridCol w:w="1417"/>
        <w:gridCol w:w="1246"/>
        <w:gridCol w:w="1247"/>
        <w:gridCol w:w="1247"/>
        <w:gridCol w:w="1247"/>
        <w:gridCol w:w="1247"/>
      </w:tblGrid>
      <w:tr w:rsidR="001B7C4F" w14:paraId="3A2BACF3" w14:textId="3BEDE254" w:rsidTr="00864A2E">
        <w:trPr>
          <w:trHeight w:val="55"/>
        </w:trPr>
        <w:tc>
          <w:tcPr>
            <w:tcW w:w="1376" w:type="dxa"/>
            <w:tcBorders>
              <w:bottom w:val="single" w:sz="4" w:space="0" w:color="auto"/>
            </w:tcBorders>
          </w:tcPr>
          <w:p w14:paraId="3396E0AC" w14:textId="77777777" w:rsidR="001B7C4F" w:rsidRPr="001B162F" w:rsidRDefault="001B7C4F" w:rsidP="001B7C4F">
            <w:pPr>
              <w:spacing w:after="0"/>
              <w:jc w:val="center"/>
              <w:rPr>
                <w:rFonts w:ascii="Bahnschrift" w:hAnsi="Bahnschrift" w:cs="Times New Roman"/>
                <w:b/>
                <w:bCs/>
                <w:sz w:val="20"/>
                <w:szCs w:val="20"/>
              </w:rPr>
            </w:pPr>
          </w:p>
        </w:tc>
        <w:tc>
          <w:tcPr>
            <w:tcW w:w="2026" w:type="dxa"/>
            <w:gridSpan w:val="2"/>
            <w:tcBorders>
              <w:bottom w:val="single" w:sz="4" w:space="0" w:color="auto"/>
              <w:right w:val="single" w:sz="4" w:space="0" w:color="auto"/>
            </w:tcBorders>
            <w:shd w:val="clear" w:color="auto" w:fill="auto"/>
          </w:tcPr>
          <w:p w14:paraId="3E36050B" w14:textId="77777777" w:rsidR="001B7C4F" w:rsidRPr="001B162F" w:rsidRDefault="001B7C4F" w:rsidP="001B7C4F">
            <w:pPr>
              <w:spacing w:after="0"/>
              <w:jc w:val="center"/>
              <w:rPr>
                <w:rFonts w:ascii="Bahnschrift" w:hAnsi="Bahnschrift" w:cs="Times New Roman"/>
                <w:b/>
                <w:bCs/>
                <w:sz w:val="20"/>
                <w:szCs w:val="20"/>
              </w:rPr>
            </w:pPr>
          </w:p>
        </w:tc>
        <w:tc>
          <w:tcPr>
            <w:tcW w:w="1246" w:type="dxa"/>
            <w:tcBorders>
              <w:top w:val="single" w:sz="4" w:space="0" w:color="000000"/>
              <w:left w:val="single" w:sz="4" w:space="0" w:color="auto"/>
              <w:right w:val="single" w:sz="4" w:space="0" w:color="000000"/>
            </w:tcBorders>
            <w:shd w:val="clear" w:color="auto" w:fill="auto"/>
          </w:tcPr>
          <w:p w14:paraId="0505E7B2" w14:textId="77777777" w:rsidR="0027029B" w:rsidRPr="001B162F" w:rsidRDefault="001B7C4F" w:rsidP="001B7C4F">
            <w:pPr>
              <w:spacing w:after="0" w:line="259" w:lineRule="auto"/>
              <w:ind w:left="31"/>
              <w:jc w:val="center"/>
              <w:rPr>
                <w:rFonts w:ascii="Bahnschrift" w:hAnsi="Bahnschrift" w:cs="Times New Roman"/>
                <w:b/>
                <w:sz w:val="20"/>
                <w:szCs w:val="20"/>
              </w:rPr>
            </w:pPr>
            <w:r w:rsidRPr="001B162F">
              <w:rPr>
                <w:rFonts w:ascii="Bahnschrift" w:hAnsi="Bahnschrift" w:cs="Times New Roman"/>
                <w:b/>
                <w:sz w:val="20"/>
                <w:szCs w:val="20"/>
              </w:rPr>
              <w:t>PLO4/</w:t>
            </w:r>
          </w:p>
          <w:p w14:paraId="396C59AD" w14:textId="712073C3" w:rsidR="001B7C4F" w:rsidRPr="001B162F" w:rsidRDefault="001B7C4F" w:rsidP="001B7C4F">
            <w:pPr>
              <w:spacing w:after="0" w:line="259" w:lineRule="auto"/>
              <w:ind w:left="31"/>
              <w:jc w:val="center"/>
              <w:rPr>
                <w:rFonts w:ascii="Bahnschrift" w:hAnsi="Bahnschrift" w:cs="Times New Roman"/>
                <w:b/>
                <w:bCs/>
                <w:sz w:val="20"/>
                <w:szCs w:val="20"/>
              </w:rPr>
            </w:pPr>
            <w:r w:rsidRPr="001B162F">
              <w:rPr>
                <w:rFonts w:ascii="Bahnschrift" w:hAnsi="Bahnschrift" w:cs="Times New Roman"/>
                <w:b/>
                <w:sz w:val="20"/>
                <w:szCs w:val="20"/>
              </w:rPr>
              <w:t>CLO5</w:t>
            </w:r>
          </w:p>
        </w:tc>
        <w:tc>
          <w:tcPr>
            <w:tcW w:w="1247" w:type="dxa"/>
            <w:tcBorders>
              <w:top w:val="single" w:sz="4" w:space="0" w:color="000000"/>
              <w:left w:val="single" w:sz="4" w:space="0" w:color="000000"/>
              <w:right w:val="single" w:sz="4" w:space="0" w:color="000000"/>
            </w:tcBorders>
          </w:tcPr>
          <w:p w14:paraId="418D9F2E" w14:textId="77777777" w:rsidR="0027029B" w:rsidRPr="001B162F" w:rsidRDefault="001B7C4F" w:rsidP="001B7C4F">
            <w:pPr>
              <w:spacing w:after="0" w:line="259" w:lineRule="auto"/>
              <w:ind w:left="31"/>
              <w:jc w:val="center"/>
              <w:rPr>
                <w:rFonts w:ascii="Bahnschrift" w:hAnsi="Bahnschrift" w:cs="Times New Roman"/>
                <w:b/>
                <w:sz w:val="20"/>
                <w:szCs w:val="20"/>
              </w:rPr>
            </w:pPr>
            <w:r w:rsidRPr="001B162F">
              <w:rPr>
                <w:rFonts w:ascii="Bahnschrift" w:hAnsi="Bahnschrift" w:cs="Times New Roman"/>
                <w:b/>
                <w:sz w:val="20"/>
                <w:szCs w:val="20"/>
              </w:rPr>
              <w:t>PLO4/</w:t>
            </w:r>
          </w:p>
          <w:p w14:paraId="0CB92428" w14:textId="317A72AA" w:rsidR="001B7C4F" w:rsidRPr="001B162F" w:rsidRDefault="001B7C4F" w:rsidP="001B7C4F">
            <w:pPr>
              <w:spacing w:after="0" w:line="259" w:lineRule="auto"/>
              <w:ind w:left="31"/>
              <w:jc w:val="center"/>
              <w:rPr>
                <w:rFonts w:ascii="Bahnschrift" w:hAnsi="Bahnschrift" w:cs="Times New Roman"/>
                <w:b/>
                <w:bCs/>
                <w:sz w:val="20"/>
                <w:szCs w:val="20"/>
              </w:rPr>
            </w:pPr>
            <w:r w:rsidRPr="001B162F">
              <w:rPr>
                <w:rFonts w:ascii="Bahnschrift" w:hAnsi="Bahnschrift" w:cs="Times New Roman"/>
                <w:b/>
                <w:sz w:val="20"/>
                <w:szCs w:val="20"/>
              </w:rPr>
              <w:t>CLO5</w:t>
            </w:r>
          </w:p>
        </w:tc>
        <w:tc>
          <w:tcPr>
            <w:tcW w:w="1247" w:type="dxa"/>
            <w:tcBorders>
              <w:top w:val="single" w:sz="4" w:space="0" w:color="000000"/>
              <w:left w:val="single" w:sz="4" w:space="0" w:color="000000"/>
              <w:right w:val="single" w:sz="4" w:space="0" w:color="000000"/>
            </w:tcBorders>
            <w:shd w:val="clear" w:color="auto" w:fill="auto"/>
          </w:tcPr>
          <w:p w14:paraId="35ACD1FF" w14:textId="27CCAA51" w:rsidR="001B7C4F" w:rsidRPr="001B162F" w:rsidRDefault="001B7C4F" w:rsidP="001B7C4F">
            <w:pPr>
              <w:spacing w:after="0"/>
              <w:jc w:val="center"/>
              <w:rPr>
                <w:rFonts w:ascii="Bahnschrift" w:hAnsi="Bahnschrift" w:cs="Times New Roman"/>
                <w:b/>
                <w:bCs/>
                <w:sz w:val="20"/>
                <w:szCs w:val="20"/>
              </w:rPr>
            </w:pPr>
            <w:r w:rsidRPr="001B162F">
              <w:rPr>
                <w:rFonts w:ascii="Bahnschrift" w:hAnsi="Bahnschrift" w:cs="Times New Roman"/>
                <w:b/>
                <w:sz w:val="20"/>
                <w:szCs w:val="20"/>
              </w:rPr>
              <w:t>PLO5/ CLO6</w:t>
            </w:r>
          </w:p>
        </w:tc>
        <w:tc>
          <w:tcPr>
            <w:tcW w:w="1247" w:type="dxa"/>
            <w:tcBorders>
              <w:top w:val="single" w:sz="4" w:space="0" w:color="000000"/>
              <w:left w:val="single" w:sz="4" w:space="0" w:color="000000"/>
              <w:right w:val="single" w:sz="4" w:space="0" w:color="000000"/>
            </w:tcBorders>
          </w:tcPr>
          <w:p w14:paraId="4200F7B5" w14:textId="5C124E80" w:rsidR="001B7C4F" w:rsidRPr="001B162F" w:rsidRDefault="001B7C4F" w:rsidP="001B7C4F">
            <w:pPr>
              <w:spacing w:after="0" w:line="259" w:lineRule="auto"/>
              <w:ind w:left="29"/>
              <w:jc w:val="center"/>
              <w:rPr>
                <w:rFonts w:ascii="Bahnschrift" w:hAnsi="Bahnschrift" w:cs="Times New Roman"/>
                <w:b/>
                <w:sz w:val="20"/>
                <w:szCs w:val="20"/>
              </w:rPr>
            </w:pPr>
            <w:r w:rsidRPr="001B162F">
              <w:rPr>
                <w:rFonts w:ascii="Bahnschrift" w:hAnsi="Bahnschrift" w:cs="Times New Roman"/>
                <w:b/>
                <w:sz w:val="20"/>
                <w:szCs w:val="20"/>
              </w:rPr>
              <w:t>PLO8/ CLO7</w:t>
            </w:r>
          </w:p>
        </w:tc>
        <w:tc>
          <w:tcPr>
            <w:tcW w:w="1247" w:type="dxa"/>
            <w:tcBorders>
              <w:top w:val="single" w:sz="4" w:space="0" w:color="000000"/>
              <w:left w:val="single" w:sz="4" w:space="0" w:color="000000"/>
              <w:right w:val="single" w:sz="4" w:space="0" w:color="000000"/>
            </w:tcBorders>
          </w:tcPr>
          <w:p w14:paraId="3010979F" w14:textId="32EBBC6B" w:rsidR="001B7C4F" w:rsidRPr="001B162F" w:rsidRDefault="001B7C4F" w:rsidP="001B7C4F">
            <w:pPr>
              <w:spacing w:after="0"/>
              <w:jc w:val="center"/>
              <w:rPr>
                <w:rFonts w:ascii="Bahnschrift" w:eastAsia="Arial" w:hAnsi="Bahnschrift" w:cs="Times New Roman"/>
                <w:b/>
                <w:sz w:val="20"/>
                <w:szCs w:val="20"/>
              </w:rPr>
            </w:pPr>
            <w:r w:rsidRPr="001B162F">
              <w:rPr>
                <w:rFonts w:ascii="Bahnschrift" w:hAnsi="Bahnschrift" w:cs="Times New Roman"/>
                <w:b/>
                <w:sz w:val="20"/>
                <w:szCs w:val="20"/>
              </w:rPr>
              <w:t>PLO9/ CLO8</w:t>
            </w:r>
          </w:p>
        </w:tc>
      </w:tr>
      <w:tr w:rsidR="000529F3" w14:paraId="5801FFB8" w14:textId="07956B4F" w:rsidTr="00864A2E">
        <w:trPr>
          <w:trHeight w:val="1183"/>
        </w:trPr>
        <w:tc>
          <w:tcPr>
            <w:tcW w:w="1985" w:type="dxa"/>
            <w:gridSpan w:val="2"/>
            <w:tcBorders>
              <w:top w:val="single" w:sz="4" w:space="0" w:color="auto"/>
              <w:left w:val="single" w:sz="4" w:space="0" w:color="000000"/>
              <w:right w:val="single" w:sz="4" w:space="0" w:color="000000"/>
            </w:tcBorders>
          </w:tcPr>
          <w:p w14:paraId="3896CA15" w14:textId="77777777" w:rsidR="000529F3" w:rsidRPr="001B162F" w:rsidRDefault="000529F3" w:rsidP="00AF4EF0">
            <w:pPr>
              <w:spacing w:after="0" w:line="259" w:lineRule="auto"/>
              <w:jc w:val="center"/>
              <w:rPr>
                <w:rFonts w:ascii="Bahnschrift" w:hAnsi="Bahnschrift" w:cs="Times New Roman"/>
                <w:b/>
                <w:bCs/>
                <w:sz w:val="20"/>
                <w:szCs w:val="20"/>
              </w:rPr>
            </w:pPr>
            <w:r w:rsidRPr="001B162F">
              <w:rPr>
                <w:rFonts w:ascii="Bahnschrift" w:hAnsi="Bahnschrift" w:cs="Times New Roman"/>
                <w:b/>
                <w:bCs/>
                <w:sz w:val="20"/>
                <w:szCs w:val="20"/>
              </w:rPr>
              <w:t>Name</w:t>
            </w:r>
          </w:p>
        </w:tc>
        <w:tc>
          <w:tcPr>
            <w:tcW w:w="1417" w:type="dxa"/>
            <w:tcBorders>
              <w:top w:val="single" w:sz="4" w:space="0" w:color="auto"/>
              <w:left w:val="single" w:sz="4" w:space="0" w:color="000000"/>
              <w:right w:val="single" w:sz="4" w:space="0" w:color="000000"/>
            </w:tcBorders>
            <w:shd w:val="clear" w:color="auto" w:fill="auto"/>
          </w:tcPr>
          <w:p w14:paraId="0BD35F60" w14:textId="77777777" w:rsidR="000529F3" w:rsidRPr="001B162F" w:rsidRDefault="000529F3" w:rsidP="00AF4EF0">
            <w:pPr>
              <w:spacing w:after="0" w:line="259" w:lineRule="auto"/>
              <w:jc w:val="center"/>
              <w:rPr>
                <w:rFonts w:ascii="Bahnschrift" w:eastAsia="Bahnschrift" w:hAnsi="Bahnschrift" w:cs="Times New Roman"/>
                <w:bCs/>
                <w:sz w:val="20"/>
                <w:szCs w:val="20"/>
              </w:rPr>
            </w:pPr>
            <w:r w:rsidRPr="001B162F">
              <w:rPr>
                <w:rFonts w:ascii="Bahnschrift" w:hAnsi="Bahnschrift" w:cs="Times New Roman"/>
                <w:b/>
                <w:bCs/>
                <w:sz w:val="20"/>
                <w:szCs w:val="20"/>
              </w:rPr>
              <w:t>Reg. No</w:t>
            </w:r>
          </w:p>
        </w:tc>
        <w:tc>
          <w:tcPr>
            <w:tcW w:w="1246" w:type="dxa"/>
            <w:tcBorders>
              <w:top w:val="single" w:sz="4" w:space="0" w:color="000000"/>
              <w:left w:val="single" w:sz="4" w:space="0" w:color="000000"/>
              <w:bottom w:val="single" w:sz="4" w:space="0" w:color="000000"/>
              <w:right w:val="single" w:sz="4" w:space="0" w:color="000000"/>
            </w:tcBorders>
            <w:shd w:val="clear" w:color="auto" w:fill="auto"/>
          </w:tcPr>
          <w:p w14:paraId="46FE8DE3" w14:textId="77777777" w:rsidR="000529F3" w:rsidRPr="001B162F" w:rsidRDefault="000529F3" w:rsidP="00AF4EF0">
            <w:pPr>
              <w:spacing w:after="0" w:line="259" w:lineRule="auto"/>
              <w:ind w:left="27"/>
              <w:jc w:val="center"/>
              <w:rPr>
                <w:rFonts w:ascii="Bahnschrift" w:hAnsi="Bahnschrift" w:cs="Times New Roman"/>
                <w:bCs/>
                <w:sz w:val="20"/>
                <w:szCs w:val="20"/>
              </w:rPr>
            </w:pPr>
            <w:r w:rsidRPr="001B162F">
              <w:rPr>
                <w:rFonts w:ascii="Bahnschrift" w:eastAsia="Arial" w:hAnsi="Bahnschrift" w:cs="Times New Roman"/>
                <w:b/>
                <w:sz w:val="20"/>
                <w:szCs w:val="20"/>
              </w:rPr>
              <w:t>Viva / Quiz / Lab Performance</w:t>
            </w:r>
          </w:p>
        </w:tc>
        <w:tc>
          <w:tcPr>
            <w:tcW w:w="1247" w:type="dxa"/>
            <w:tcBorders>
              <w:top w:val="single" w:sz="4" w:space="0" w:color="000000"/>
              <w:left w:val="single" w:sz="4" w:space="0" w:color="000000"/>
              <w:bottom w:val="single" w:sz="4" w:space="0" w:color="000000"/>
              <w:right w:val="single" w:sz="4" w:space="0" w:color="000000"/>
            </w:tcBorders>
          </w:tcPr>
          <w:p w14:paraId="2E961728" w14:textId="77777777" w:rsidR="000529F3" w:rsidRPr="001B162F" w:rsidRDefault="000529F3" w:rsidP="00AF4EF0">
            <w:pPr>
              <w:spacing w:line="259" w:lineRule="auto"/>
              <w:ind w:left="110"/>
              <w:jc w:val="center"/>
              <w:rPr>
                <w:rFonts w:ascii="Bahnschrift" w:eastAsia="Arial" w:hAnsi="Bahnschrift" w:cs="Times New Roman"/>
                <w:b/>
                <w:sz w:val="20"/>
                <w:szCs w:val="20"/>
              </w:rPr>
            </w:pPr>
            <w:r w:rsidRPr="001B162F">
              <w:rPr>
                <w:rFonts w:ascii="Bahnschrift" w:eastAsia="Arial" w:hAnsi="Bahnschrift" w:cs="Times New Roman"/>
                <w:b/>
                <w:sz w:val="20"/>
                <w:szCs w:val="20"/>
              </w:rPr>
              <w:t>Analysis of data in Lab Report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Pr>
          <w:p w14:paraId="4F031D44" w14:textId="77777777" w:rsidR="000529F3" w:rsidRPr="001B162F" w:rsidRDefault="000529F3" w:rsidP="00AF4EF0">
            <w:pPr>
              <w:spacing w:after="0" w:line="259" w:lineRule="auto"/>
              <w:ind w:left="29"/>
              <w:jc w:val="center"/>
              <w:rPr>
                <w:rFonts w:ascii="Bahnschrift" w:hAnsi="Bahnschrift" w:cs="Times New Roman"/>
                <w:bCs/>
                <w:sz w:val="20"/>
                <w:szCs w:val="20"/>
              </w:rPr>
            </w:pPr>
            <w:r w:rsidRPr="001B162F">
              <w:rPr>
                <w:rFonts w:ascii="Bahnschrift" w:eastAsia="Arial" w:hAnsi="Bahnschrift" w:cs="Times New Roman"/>
                <w:b/>
                <w:sz w:val="20"/>
                <w:szCs w:val="20"/>
              </w:rPr>
              <w:t>Modern Tool Usage</w:t>
            </w:r>
          </w:p>
        </w:tc>
        <w:tc>
          <w:tcPr>
            <w:tcW w:w="1247" w:type="dxa"/>
            <w:tcBorders>
              <w:top w:val="single" w:sz="4" w:space="0" w:color="000000"/>
              <w:left w:val="single" w:sz="4" w:space="0" w:color="000000"/>
              <w:bottom w:val="single" w:sz="4" w:space="0" w:color="000000"/>
              <w:right w:val="single" w:sz="4" w:space="0" w:color="auto"/>
            </w:tcBorders>
          </w:tcPr>
          <w:p w14:paraId="45869B56" w14:textId="77777777" w:rsidR="000529F3" w:rsidRPr="001B162F" w:rsidRDefault="000529F3" w:rsidP="00AF4EF0">
            <w:pPr>
              <w:spacing w:after="101" w:line="259" w:lineRule="auto"/>
              <w:ind w:left="31"/>
              <w:jc w:val="center"/>
              <w:rPr>
                <w:rFonts w:ascii="Bahnschrift" w:eastAsia="Arial" w:hAnsi="Bahnschrift" w:cs="Times New Roman"/>
                <w:b/>
                <w:sz w:val="20"/>
                <w:szCs w:val="20"/>
              </w:rPr>
            </w:pPr>
            <w:r w:rsidRPr="001B162F">
              <w:rPr>
                <w:rFonts w:ascii="Bahnschrift" w:eastAsia="Arial" w:hAnsi="Bahnschrift" w:cs="Times New Roman"/>
                <w:b/>
                <w:sz w:val="20"/>
                <w:szCs w:val="20"/>
              </w:rPr>
              <w:t>Ethics and Safety</w:t>
            </w:r>
          </w:p>
        </w:tc>
        <w:tc>
          <w:tcPr>
            <w:tcW w:w="1247" w:type="dxa"/>
            <w:tcBorders>
              <w:top w:val="single" w:sz="4" w:space="0" w:color="000000"/>
              <w:left w:val="single" w:sz="4" w:space="0" w:color="000000"/>
              <w:bottom w:val="single" w:sz="4" w:space="0" w:color="000000"/>
              <w:right w:val="single" w:sz="4" w:space="0" w:color="auto"/>
            </w:tcBorders>
          </w:tcPr>
          <w:p w14:paraId="0A426030" w14:textId="2D6F0FA4" w:rsidR="000529F3" w:rsidRPr="001B162F" w:rsidRDefault="000529F3" w:rsidP="00AF4EF0">
            <w:pPr>
              <w:spacing w:after="101" w:line="259" w:lineRule="auto"/>
              <w:ind w:left="31"/>
              <w:jc w:val="center"/>
              <w:rPr>
                <w:rFonts w:ascii="Bahnschrift" w:eastAsia="Arial" w:hAnsi="Bahnschrift" w:cs="Times New Roman"/>
                <w:b/>
                <w:sz w:val="20"/>
                <w:szCs w:val="20"/>
              </w:rPr>
            </w:pPr>
            <w:r w:rsidRPr="001B162F">
              <w:rPr>
                <w:rFonts w:ascii="Bahnschrift" w:eastAsia="Arial" w:hAnsi="Bahnschrift" w:cs="Times New Roman"/>
                <w:b/>
                <w:sz w:val="20"/>
                <w:szCs w:val="20"/>
              </w:rPr>
              <w:t xml:space="preserve">Individual and </w:t>
            </w:r>
            <w:r w:rsidR="00ED694A" w:rsidRPr="001B162F">
              <w:rPr>
                <w:rFonts w:ascii="Bahnschrift" w:eastAsia="Arial" w:hAnsi="Bahnschrift" w:cs="Times New Roman"/>
                <w:b/>
                <w:sz w:val="20"/>
                <w:szCs w:val="20"/>
              </w:rPr>
              <w:t>Teamwork</w:t>
            </w:r>
          </w:p>
        </w:tc>
      </w:tr>
      <w:tr w:rsidR="000529F3" w14:paraId="16C8059A" w14:textId="2F70C48A" w:rsidTr="00864A2E">
        <w:trPr>
          <w:trHeight w:val="197"/>
        </w:trPr>
        <w:tc>
          <w:tcPr>
            <w:tcW w:w="1985" w:type="dxa"/>
            <w:gridSpan w:val="2"/>
            <w:tcBorders>
              <w:left w:val="single" w:sz="4" w:space="0" w:color="auto"/>
              <w:bottom w:val="single" w:sz="4" w:space="0" w:color="auto"/>
              <w:right w:val="single" w:sz="4" w:space="0" w:color="auto"/>
            </w:tcBorders>
          </w:tcPr>
          <w:p w14:paraId="5FBC08A3" w14:textId="77777777" w:rsidR="000529F3" w:rsidRPr="001B162F" w:rsidRDefault="000529F3" w:rsidP="00AF4EF0">
            <w:pPr>
              <w:spacing w:after="0" w:line="259" w:lineRule="auto"/>
              <w:jc w:val="center"/>
              <w:rPr>
                <w:rFonts w:ascii="Bahnschrift" w:hAnsi="Bahnschrift" w:cs="Times New Roman"/>
                <w:b/>
                <w:bCs/>
                <w:sz w:val="20"/>
                <w:szCs w:val="20"/>
              </w:rPr>
            </w:pPr>
          </w:p>
        </w:tc>
        <w:tc>
          <w:tcPr>
            <w:tcW w:w="1417" w:type="dxa"/>
            <w:tcBorders>
              <w:left w:val="single" w:sz="4" w:space="0" w:color="auto"/>
              <w:bottom w:val="single" w:sz="4" w:space="0" w:color="auto"/>
              <w:right w:val="single" w:sz="4" w:space="0" w:color="auto"/>
            </w:tcBorders>
            <w:shd w:val="clear" w:color="auto" w:fill="auto"/>
          </w:tcPr>
          <w:p w14:paraId="4BA44A67" w14:textId="77777777" w:rsidR="000529F3" w:rsidRPr="001B162F" w:rsidRDefault="000529F3" w:rsidP="00AF4EF0">
            <w:pPr>
              <w:spacing w:after="0" w:line="259" w:lineRule="auto"/>
              <w:jc w:val="center"/>
              <w:rPr>
                <w:rFonts w:ascii="Bahnschrift" w:hAnsi="Bahnschrift" w:cs="Times New Roman"/>
                <w:b/>
                <w:bCs/>
                <w:sz w:val="20"/>
                <w:szCs w:val="20"/>
              </w:rPr>
            </w:pPr>
          </w:p>
        </w:tc>
        <w:tc>
          <w:tcPr>
            <w:tcW w:w="1246" w:type="dxa"/>
            <w:tcBorders>
              <w:top w:val="single" w:sz="4" w:space="0" w:color="000000"/>
              <w:left w:val="single" w:sz="4" w:space="0" w:color="auto"/>
              <w:bottom w:val="single" w:sz="4" w:space="0" w:color="000000"/>
              <w:right w:val="single" w:sz="4" w:space="0" w:color="000000"/>
            </w:tcBorders>
            <w:shd w:val="clear" w:color="auto" w:fill="auto"/>
          </w:tcPr>
          <w:p w14:paraId="78C72E8D" w14:textId="77777777" w:rsidR="000529F3" w:rsidRPr="001B162F" w:rsidRDefault="000529F3" w:rsidP="00AF4EF0">
            <w:pPr>
              <w:spacing w:after="0" w:line="259" w:lineRule="auto"/>
              <w:ind w:left="27"/>
              <w:jc w:val="center"/>
              <w:rPr>
                <w:rFonts w:ascii="Bahnschrift" w:eastAsia="Arial" w:hAnsi="Bahnschrift" w:cs="Times New Roman"/>
                <w:b/>
                <w:sz w:val="20"/>
                <w:szCs w:val="20"/>
              </w:rPr>
            </w:pPr>
            <w:r w:rsidRPr="001B162F">
              <w:rPr>
                <w:rFonts w:ascii="Bahnschrift" w:eastAsia="Arial" w:hAnsi="Bahnschrift" w:cs="Times New Roman"/>
                <w:b/>
                <w:sz w:val="20"/>
                <w:szCs w:val="20"/>
              </w:rPr>
              <w:t>5 Marks</w:t>
            </w:r>
          </w:p>
        </w:tc>
        <w:tc>
          <w:tcPr>
            <w:tcW w:w="1247" w:type="dxa"/>
            <w:tcBorders>
              <w:top w:val="single" w:sz="4" w:space="0" w:color="000000"/>
              <w:left w:val="single" w:sz="4" w:space="0" w:color="000000"/>
              <w:bottom w:val="single" w:sz="4" w:space="0" w:color="000000"/>
              <w:right w:val="single" w:sz="4" w:space="0" w:color="000000"/>
            </w:tcBorders>
          </w:tcPr>
          <w:p w14:paraId="0C51CEF6" w14:textId="77777777" w:rsidR="000529F3" w:rsidRPr="001B162F" w:rsidRDefault="000529F3" w:rsidP="00AF4EF0">
            <w:pPr>
              <w:spacing w:after="0" w:line="259" w:lineRule="auto"/>
              <w:ind w:left="110"/>
              <w:jc w:val="center"/>
              <w:rPr>
                <w:rFonts w:ascii="Bahnschrift" w:eastAsia="Arial" w:hAnsi="Bahnschrift" w:cs="Times New Roman"/>
                <w:b/>
                <w:sz w:val="20"/>
                <w:szCs w:val="20"/>
              </w:rPr>
            </w:pPr>
            <w:r w:rsidRPr="001B162F">
              <w:rPr>
                <w:rFonts w:ascii="Bahnschrift" w:eastAsia="Arial" w:hAnsi="Bahnschrift" w:cs="Times New Roman"/>
                <w:b/>
                <w:sz w:val="20"/>
                <w:szCs w:val="20"/>
              </w:rPr>
              <w:t>5 Marks</w:t>
            </w:r>
          </w:p>
        </w:tc>
        <w:tc>
          <w:tcPr>
            <w:tcW w:w="1247" w:type="dxa"/>
            <w:tcBorders>
              <w:top w:val="single" w:sz="4" w:space="0" w:color="000000"/>
              <w:left w:val="single" w:sz="4" w:space="0" w:color="000000"/>
              <w:bottom w:val="single" w:sz="4" w:space="0" w:color="000000"/>
              <w:right w:val="single" w:sz="4" w:space="0" w:color="000000"/>
            </w:tcBorders>
            <w:shd w:val="clear" w:color="auto" w:fill="auto"/>
          </w:tcPr>
          <w:p w14:paraId="397D7109" w14:textId="77777777" w:rsidR="000529F3" w:rsidRPr="001B162F" w:rsidRDefault="000529F3" w:rsidP="00AF4EF0">
            <w:pPr>
              <w:spacing w:after="0" w:line="259" w:lineRule="auto"/>
              <w:ind w:left="29"/>
              <w:jc w:val="center"/>
              <w:rPr>
                <w:rFonts w:ascii="Bahnschrift" w:eastAsia="Arial" w:hAnsi="Bahnschrift" w:cs="Times New Roman"/>
                <w:b/>
                <w:sz w:val="20"/>
                <w:szCs w:val="20"/>
              </w:rPr>
            </w:pPr>
            <w:r w:rsidRPr="001B162F">
              <w:rPr>
                <w:rFonts w:ascii="Bahnschrift" w:eastAsia="Arial" w:hAnsi="Bahnschrift" w:cs="Times New Roman"/>
                <w:b/>
                <w:sz w:val="20"/>
                <w:szCs w:val="20"/>
              </w:rPr>
              <w:t>5 Marks</w:t>
            </w:r>
          </w:p>
        </w:tc>
        <w:tc>
          <w:tcPr>
            <w:tcW w:w="1247" w:type="dxa"/>
            <w:tcBorders>
              <w:top w:val="single" w:sz="4" w:space="0" w:color="000000"/>
              <w:left w:val="single" w:sz="4" w:space="0" w:color="000000"/>
              <w:bottom w:val="single" w:sz="4" w:space="0" w:color="000000"/>
              <w:right w:val="single" w:sz="4" w:space="0" w:color="auto"/>
            </w:tcBorders>
          </w:tcPr>
          <w:p w14:paraId="1C662C8E" w14:textId="77777777" w:rsidR="000529F3" w:rsidRPr="001B162F" w:rsidRDefault="000529F3" w:rsidP="00AF4EF0">
            <w:pPr>
              <w:spacing w:after="0" w:line="259" w:lineRule="auto"/>
              <w:ind w:left="31"/>
              <w:jc w:val="center"/>
              <w:rPr>
                <w:rFonts w:ascii="Bahnschrift" w:eastAsia="Arial" w:hAnsi="Bahnschrift" w:cs="Times New Roman"/>
                <w:b/>
                <w:sz w:val="20"/>
                <w:szCs w:val="20"/>
              </w:rPr>
            </w:pPr>
            <w:r w:rsidRPr="001B162F">
              <w:rPr>
                <w:rFonts w:ascii="Bahnschrift" w:eastAsia="Arial" w:hAnsi="Bahnschrift" w:cs="Times New Roman"/>
                <w:b/>
                <w:sz w:val="20"/>
                <w:szCs w:val="20"/>
              </w:rPr>
              <w:t>5 Marks</w:t>
            </w:r>
          </w:p>
        </w:tc>
        <w:tc>
          <w:tcPr>
            <w:tcW w:w="1247" w:type="dxa"/>
            <w:tcBorders>
              <w:top w:val="single" w:sz="4" w:space="0" w:color="000000"/>
              <w:left w:val="single" w:sz="4" w:space="0" w:color="000000"/>
              <w:bottom w:val="single" w:sz="4" w:space="0" w:color="000000"/>
              <w:right w:val="single" w:sz="4" w:space="0" w:color="auto"/>
            </w:tcBorders>
          </w:tcPr>
          <w:p w14:paraId="1430B754" w14:textId="2F743A3E" w:rsidR="000529F3" w:rsidRPr="001B162F" w:rsidRDefault="002A7AD6" w:rsidP="00AF4EF0">
            <w:pPr>
              <w:spacing w:after="0" w:line="259" w:lineRule="auto"/>
              <w:ind w:left="31"/>
              <w:jc w:val="center"/>
              <w:rPr>
                <w:rFonts w:ascii="Bahnschrift" w:eastAsia="Arial" w:hAnsi="Bahnschrift" w:cs="Times New Roman"/>
                <w:b/>
                <w:sz w:val="20"/>
                <w:szCs w:val="20"/>
              </w:rPr>
            </w:pPr>
            <w:r w:rsidRPr="001B162F">
              <w:rPr>
                <w:rFonts w:ascii="Bahnschrift" w:eastAsia="Arial" w:hAnsi="Bahnschrift" w:cs="Times New Roman"/>
                <w:b/>
                <w:sz w:val="20"/>
                <w:szCs w:val="20"/>
              </w:rPr>
              <w:t>5 Marks</w:t>
            </w:r>
          </w:p>
        </w:tc>
      </w:tr>
      <w:tr w:rsidR="00E744F2" w14:paraId="67766CCC" w14:textId="2BF5D926" w:rsidTr="00F00B18">
        <w:trPr>
          <w:trHeight w:val="773"/>
        </w:trPr>
        <w:tc>
          <w:tcPr>
            <w:tcW w:w="1985" w:type="dxa"/>
            <w:gridSpan w:val="2"/>
            <w:tcBorders>
              <w:top w:val="single" w:sz="4" w:space="0" w:color="auto"/>
              <w:left w:val="single" w:sz="4" w:space="0" w:color="auto"/>
              <w:bottom w:val="single" w:sz="4" w:space="0" w:color="000000"/>
              <w:right w:val="single" w:sz="4" w:space="0" w:color="auto"/>
            </w:tcBorders>
            <w:vAlign w:val="center"/>
          </w:tcPr>
          <w:p w14:paraId="128B9966" w14:textId="627D4C26" w:rsidR="00E744F2" w:rsidRPr="00DA3763" w:rsidRDefault="00E744F2" w:rsidP="00F00B18">
            <w:pPr>
              <w:spacing w:after="0" w:line="259" w:lineRule="auto"/>
              <w:jc w:val="center"/>
              <w:rPr>
                <w:rFonts w:ascii="Arial Nova" w:eastAsia="Bahnschrift" w:hAnsi="Arial Nova" w:cs="Bahnschrift"/>
                <w:bCs/>
                <w:sz w:val="21"/>
                <w:szCs w:val="21"/>
              </w:rPr>
            </w:pPr>
            <w:r w:rsidRPr="00DB0475">
              <w:rPr>
                <w:rFonts w:ascii="Arial" w:hAnsi="Arial" w:cs="Arial"/>
                <w:sz w:val="21"/>
                <w:szCs w:val="21"/>
              </w:rPr>
              <w:t>Danial Ahmad</w:t>
            </w:r>
          </w:p>
        </w:tc>
        <w:tc>
          <w:tcPr>
            <w:tcW w:w="1417" w:type="dxa"/>
            <w:tcBorders>
              <w:top w:val="single" w:sz="4" w:space="0" w:color="auto"/>
              <w:left w:val="single" w:sz="4" w:space="0" w:color="auto"/>
              <w:bottom w:val="single" w:sz="4" w:space="0" w:color="000000"/>
              <w:right w:val="single" w:sz="4" w:space="0" w:color="000000"/>
            </w:tcBorders>
            <w:shd w:val="clear" w:color="auto" w:fill="auto"/>
            <w:vAlign w:val="center"/>
          </w:tcPr>
          <w:p w14:paraId="1088973A" w14:textId="3D2B891E" w:rsidR="00E744F2" w:rsidRPr="00DA3763" w:rsidRDefault="00E744F2" w:rsidP="00F00B18">
            <w:pPr>
              <w:spacing w:after="0" w:line="259" w:lineRule="auto"/>
              <w:jc w:val="center"/>
              <w:rPr>
                <w:rFonts w:ascii="Arial Nova" w:eastAsia="Bahnschrift" w:hAnsi="Arial Nova" w:cs="Bahnschrift"/>
                <w:bCs/>
                <w:sz w:val="21"/>
                <w:szCs w:val="21"/>
              </w:rPr>
            </w:pPr>
            <w:r w:rsidRPr="00DB0475">
              <w:rPr>
                <w:rFonts w:ascii="Arial" w:hAnsi="Arial" w:cs="Arial"/>
                <w:sz w:val="21"/>
                <w:szCs w:val="21"/>
              </w:rPr>
              <w:t>331388</w:t>
            </w:r>
          </w:p>
        </w:tc>
        <w:tc>
          <w:tcPr>
            <w:tcW w:w="12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E563F" w14:textId="77777777" w:rsidR="00E744F2" w:rsidRPr="00DA3763" w:rsidRDefault="00E744F2" w:rsidP="00F00B18">
            <w:pPr>
              <w:spacing w:after="0"/>
            </w:pPr>
          </w:p>
        </w:tc>
        <w:tc>
          <w:tcPr>
            <w:tcW w:w="1247" w:type="dxa"/>
            <w:tcBorders>
              <w:top w:val="single" w:sz="4" w:space="0" w:color="000000"/>
              <w:left w:val="single" w:sz="4" w:space="0" w:color="000000"/>
              <w:bottom w:val="single" w:sz="4" w:space="0" w:color="000000"/>
              <w:right w:val="single" w:sz="4" w:space="0" w:color="000000"/>
            </w:tcBorders>
            <w:vAlign w:val="center"/>
          </w:tcPr>
          <w:p w14:paraId="1DDFA859"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4A22AB" w14:textId="77777777" w:rsidR="00E744F2" w:rsidRPr="00DA3763" w:rsidRDefault="00E744F2" w:rsidP="00F00B18">
            <w:pPr>
              <w:spacing w:after="0"/>
            </w:pPr>
            <w:r w:rsidRPr="00DA3763">
              <w:rPr>
                <w:rFonts w:eastAsia="Arial" w:cs="Arial"/>
              </w:rPr>
              <w:t xml:space="preserve"> </w:t>
            </w:r>
          </w:p>
        </w:tc>
        <w:tc>
          <w:tcPr>
            <w:tcW w:w="1247" w:type="dxa"/>
            <w:tcBorders>
              <w:top w:val="single" w:sz="4" w:space="0" w:color="000000"/>
              <w:left w:val="single" w:sz="4" w:space="0" w:color="000000"/>
              <w:bottom w:val="single" w:sz="4" w:space="0" w:color="000000"/>
              <w:right w:val="single" w:sz="4" w:space="0" w:color="000000"/>
            </w:tcBorders>
            <w:vAlign w:val="center"/>
          </w:tcPr>
          <w:p w14:paraId="3F20C6C6"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vAlign w:val="center"/>
          </w:tcPr>
          <w:p w14:paraId="11985329" w14:textId="77777777" w:rsidR="00E744F2" w:rsidRPr="00DA3763" w:rsidRDefault="00E744F2" w:rsidP="00F00B18">
            <w:pPr>
              <w:spacing w:after="0"/>
              <w:rPr>
                <w:rFonts w:eastAsia="Arial" w:cs="Arial"/>
              </w:rPr>
            </w:pPr>
          </w:p>
        </w:tc>
      </w:tr>
      <w:tr w:rsidR="00E744F2" w14:paraId="0F2FA5B8" w14:textId="1BBB02E5" w:rsidTr="00F00B18">
        <w:trPr>
          <w:trHeight w:val="756"/>
        </w:trPr>
        <w:tc>
          <w:tcPr>
            <w:tcW w:w="1985" w:type="dxa"/>
            <w:gridSpan w:val="2"/>
            <w:tcBorders>
              <w:top w:val="single" w:sz="4" w:space="0" w:color="000000"/>
              <w:left w:val="single" w:sz="4" w:space="0" w:color="000000"/>
              <w:bottom w:val="single" w:sz="4" w:space="0" w:color="000000"/>
              <w:right w:val="single" w:sz="4" w:space="0" w:color="000000"/>
            </w:tcBorders>
            <w:vAlign w:val="center"/>
          </w:tcPr>
          <w:p w14:paraId="4538CA44" w14:textId="661EAA3A" w:rsidR="00E744F2" w:rsidRPr="00DA3763" w:rsidRDefault="00E744F2" w:rsidP="00F00B18">
            <w:pPr>
              <w:spacing w:after="0" w:line="259" w:lineRule="auto"/>
              <w:jc w:val="center"/>
              <w:rPr>
                <w:rFonts w:ascii="Arial Nova" w:eastAsia="Bahnschrift" w:hAnsi="Arial Nova" w:cs="Bahnschrift"/>
                <w:bCs/>
                <w:sz w:val="21"/>
                <w:szCs w:val="21"/>
              </w:rPr>
            </w:pPr>
            <w:r>
              <w:rPr>
                <w:rFonts w:ascii="Arial" w:eastAsia="Bahnschrift" w:hAnsi="Arial" w:cs="Arial"/>
                <w:sz w:val="21"/>
                <w:szCs w:val="21"/>
              </w:rPr>
              <w:t>Hassan Rizwan</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46BB8" w14:textId="0B964CAC" w:rsidR="00E744F2" w:rsidRPr="00DA3763" w:rsidRDefault="00E744F2" w:rsidP="00F00B18">
            <w:pPr>
              <w:spacing w:after="0" w:line="259" w:lineRule="auto"/>
              <w:jc w:val="center"/>
              <w:rPr>
                <w:rFonts w:ascii="Arial Nova" w:eastAsia="Bahnschrift" w:hAnsi="Arial Nova" w:cs="Bahnschrift"/>
                <w:bCs/>
                <w:sz w:val="21"/>
                <w:szCs w:val="21"/>
              </w:rPr>
            </w:pPr>
            <w:r>
              <w:rPr>
                <w:rFonts w:ascii="Arial" w:hAnsi="Arial" w:cs="Arial"/>
                <w:sz w:val="21"/>
                <w:szCs w:val="21"/>
              </w:rPr>
              <w:t>3357</w:t>
            </w:r>
            <w:r w:rsidR="001441FF">
              <w:rPr>
                <w:rFonts w:ascii="Arial" w:hAnsi="Arial" w:cs="Arial"/>
                <w:sz w:val="21"/>
                <w:szCs w:val="21"/>
              </w:rPr>
              <w:t>5</w:t>
            </w:r>
            <w:r>
              <w:rPr>
                <w:rFonts w:ascii="Arial" w:hAnsi="Arial" w:cs="Arial"/>
                <w:sz w:val="21"/>
                <w:szCs w:val="21"/>
              </w:rPr>
              <w:t>3</w:t>
            </w:r>
          </w:p>
        </w:tc>
        <w:tc>
          <w:tcPr>
            <w:tcW w:w="12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954397" w14:textId="77777777" w:rsidR="00E744F2" w:rsidRPr="00DA3763" w:rsidRDefault="00E744F2" w:rsidP="00F00B18">
            <w:pPr>
              <w:spacing w:after="0"/>
            </w:pPr>
          </w:p>
        </w:tc>
        <w:tc>
          <w:tcPr>
            <w:tcW w:w="1247" w:type="dxa"/>
            <w:tcBorders>
              <w:top w:val="single" w:sz="4" w:space="0" w:color="000000"/>
              <w:left w:val="single" w:sz="4" w:space="0" w:color="000000"/>
              <w:bottom w:val="single" w:sz="4" w:space="0" w:color="000000"/>
              <w:right w:val="single" w:sz="4" w:space="0" w:color="000000"/>
            </w:tcBorders>
            <w:vAlign w:val="center"/>
          </w:tcPr>
          <w:p w14:paraId="2B4ED837"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C98017" w14:textId="77777777" w:rsidR="00E744F2" w:rsidRPr="00DA3763" w:rsidRDefault="00E744F2" w:rsidP="00F00B18">
            <w:pPr>
              <w:spacing w:after="0"/>
            </w:pPr>
            <w:r w:rsidRPr="00DA3763">
              <w:rPr>
                <w:rFonts w:eastAsia="Arial" w:cs="Arial"/>
              </w:rPr>
              <w:t xml:space="preserve"> </w:t>
            </w:r>
          </w:p>
        </w:tc>
        <w:tc>
          <w:tcPr>
            <w:tcW w:w="1247" w:type="dxa"/>
            <w:tcBorders>
              <w:top w:val="single" w:sz="4" w:space="0" w:color="000000"/>
              <w:left w:val="single" w:sz="4" w:space="0" w:color="000000"/>
              <w:bottom w:val="single" w:sz="4" w:space="0" w:color="000000"/>
              <w:right w:val="single" w:sz="4" w:space="0" w:color="000000"/>
            </w:tcBorders>
            <w:vAlign w:val="center"/>
          </w:tcPr>
          <w:p w14:paraId="6F43981E"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vAlign w:val="center"/>
          </w:tcPr>
          <w:p w14:paraId="706ACB1A" w14:textId="77777777" w:rsidR="00E744F2" w:rsidRPr="00DA3763" w:rsidRDefault="00E744F2" w:rsidP="00F00B18">
            <w:pPr>
              <w:spacing w:after="0"/>
              <w:rPr>
                <w:rFonts w:eastAsia="Arial" w:cs="Arial"/>
              </w:rPr>
            </w:pPr>
          </w:p>
        </w:tc>
      </w:tr>
      <w:tr w:rsidR="00E744F2" w14:paraId="7E3B42AE" w14:textId="4BFEA253" w:rsidTr="00F00B18">
        <w:trPr>
          <w:trHeight w:val="756"/>
        </w:trPr>
        <w:tc>
          <w:tcPr>
            <w:tcW w:w="1985" w:type="dxa"/>
            <w:gridSpan w:val="2"/>
            <w:tcBorders>
              <w:top w:val="single" w:sz="4" w:space="0" w:color="000000"/>
              <w:left w:val="single" w:sz="4" w:space="0" w:color="000000"/>
              <w:bottom w:val="single" w:sz="4" w:space="0" w:color="000000"/>
              <w:right w:val="single" w:sz="4" w:space="0" w:color="000000"/>
            </w:tcBorders>
            <w:vAlign w:val="center"/>
          </w:tcPr>
          <w:p w14:paraId="31F55032" w14:textId="46328EBB" w:rsidR="00E744F2" w:rsidRPr="00DA3763" w:rsidRDefault="00E744F2" w:rsidP="00F00B18">
            <w:pPr>
              <w:spacing w:after="0" w:line="259" w:lineRule="auto"/>
              <w:jc w:val="center"/>
              <w:rPr>
                <w:rFonts w:ascii="Arial Nova" w:eastAsia="Bahnschrift" w:hAnsi="Arial Nova" w:cs="Bahnschrift"/>
                <w:bCs/>
                <w:sz w:val="21"/>
                <w:szCs w:val="21"/>
              </w:rPr>
            </w:pPr>
            <w:r w:rsidRPr="00DB0475">
              <w:rPr>
                <w:rFonts w:ascii="Arial" w:hAnsi="Arial" w:cs="Arial"/>
                <w:sz w:val="21"/>
                <w:szCs w:val="21"/>
              </w:rPr>
              <w:t>Muhammad Umer</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26B87" w14:textId="6EB02710" w:rsidR="00E744F2" w:rsidRPr="00DA3763" w:rsidRDefault="00E744F2" w:rsidP="00F00B18">
            <w:pPr>
              <w:spacing w:after="0" w:line="259" w:lineRule="auto"/>
              <w:jc w:val="center"/>
              <w:rPr>
                <w:rFonts w:ascii="Arial Nova" w:eastAsia="Bahnschrift" w:hAnsi="Arial Nova" w:cs="Bahnschrift"/>
                <w:bCs/>
                <w:sz w:val="21"/>
                <w:szCs w:val="21"/>
              </w:rPr>
            </w:pPr>
            <w:r w:rsidRPr="00DB0475">
              <w:rPr>
                <w:rFonts w:ascii="Arial" w:hAnsi="Arial" w:cs="Arial"/>
                <w:sz w:val="21"/>
                <w:szCs w:val="21"/>
              </w:rPr>
              <w:t>345834</w:t>
            </w:r>
          </w:p>
        </w:tc>
        <w:tc>
          <w:tcPr>
            <w:tcW w:w="12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B3D9F4" w14:textId="77777777" w:rsidR="00E744F2" w:rsidRPr="00DA3763" w:rsidRDefault="00E744F2" w:rsidP="00F00B18">
            <w:pPr>
              <w:spacing w:after="0"/>
            </w:pPr>
          </w:p>
        </w:tc>
        <w:tc>
          <w:tcPr>
            <w:tcW w:w="1247" w:type="dxa"/>
            <w:tcBorders>
              <w:top w:val="single" w:sz="4" w:space="0" w:color="000000"/>
              <w:left w:val="single" w:sz="4" w:space="0" w:color="000000"/>
              <w:bottom w:val="single" w:sz="4" w:space="0" w:color="000000"/>
              <w:right w:val="single" w:sz="4" w:space="0" w:color="000000"/>
            </w:tcBorders>
            <w:vAlign w:val="center"/>
          </w:tcPr>
          <w:p w14:paraId="1ABD6386"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FC526"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vAlign w:val="center"/>
          </w:tcPr>
          <w:p w14:paraId="025B28DC"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vAlign w:val="center"/>
          </w:tcPr>
          <w:p w14:paraId="02A629FD" w14:textId="77777777" w:rsidR="00E744F2" w:rsidRPr="00DA3763" w:rsidRDefault="00E744F2" w:rsidP="00F00B18">
            <w:pPr>
              <w:spacing w:after="0"/>
              <w:rPr>
                <w:rFonts w:eastAsia="Arial" w:cs="Arial"/>
              </w:rPr>
            </w:pPr>
          </w:p>
        </w:tc>
      </w:tr>
      <w:tr w:rsidR="00E744F2" w14:paraId="6E2E2A44" w14:textId="3BA58E9A" w:rsidTr="00F00B18">
        <w:trPr>
          <w:trHeight w:val="756"/>
        </w:trPr>
        <w:tc>
          <w:tcPr>
            <w:tcW w:w="1985" w:type="dxa"/>
            <w:gridSpan w:val="2"/>
            <w:tcBorders>
              <w:top w:val="single" w:sz="4" w:space="0" w:color="000000"/>
              <w:left w:val="single" w:sz="4" w:space="0" w:color="000000"/>
              <w:bottom w:val="single" w:sz="4" w:space="0" w:color="000000"/>
              <w:right w:val="single" w:sz="4" w:space="0" w:color="000000"/>
            </w:tcBorders>
            <w:vAlign w:val="center"/>
          </w:tcPr>
          <w:p w14:paraId="427A0759" w14:textId="76D77B6F" w:rsidR="00E744F2" w:rsidRPr="00DA3763" w:rsidRDefault="00E744F2" w:rsidP="00F00B18">
            <w:pPr>
              <w:spacing w:after="0" w:line="259" w:lineRule="auto"/>
              <w:jc w:val="center"/>
              <w:rPr>
                <w:rFonts w:ascii="Arial Nova" w:eastAsia="Bahnschrift" w:hAnsi="Arial Nova" w:cs="Bahnschrift"/>
                <w:bCs/>
                <w:sz w:val="21"/>
                <w:szCs w:val="21"/>
              </w:rPr>
            </w:pPr>
            <w:r>
              <w:rPr>
                <w:rFonts w:ascii="Arial" w:hAnsi="Arial" w:cs="Arial"/>
                <w:sz w:val="21"/>
                <w:szCs w:val="21"/>
              </w:rPr>
              <w:t>Syeda Fatima Zahra</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78AEBB" w14:textId="43A73D72" w:rsidR="00E744F2" w:rsidRPr="00DA3763" w:rsidRDefault="00E744F2" w:rsidP="00F00B18">
            <w:pPr>
              <w:spacing w:after="0" w:line="259" w:lineRule="auto"/>
              <w:jc w:val="center"/>
              <w:rPr>
                <w:rFonts w:ascii="Arial Nova" w:eastAsia="Bahnschrift" w:hAnsi="Arial Nova" w:cs="Bahnschrift"/>
                <w:bCs/>
                <w:sz w:val="21"/>
                <w:szCs w:val="21"/>
              </w:rPr>
            </w:pPr>
            <w:r w:rsidRPr="00DB0475">
              <w:rPr>
                <w:rFonts w:ascii="Arial" w:hAnsi="Arial" w:cs="Arial"/>
                <w:sz w:val="21"/>
                <w:szCs w:val="21"/>
              </w:rPr>
              <w:t>3</w:t>
            </w:r>
            <w:r>
              <w:rPr>
                <w:rFonts w:ascii="Arial" w:hAnsi="Arial" w:cs="Arial"/>
                <w:sz w:val="21"/>
                <w:szCs w:val="21"/>
              </w:rPr>
              <w:t>34379</w:t>
            </w:r>
          </w:p>
        </w:tc>
        <w:tc>
          <w:tcPr>
            <w:tcW w:w="12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D42E20" w14:textId="77777777" w:rsidR="00E744F2" w:rsidRPr="00DA3763" w:rsidRDefault="00E744F2" w:rsidP="00F00B18">
            <w:pPr>
              <w:spacing w:after="0"/>
            </w:pPr>
          </w:p>
        </w:tc>
        <w:tc>
          <w:tcPr>
            <w:tcW w:w="1247" w:type="dxa"/>
            <w:tcBorders>
              <w:top w:val="single" w:sz="4" w:space="0" w:color="000000"/>
              <w:left w:val="single" w:sz="4" w:space="0" w:color="000000"/>
              <w:bottom w:val="single" w:sz="4" w:space="0" w:color="000000"/>
              <w:right w:val="single" w:sz="4" w:space="0" w:color="000000"/>
            </w:tcBorders>
            <w:vAlign w:val="center"/>
          </w:tcPr>
          <w:p w14:paraId="24FA5493"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8B41CD"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vAlign w:val="center"/>
          </w:tcPr>
          <w:p w14:paraId="23682A5E"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vAlign w:val="center"/>
          </w:tcPr>
          <w:p w14:paraId="595C6C8F" w14:textId="77777777" w:rsidR="00E744F2" w:rsidRPr="00DA3763" w:rsidRDefault="00E744F2" w:rsidP="00F00B18">
            <w:pPr>
              <w:spacing w:after="0"/>
              <w:rPr>
                <w:rFonts w:eastAsia="Arial" w:cs="Arial"/>
              </w:rPr>
            </w:pPr>
          </w:p>
        </w:tc>
      </w:tr>
    </w:tbl>
    <w:p w14:paraId="5458EB4F" w14:textId="7248166E" w:rsidR="00DB26DE" w:rsidRDefault="00DB26DE" w:rsidP="00DB26DE"/>
    <w:p w14:paraId="529166E8" w14:textId="2F25B051" w:rsidR="00DB26DE" w:rsidRDefault="00DB26DE" w:rsidP="00DB26DE"/>
    <w:p w14:paraId="71C49CA4" w14:textId="7DD59AA2" w:rsidR="00DE70C9" w:rsidRDefault="00DE70C9" w:rsidP="00DE70C9"/>
    <w:sdt>
      <w:sdtPr>
        <w:rPr>
          <w:rFonts w:ascii="Times New Roman" w:eastAsia="Calibri" w:hAnsi="Times New Roman" w:cs="Times New Roman"/>
          <w:b/>
          <w:bCs/>
          <w:color w:val="auto"/>
          <w:sz w:val="30"/>
          <w:szCs w:val="30"/>
        </w:rPr>
        <w:id w:val="-245882198"/>
        <w:docPartObj>
          <w:docPartGallery w:val="Table of Contents"/>
          <w:docPartUnique/>
        </w:docPartObj>
      </w:sdtPr>
      <w:sdtEndPr>
        <w:rPr>
          <w:rFonts w:cs="Calibri"/>
          <w:noProof/>
          <w:sz w:val="24"/>
          <w:szCs w:val="22"/>
        </w:rPr>
      </w:sdtEndPr>
      <w:sdtContent>
        <w:p w14:paraId="6DB1E09F" w14:textId="0B88AC59" w:rsidR="00DE70C9" w:rsidRPr="0052114E" w:rsidRDefault="00DE70C9" w:rsidP="0089074B">
          <w:pPr>
            <w:pStyle w:val="TOCHeading"/>
            <w:spacing w:line="360" w:lineRule="auto"/>
            <w:rPr>
              <w:rFonts w:ascii="Times New Roman" w:hAnsi="Times New Roman" w:cs="Times New Roman"/>
              <w:b/>
              <w:bCs/>
              <w:color w:val="auto"/>
              <w:sz w:val="30"/>
              <w:szCs w:val="30"/>
            </w:rPr>
          </w:pPr>
          <w:r w:rsidRPr="0052114E">
            <w:rPr>
              <w:rFonts w:ascii="Times New Roman" w:hAnsi="Times New Roman" w:cs="Times New Roman"/>
              <w:b/>
              <w:bCs/>
              <w:color w:val="auto"/>
              <w:sz w:val="30"/>
              <w:szCs w:val="30"/>
            </w:rPr>
            <w:t>Table of Contents</w:t>
          </w:r>
        </w:p>
        <w:p w14:paraId="276FCEFE" w14:textId="4580953F" w:rsidR="0072391A" w:rsidRDefault="00DE70C9">
          <w:pPr>
            <w:pStyle w:val="TOC1"/>
            <w:rPr>
              <w:rFonts w:asciiTheme="minorHAnsi" w:eastAsiaTheme="minorEastAsia" w:hAnsiTheme="minorHAnsi" w:cstheme="minorBidi"/>
              <w:b w:val="0"/>
              <w:bCs w:val="0"/>
              <w:sz w:val="22"/>
            </w:rPr>
          </w:pPr>
          <w:r>
            <w:fldChar w:fldCharType="begin"/>
          </w:r>
          <w:r>
            <w:instrText xml:space="preserve"> TOC \o "1-3" \h \z \u </w:instrText>
          </w:r>
          <w:r>
            <w:fldChar w:fldCharType="separate"/>
          </w:r>
          <w:hyperlink w:anchor="_Toc115983996" w:history="1">
            <w:r w:rsidR="0072391A" w:rsidRPr="00085CA5">
              <w:rPr>
                <w:rStyle w:val="Hyperlink"/>
              </w:rPr>
              <w:t>3</w:t>
            </w:r>
            <w:r w:rsidR="0072391A">
              <w:rPr>
                <w:rFonts w:asciiTheme="minorHAnsi" w:eastAsiaTheme="minorEastAsia" w:hAnsiTheme="minorHAnsi" w:cstheme="minorBidi"/>
                <w:b w:val="0"/>
                <w:bCs w:val="0"/>
                <w:sz w:val="22"/>
              </w:rPr>
              <w:tab/>
            </w:r>
            <w:r w:rsidR="0072391A" w:rsidRPr="00085CA5">
              <w:rPr>
                <w:rStyle w:val="Hyperlink"/>
              </w:rPr>
              <w:t>Single Phase Transformers</w:t>
            </w:r>
            <w:r w:rsidR="0072391A">
              <w:rPr>
                <w:webHidden/>
              </w:rPr>
              <w:tab/>
            </w:r>
            <w:r w:rsidR="0072391A">
              <w:rPr>
                <w:webHidden/>
              </w:rPr>
              <w:fldChar w:fldCharType="begin"/>
            </w:r>
            <w:r w:rsidR="0072391A">
              <w:rPr>
                <w:webHidden/>
              </w:rPr>
              <w:instrText xml:space="preserve"> PAGEREF _Toc115983996 \h </w:instrText>
            </w:r>
            <w:r w:rsidR="0072391A">
              <w:rPr>
                <w:webHidden/>
              </w:rPr>
            </w:r>
            <w:r w:rsidR="0072391A">
              <w:rPr>
                <w:webHidden/>
              </w:rPr>
              <w:fldChar w:fldCharType="separate"/>
            </w:r>
            <w:r w:rsidR="0072391A">
              <w:rPr>
                <w:webHidden/>
              </w:rPr>
              <w:t>3</w:t>
            </w:r>
            <w:r w:rsidR="0072391A">
              <w:rPr>
                <w:webHidden/>
              </w:rPr>
              <w:fldChar w:fldCharType="end"/>
            </w:r>
          </w:hyperlink>
        </w:p>
        <w:p w14:paraId="0764AD76" w14:textId="627848A2" w:rsidR="0072391A" w:rsidRDefault="00000000">
          <w:pPr>
            <w:pStyle w:val="TOC2"/>
            <w:rPr>
              <w:rFonts w:asciiTheme="minorHAnsi" w:eastAsiaTheme="minorEastAsia" w:hAnsiTheme="minorHAnsi" w:cstheme="minorBidi"/>
              <w:sz w:val="22"/>
            </w:rPr>
          </w:pPr>
          <w:hyperlink w:anchor="_Toc115983997" w:history="1">
            <w:r w:rsidR="0072391A" w:rsidRPr="00085CA5">
              <w:rPr>
                <w:rStyle w:val="Hyperlink"/>
              </w:rPr>
              <w:t>3.1</w:t>
            </w:r>
            <w:r w:rsidR="0072391A">
              <w:rPr>
                <w:rFonts w:asciiTheme="minorHAnsi" w:eastAsiaTheme="minorEastAsia" w:hAnsiTheme="minorHAnsi" w:cstheme="minorBidi"/>
                <w:sz w:val="22"/>
              </w:rPr>
              <w:tab/>
            </w:r>
            <w:r w:rsidR="0072391A" w:rsidRPr="00085CA5">
              <w:rPr>
                <w:rStyle w:val="Hyperlink"/>
              </w:rPr>
              <w:t>Objectives</w:t>
            </w:r>
            <w:r w:rsidR="0072391A">
              <w:rPr>
                <w:webHidden/>
              </w:rPr>
              <w:tab/>
            </w:r>
            <w:r w:rsidR="0072391A">
              <w:rPr>
                <w:webHidden/>
              </w:rPr>
              <w:fldChar w:fldCharType="begin"/>
            </w:r>
            <w:r w:rsidR="0072391A">
              <w:rPr>
                <w:webHidden/>
              </w:rPr>
              <w:instrText xml:space="preserve"> PAGEREF _Toc115983997 \h </w:instrText>
            </w:r>
            <w:r w:rsidR="0072391A">
              <w:rPr>
                <w:webHidden/>
              </w:rPr>
            </w:r>
            <w:r w:rsidR="0072391A">
              <w:rPr>
                <w:webHidden/>
              </w:rPr>
              <w:fldChar w:fldCharType="separate"/>
            </w:r>
            <w:r w:rsidR="0072391A">
              <w:rPr>
                <w:webHidden/>
              </w:rPr>
              <w:t>3</w:t>
            </w:r>
            <w:r w:rsidR="0072391A">
              <w:rPr>
                <w:webHidden/>
              </w:rPr>
              <w:fldChar w:fldCharType="end"/>
            </w:r>
          </w:hyperlink>
        </w:p>
        <w:p w14:paraId="3C5F2A69" w14:textId="1BC8E412" w:rsidR="0072391A" w:rsidRDefault="00000000">
          <w:pPr>
            <w:pStyle w:val="TOC2"/>
            <w:rPr>
              <w:rFonts w:asciiTheme="minorHAnsi" w:eastAsiaTheme="minorEastAsia" w:hAnsiTheme="minorHAnsi" w:cstheme="minorBidi"/>
              <w:sz w:val="22"/>
            </w:rPr>
          </w:pPr>
          <w:hyperlink w:anchor="_Toc115983998" w:history="1">
            <w:r w:rsidR="0072391A" w:rsidRPr="00085CA5">
              <w:rPr>
                <w:rStyle w:val="Hyperlink"/>
              </w:rPr>
              <w:t>3.2</w:t>
            </w:r>
            <w:r w:rsidR="0072391A">
              <w:rPr>
                <w:rFonts w:asciiTheme="minorHAnsi" w:eastAsiaTheme="minorEastAsia" w:hAnsiTheme="minorHAnsi" w:cstheme="minorBidi"/>
                <w:sz w:val="22"/>
              </w:rPr>
              <w:tab/>
            </w:r>
            <w:r w:rsidR="0072391A" w:rsidRPr="00085CA5">
              <w:rPr>
                <w:rStyle w:val="Hyperlink"/>
              </w:rPr>
              <w:t>Equipment</w:t>
            </w:r>
            <w:r w:rsidR="0072391A">
              <w:rPr>
                <w:webHidden/>
              </w:rPr>
              <w:tab/>
            </w:r>
            <w:r w:rsidR="0072391A">
              <w:rPr>
                <w:webHidden/>
              </w:rPr>
              <w:fldChar w:fldCharType="begin"/>
            </w:r>
            <w:r w:rsidR="0072391A">
              <w:rPr>
                <w:webHidden/>
              </w:rPr>
              <w:instrText xml:space="preserve"> PAGEREF _Toc115983998 \h </w:instrText>
            </w:r>
            <w:r w:rsidR="0072391A">
              <w:rPr>
                <w:webHidden/>
              </w:rPr>
            </w:r>
            <w:r w:rsidR="0072391A">
              <w:rPr>
                <w:webHidden/>
              </w:rPr>
              <w:fldChar w:fldCharType="separate"/>
            </w:r>
            <w:r w:rsidR="0072391A">
              <w:rPr>
                <w:webHidden/>
              </w:rPr>
              <w:t>3</w:t>
            </w:r>
            <w:r w:rsidR="0072391A">
              <w:rPr>
                <w:webHidden/>
              </w:rPr>
              <w:fldChar w:fldCharType="end"/>
            </w:r>
          </w:hyperlink>
        </w:p>
        <w:p w14:paraId="29EACDDF" w14:textId="4CD0819D" w:rsidR="0072391A" w:rsidRDefault="00000000">
          <w:pPr>
            <w:pStyle w:val="TOC2"/>
            <w:rPr>
              <w:rFonts w:asciiTheme="minorHAnsi" w:eastAsiaTheme="minorEastAsia" w:hAnsiTheme="minorHAnsi" w:cstheme="minorBidi"/>
              <w:sz w:val="22"/>
            </w:rPr>
          </w:pPr>
          <w:hyperlink w:anchor="_Toc115983999" w:history="1">
            <w:r w:rsidR="0072391A" w:rsidRPr="00085CA5">
              <w:rPr>
                <w:rStyle w:val="Hyperlink"/>
              </w:rPr>
              <w:t>3.3</w:t>
            </w:r>
            <w:r w:rsidR="0072391A">
              <w:rPr>
                <w:rFonts w:asciiTheme="minorHAnsi" w:eastAsiaTheme="minorEastAsia" w:hAnsiTheme="minorHAnsi" w:cstheme="minorBidi"/>
                <w:sz w:val="22"/>
              </w:rPr>
              <w:tab/>
            </w:r>
            <w:r w:rsidR="0072391A" w:rsidRPr="00085CA5">
              <w:rPr>
                <w:rStyle w:val="Hyperlink"/>
              </w:rPr>
              <w:t>Introduction</w:t>
            </w:r>
            <w:r w:rsidR="0072391A">
              <w:rPr>
                <w:webHidden/>
              </w:rPr>
              <w:tab/>
            </w:r>
            <w:r w:rsidR="0072391A">
              <w:rPr>
                <w:webHidden/>
              </w:rPr>
              <w:fldChar w:fldCharType="begin"/>
            </w:r>
            <w:r w:rsidR="0072391A">
              <w:rPr>
                <w:webHidden/>
              </w:rPr>
              <w:instrText xml:space="preserve"> PAGEREF _Toc115983999 \h </w:instrText>
            </w:r>
            <w:r w:rsidR="0072391A">
              <w:rPr>
                <w:webHidden/>
              </w:rPr>
            </w:r>
            <w:r w:rsidR="0072391A">
              <w:rPr>
                <w:webHidden/>
              </w:rPr>
              <w:fldChar w:fldCharType="separate"/>
            </w:r>
            <w:r w:rsidR="0072391A">
              <w:rPr>
                <w:webHidden/>
              </w:rPr>
              <w:t>3</w:t>
            </w:r>
            <w:r w:rsidR="0072391A">
              <w:rPr>
                <w:webHidden/>
              </w:rPr>
              <w:fldChar w:fldCharType="end"/>
            </w:r>
          </w:hyperlink>
        </w:p>
        <w:p w14:paraId="2FE8A1AE" w14:textId="7707BE08" w:rsidR="0072391A" w:rsidRDefault="00000000">
          <w:pPr>
            <w:pStyle w:val="TOC2"/>
            <w:rPr>
              <w:rFonts w:asciiTheme="minorHAnsi" w:eastAsiaTheme="minorEastAsia" w:hAnsiTheme="minorHAnsi" w:cstheme="minorBidi"/>
              <w:sz w:val="22"/>
            </w:rPr>
          </w:pPr>
          <w:hyperlink w:anchor="_Toc115984000" w:history="1">
            <w:r w:rsidR="0072391A" w:rsidRPr="00085CA5">
              <w:rPr>
                <w:rStyle w:val="Hyperlink"/>
              </w:rPr>
              <w:t>3.4</w:t>
            </w:r>
            <w:r w:rsidR="0072391A">
              <w:rPr>
                <w:rFonts w:asciiTheme="minorHAnsi" w:eastAsiaTheme="minorEastAsia" w:hAnsiTheme="minorHAnsi" w:cstheme="minorBidi"/>
                <w:sz w:val="22"/>
              </w:rPr>
              <w:tab/>
            </w:r>
            <w:r w:rsidR="0072391A" w:rsidRPr="00085CA5">
              <w:rPr>
                <w:rStyle w:val="Hyperlink"/>
              </w:rPr>
              <w:t>Lab Instructions</w:t>
            </w:r>
            <w:r w:rsidR="0072391A">
              <w:rPr>
                <w:webHidden/>
              </w:rPr>
              <w:tab/>
            </w:r>
            <w:r w:rsidR="0072391A">
              <w:rPr>
                <w:webHidden/>
              </w:rPr>
              <w:fldChar w:fldCharType="begin"/>
            </w:r>
            <w:r w:rsidR="0072391A">
              <w:rPr>
                <w:webHidden/>
              </w:rPr>
              <w:instrText xml:space="preserve"> PAGEREF _Toc115984000 \h </w:instrText>
            </w:r>
            <w:r w:rsidR="0072391A">
              <w:rPr>
                <w:webHidden/>
              </w:rPr>
            </w:r>
            <w:r w:rsidR="0072391A">
              <w:rPr>
                <w:webHidden/>
              </w:rPr>
              <w:fldChar w:fldCharType="separate"/>
            </w:r>
            <w:r w:rsidR="0072391A">
              <w:rPr>
                <w:webHidden/>
              </w:rPr>
              <w:t>3</w:t>
            </w:r>
            <w:r w:rsidR="0072391A">
              <w:rPr>
                <w:webHidden/>
              </w:rPr>
              <w:fldChar w:fldCharType="end"/>
            </w:r>
          </w:hyperlink>
        </w:p>
        <w:p w14:paraId="0A8F567F" w14:textId="063E0B1F" w:rsidR="0072391A" w:rsidRDefault="00000000">
          <w:pPr>
            <w:pStyle w:val="TOC1"/>
            <w:rPr>
              <w:rFonts w:asciiTheme="minorHAnsi" w:eastAsiaTheme="minorEastAsia" w:hAnsiTheme="minorHAnsi" w:cstheme="minorBidi"/>
              <w:b w:val="0"/>
              <w:bCs w:val="0"/>
              <w:sz w:val="22"/>
            </w:rPr>
          </w:pPr>
          <w:hyperlink w:anchor="_Toc115984001" w:history="1">
            <w:r w:rsidR="0072391A" w:rsidRPr="00085CA5">
              <w:rPr>
                <w:rStyle w:val="Hyperlink"/>
              </w:rPr>
              <w:t>4</w:t>
            </w:r>
            <w:r w:rsidR="0072391A">
              <w:rPr>
                <w:rFonts w:asciiTheme="minorHAnsi" w:eastAsiaTheme="minorEastAsia" w:hAnsiTheme="minorHAnsi" w:cstheme="minorBidi"/>
                <w:b w:val="0"/>
                <w:bCs w:val="0"/>
                <w:sz w:val="22"/>
              </w:rPr>
              <w:tab/>
            </w:r>
            <w:r w:rsidR="0072391A" w:rsidRPr="00085CA5">
              <w:rPr>
                <w:rStyle w:val="Hyperlink"/>
              </w:rPr>
              <w:t>Lab Tasks</w:t>
            </w:r>
            <w:r w:rsidR="0072391A">
              <w:rPr>
                <w:webHidden/>
              </w:rPr>
              <w:tab/>
            </w:r>
            <w:r w:rsidR="0072391A">
              <w:rPr>
                <w:webHidden/>
              </w:rPr>
              <w:fldChar w:fldCharType="begin"/>
            </w:r>
            <w:r w:rsidR="0072391A">
              <w:rPr>
                <w:webHidden/>
              </w:rPr>
              <w:instrText xml:space="preserve"> PAGEREF _Toc115984001 \h </w:instrText>
            </w:r>
            <w:r w:rsidR="0072391A">
              <w:rPr>
                <w:webHidden/>
              </w:rPr>
            </w:r>
            <w:r w:rsidR="0072391A">
              <w:rPr>
                <w:webHidden/>
              </w:rPr>
              <w:fldChar w:fldCharType="separate"/>
            </w:r>
            <w:r w:rsidR="0072391A">
              <w:rPr>
                <w:webHidden/>
              </w:rPr>
              <w:t>4</w:t>
            </w:r>
            <w:r w:rsidR="0072391A">
              <w:rPr>
                <w:webHidden/>
              </w:rPr>
              <w:fldChar w:fldCharType="end"/>
            </w:r>
          </w:hyperlink>
        </w:p>
        <w:p w14:paraId="37F60826" w14:textId="3002C967" w:rsidR="0072391A" w:rsidRDefault="00000000">
          <w:pPr>
            <w:pStyle w:val="TOC2"/>
            <w:rPr>
              <w:rFonts w:asciiTheme="minorHAnsi" w:eastAsiaTheme="minorEastAsia" w:hAnsiTheme="minorHAnsi" w:cstheme="minorBidi"/>
              <w:sz w:val="22"/>
            </w:rPr>
          </w:pPr>
          <w:hyperlink w:anchor="_Toc115984002" w:history="1">
            <w:r w:rsidR="0072391A" w:rsidRPr="00085CA5">
              <w:rPr>
                <w:rStyle w:val="Hyperlink"/>
              </w:rPr>
              <w:t>4.1</w:t>
            </w:r>
            <w:r w:rsidR="0072391A">
              <w:rPr>
                <w:rFonts w:asciiTheme="minorHAnsi" w:eastAsiaTheme="minorEastAsia" w:hAnsiTheme="minorHAnsi" w:cstheme="minorBidi"/>
                <w:sz w:val="22"/>
              </w:rPr>
              <w:tab/>
            </w:r>
            <w:r w:rsidR="0072391A" w:rsidRPr="00085CA5">
              <w:rPr>
                <w:rStyle w:val="Hyperlink"/>
              </w:rPr>
              <w:t>Eddy Currents and Laminated Cores</w:t>
            </w:r>
            <w:r w:rsidR="0072391A">
              <w:rPr>
                <w:webHidden/>
              </w:rPr>
              <w:tab/>
            </w:r>
            <w:r w:rsidR="0072391A">
              <w:rPr>
                <w:webHidden/>
              </w:rPr>
              <w:fldChar w:fldCharType="begin"/>
            </w:r>
            <w:r w:rsidR="0072391A">
              <w:rPr>
                <w:webHidden/>
              </w:rPr>
              <w:instrText xml:space="preserve"> PAGEREF _Toc115984002 \h </w:instrText>
            </w:r>
            <w:r w:rsidR="0072391A">
              <w:rPr>
                <w:webHidden/>
              </w:rPr>
            </w:r>
            <w:r w:rsidR="0072391A">
              <w:rPr>
                <w:webHidden/>
              </w:rPr>
              <w:fldChar w:fldCharType="separate"/>
            </w:r>
            <w:r w:rsidR="0072391A">
              <w:rPr>
                <w:webHidden/>
              </w:rPr>
              <w:t>4</w:t>
            </w:r>
            <w:r w:rsidR="0072391A">
              <w:rPr>
                <w:webHidden/>
              </w:rPr>
              <w:fldChar w:fldCharType="end"/>
            </w:r>
          </w:hyperlink>
        </w:p>
        <w:p w14:paraId="74A3749D" w14:textId="4B2842B3" w:rsidR="0072391A" w:rsidRDefault="00000000">
          <w:pPr>
            <w:pStyle w:val="TOC3"/>
            <w:tabs>
              <w:tab w:val="left" w:pos="1320"/>
              <w:tab w:val="right" w:leader="dot" w:pos="9754"/>
            </w:tabs>
            <w:rPr>
              <w:rFonts w:asciiTheme="minorHAnsi" w:eastAsiaTheme="minorEastAsia" w:hAnsiTheme="minorHAnsi" w:cstheme="minorBidi"/>
              <w:noProof/>
              <w:sz w:val="22"/>
            </w:rPr>
          </w:pPr>
          <w:hyperlink w:anchor="_Toc115984003" w:history="1">
            <w:r w:rsidR="0072391A" w:rsidRPr="00085CA5">
              <w:rPr>
                <w:rStyle w:val="Hyperlink"/>
                <w:noProof/>
              </w:rPr>
              <w:t>4.1.1</w:t>
            </w:r>
            <w:r w:rsidR="0072391A">
              <w:rPr>
                <w:rFonts w:asciiTheme="minorHAnsi" w:eastAsiaTheme="minorEastAsia" w:hAnsiTheme="minorHAnsi" w:cstheme="minorBidi"/>
                <w:noProof/>
                <w:sz w:val="22"/>
              </w:rPr>
              <w:tab/>
            </w:r>
            <w:r w:rsidR="0072391A" w:rsidRPr="00085CA5">
              <w:rPr>
                <w:rStyle w:val="Hyperlink"/>
                <w:noProof/>
              </w:rPr>
              <w:t>Connection setup</w:t>
            </w:r>
            <w:r w:rsidR="0072391A">
              <w:rPr>
                <w:noProof/>
                <w:webHidden/>
              </w:rPr>
              <w:tab/>
            </w:r>
            <w:r w:rsidR="0072391A">
              <w:rPr>
                <w:noProof/>
                <w:webHidden/>
              </w:rPr>
              <w:fldChar w:fldCharType="begin"/>
            </w:r>
            <w:r w:rsidR="0072391A">
              <w:rPr>
                <w:noProof/>
                <w:webHidden/>
              </w:rPr>
              <w:instrText xml:space="preserve"> PAGEREF _Toc115984003 \h </w:instrText>
            </w:r>
            <w:r w:rsidR="0072391A">
              <w:rPr>
                <w:noProof/>
                <w:webHidden/>
              </w:rPr>
            </w:r>
            <w:r w:rsidR="0072391A">
              <w:rPr>
                <w:noProof/>
                <w:webHidden/>
              </w:rPr>
              <w:fldChar w:fldCharType="separate"/>
            </w:r>
            <w:r w:rsidR="0072391A">
              <w:rPr>
                <w:noProof/>
                <w:webHidden/>
              </w:rPr>
              <w:t>4</w:t>
            </w:r>
            <w:r w:rsidR="0072391A">
              <w:rPr>
                <w:noProof/>
                <w:webHidden/>
              </w:rPr>
              <w:fldChar w:fldCharType="end"/>
            </w:r>
          </w:hyperlink>
        </w:p>
        <w:p w14:paraId="3DBDB0EF" w14:textId="42964D5D" w:rsidR="0072391A" w:rsidRDefault="00000000">
          <w:pPr>
            <w:pStyle w:val="TOC3"/>
            <w:tabs>
              <w:tab w:val="left" w:pos="1320"/>
              <w:tab w:val="right" w:leader="dot" w:pos="9754"/>
            </w:tabs>
            <w:rPr>
              <w:rFonts w:asciiTheme="minorHAnsi" w:eastAsiaTheme="minorEastAsia" w:hAnsiTheme="minorHAnsi" w:cstheme="minorBidi"/>
              <w:noProof/>
              <w:sz w:val="22"/>
            </w:rPr>
          </w:pPr>
          <w:hyperlink w:anchor="_Toc115984004" w:history="1">
            <w:r w:rsidR="0072391A" w:rsidRPr="00085CA5">
              <w:rPr>
                <w:rStyle w:val="Hyperlink"/>
                <w:noProof/>
              </w:rPr>
              <w:t>4.1.2</w:t>
            </w:r>
            <w:r w:rsidR="0072391A">
              <w:rPr>
                <w:rFonts w:asciiTheme="minorHAnsi" w:eastAsiaTheme="minorEastAsia" w:hAnsiTheme="minorHAnsi" w:cstheme="minorBidi"/>
                <w:noProof/>
                <w:sz w:val="22"/>
              </w:rPr>
              <w:tab/>
            </w:r>
            <w:r w:rsidR="0072391A" w:rsidRPr="00085CA5">
              <w:rPr>
                <w:rStyle w:val="Hyperlink"/>
                <w:noProof/>
              </w:rPr>
              <w:t>Procedure</w:t>
            </w:r>
            <w:r w:rsidR="0072391A">
              <w:rPr>
                <w:noProof/>
                <w:webHidden/>
              </w:rPr>
              <w:tab/>
            </w:r>
            <w:r w:rsidR="0072391A">
              <w:rPr>
                <w:noProof/>
                <w:webHidden/>
              </w:rPr>
              <w:fldChar w:fldCharType="begin"/>
            </w:r>
            <w:r w:rsidR="0072391A">
              <w:rPr>
                <w:noProof/>
                <w:webHidden/>
              </w:rPr>
              <w:instrText xml:space="preserve"> PAGEREF _Toc115984004 \h </w:instrText>
            </w:r>
            <w:r w:rsidR="0072391A">
              <w:rPr>
                <w:noProof/>
                <w:webHidden/>
              </w:rPr>
            </w:r>
            <w:r w:rsidR="0072391A">
              <w:rPr>
                <w:noProof/>
                <w:webHidden/>
              </w:rPr>
              <w:fldChar w:fldCharType="separate"/>
            </w:r>
            <w:r w:rsidR="0072391A">
              <w:rPr>
                <w:noProof/>
                <w:webHidden/>
              </w:rPr>
              <w:t>4</w:t>
            </w:r>
            <w:r w:rsidR="0072391A">
              <w:rPr>
                <w:noProof/>
                <w:webHidden/>
              </w:rPr>
              <w:fldChar w:fldCharType="end"/>
            </w:r>
          </w:hyperlink>
        </w:p>
        <w:p w14:paraId="31398B14" w14:textId="7C32EFCF" w:rsidR="0072391A" w:rsidRDefault="00000000">
          <w:pPr>
            <w:pStyle w:val="TOC2"/>
            <w:rPr>
              <w:rFonts w:asciiTheme="minorHAnsi" w:eastAsiaTheme="minorEastAsia" w:hAnsiTheme="minorHAnsi" w:cstheme="minorBidi"/>
              <w:sz w:val="22"/>
            </w:rPr>
          </w:pPr>
          <w:hyperlink w:anchor="_Toc115984005" w:history="1">
            <w:r w:rsidR="0072391A" w:rsidRPr="00085CA5">
              <w:rPr>
                <w:rStyle w:val="Hyperlink"/>
              </w:rPr>
              <w:t>4.2</w:t>
            </w:r>
            <w:r w:rsidR="0072391A">
              <w:rPr>
                <w:rFonts w:asciiTheme="minorHAnsi" w:eastAsiaTheme="minorEastAsia" w:hAnsiTheme="minorHAnsi" w:cstheme="minorBidi"/>
                <w:sz w:val="22"/>
              </w:rPr>
              <w:tab/>
            </w:r>
            <w:r w:rsidR="0072391A" w:rsidRPr="00085CA5">
              <w:rPr>
                <w:rStyle w:val="Hyperlink"/>
              </w:rPr>
              <w:t>Hysteresis Loss in Transformer Core</w:t>
            </w:r>
            <w:r w:rsidR="0072391A">
              <w:rPr>
                <w:webHidden/>
              </w:rPr>
              <w:tab/>
            </w:r>
            <w:r w:rsidR="0072391A">
              <w:rPr>
                <w:webHidden/>
              </w:rPr>
              <w:fldChar w:fldCharType="begin"/>
            </w:r>
            <w:r w:rsidR="0072391A">
              <w:rPr>
                <w:webHidden/>
              </w:rPr>
              <w:instrText xml:space="preserve"> PAGEREF _Toc115984005 \h </w:instrText>
            </w:r>
            <w:r w:rsidR="0072391A">
              <w:rPr>
                <w:webHidden/>
              </w:rPr>
            </w:r>
            <w:r w:rsidR="0072391A">
              <w:rPr>
                <w:webHidden/>
              </w:rPr>
              <w:fldChar w:fldCharType="separate"/>
            </w:r>
            <w:r w:rsidR="0072391A">
              <w:rPr>
                <w:webHidden/>
              </w:rPr>
              <w:t>7</w:t>
            </w:r>
            <w:r w:rsidR="0072391A">
              <w:rPr>
                <w:webHidden/>
              </w:rPr>
              <w:fldChar w:fldCharType="end"/>
            </w:r>
          </w:hyperlink>
        </w:p>
        <w:p w14:paraId="07995855" w14:textId="5036A70C" w:rsidR="0072391A" w:rsidRDefault="00000000">
          <w:pPr>
            <w:pStyle w:val="TOC3"/>
            <w:tabs>
              <w:tab w:val="left" w:pos="1320"/>
              <w:tab w:val="right" w:leader="dot" w:pos="9754"/>
            </w:tabs>
            <w:rPr>
              <w:rFonts w:asciiTheme="minorHAnsi" w:eastAsiaTheme="minorEastAsia" w:hAnsiTheme="minorHAnsi" w:cstheme="minorBidi"/>
              <w:noProof/>
              <w:sz w:val="22"/>
            </w:rPr>
          </w:pPr>
          <w:hyperlink w:anchor="_Toc115984006" w:history="1">
            <w:r w:rsidR="0072391A" w:rsidRPr="00085CA5">
              <w:rPr>
                <w:rStyle w:val="Hyperlink"/>
                <w:noProof/>
              </w:rPr>
              <w:t>4.2.1</w:t>
            </w:r>
            <w:r w:rsidR="0072391A">
              <w:rPr>
                <w:rFonts w:asciiTheme="minorHAnsi" w:eastAsiaTheme="minorEastAsia" w:hAnsiTheme="minorHAnsi" w:cstheme="minorBidi"/>
                <w:noProof/>
                <w:sz w:val="22"/>
              </w:rPr>
              <w:tab/>
            </w:r>
            <w:r w:rsidR="0072391A" w:rsidRPr="00085CA5">
              <w:rPr>
                <w:rStyle w:val="Hyperlink"/>
                <w:noProof/>
              </w:rPr>
              <w:t>Connection setup</w:t>
            </w:r>
            <w:r w:rsidR="0072391A">
              <w:rPr>
                <w:noProof/>
                <w:webHidden/>
              </w:rPr>
              <w:tab/>
            </w:r>
            <w:r w:rsidR="0072391A">
              <w:rPr>
                <w:noProof/>
                <w:webHidden/>
              </w:rPr>
              <w:fldChar w:fldCharType="begin"/>
            </w:r>
            <w:r w:rsidR="0072391A">
              <w:rPr>
                <w:noProof/>
                <w:webHidden/>
              </w:rPr>
              <w:instrText xml:space="preserve"> PAGEREF _Toc115984006 \h </w:instrText>
            </w:r>
            <w:r w:rsidR="0072391A">
              <w:rPr>
                <w:noProof/>
                <w:webHidden/>
              </w:rPr>
            </w:r>
            <w:r w:rsidR="0072391A">
              <w:rPr>
                <w:noProof/>
                <w:webHidden/>
              </w:rPr>
              <w:fldChar w:fldCharType="separate"/>
            </w:r>
            <w:r w:rsidR="0072391A">
              <w:rPr>
                <w:noProof/>
                <w:webHidden/>
              </w:rPr>
              <w:t>7</w:t>
            </w:r>
            <w:r w:rsidR="0072391A">
              <w:rPr>
                <w:noProof/>
                <w:webHidden/>
              </w:rPr>
              <w:fldChar w:fldCharType="end"/>
            </w:r>
          </w:hyperlink>
        </w:p>
        <w:p w14:paraId="20DE7518" w14:textId="4D97C05D" w:rsidR="0072391A" w:rsidRDefault="00000000">
          <w:pPr>
            <w:pStyle w:val="TOC3"/>
            <w:tabs>
              <w:tab w:val="left" w:pos="1320"/>
              <w:tab w:val="right" w:leader="dot" w:pos="9754"/>
            </w:tabs>
            <w:rPr>
              <w:rFonts w:asciiTheme="minorHAnsi" w:eastAsiaTheme="minorEastAsia" w:hAnsiTheme="minorHAnsi" w:cstheme="minorBidi"/>
              <w:noProof/>
              <w:sz w:val="22"/>
            </w:rPr>
          </w:pPr>
          <w:hyperlink w:anchor="_Toc115984007" w:history="1">
            <w:r w:rsidR="0072391A" w:rsidRPr="00085CA5">
              <w:rPr>
                <w:rStyle w:val="Hyperlink"/>
                <w:noProof/>
              </w:rPr>
              <w:t>4.2.2</w:t>
            </w:r>
            <w:r w:rsidR="0072391A">
              <w:rPr>
                <w:rFonts w:asciiTheme="minorHAnsi" w:eastAsiaTheme="minorEastAsia" w:hAnsiTheme="minorHAnsi" w:cstheme="minorBidi"/>
                <w:noProof/>
                <w:sz w:val="22"/>
              </w:rPr>
              <w:tab/>
            </w:r>
            <w:r w:rsidR="0072391A" w:rsidRPr="00085CA5">
              <w:rPr>
                <w:rStyle w:val="Hyperlink"/>
                <w:noProof/>
              </w:rPr>
              <w:t>Procedure</w:t>
            </w:r>
            <w:r w:rsidR="0072391A">
              <w:rPr>
                <w:noProof/>
                <w:webHidden/>
              </w:rPr>
              <w:tab/>
            </w:r>
            <w:r w:rsidR="0072391A">
              <w:rPr>
                <w:noProof/>
                <w:webHidden/>
              </w:rPr>
              <w:fldChar w:fldCharType="begin"/>
            </w:r>
            <w:r w:rsidR="0072391A">
              <w:rPr>
                <w:noProof/>
                <w:webHidden/>
              </w:rPr>
              <w:instrText xml:space="preserve"> PAGEREF _Toc115984007 \h </w:instrText>
            </w:r>
            <w:r w:rsidR="0072391A">
              <w:rPr>
                <w:noProof/>
                <w:webHidden/>
              </w:rPr>
            </w:r>
            <w:r w:rsidR="0072391A">
              <w:rPr>
                <w:noProof/>
                <w:webHidden/>
              </w:rPr>
              <w:fldChar w:fldCharType="separate"/>
            </w:r>
            <w:r w:rsidR="0072391A">
              <w:rPr>
                <w:noProof/>
                <w:webHidden/>
              </w:rPr>
              <w:t>7</w:t>
            </w:r>
            <w:r w:rsidR="0072391A">
              <w:rPr>
                <w:noProof/>
                <w:webHidden/>
              </w:rPr>
              <w:fldChar w:fldCharType="end"/>
            </w:r>
          </w:hyperlink>
        </w:p>
        <w:p w14:paraId="113EE6C0" w14:textId="75B66CC6" w:rsidR="0072391A" w:rsidRDefault="00000000">
          <w:pPr>
            <w:pStyle w:val="TOC1"/>
            <w:rPr>
              <w:rFonts w:asciiTheme="minorHAnsi" w:eastAsiaTheme="minorEastAsia" w:hAnsiTheme="minorHAnsi" w:cstheme="minorBidi"/>
              <w:b w:val="0"/>
              <w:bCs w:val="0"/>
              <w:sz w:val="22"/>
            </w:rPr>
          </w:pPr>
          <w:hyperlink w:anchor="_Toc115984008" w:history="1">
            <w:r w:rsidR="0072391A" w:rsidRPr="00085CA5">
              <w:rPr>
                <w:rStyle w:val="Hyperlink"/>
              </w:rPr>
              <w:t>5</w:t>
            </w:r>
            <w:r w:rsidR="0072391A">
              <w:rPr>
                <w:rFonts w:asciiTheme="minorHAnsi" w:eastAsiaTheme="minorEastAsia" w:hAnsiTheme="minorHAnsi" w:cstheme="minorBidi"/>
                <w:b w:val="0"/>
                <w:bCs w:val="0"/>
                <w:sz w:val="22"/>
              </w:rPr>
              <w:tab/>
            </w:r>
            <w:r w:rsidR="0072391A" w:rsidRPr="00085CA5">
              <w:rPr>
                <w:rStyle w:val="Hyperlink"/>
              </w:rPr>
              <w:t>Conclusion</w:t>
            </w:r>
            <w:r w:rsidR="0072391A">
              <w:rPr>
                <w:webHidden/>
              </w:rPr>
              <w:tab/>
            </w:r>
            <w:r w:rsidR="0072391A">
              <w:rPr>
                <w:webHidden/>
              </w:rPr>
              <w:fldChar w:fldCharType="begin"/>
            </w:r>
            <w:r w:rsidR="0072391A">
              <w:rPr>
                <w:webHidden/>
              </w:rPr>
              <w:instrText xml:space="preserve"> PAGEREF _Toc115984008 \h </w:instrText>
            </w:r>
            <w:r w:rsidR="0072391A">
              <w:rPr>
                <w:webHidden/>
              </w:rPr>
            </w:r>
            <w:r w:rsidR="0072391A">
              <w:rPr>
                <w:webHidden/>
              </w:rPr>
              <w:fldChar w:fldCharType="separate"/>
            </w:r>
            <w:r w:rsidR="0072391A">
              <w:rPr>
                <w:webHidden/>
              </w:rPr>
              <w:t>11</w:t>
            </w:r>
            <w:r w:rsidR="0072391A">
              <w:rPr>
                <w:webHidden/>
              </w:rPr>
              <w:fldChar w:fldCharType="end"/>
            </w:r>
          </w:hyperlink>
        </w:p>
        <w:p w14:paraId="7222EDA6" w14:textId="3526FCBD" w:rsidR="00DE70C9" w:rsidRDefault="00DE70C9" w:rsidP="006705AD">
          <w:r>
            <w:rPr>
              <w:b/>
              <w:bCs/>
              <w:noProof/>
            </w:rPr>
            <w:fldChar w:fldCharType="end"/>
          </w:r>
        </w:p>
      </w:sdtContent>
    </w:sdt>
    <w:p w14:paraId="48AE3126" w14:textId="6FC485D7" w:rsidR="00EA3ACE" w:rsidRDefault="00EA3ACE" w:rsidP="00833B37">
      <w:pPr>
        <w:pStyle w:val="TOCHeading"/>
        <w:spacing w:before="0" w:line="360" w:lineRule="auto"/>
        <w:rPr>
          <w:rFonts w:ascii="Times New Roman" w:hAnsi="Times New Roman" w:cs="Times New Roman"/>
          <w:b/>
          <w:bCs/>
          <w:color w:val="auto"/>
          <w:sz w:val="30"/>
          <w:szCs w:val="30"/>
        </w:rPr>
      </w:pPr>
      <w:r w:rsidRPr="0052114E">
        <w:rPr>
          <w:rFonts w:ascii="Times New Roman" w:hAnsi="Times New Roman" w:cs="Times New Roman"/>
          <w:b/>
          <w:bCs/>
          <w:color w:val="auto"/>
          <w:sz w:val="30"/>
          <w:szCs w:val="30"/>
        </w:rPr>
        <w:t xml:space="preserve">Table of </w:t>
      </w:r>
      <w:r>
        <w:rPr>
          <w:rFonts w:ascii="Times New Roman" w:hAnsi="Times New Roman" w:cs="Times New Roman"/>
          <w:b/>
          <w:bCs/>
          <w:color w:val="auto"/>
          <w:sz w:val="30"/>
          <w:szCs w:val="30"/>
        </w:rPr>
        <w:t>Figures</w:t>
      </w:r>
    </w:p>
    <w:p w14:paraId="639F4687" w14:textId="44B634B8" w:rsidR="0072391A" w:rsidRDefault="00E721C4">
      <w:pPr>
        <w:pStyle w:val="TableofFigures"/>
        <w:tabs>
          <w:tab w:val="right" w:leader="dot" w:pos="9754"/>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15984009" w:history="1">
        <w:r w:rsidR="0072391A" w:rsidRPr="00504604">
          <w:rPr>
            <w:rStyle w:val="Hyperlink"/>
            <w:noProof/>
          </w:rPr>
          <w:t>Figure 3.4.1 Connections</w:t>
        </w:r>
        <w:r w:rsidR="0072391A">
          <w:rPr>
            <w:noProof/>
            <w:webHidden/>
          </w:rPr>
          <w:tab/>
        </w:r>
        <w:r w:rsidR="0072391A">
          <w:rPr>
            <w:noProof/>
            <w:webHidden/>
          </w:rPr>
          <w:fldChar w:fldCharType="begin"/>
        </w:r>
        <w:r w:rsidR="0072391A">
          <w:rPr>
            <w:noProof/>
            <w:webHidden/>
          </w:rPr>
          <w:instrText xml:space="preserve"> PAGEREF _Toc115984009 \h </w:instrText>
        </w:r>
        <w:r w:rsidR="0072391A">
          <w:rPr>
            <w:noProof/>
            <w:webHidden/>
          </w:rPr>
        </w:r>
        <w:r w:rsidR="0072391A">
          <w:rPr>
            <w:noProof/>
            <w:webHidden/>
          </w:rPr>
          <w:fldChar w:fldCharType="separate"/>
        </w:r>
        <w:r w:rsidR="0072391A">
          <w:rPr>
            <w:noProof/>
            <w:webHidden/>
          </w:rPr>
          <w:t>4</w:t>
        </w:r>
        <w:r w:rsidR="0072391A">
          <w:rPr>
            <w:noProof/>
            <w:webHidden/>
          </w:rPr>
          <w:fldChar w:fldCharType="end"/>
        </w:r>
      </w:hyperlink>
    </w:p>
    <w:p w14:paraId="7061959D" w14:textId="1108AA6C" w:rsidR="0072391A" w:rsidRDefault="00000000">
      <w:pPr>
        <w:pStyle w:val="TableofFigures"/>
        <w:tabs>
          <w:tab w:val="right" w:leader="dot" w:pos="9754"/>
        </w:tabs>
        <w:rPr>
          <w:rFonts w:asciiTheme="minorHAnsi" w:eastAsiaTheme="minorEastAsia" w:hAnsiTheme="minorHAnsi" w:cstheme="minorBidi"/>
          <w:noProof/>
          <w:sz w:val="22"/>
        </w:rPr>
      </w:pPr>
      <w:hyperlink w:anchor="_Toc115984010" w:history="1">
        <w:r w:rsidR="0072391A" w:rsidRPr="00504604">
          <w:rPr>
            <w:rStyle w:val="Hyperlink"/>
            <w:noProof/>
          </w:rPr>
          <w:t>Figure 3.4.2 Vertical Bars</w:t>
        </w:r>
        <w:r w:rsidR="0072391A">
          <w:rPr>
            <w:noProof/>
            <w:webHidden/>
          </w:rPr>
          <w:tab/>
        </w:r>
        <w:r w:rsidR="0072391A">
          <w:rPr>
            <w:noProof/>
            <w:webHidden/>
          </w:rPr>
          <w:fldChar w:fldCharType="begin"/>
        </w:r>
        <w:r w:rsidR="0072391A">
          <w:rPr>
            <w:noProof/>
            <w:webHidden/>
          </w:rPr>
          <w:instrText xml:space="preserve"> PAGEREF _Toc115984010 \h </w:instrText>
        </w:r>
        <w:r w:rsidR="0072391A">
          <w:rPr>
            <w:noProof/>
            <w:webHidden/>
          </w:rPr>
        </w:r>
        <w:r w:rsidR="0072391A">
          <w:rPr>
            <w:noProof/>
            <w:webHidden/>
          </w:rPr>
          <w:fldChar w:fldCharType="separate"/>
        </w:r>
        <w:r w:rsidR="0072391A">
          <w:rPr>
            <w:noProof/>
            <w:webHidden/>
          </w:rPr>
          <w:t>5</w:t>
        </w:r>
        <w:r w:rsidR="0072391A">
          <w:rPr>
            <w:noProof/>
            <w:webHidden/>
          </w:rPr>
          <w:fldChar w:fldCharType="end"/>
        </w:r>
      </w:hyperlink>
    </w:p>
    <w:p w14:paraId="6AB58971" w14:textId="0863F4D4" w:rsidR="0072391A" w:rsidRDefault="00000000">
      <w:pPr>
        <w:pStyle w:val="TableofFigures"/>
        <w:tabs>
          <w:tab w:val="right" w:leader="dot" w:pos="9754"/>
        </w:tabs>
        <w:rPr>
          <w:rFonts w:asciiTheme="minorHAnsi" w:eastAsiaTheme="minorEastAsia" w:hAnsiTheme="minorHAnsi" w:cstheme="minorBidi"/>
          <w:noProof/>
          <w:sz w:val="22"/>
        </w:rPr>
      </w:pPr>
      <w:hyperlink w:anchor="_Toc115984011" w:history="1">
        <w:r w:rsidR="0072391A" w:rsidRPr="00504604">
          <w:rPr>
            <w:rStyle w:val="Hyperlink"/>
            <w:noProof/>
          </w:rPr>
          <w:t>Figure 3.4.3 Magnetic Circuit</w:t>
        </w:r>
        <w:r w:rsidR="0072391A">
          <w:rPr>
            <w:noProof/>
            <w:webHidden/>
          </w:rPr>
          <w:tab/>
        </w:r>
        <w:r w:rsidR="0072391A">
          <w:rPr>
            <w:noProof/>
            <w:webHidden/>
          </w:rPr>
          <w:fldChar w:fldCharType="begin"/>
        </w:r>
        <w:r w:rsidR="0072391A">
          <w:rPr>
            <w:noProof/>
            <w:webHidden/>
          </w:rPr>
          <w:instrText xml:space="preserve"> PAGEREF _Toc115984011 \h </w:instrText>
        </w:r>
        <w:r w:rsidR="0072391A">
          <w:rPr>
            <w:noProof/>
            <w:webHidden/>
          </w:rPr>
        </w:r>
        <w:r w:rsidR="0072391A">
          <w:rPr>
            <w:noProof/>
            <w:webHidden/>
          </w:rPr>
          <w:fldChar w:fldCharType="separate"/>
        </w:r>
        <w:r w:rsidR="0072391A">
          <w:rPr>
            <w:noProof/>
            <w:webHidden/>
          </w:rPr>
          <w:t>6</w:t>
        </w:r>
        <w:r w:rsidR="0072391A">
          <w:rPr>
            <w:noProof/>
            <w:webHidden/>
          </w:rPr>
          <w:fldChar w:fldCharType="end"/>
        </w:r>
      </w:hyperlink>
    </w:p>
    <w:p w14:paraId="516692FC" w14:textId="59D7949C" w:rsidR="0072391A" w:rsidRDefault="00000000">
      <w:pPr>
        <w:pStyle w:val="TableofFigures"/>
        <w:tabs>
          <w:tab w:val="right" w:leader="dot" w:pos="9754"/>
        </w:tabs>
        <w:rPr>
          <w:rFonts w:asciiTheme="minorHAnsi" w:eastAsiaTheme="minorEastAsia" w:hAnsiTheme="minorHAnsi" w:cstheme="minorBidi"/>
          <w:noProof/>
          <w:sz w:val="22"/>
        </w:rPr>
      </w:pPr>
      <w:hyperlink w:anchor="_Toc115984012" w:history="1">
        <w:r w:rsidR="0072391A" w:rsidRPr="00504604">
          <w:rPr>
            <w:rStyle w:val="Hyperlink"/>
            <w:noProof/>
          </w:rPr>
          <w:t>Figure 3.4.4 Connections</w:t>
        </w:r>
        <w:r w:rsidR="0072391A">
          <w:rPr>
            <w:noProof/>
            <w:webHidden/>
          </w:rPr>
          <w:tab/>
        </w:r>
        <w:r w:rsidR="0072391A">
          <w:rPr>
            <w:noProof/>
            <w:webHidden/>
          </w:rPr>
          <w:fldChar w:fldCharType="begin"/>
        </w:r>
        <w:r w:rsidR="0072391A">
          <w:rPr>
            <w:noProof/>
            <w:webHidden/>
          </w:rPr>
          <w:instrText xml:space="preserve"> PAGEREF _Toc115984012 \h </w:instrText>
        </w:r>
        <w:r w:rsidR="0072391A">
          <w:rPr>
            <w:noProof/>
            <w:webHidden/>
          </w:rPr>
        </w:r>
        <w:r w:rsidR="0072391A">
          <w:rPr>
            <w:noProof/>
            <w:webHidden/>
          </w:rPr>
          <w:fldChar w:fldCharType="separate"/>
        </w:r>
        <w:r w:rsidR="0072391A">
          <w:rPr>
            <w:noProof/>
            <w:webHidden/>
          </w:rPr>
          <w:t>7</w:t>
        </w:r>
        <w:r w:rsidR="0072391A">
          <w:rPr>
            <w:noProof/>
            <w:webHidden/>
          </w:rPr>
          <w:fldChar w:fldCharType="end"/>
        </w:r>
      </w:hyperlink>
    </w:p>
    <w:p w14:paraId="6721ACB4" w14:textId="0EC3AD04" w:rsidR="0072391A" w:rsidRDefault="00000000">
      <w:pPr>
        <w:pStyle w:val="TableofFigures"/>
        <w:tabs>
          <w:tab w:val="right" w:leader="dot" w:pos="9754"/>
        </w:tabs>
        <w:rPr>
          <w:rFonts w:asciiTheme="minorHAnsi" w:eastAsiaTheme="minorEastAsia" w:hAnsiTheme="minorHAnsi" w:cstheme="minorBidi"/>
          <w:noProof/>
          <w:sz w:val="22"/>
        </w:rPr>
      </w:pPr>
      <w:hyperlink w:anchor="_Toc115984013" w:history="1">
        <w:r w:rsidR="0072391A" w:rsidRPr="00504604">
          <w:rPr>
            <w:rStyle w:val="Hyperlink"/>
            <w:noProof/>
          </w:rPr>
          <w:t>Figure 3.4.5 Hysteresis Loop</w:t>
        </w:r>
        <w:r w:rsidR="0072391A">
          <w:rPr>
            <w:noProof/>
            <w:webHidden/>
          </w:rPr>
          <w:tab/>
        </w:r>
        <w:r w:rsidR="0072391A">
          <w:rPr>
            <w:noProof/>
            <w:webHidden/>
          </w:rPr>
          <w:fldChar w:fldCharType="begin"/>
        </w:r>
        <w:r w:rsidR="0072391A">
          <w:rPr>
            <w:noProof/>
            <w:webHidden/>
          </w:rPr>
          <w:instrText xml:space="preserve"> PAGEREF _Toc115984013 \h </w:instrText>
        </w:r>
        <w:r w:rsidR="0072391A">
          <w:rPr>
            <w:noProof/>
            <w:webHidden/>
          </w:rPr>
        </w:r>
        <w:r w:rsidR="0072391A">
          <w:rPr>
            <w:noProof/>
            <w:webHidden/>
          </w:rPr>
          <w:fldChar w:fldCharType="separate"/>
        </w:r>
        <w:r w:rsidR="0072391A">
          <w:rPr>
            <w:noProof/>
            <w:webHidden/>
          </w:rPr>
          <w:t>9</w:t>
        </w:r>
        <w:r w:rsidR="0072391A">
          <w:rPr>
            <w:noProof/>
            <w:webHidden/>
          </w:rPr>
          <w:fldChar w:fldCharType="end"/>
        </w:r>
      </w:hyperlink>
    </w:p>
    <w:p w14:paraId="11EB6975" w14:textId="7E98C6B1" w:rsidR="0072391A" w:rsidRDefault="00000000">
      <w:pPr>
        <w:pStyle w:val="TableofFigures"/>
        <w:tabs>
          <w:tab w:val="right" w:leader="dot" w:pos="9754"/>
        </w:tabs>
        <w:rPr>
          <w:rFonts w:asciiTheme="minorHAnsi" w:eastAsiaTheme="minorEastAsia" w:hAnsiTheme="minorHAnsi" w:cstheme="minorBidi"/>
          <w:noProof/>
          <w:sz w:val="22"/>
        </w:rPr>
      </w:pPr>
      <w:hyperlink w:anchor="_Toc115984014" w:history="1">
        <w:r w:rsidR="0072391A" w:rsidRPr="00504604">
          <w:rPr>
            <w:rStyle w:val="Hyperlink"/>
            <w:noProof/>
          </w:rPr>
          <w:t>Figure 3.4.6 Traced Step 5</w:t>
        </w:r>
        <w:r w:rsidR="0072391A">
          <w:rPr>
            <w:noProof/>
            <w:webHidden/>
          </w:rPr>
          <w:tab/>
        </w:r>
        <w:r w:rsidR="0072391A">
          <w:rPr>
            <w:noProof/>
            <w:webHidden/>
          </w:rPr>
          <w:fldChar w:fldCharType="begin"/>
        </w:r>
        <w:r w:rsidR="0072391A">
          <w:rPr>
            <w:noProof/>
            <w:webHidden/>
          </w:rPr>
          <w:instrText xml:space="preserve"> PAGEREF _Toc115984014 \h </w:instrText>
        </w:r>
        <w:r w:rsidR="0072391A">
          <w:rPr>
            <w:noProof/>
            <w:webHidden/>
          </w:rPr>
        </w:r>
        <w:r w:rsidR="0072391A">
          <w:rPr>
            <w:noProof/>
            <w:webHidden/>
          </w:rPr>
          <w:fldChar w:fldCharType="separate"/>
        </w:r>
        <w:r w:rsidR="0072391A">
          <w:rPr>
            <w:noProof/>
            <w:webHidden/>
          </w:rPr>
          <w:t>9</w:t>
        </w:r>
        <w:r w:rsidR="0072391A">
          <w:rPr>
            <w:noProof/>
            <w:webHidden/>
          </w:rPr>
          <w:fldChar w:fldCharType="end"/>
        </w:r>
      </w:hyperlink>
    </w:p>
    <w:p w14:paraId="0F396ED8" w14:textId="6DF40EB4" w:rsidR="0072391A" w:rsidRDefault="00000000">
      <w:pPr>
        <w:pStyle w:val="TableofFigures"/>
        <w:tabs>
          <w:tab w:val="right" w:leader="dot" w:pos="9754"/>
        </w:tabs>
        <w:rPr>
          <w:rFonts w:asciiTheme="minorHAnsi" w:eastAsiaTheme="minorEastAsia" w:hAnsiTheme="minorHAnsi" w:cstheme="minorBidi"/>
          <w:noProof/>
          <w:sz w:val="22"/>
        </w:rPr>
      </w:pPr>
      <w:hyperlink w:anchor="_Toc115984015" w:history="1">
        <w:r w:rsidR="0072391A" w:rsidRPr="00504604">
          <w:rPr>
            <w:rStyle w:val="Hyperlink"/>
            <w:noProof/>
          </w:rPr>
          <w:t>Figure 3.4.7 Traced Step 10</w:t>
        </w:r>
        <w:r w:rsidR="0072391A">
          <w:rPr>
            <w:noProof/>
            <w:webHidden/>
          </w:rPr>
          <w:tab/>
        </w:r>
        <w:r w:rsidR="0072391A">
          <w:rPr>
            <w:noProof/>
            <w:webHidden/>
          </w:rPr>
          <w:fldChar w:fldCharType="begin"/>
        </w:r>
        <w:r w:rsidR="0072391A">
          <w:rPr>
            <w:noProof/>
            <w:webHidden/>
          </w:rPr>
          <w:instrText xml:space="preserve"> PAGEREF _Toc115984015 \h </w:instrText>
        </w:r>
        <w:r w:rsidR="0072391A">
          <w:rPr>
            <w:noProof/>
            <w:webHidden/>
          </w:rPr>
        </w:r>
        <w:r w:rsidR="0072391A">
          <w:rPr>
            <w:noProof/>
            <w:webHidden/>
          </w:rPr>
          <w:fldChar w:fldCharType="separate"/>
        </w:r>
        <w:r w:rsidR="0072391A">
          <w:rPr>
            <w:noProof/>
            <w:webHidden/>
          </w:rPr>
          <w:t>11</w:t>
        </w:r>
        <w:r w:rsidR="0072391A">
          <w:rPr>
            <w:noProof/>
            <w:webHidden/>
          </w:rPr>
          <w:fldChar w:fldCharType="end"/>
        </w:r>
      </w:hyperlink>
    </w:p>
    <w:p w14:paraId="614F8602" w14:textId="295E16EF" w:rsidR="00EA3ACE" w:rsidRDefault="00E721C4" w:rsidP="00833B37">
      <w:pPr>
        <w:spacing w:after="0"/>
      </w:pPr>
      <w:r>
        <w:fldChar w:fldCharType="end"/>
      </w:r>
    </w:p>
    <w:p w14:paraId="47CA571B" w14:textId="09398839" w:rsidR="00176988" w:rsidRDefault="00176988" w:rsidP="00EA3ACE"/>
    <w:p w14:paraId="7F2B95C5" w14:textId="461DA712" w:rsidR="00176988" w:rsidRDefault="00176988" w:rsidP="00EA3ACE"/>
    <w:p w14:paraId="7A9F24CB" w14:textId="465375FC" w:rsidR="00176988" w:rsidRDefault="00176988" w:rsidP="00EA3ACE"/>
    <w:p w14:paraId="59A2075A" w14:textId="0EAAC59F" w:rsidR="00FB5233" w:rsidRDefault="00FB5233" w:rsidP="00DE70C9">
      <w:pPr>
        <w:jc w:val="left"/>
      </w:pPr>
    </w:p>
    <w:p w14:paraId="486C1158" w14:textId="3AAA1D6C" w:rsidR="00AA0B5C" w:rsidRDefault="00AA0B5C" w:rsidP="00DE70C9">
      <w:pPr>
        <w:jc w:val="left"/>
      </w:pPr>
    </w:p>
    <w:p w14:paraId="2B378FFA" w14:textId="05B2284C" w:rsidR="00AA0B5C" w:rsidRDefault="00AA0B5C" w:rsidP="00DE70C9">
      <w:pPr>
        <w:jc w:val="left"/>
      </w:pPr>
    </w:p>
    <w:p w14:paraId="2CD6F143" w14:textId="77777777" w:rsidR="00AA0B5C" w:rsidRDefault="00AA0B5C" w:rsidP="00DE70C9">
      <w:pPr>
        <w:jc w:val="left"/>
      </w:pPr>
    </w:p>
    <w:p w14:paraId="090F869C" w14:textId="10300F27" w:rsidR="00210D7C" w:rsidRPr="00DE70C9" w:rsidRDefault="0052502A" w:rsidP="00CB744B">
      <w:pPr>
        <w:pStyle w:val="Heading1"/>
        <w:jc w:val="both"/>
      </w:pPr>
      <w:bookmarkStart w:id="1" w:name="_Toc115983996"/>
      <w:r w:rsidRPr="0052502A">
        <w:lastRenderedPageBreak/>
        <w:t>Single Phase Transformers</w:t>
      </w:r>
      <w:bookmarkEnd w:id="1"/>
    </w:p>
    <w:p w14:paraId="33ABD5EE" w14:textId="77777777" w:rsidR="00210D7C" w:rsidRPr="00DD0226" w:rsidRDefault="00210D7C" w:rsidP="00210D7C">
      <w:pPr>
        <w:pStyle w:val="Heading2"/>
      </w:pPr>
      <w:bookmarkStart w:id="2" w:name="_Toc115983997"/>
      <w:r>
        <w:t>Objectives</w:t>
      </w:r>
      <w:bookmarkEnd w:id="2"/>
    </w:p>
    <w:p w14:paraId="2DFD1EBF" w14:textId="26128268" w:rsidR="00AE2E6C" w:rsidRPr="00CB26F7" w:rsidRDefault="00BB5A6B">
      <w:pPr>
        <w:pStyle w:val="ListParagraph"/>
        <w:numPr>
          <w:ilvl w:val="0"/>
          <w:numId w:val="2"/>
        </w:numPr>
        <w:spacing w:before="240"/>
      </w:pPr>
      <w:r>
        <w:rPr>
          <w:rFonts w:ascii="Arial" w:hAnsi="Arial" w:cs="Arial"/>
          <w:noProof/>
          <w:sz w:val="20"/>
          <w:szCs w:val="24"/>
        </w:rPr>
        <w:t>F</w:t>
      </w:r>
      <w:r w:rsidRPr="00BB5A6B">
        <w:rPr>
          <w:rFonts w:ascii="Arial" w:hAnsi="Arial" w:cs="Arial"/>
          <w:noProof/>
          <w:sz w:val="20"/>
          <w:szCs w:val="24"/>
        </w:rPr>
        <w:t>amiliar</w:t>
      </w:r>
      <w:r>
        <w:rPr>
          <w:rFonts w:ascii="Arial" w:hAnsi="Arial" w:cs="Arial"/>
          <w:noProof/>
          <w:sz w:val="20"/>
          <w:szCs w:val="24"/>
        </w:rPr>
        <w:t>Ize students</w:t>
      </w:r>
      <w:r w:rsidRPr="00BB5A6B">
        <w:rPr>
          <w:rFonts w:ascii="Arial" w:hAnsi="Arial" w:cs="Arial"/>
          <w:noProof/>
          <w:sz w:val="20"/>
          <w:szCs w:val="24"/>
        </w:rPr>
        <w:t xml:space="preserve"> with </w:t>
      </w:r>
      <w:r>
        <w:rPr>
          <w:rFonts w:ascii="Arial" w:hAnsi="Arial" w:cs="Arial"/>
          <w:noProof/>
          <w:sz w:val="20"/>
          <w:szCs w:val="24"/>
        </w:rPr>
        <w:t>e</w:t>
      </w:r>
      <w:r w:rsidRPr="00BB5A6B">
        <w:rPr>
          <w:rFonts w:ascii="Arial" w:hAnsi="Arial" w:cs="Arial"/>
          <w:noProof/>
          <w:sz w:val="20"/>
          <w:szCs w:val="24"/>
        </w:rPr>
        <w:t>ddy current and hysteresis loss</w:t>
      </w:r>
    </w:p>
    <w:p w14:paraId="1D274D60" w14:textId="78EF528B" w:rsidR="008630F7" w:rsidRDefault="008630F7" w:rsidP="008630F7">
      <w:pPr>
        <w:pStyle w:val="ListParagraph"/>
        <w:numPr>
          <w:ilvl w:val="0"/>
          <w:numId w:val="2"/>
        </w:numPr>
        <w:spacing w:before="240"/>
      </w:pPr>
      <w:r>
        <w:t>To learn how to use a flux meter and display a dynamic hysteresis loop on the oscilloscope</w:t>
      </w:r>
    </w:p>
    <w:p w14:paraId="07D0163F" w14:textId="43605AB7" w:rsidR="008630F7" w:rsidRDefault="008630F7" w:rsidP="008630F7">
      <w:pPr>
        <w:pStyle w:val="ListParagraph"/>
        <w:numPr>
          <w:ilvl w:val="0"/>
          <w:numId w:val="2"/>
        </w:numPr>
        <w:spacing w:before="240"/>
      </w:pPr>
      <w:r>
        <w:t xml:space="preserve">To measure and compare in different types of cores. </w:t>
      </w:r>
    </w:p>
    <w:p w14:paraId="49539671" w14:textId="103EA1B3" w:rsidR="00CB26F7" w:rsidRDefault="008630F7" w:rsidP="008630F7">
      <w:pPr>
        <w:pStyle w:val="ListParagraph"/>
        <w:numPr>
          <w:ilvl w:val="0"/>
          <w:numId w:val="2"/>
        </w:numPr>
        <w:spacing w:before="240"/>
      </w:pPr>
      <w:r>
        <w:t>To display excitation current of a core on a virtual oscilloscope</w:t>
      </w:r>
    </w:p>
    <w:p w14:paraId="1B3B997D" w14:textId="21A385AD" w:rsidR="00210D7C" w:rsidRDefault="00210D7C" w:rsidP="00210D7C">
      <w:pPr>
        <w:pStyle w:val="Heading2"/>
        <w:spacing w:before="0"/>
      </w:pPr>
      <w:bookmarkStart w:id="3" w:name="_Toc115983998"/>
      <w:r>
        <w:t>Equipment</w:t>
      </w:r>
      <w:bookmarkEnd w:id="3"/>
    </w:p>
    <w:p w14:paraId="455190D9" w14:textId="72CD3219" w:rsidR="00162742" w:rsidRDefault="00162742" w:rsidP="00210D7C">
      <w:pPr>
        <w:spacing w:after="0"/>
      </w:pPr>
      <w:r>
        <w:t>Hardware</w:t>
      </w:r>
    </w:p>
    <w:p w14:paraId="4507DAD3" w14:textId="114691D3" w:rsidR="00162742" w:rsidRDefault="00162742" w:rsidP="00162742">
      <w:pPr>
        <w:pStyle w:val="ListParagraph"/>
        <w:numPr>
          <w:ilvl w:val="0"/>
          <w:numId w:val="18"/>
        </w:numPr>
        <w:spacing w:after="0"/>
      </w:pPr>
      <w:proofErr w:type="spellStart"/>
      <w:r>
        <w:t>LabVolt</w:t>
      </w:r>
      <w:proofErr w:type="spellEnd"/>
      <w:r>
        <w:t xml:space="preserve"> Proprietary Toolkit</w:t>
      </w:r>
    </w:p>
    <w:p w14:paraId="587C06BB" w14:textId="3BD3BEF5" w:rsidR="00210D7C" w:rsidRPr="00CC1FEF" w:rsidRDefault="00210D7C" w:rsidP="00210D7C">
      <w:pPr>
        <w:spacing w:after="0"/>
        <w:rPr>
          <w:sz w:val="28"/>
        </w:rPr>
      </w:pPr>
      <w:r w:rsidRPr="00CC1FEF">
        <w:t>Software</w:t>
      </w:r>
    </w:p>
    <w:p w14:paraId="4CAC4BAE" w14:textId="684B66BB" w:rsidR="00AA2835" w:rsidRPr="00AA2835" w:rsidRDefault="0060343C">
      <w:pPr>
        <w:pStyle w:val="ListParagraph"/>
        <w:numPr>
          <w:ilvl w:val="0"/>
          <w:numId w:val="1"/>
        </w:numPr>
      </w:pPr>
      <w:r>
        <w:rPr>
          <w:i/>
          <w:iCs/>
        </w:rPr>
        <w:t>LVDAC</w:t>
      </w:r>
    </w:p>
    <w:p w14:paraId="3661FCE0" w14:textId="0FCC858B" w:rsidR="00807560" w:rsidRDefault="00136265" w:rsidP="00807560">
      <w:pPr>
        <w:jc w:val="center"/>
      </w:pPr>
      <w:bookmarkStart w:id="4" w:name="_Toc95336950"/>
      <w:r>
        <w:rPr>
          <w:noProof/>
        </w:rPr>
        <w:drawing>
          <wp:inline distT="0" distB="0" distL="0" distR="0" wp14:anchorId="7431EFDE" wp14:editId="54FD97E0">
            <wp:extent cx="1948070" cy="630915"/>
            <wp:effectExtent l="0" t="0" r="0" b="0"/>
            <wp:docPr id="2" name="Picture 2" descr="Mid-West 3D Solutions » Lab-Volt Series by Festo Didac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West 3D Solutions » Lab-Volt Series by Festo Didactic"/>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8083" b="28836"/>
                    <a:stretch/>
                  </pic:blipFill>
                  <pic:spPr bwMode="auto">
                    <a:xfrm>
                      <a:off x="0" y="0"/>
                      <a:ext cx="1966962" cy="637033"/>
                    </a:xfrm>
                    <a:prstGeom prst="rect">
                      <a:avLst/>
                    </a:prstGeom>
                    <a:noFill/>
                    <a:ln>
                      <a:noFill/>
                    </a:ln>
                    <a:extLst>
                      <a:ext uri="{53640926-AAD7-44D8-BBD7-CCE9431645EC}">
                        <a14:shadowObscured xmlns:a14="http://schemas.microsoft.com/office/drawing/2010/main"/>
                      </a:ext>
                    </a:extLst>
                  </pic:spPr>
                </pic:pic>
              </a:graphicData>
            </a:graphic>
          </wp:inline>
        </w:drawing>
      </w:r>
    </w:p>
    <w:p w14:paraId="54B1DD3A" w14:textId="281D70E1" w:rsidR="00083EB3" w:rsidRDefault="00083EB3" w:rsidP="00083EB3">
      <w:pPr>
        <w:pStyle w:val="Heading2"/>
        <w:spacing w:before="0" w:after="0"/>
      </w:pPr>
      <w:bookmarkStart w:id="5" w:name="_Toc115983999"/>
      <w:r>
        <w:t>Introduction</w:t>
      </w:r>
      <w:bookmarkEnd w:id="5"/>
    </w:p>
    <w:p w14:paraId="20F43C16" w14:textId="772ABA4D" w:rsidR="00083EB3" w:rsidRDefault="006E6067" w:rsidP="009A0B5D">
      <w:pPr>
        <w:spacing w:before="240"/>
      </w:pPr>
      <w:r w:rsidRPr="006E6067">
        <w:t>Eddy current loss us caused due to the induction of eddy current in the core and conductors held in magnetic field. Hysteresis loss occurs in the core of an electric machine. Eddy current loss occurs in the core, conductor and body of an electric machine. The use of different cores has different effects on the eddy current and hysteresis losses. A way to reduce eddy current losses in the transformer is to make the core by stacking thin sheets together. This will decrease the eddy current and hence the losses made by it too.</w:t>
      </w:r>
    </w:p>
    <w:p w14:paraId="746E98F0" w14:textId="5F6E2E54" w:rsidR="00807560" w:rsidRDefault="00807560" w:rsidP="00807560">
      <w:pPr>
        <w:pStyle w:val="Heading2"/>
        <w:spacing w:before="0"/>
      </w:pPr>
      <w:bookmarkStart w:id="6" w:name="_Toc115984000"/>
      <w:r>
        <w:t>Lab Instructions</w:t>
      </w:r>
      <w:bookmarkEnd w:id="6"/>
    </w:p>
    <w:p w14:paraId="1C07A82F" w14:textId="77777777" w:rsidR="00B24EA2" w:rsidRPr="00741F3B" w:rsidRDefault="00B24EA2" w:rsidP="007007D2">
      <w:r w:rsidRPr="00741F3B">
        <w:t>All questions should be answered precisely to get maximum credit. Lab report must ensure following items:</w:t>
      </w:r>
    </w:p>
    <w:p w14:paraId="6CCBE3D8" w14:textId="77777777" w:rsidR="00B24EA2" w:rsidRPr="00741F3B" w:rsidRDefault="00B24EA2">
      <w:pPr>
        <w:pStyle w:val="ListParagraph"/>
        <w:numPr>
          <w:ilvl w:val="0"/>
          <w:numId w:val="3"/>
        </w:numPr>
        <w:spacing w:before="240"/>
      </w:pPr>
      <w:r w:rsidRPr="00741F3B">
        <w:t>Lab objectives</w:t>
      </w:r>
    </w:p>
    <w:p w14:paraId="052845E9" w14:textId="6C3C5103" w:rsidR="00B24EA2" w:rsidRPr="00741F3B" w:rsidRDefault="00B24EA2">
      <w:pPr>
        <w:pStyle w:val="ListParagraph"/>
        <w:numPr>
          <w:ilvl w:val="0"/>
          <w:numId w:val="3"/>
        </w:numPr>
        <w:spacing w:before="240"/>
      </w:pPr>
      <w:r w:rsidRPr="00741F3B">
        <w:t>Results (</w:t>
      </w:r>
      <w:r w:rsidR="005B4A9C">
        <w:t>Graphs/T</w:t>
      </w:r>
      <w:r w:rsidRPr="00741F3B">
        <w:t>ables) duly commented and discussed</w:t>
      </w:r>
    </w:p>
    <w:p w14:paraId="750EA381" w14:textId="77777777" w:rsidR="00B24EA2" w:rsidRPr="00741F3B" w:rsidRDefault="00B24EA2">
      <w:pPr>
        <w:pStyle w:val="ListParagraph"/>
        <w:numPr>
          <w:ilvl w:val="0"/>
          <w:numId w:val="3"/>
        </w:numPr>
        <w:spacing w:before="240"/>
      </w:pPr>
      <w:r w:rsidRPr="00741F3B">
        <w:t>Conclusion</w:t>
      </w:r>
    </w:p>
    <w:p w14:paraId="75F03AB5" w14:textId="1C0915C9" w:rsidR="00185866" w:rsidRDefault="00185866" w:rsidP="00807560"/>
    <w:p w14:paraId="23958661" w14:textId="3A510038" w:rsidR="00185866" w:rsidRDefault="00185866" w:rsidP="00807560"/>
    <w:p w14:paraId="31C23CA3" w14:textId="2694A187" w:rsidR="00AF51D6" w:rsidRDefault="00AF51D6" w:rsidP="00807560"/>
    <w:p w14:paraId="1BBA5A2D" w14:textId="77777777" w:rsidR="00973D7C" w:rsidRDefault="00973D7C" w:rsidP="00807560"/>
    <w:p w14:paraId="32DB0231" w14:textId="3ED3BDD1" w:rsidR="0083605C" w:rsidRDefault="00237C80" w:rsidP="00405DD5">
      <w:pPr>
        <w:pStyle w:val="Heading1"/>
        <w:jc w:val="both"/>
      </w:pPr>
      <w:bookmarkStart w:id="7" w:name="_Toc115984001"/>
      <w:r>
        <w:lastRenderedPageBreak/>
        <w:t>Lab Tasks</w:t>
      </w:r>
      <w:bookmarkEnd w:id="7"/>
    </w:p>
    <w:p w14:paraId="042A4B0F" w14:textId="288C54FA" w:rsidR="00A565E8" w:rsidRDefault="00A565E8" w:rsidP="00A565E8">
      <w:pPr>
        <w:pStyle w:val="Heading15"/>
      </w:pPr>
      <w:bookmarkStart w:id="8" w:name="_Toc115984002"/>
      <w:r w:rsidRPr="00A565E8">
        <w:t>Eddy Currents and Laminated Cores</w:t>
      </w:r>
      <w:bookmarkEnd w:id="8"/>
    </w:p>
    <w:p w14:paraId="35D9944E" w14:textId="77777777" w:rsidR="0069081D" w:rsidRDefault="0069081D" w:rsidP="0069081D">
      <w:pPr>
        <w:pStyle w:val="Heading3"/>
      </w:pPr>
      <w:bookmarkStart w:id="9" w:name="_Toc115984003"/>
      <w:r>
        <w:t>Connection setup</w:t>
      </w:r>
      <w:bookmarkEnd w:id="9"/>
    </w:p>
    <w:p w14:paraId="771B49AD" w14:textId="56A009C6" w:rsidR="0069081D" w:rsidRPr="001C7915" w:rsidRDefault="0069081D" w:rsidP="0069081D">
      <w:r w:rsidRPr="008779DF">
        <w:t xml:space="preserve">Set up the circuit as shown in </w:t>
      </w:r>
      <w:r>
        <w:fldChar w:fldCharType="begin"/>
      </w:r>
      <w:r>
        <w:instrText xml:space="preserve"> REF _Ref115969979 \h </w:instrText>
      </w:r>
      <w:r>
        <w:fldChar w:fldCharType="separate"/>
      </w:r>
      <w:r w:rsidR="0072391A">
        <w:t xml:space="preserve">Figure </w:t>
      </w:r>
      <w:r w:rsidR="0072391A">
        <w:rPr>
          <w:noProof/>
        </w:rPr>
        <w:t>3.4</w:t>
      </w:r>
      <w:r w:rsidR="0072391A">
        <w:t>.</w:t>
      </w:r>
      <w:r w:rsidR="0072391A">
        <w:rPr>
          <w:noProof/>
        </w:rPr>
        <w:t>4</w:t>
      </w:r>
      <w:r w:rsidR="0072391A">
        <w:t xml:space="preserve"> Connections</w:t>
      </w:r>
      <w:r>
        <w:fldChar w:fldCharType="end"/>
      </w:r>
      <w:r w:rsidRPr="008779DF">
        <w:t>. Tighten the screws in order to minimize the air gaps.</w:t>
      </w:r>
    </w:p>
    <w:p w14:paraId="6CE66DC7" w14:textId="0DD6345B" w:rsidR="0069081D" w:rsidRDefault="0069081D" w:rsidP="0069081D">
      <w:pPr>
        <w:pStyle w:val="Caption"/>
        <w:keepNext/>
        <w:jc w:val="center"/>
      </w:pPr>
      <w:r>
        <w:rPr>
          <w:noProof/>
        </w:rPr>
        <w:drawing>
          <wp:inline distT="0" distB="0" distL="0" distR="0" wp14:anchorId="6DA34B17" wp14:editId="0B9EF58E">
            <wp:extent cx="4701653" cy="231004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cstate="print">
                      <a:extLst>
                        <a:ext uri="{BEBA8EAE-BF5A-486C-A8C5-ECC9F3942E4B}">
                          <a14:imgProps xmlns:a14="http://schemas.microsoft.com/office/drawing/2010/main">
                            <a14:imgLayer r:embed="rId11">
                              <a14:imgEffect>
                                <a14:sharpenSoften amount="50000"/>
                              </a14:imgEffect>
                              <a14:imgEffect>
                                <a14:brightnessContrast bright="40000" contrast="-40000"/>
                              </a14:imgEffect>
                            </a14:imgLayer>
                          </a14:imgProps>
                        </a:ext>
                      </a:extLst>
                    </a:blip>
                    <a:srcRect/>
                    <a:stretch>
                      <a:fillRect/>
                    </a:stretch>
                  </pic:blipFill>
                  <pic:spPr bwMode="auto">
                    <a:xfrm>
                      <a:off x="0" y="0"/>
                      <a:ext cx="4706077" cy="2312217"/>
                    </a:xfrm>
                    <a:prstGeom prst="rect">
                      <a:avLst/>
                    </a:prstGeom>
                    <a:noFill/>
                    <a:ln w="9525">
                      <a:noFill/>
                      <a:miter lim="800000"/>
                      <a:headEnd/>
                      <a:tailEnd/>
                    </a:ln>
                  </pic:spPr>
                </pic:pic>
              </a:graphicData>
            </a:graphic>
          </wp:inline>
        </w:drawing>
      </w:r>
    </w:p>
    <w:p w14:paraId="5F0E55EA" w14:textId="293ECDC7" w:rsidR="0069081D" w:rsidRDefault="0069081D" w:rsidP="0069081D">
      <w:pPr>
        <w:pStyle w:val="Caption"/>
        <w:jc w:val="center"/>
      </w:pPr>
      <w:bookmarkStart w:id="10" w:name="_Toc115984009"/>
      <w:r>
        <w:t xml:space="preserve">Figure </w:t>
      </w:r>
      <w:fldSimple w:instr=" STYLEREF 2 \s ">
        <w:r w:rsidR="0072391A">
          <w:rPr>
            <w:noProof/>
          </w:rPr>
          <w:t>3.4</w:t>
        </w:r>
      </w:fldSimple>
      <w:r w:rsidR="000924CA">
        <w:t>.</w:t>
      </w:r>
      <w:fldSimple w:instr=" SEQ Figure \* ARABIC \s 2 ">
        <w:r w:rsidR="0072391A">
          <w:rPr>
            <w:noProof/>
          </w:rPr>
          <w:t>1</w:t>
        </w:r>
      </w:fldSimple>
      <w:r>
        <w:t xml:space="preserve"> Connections</w:t>
      </w:r>
      <w:bookmarkEnd w:id="10"/>
    </w:p>
    <w:p w14:paraId="4402DE21" w14:textId="77777777" w:rsidR="0069081D" w:rsidRPr="00AC3EA1" w:rsidRDefault="0069081D" w:rsidP="0069081D">
      <w:pPr>
        <w:pStyle w:val="Heading3"/>
        <w:spacing w:after="0"/>
      </w:pPr>
      <w:bookmarkStart w:id="11" w:name="_Toc115984004"/>
      <w:r>
        <w:t>Procedure</w:t>
      </w:r>
      <w:bookmarkEnd w:id="11"/>
    </w:p>
    <w:p w14:paraId="3B89BC93" w14:textId="3D2A32CF" w:rsidR="0069081D" w:rsidRPr="00233F15" w:rsidRDefault="003A7E8A" w:rsidP="00233F15">
      <w:pPr>
        <w:pStyle w:val="ListParagraph"/>
        <w:numPr>
          <w:ilvl w:val="0"/>
          <w:numId w:val="29"/>
        </w:numPr>
        <w:rPr>
          <w:rFonts w:cs="Times New Roman"/>
        </w:rPr>
      </w:pPr>
      <w:r w:rsidRPr="003A7E8A">
        <w:t xml:space="preserve">Turn on the power and adjust voltage E to 55 V ac. Measure the value of current I and keep the circuit in operation for 5 minutes. At the end of this period, again measure the value of current I and observe the temperature of the four bars, by hand. </w:t>
      </w:r>
      <w:r w:rsidR="007C06EB" w:rsidRPr="007C06EB">
        <w:t>After this period, fill the following table.</w:t>
      </w:r>
      <w:r w:rsidR="0069081D" w:rsidRPr="00233F15">
        <w:rPr>
          <w:rFonts w:cs="Times New Roman"/>
        </w:rPr>
        <w:t xml:space="preserve"> </w:t>
      </w:r>
    </w:p>
    <w:tbl>
      <w:tblPr>
        <w:tblW w:w="70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1"/>
        <w:gridCol w:w="1027"/>
        <w:gridCol w:w="1022"/>
        <w:gridCol w:w="991"/>
        <w:gridCol w:w="991"/>
        <w:gridCol w:w="991"/>
        <w:gridCol w:w="991"/>
      </w:tblGrid>
      <w:tr w:rsidR="006E2719" w14:paraId="2FB6EAA8" w14:textId="77777777" w:rsidTr="00013686">
        <w:trPr>
          <w:trHeight w:val="320"/>
          <w:jc w:val="center"/>
        </w:trPr>
        <w:tc>
          <w:tcPr>
            <w:tcW w:w="1081" w:type="dxa"/>
            <w:tcBorders>
              <w:top w:val="single" w:sz="4" w:space="0" w:color="000000"/>
              <w:left w:val="single" w:sz="4" w:space="0" w:color="000000"/>
              <w:bottom w:val="single" w:sz="4" w:space="0" w:color="000000"/>
              <w:right w:val="single" w:sz="4" w:space="0" w:color="000000"/>
            </w:tcBorders>
            <w:vAlign w:val="center"/>
            <w:hideMark/>
          </w:tcPr>
          <w:p w14:paraId="7B1E0D2E" w14:textId="21864A20" w:rsidR="006E2719" w:rsidRPr="006B23BC" w:rsidRDefault="00334585" w:rsidP="0024458F">
            <w:pPr>
              <w:spacing w:after="0"/>
              <w:jc w:val="center"/>
              <w:rPr>
                <w:rFonts w:cs="Times New Roman"/>
                <w:b/>
                <w:szCs w:val="24"/>
                <w:lang w:val="en-GB"/>
              </w:rPr>
            </w:pPr>
            <w:r w:rsidRPr="006B23BC">
              <w:rPr>
                <w:rFonts w:cs="Times New Roman"/>
                <w:b/>
                <w:szCs w:val="24"/>
                <w:lang w:val="en-GB"/>
              </w:rPr>
              <w:t>Time</w:t>
            </w:r>
          </w:p>
        </w:tc>
        <w:tc>
          <w:tcPr>
            <w:tcW w:w="1027" w:type="dxa"/>
            <w:tcBorders>
              <w:top w:val="single" w:sz="4" w:space="0" w:color="000000"/>
              <w:left w:val="single" w:sz="4" w:space="0" w:color="000000"/>
              <w:bottom w:val="single" w:sz="4" w:space="0" w:color="000000"/>
              <w:right w:val="single" w:sz="4" w:space="0" w:color="000000"/>
            </w:tcBorders>
            <w:vAlign w:val="center"/>
            <w:hideMark/>
          </w:tcPr>
          <w:p w14:paraId="4AEC9DC3" w14:textId="77777777" w:rsidR="006E2719" w:rsidRPr="006B23BC" w:rsidRDefault="006E2719" w:rsidP="0024458F">
            <w:pPr>
              <w:spacing w:after="0"/>
              <w:jc w:val="center"/>
              <w:rPr>
                <w:rFonts w:cs="Times New Roman"/>
                <w:b/>
                <w:szCs w:val="24"/>
                <w:lang w:val="en-GB"/>
              </w:rPr>
            </w:pPr>
            <w:r w:rsidRPr="006B23BC">
              <w:rPr>
                <w:rFonts w:cs="Times New Roman"/>
                <w:b/>
                <w:szCs w:val="24"/>
                <w:lang w:val="en-GB"/>
              </w:rPr>
              <w:t>E</w:t>
            </w:r>
          </w:p>
        </w:tc>
        <w:tc>
          <w:tcPr>
            <w:tcW w:w="1022" w:type="dxa"/>
            <w:tcBorders>
              <w:top w:val="single" w:sz="4" w:space="0" w:color="000000"/>
              <w:left w:val="single" w:sz="4" w:space="0" w:color="000000"/>
              <w:bottom w:val="single" w:sz="4" w:space="0" w:color="000000"/>
              <w:right w:val="single" w:sz="4" w:space="0" w:color="000000"/>
            </w:tcBorders>
            <w:vAlign w:val="center"/>
            <w:hideMark/>
          </w:tcPr>
          <w:p w14:paraId="726D2C03" w14:textId="77777777" w:rsidR="006E2719" w:rsidRPr="006B23BC" w:rsidRDefault="006E2719" w:rsidP="0024458F">
            <w:pPr>
              <w:spacing w:after="0"/>
              <w:jc w:val="center"/>
              <w:rPr>
                <w:rFonts w:cs="Times New Roman"/>
                <w:b/>
                <w:szCs w:val="24"/>
                <w:lang w:val="en-GB"/>
              </w:rPr>
            </w:pPr>
            <w:r w:rsidRPr="006B23BC">
              <w:rPr>
                <w:rFonts w:cs="Times New Roman"/>
                <w:b/>
                <w:szCs w:val="24"/>
                <w:lang w:val="en-GB"/>
              </w:rPr>
              <w:t>I</w:t>
            </w:r>
          </w:p>
        </w:tc>
        <w:tc>
          <w:tcPr>
            <w:tcW w:w="3964" w:type="dxa"/>
            <w:gridSpan w:val="4"/>
            <w:tcBorders>
              <w:top w:val="single" w:sz="4" w:space="0" w:color="000000"/>
              <w:left w:val="single" w:sz="4" w:space="0" w:color="000000"/>
              <w:bottom w:val="single" w:sz="4" w:space="0" w:color="000000"/>
              <w:right w:val="single" w:sz="4" w:space="0" w:color="000000"/>
            </w:tcBorders>
            <w:vAlign w:val="center"/>
            <w:hideMark/>
          </w:tcPr>
          <w:p w14:paraId="613E57B0" w14:textId="39013578" w:rsidR="006E2719" w:rsidRPr="006B23BC" w:rsidRDefault="00334585" w:rsidP="0024458F">
            <w:pPr>
              <w:spacing w:after="0"/>
              <w:jc w:val="center"/>
              <w:rPr>
                <w:rFonts w:cs="Times New Roman"/>
                <w:b/>
                <w:szCs w:val="24"/>
                <w:lang w:val="en-GB"/>
              </w:rPr>
            </w:pPr>
            <w:r w:rsidRPr="006B23BC">
              <w:rPr>
                <w:rFonts w:cs="Times New Roman"/>
                <w:b/>
                <w:szCs w:val="24"/>
                <w:lang w:val="en-GB"/>
              </w:rPr>
              <w:t>Temperature</w:t>
            </w:r>
          </w:p>
        </w:tc>
      </w:tr>
      <w:tr w:rsidR="006E2719" w14:paraId="0FB39A8C" w14:textId="77777777" w:rsidTr="00013686">
        <w:trPr>
          <w:trHeight w:val="320"/>
          <w:jc w:val="center"/>
        </w:trPr>
        <w:tc>
          <w:tcPr>
            <w:tcW w:w="1081" w:type="dxa"/>
            <w:tcBorders>
              <w:top w:val="single" w:sz="4" w:space="0" w:color="000000"/>
              <w:left w:val="single" w:sz="4" w:space="0" w:color="000000"/>
              <w:bottom w:val="single" w:sz="4" w:space="0" w:color="000000"/>
              <w:right w:val="single" w:sz="4" w:space="0" w:color="000000"/>
            </w:tcBorders>
            <w:vAlign w:val="center"/>
            <w:hideMark/>
          </w:tcPr>
          <w:p w14:paraId="17550234" w14:textId="374DB12A" w:rsidR="006E2719" w:rsidRPr="006B23BC" w:rsidRDefault="00334585" w:rsidP="0024458F">
            <w:pPr>
              <w:spacing w:after="0"/>
              <w:jc w:val="center"/>
              <w:rPr>
                <w:rFonts w:cs="Times New Roman"/>
                <w:szCs w:val="24"/>
                <w:lang w:val="en-GB"/>
              </w:rPr>
            </w:pPr>
            <w:r w:rsidRPr="006B23BC">
              <w:rPr>
                <w:rFonts w:cs="Times New Roman"/>
                <w:szCs w:val="24"/>
                <w:lang w:val="en-GB"/>
              </w:rPr>
              <w:t>Min</w:t>
            </w:r>
          </w:p>
        </w:tc>
        <w:tc>
          <w:tcPr>
            <w:tcW w:w="1027" w:type="dxa"/>
            <w:tcBorders>
              <w:top w:val="single" w:sz="4" w:space="0" w:color="000000"/>
              <w:left w:val="single" w:sz="4" w:space="0" w:color="000000"/>
              <w:bottom w:val="single" w:sz="4" w:space="0" w:color="000000"/>
              <w:right w:val="single" w:sz="4" w:space="0" w:color="000000"/>
            </w:tcBorders>
            <w:vAlign w:val="center"/>
            <w:hideMark/>
          </w:tcPr>
          <w:p w14:paraId="33425032" w14:textId="0FB65020" w:rsidR="006E2719" w:rsidRPr="006B23BC" w:rsidRDefault="006E2719" w:rsidP="0024458F">
            <w:pPr>
              <w:spacing w:after="0"/>
              <w:jc w:val="center"/>
              <w:rPr>
                <w:rFonts w:cs="Times New Roman"/>
                <w:szCs w:val="24"/>
                <w:lang w:val="en-GB"/>
              </w:rPr>
            </w:pPr>
            <w:r w:rsidRPr="006B23BC">
              <w:rPr>
                <w:rFonts w:cs="Times New Roman"/>
                <w:szCs w:val="24"/>
                <w:lang w:val="en-GB"/>
              </w:rPr>
              <w:t>V</w:t>
            </w:r>
            <w:r w:rsidRPr="006B23BC">
              <w:rPr>
                <w:rFonts w:cs="Times New Roman"/>
                <w:szCs w:val="24"/>
                <w:vertAlign w:val="subscript"/>
                <w:lang w:val="en-GB"/>
              </w:rPr>
              <w:t>ac</w:t>
            </w:r>
          </w:p>
        </w:tc>
        <w:tc>
          <w:tcPr>
            <w:tcW w:w="1022" w:type="dxa"/>
            <w:tcBorders>
              <w:top w:val="single" w:sz="4" w:space="0" w:color="000000"/>
              <w:left w:val="single" w:sz="4" w:space="0" w:color="000000"/>
              <w:bottom w:val="single" w:sz="4" w:space="0" w:color="000000"/>
              <w:right w:val="single" w:sz="4" w:space="0" w:color="000000"/>
            </w:tcBorders>
            <w:vAlign w:val="center"/>
            <w:hideMark/>
          </w:tcPr>
          <w:p w14:paraId="120B56B3" w14:textId="602C97CA" w:rsidR="006E2719" w:rsidRPr="006B23BC" w:rsidRDefault="006E2719" w:rsidP="0024458F">
            <w:pPr>
              <w:spacing w:after="0"/>
              <w:jc w:val="center"/>
              <w:rPr>
                <w:rFonts w:cs="Times New Roman"/>
                <w:szCs w:val="24"/>
                <w:lang w:val="en-GB"/>
              </w:rPr>
            </w:pPr>
            <w:proofErr w:type="spellStart"/>
            <w:r w:rsidRPr="006B23BC">
              <w:rPr>
                <w:rFonts w:cs="Times New Roman"/>
                <w:szCs w:val="24"/>
                <w:lang w:val="en-GB"/>
              </w:rPr>
              <w:t>A</w:t>
            </w:r>
            <w:r w:rsidRPr="006B23BC">
              <w:rPr>
                <w:rFonts w:cs="Times New Roman"/>
                <w:szCs w:val="24"/>
                <w:vertAlign w:val="subscript"/>
                <w:lang w:val="en-GB"/>
              </w:rPr>
              <w:t>ac</w:t>
            </w:r>
            <w:proofErr w:type="spellEnd"/>
          </w:p>
        </w:tc>
        <w:tc>
          <w:tcPr>
            <w:tcW w:w="991" w:type="dxa"/>
            <w:tcBorders>
              <w:top w:val="single" w:sz="4" w:space="0" w:color="000000"/>
              <w:left w:val="single" w:sz="4" w:space="0" w:color="000000"/>
              <w:bottom w:val="single" w:sz="4" w:space="0" w:color="000000"/>
              <w:right w:val="single" w:sz="4" w:space="0" w:color="000000"/>
            </w:tcBorders>
            <w:vAlign w:val="center"/>
            <w:hideMark/>
          </w:tcPr>
          <w:p w14:paraId="5809BDE9" w14:textId="1E7DC2C6" w:rsidR="006E2719" w:rsidRPr="006B23BC" w:rsidRDefault="00334585" w:rsidP="0024458F">
            <w:pPr>
              <w:spacing w:after="0"/>
              <w:jc w:val="center"/>
              <w:rPr>
                <w:rFonts w:cs="Times New Roman"/>
                <w:szCs w:val="24"/>
                <w:lang w:val="en-GB"/>
              </w:rPr>
            </w:pPr>
            <w:r w:rsidRPr="006B23BC">
              <w:rPr>
                <w:rFonts w:cs="Times New Roman"/>
                <w:szCs w:val="24"/>
                <w:lang w:val="en-GB"/>
              </w:rPr>
              <w:t>Bar1</w:t>
            </w:r>
          </w:p>
        </w:tc>
        <w:tc>
          <w:tcPr>
            <w:tcW w:w="991" w:type="dxa"/>
            <w:tcBorders>
              <w:top w:val="single" w:sz="4" w:space="0" w:color="000000"/>
              <w:left w:val="single" w:sz="4" w:space="0" w:color="000000"/>
              <w:bottom w:val="single" w:sz="4" w:space="0" w:color="000000"/>
              <w:right w:val="single" w:sz="4" w:space="0" w:color="000000"/>
            </w:tcBorders>
            <w:vAlign w:val="center"/>
            <w:hideMark/>
          </w:tcPr>
          <w:p w14:paraId="08C765EB" w14:textId="4E4C9184" w:rsidR="006E2719" w:rsidRPr="006B23BC" w:rsidRDefault="00334585" w:rsidP="0024458F">
            <w:pPr>
              <w:spacing w:after="0"/>
              <w:jc w:val="center"/>
              <w:rPr>
                <w:rFonts w:cs="Times New Roman"/>
                <w:szCs w:val="24"/>
                <w:lang w:val="en-GB"/>
              </w:rPr>
            </w:pPr>
            <w:r w:rsidRPr="006B23BC">
              <w:rPr>
                <w:rFonts w:cs="Times New Roman"/>
                <w:szCs w:val="24"/>
                <w:lang w:val="en-GB"/>
              </w:rPr>
              <w:t>Bar2</w:t>
            </w:r>
          </w:p>
        </w:tc>
        <w:tc>
          <w:tcPr>
            <w:tcW w:w="991" w:type="dxa"/>
            <w:tcBorders>
              <w:top w:val="single" w:sz="4" w:space="0" w:color="000000"/>
              <w:left w:val="single" w:sz="4" w:space="0" w:color="000000"/>
              <w:bottom w:val="single" w:sz="4" w:space="0" w:color="000000"/>
              <w:right w:val="single" w:sz="4" w:space="0" w:color="000000"/>
            </w:tcBorders>
            <w:vAlign w:val="center"/>
            <w:hideMark/>
          </w:tcPr>
          <w:p w14:paraId="649DACC7" w14:textId="7FF3BDF2" w:rsidR="006E2719" w:rsidRPr="006B23BC" w:rsidRDefault="00334585" w:rsidP="0024458F">
            <w:pPr>
              <w:spacing w:after="0"/>
              <w:jc w:val="center"/>
              <w:rPr>
                <w:rFonts w:cs="Times New Roman"/>
                <w:szCs w:val="24"/>
                <w:lang w:val="en-GB"/>
              </w:rPr>
            </w:pPr>
            <w:r w:rsidRPr="006B23BC">
              <w:rPr>
                <w:rFonts w:cs="Times New Roman"/>
                <w:szCs w:val="24"/>
                <w:lang w:val="en-GB"/>
              </w:rPr>
              <w:t>Bar3</w:t>
            </w:r>
          </w:p>
        </w:tc>
        <w:tc>
          <w:tcPr>
            <w:tcW w:w="991" w:type="dxa"/>
            <w:tcBorders>
              <w:top w:val="single" w:sz="4" w:space="0" w:color="000000"/>
              <w:left w:val="single" w:sz="4" w:space="0" w:color="000000"/>
              <w:bottom w:val="single" w:sz="4" w:space="0" w:color="000000"/>
              <w:right w:val="single" w:sz="4" w:space="0" w:color="000000"/>
            </w:tcBorders>
            <w:vAlign w:val="center"/>
            <w:hideMark/>
          </w:tcPr>
          <w:p w14:paraId="0FFA4848" w14:textId="38DD5F4D" w:rsidR="006E2719" w:rsidRPr="006B23BC" w:rsidRDefault="00334585" w:rsidP="0024458F">
            <w:pPr>
              <w:spacing w:after="0"/>
              <w:jc w:val="center"/>
              <w:rPr>
                <w:rFonts w:cs="Times New Roman"/>
                <w:szCs w:val="24"/>
                <w:lang w:val="en-GB"/>
              </w:rPr>
            </w:pPr>
            <w:r w:rsidRPr="006B23BC">
              <w:rPr>
                <w:rFonts w:cs="Times New Roman"/>
                <w:szCs w:val="24"/>
                <w:lang w:val="en-GB"/>
              </w:rPr>
              <w:t>Bar4</w:t>
            </w:r>
          </w:p>
        </w:tc>
      </w:tr>
      <w:tr w:rsidR="006755EA" w14:paraId="47CA0822" w14:textId="77777777" w:rsidTr="00737FCA">
        <w:trPr>
          <w:trHeight w:val="320"/>
          <w:jc w:val="center"/>
        </w:trPr>
        <w:tc>
          <w:tcPr>
            <w:tcW w:w="1081" w:type="dxa"/>
            <w:tcBorders>
              <w:top w:val="single" w:sz="4" w:space="0" w:color="000000"/>
              <w:left w:val="single" w:sz="4" w:space="0" w:color="000000"/>
              <w:bottom w:val="single" w:sz="4" w:space="0" w:color="000000"/>
              <w:right w:val="single" w:sz="4" w:space="0" w:color="000000"/>
            </w:tcBorders>
            <w:vAlign w:val="center"/>
            <w:hideMark/>
          </w:tcPr>
          <w:p w14:paraId="783C9CA9" w14:textId="77777777" w:rsidR="006755EA" w:rsidRPr="006B23BC" w:rsidRDefault="006755EA" w:rsidP="006755EA">
            <w:pPr>
              <w:spacing w:after="0"/>
              <w:jc w:val="center"/>
              <w:rPr>
                <w:rFonts w:cs="Times New Roman"/>
                <w:szCs w:val="24"/>
                <w:lang w:val="en-GB"/>
              </w:rPr>
            </w:pPr>
            <w:r w:rsidRPr="006B23BC">
              <w:rPr>
                <w:rFonts w:cs="Times New Roman"/>
                <w:szCs w:val="24"/>
                <w:lang w:val="en-GB"/>
              </w:rPr>
              <w:t>0</w:t>
            </w:r>
          </w:p>
        </w:tc>
        <w:tc>
          <w:tcPr>
            <w:tcW w:w="1027" w:type="dxa"/>
            <w:tcBorders>
              <w:top w:val="single" w:sz="4" w:space="0" w:color="000000"/>
              <w:left w:val="single" w:sz="4" w:space="0" w:color="000000"/>
              <w:bottom w:val="single" w:sz="4" w:space="0" w:color="000000"/>
              <w:right w:val="single" w:sz="4" w:space="0" w:color="000000"/>
            </w:tcBorders>
            <w:vAlign w:val="center"/>
            <w:hideMark/>
          </w:tcPr>
          <w:p w14:paraId="4852FB40" w14:textId="77777777" w:rsidR="006755EA" w:rsidRPr="006B23BC" w:rsidRDefault="006755EA" w:rsidP="006755EA">
            <w:pPr>
              <w:spacing w:after="0"/>
              <w:jc w:val="center"/>
              <w:rPr>
                <w:rFonts w:cs="Times New Roman"/>
                <w:szCs w:val="24"/>
                <w:lang w:val="en-GB"/>
              </w:rPr>
            </w:pPr>
            <w:r w:rsidRPr="006B23BC">
              <w:rPr>
                <w:rFonts w:cs="Times New Roman"/>
                <w:szCs w:val="24"/>
                <w:lang w:val="en-GB"/>
              </w:rPr>
              <w:t>55</w:t>
            </w:r>
          </w:p>
        </w:tc>
        <w:tc>
          <w:tcPr>
            <w:tcW w:w="1022" w:type="dxa"/>
            <w:tcBorders>
              <w:top w:val="single" w:sz="4" w:space="0" w:color="000000"/>
              <w:left w:val="single" w:sz="4" w:space="0" w:color="000000"/>
              <w:bottom w:val="single" w:sz="4" w:space="0" w:color="000000"/>
              <w:right w:val="single" w:sz="4" w:space="0" w:color="000000"/>
            </w:tcBorders>
          </w:tcPr>
          <w:p w14:paraId="327DA9D5" w14:textId="2A7201A7" w:rsidR="006755EA" w:rsidRPr="006B23BC" w:rsidRDefault="006755EA" w:rsidP="006755EA">
            <w:pPr>
              <w:spacing w:after="0"/>
              <w:jc w:val="center"/>
              <w:rPr>
                <w:rFonts w:cs="Times New Roman"/>
                <w:szCs w:val="24"/>
                <w:lang w:val="en-GB"/>
              </w:rPr>
            </w:pPr>
            <w:r w:rsidRPr="006B23BC">
              <w:rPr>
                <w:rFonts w:cs="Times New Roman"/>
              </w:rPr>
              <w:t>0.644</w:t>
            </w:r>
          </w:p>
        </w:tc>
        <w:tc>
          <w:tcPr>
            <w:tcW w:w="991" w:type="dxa"/>
            <w:tcBorders>
              <w:top w:val="single" w:sz="4" w:space="0" w:color="000000"/>
              <w:left w:val="single" w:sz="4" w:space="0" w:color="000000"/>
              <w:bottom w:val="single" w:sz="4" w:space="0" w:color="000000"/>
              <w:right w:val="single" w:sz="4" w:space="0" w:color="000000"/>
            </w:tcBorders>
          </w:tcPr>
          <w:p w14:paraId="19E91338" w14:textId="18C1041A" w:rsidR="006755EA" w:rsidRPr="006B23BC" w:rsidRDefault="006755EA" w:rsidP="000620B1">
            <w:pPr>
              <w:spacing w:after="0"/>
              <w:jc w:val="center"/>
              <w:rPr>
                <w:rFonts w:cs="Times New Roman"/>
                <w:i/>
                <w:iCs/>
                <w:szCs w:val="24"/>
                <w:lang w:val="en-GB"/>
              </w:rPr>
            </w:pPr>
            <w:r w:rsidRPr="006B23BC">
              <w:rPr>
                <w:rFonts w:cs="Times New Roman"/>
                <w:i/>
                <w:iCs/>
              </w:rPr>
              <w:t>Cool</w:t>
            </w:r>
          </w:p>
        </w:tc>
        <w:tc>
          <w:tcPr>
            <w:tcW w:w="991" w:type="dxa"/>
            <w:tcBorders>
              <w:top w:val="single" w:sz="4" w:space="0" w:color="000000"/>
              <w:left w:val="single" w:sz="4" w:space="0" w:color="000000"/>
              <w:bottom w:val="single" w:sz="4" w:space="0" w:color="000000"/>
              <w:right w:val="single" w:sz="4" w:space="0" w:color="000000"/>
            </w:tcBorders>
          </w:tcPr>
          <w:p w14:paraId="1D92FFB9" w14:textId="5560E7B6" w:rsidR="006755EA" w:rsidRPr="006B23BC" w:rsidRDefault="006755EA" w:rsidP="000620B1">
            <w:pPr>
              <w:spacing w:after="0"/>
              <w:jc w:val="center"/>
              <w:rPr>
                <w:rFonts w:cs="Times New Roman"/>
                <w:i/>
                <w:iCs/>
                <w:szCs w:val="24"/>
                <w:lang w:val="en-GB"/>
              </w:rPr>
            </w:pPr>
            <w:r w:rsidRPr="006B23BC">
              <w:rPr>
                <w:rFonts w:cs="Times New Roman"/>
                <w:i/>
                <w:iCs/>
              </w:rPr>
              <w:t>Cool</w:t>
            </w:r>
          </w:p>
        </w:tc>
        <w:tc>
          <w:tcPr>
            <w:tcW w:w="991" w:type="dxa"/>
            <w:tcBorders>
              <w:top w:val="single" w:sz="4" w:space="0" w:color="000000"/>
              <w:left w:val="single" w:sz="4" w:space="0" w:color="000000"/>
              <w:bottom w:val="single" w:sz="4" w:space="0" w:color="000000"/>
              <w:right w:val="single" w:sz="4" w:space="0" w:color="000000"/>
            </w:tcBorders>
          </w:tcPr>
          <w:p w14:paraId="2B690E69" w14:textId="5BF3542C" w:rsidR="006755EA" w:rsidRPr="006B23BC" w:rsidRDefault="006755EA" w:rsidP="000620B1">
            <w:pPr>
              <w:spacing w:after="0"/>
              <w:jc w:val="center"/>
              <w:rPr>
                <w:rFonts w:cs="Times New Roman"/>
                <w:i/>
                <w:iCs/>
                <w:szCs w:val="24"/>
                <w:lang w:val="en-GB"/>
              </w:rPr>
            </w:pPr>
            <w:r w:rsidRPr="006B23BC">
              <w:rPr>
                <w:rFonts w:cs="Times New Roman"/>
                <w:i/>
                <w:iCs/>
              </w:rPr>
              <w:t>Cool</w:t>
            </w:r>
          </w:p>
        </w:tc>
        <w:tc>
          <w:tcPr>
            <w:tcW w:w="991" w:type="dxa"/>
            <w:tcBorders>
              <w:top w:val="single" w:sz="4" w:space="0" w:color="000000"/>
              <w:left w:val="single" w:sz="4" w:space="0" w:color="000000"/>
              <w:bottom w:val="single" w:sz="4" w:space="0" w:color="000000"/>
              <w:right w:val="single" w:sz="4" w:space="0" w:color="000000"/>
            </w:tcBorders>
          </w:tcPr>
          <w:p w14:paraId="785AA071" w14:textId="58C86921" w:rsidR="006755EA" w:rsidRPr="006B23BC" w:rsidRDefault="006755EA" w:rsidP="000620B1">
            <w:pPr>
              <w:spacing w:after="0"/>
              <w:jc w:val="center"/>
              <w:rPr>
                <w:rFonts w:cs="Times New Roman"/>
                <w:i/>
                <w:iCs/>
                <w:szCs w:val="24"/>
                <w:lang w:val="en-GB"/>
              </w:rPr>
            </w:pPr>
            <w:r w:rsidRPr="006B23BC">
              <w:rPr>
                <w:rFonts w:cs="Times New Roman"/>
                <w:i/>
                <w:iCs/>
              </w:rPr>
              <w:t>Cool</w:t>
            </w:r>
          </w:p>
        </w:tc>
      </w:tr>
      <w:tr w:rsidR="006755EA" w14:paraId="331CED83" w14:textId="77777777" w:rsidTr="00737FCA">
        <w:trPr>
          <w:trHeight w:val="320"/>
          <w:jc w:val="center"/>
        </w:trPr>
        <w:tc>
          <w:tcPr>
            <w:tcW w:w="1081" w:type="dxa"/>
            <w:tcBorders>
              <w:top w:val="single" w:sz="4" w:space="0" w:color="000000"/>
              <w:left w:val="single" w:sz="4" w:space="0" w:color="000000"/>
              <w:bottom w:val="single" w:sz="4" w:space="0" w:color="000000"/>
              <w:right w:val="single" w:sz="4" w:space="0" w:color="000000"/>
            </w:tcBorders>
            <w:vAlign w:val="center"/>
            <w:hideMark/>
          </w:tcPr>
          <w:p w14:paraId="2CA6EE93" w14:textId="77777777" w:rsidR="006755EA" w:rsidRPr="006B23BC" w:rsidRDefault="006755EA" w:rsidP="006755EA">
            <w:pPr>
              <w:spacing w:after="0"/>
              <w:jc w:val="center"/>
              <w:rPr>
                <w:rFonts w:cs="Times New Roman"/>
                <w:szCs w:val="24"/>
                <w:lang w:val="en-GB"/>
              </w:rPr>
            </w:pPr>
            <w:r w:rsidRPr="006B23BC">
              <w:rPr>
                <w:rFonts w:cs="Times New Roman"/>
                <w:szCs w:val="24"/>
                <w:lang w:val="en-GB"/>
              </w:rPr>
              <w:t>5</w:t>
            </w:r>
          </w:p>
        </w:tc>
        <w:tc>
          <w:tcPr>
            <w:tcW w:w="1027" w:type="dxa"/>
            <w:tcBorders>
              <w:top w:val="single" w:sz="4" w:space="0" w:color="000000"/>
              <w:left w:val="single" w:sz="4" w:space="0" w:color="000000"/>
              <w:bottom w:val="single" w:sz="4" w:space="0" w:color="000000"/>
              <w:right w:val="single" w:sz="4" w:space="0" w:color="000000"/>
            </w:tcBorders>
            <w:vAlign w:val="center"/>
            <w:hideMark/>
          </w:tcPr>
          <w:p w14:paraId="1B1B384C" w14:textId="77777777" w:rsidR="006755EA" w:rsidRPr="006B23BC" w:rsidRDefault="006755EA" w:rsidP="006755EA">
            <w:pPr>
              <w:spacing w:after="0"/>
              <w:jc w:val="center"/>
              <w:rPr>
                <w:rFonts w:cs="Times New Roman"/>
                <w:szCs w:val="24"/>
                <w:lang w:val="en-GB"/>
              </w:rPr>
            </w:pPr>
            <w:r w:rsidRPr="006B23BC">
              <w:rPr>
                <w:rFonts w:cs="Times New Roman"/>
                <w:szCs w:val="24"/>
                <w:lang w:val="en-GB"/>
              </w:rPr>
              <w:t>55</w:t>
            </w:r>
          </w:p>
        </w:tc>
        <w:tc>
          <w:tcPr>
            <w:tcW w:w="1022" w:type="dxa"/>
            <w:tcBorders>
              <w:top w:val="single" w:sz="4" w:space="0" w:color="000000"/>
              <w:left w:val="single" w:sz="4" w:space="0" w:color="000000"/>
              <w:bottom w:val="single" w:sz="4" w:space="0" w:color="000000"/>
              <w:right w:val="single" w:sz="4" w:space="0" w:color="000000"/>
            </w:tcBorders>
          </w:tcPr>
          <w:p w14:paraId="7E4B8C9A" w14:textId="1B57E431" w:rsidR="006755EA" w:rsidRPr="006B23BC" w:rsidRDefault="006755EA" w:rsidP="006755EA">
            <w:pPr>
              <w:spacing w:after="0"/>
              <w:jc w:val="center"/>
              <w:rPr>
                <w:rFonts w:cs="Times New Roman"/>
                <w:szCs w:val="24"/>
                <w:lang w:val="en-GB"/>
              </w:rPr>
            </w:pPr>
            <w:r w:rsidRPr="006B23BC">
              <w:rPr>
                <w:rFonts w:cs="Times New Roman"/>
              </w:rPr>
              <w:t>0.637</w:t>
            </w:r>
          </w:p>
        </w:tc>
        <w:tc>
          <w:tcPr>
            <w:tcW w:w="991" w:type="dxa"/>
            <w:tcBorders>
              <w:top w:val="single" w:sz="4" w:space="0" w:color="000000"/>
              <w:left w:val="single" w:sz="4" w:space="0" w:color="000000"/>
              <w:bottom w:val="single" w:sz="4" w:space="0" w:color="000000"/>
              <w:right w:val="single" w:sz="4" w:space="0" w:color="000000"/>
            </w:tcBorders>
          </w:tcPr>
          <w:p w14:paraId="335DFDB6" w14:textId="193CC8D1" w:rsidR="006755EA" w:rsidRPr="006B23BC" w:rsidRDefault="006755EA" w:rsidP="000620B1">
            <w:pPr>
              <w:spacing w:after="0"/>
              <w:jc w:val="center"/>
              <w:rPr>
                <w:rFonts w:cs="Times New Roman"/>
                <w:i/>
                <w:iCs/>
                <w:szCs w:val="24"/>
                <w:lang w:val="en-GB"/>
              </w:rPr>
            </w:pPr>
            <w:r w:rsidRPr="006B23BC">
              <w:rPr>
                <w:rFonts w:cs="Times New Roman"/>
                <w:i/>
                <w:iCs/>
              </w:rPr>
              <w:t>Cool</w:t>
            </w:r>
          </w:p>
        </w:tc>
        <w:tc>
          <w:tcPr>
            <w:tcW w:w="991" w:type="dxa"/>
            <w:tcBorders>
              <w:top w:val="single" w:sz="4" w:space="0" w:color="000000"/>
              <w:left w:val="single" w:sz="4" w:space="0" w:color="000000"/>
              <w:bottom w:val="single" w:sz="4" w:space="0" w:color="000000"/>
              <w:right w:val="single" w:sz="4" w:space="0" w:color="000000"/>
            </w:tcBorders>
          </w:tcPr>
          <w:p w14:paraId="37DAFC12" w14:textId="6C38EE94" w:rsidR="006755EA" w:rsidRPr="006B23BC" w:rsidRDefault="006755EA" w:rsidP="000620B1">
            <w:pPr>
              <w:spacing w:after="0"/>
              <w:jc w:val="center"/>
              <w:rPr>
                <w:rFonts w:cs="Times New Roman"/>
                <w:i/>
                <w:iCs/>
                <w:szCs w:val="24"/>
                <w:lang w:val="en-GB"/>
              </w:rPr>
            </w:pPr>
            <w:r w:rsidRPr="006B23BC">
              <w:rPr>
                <w:rFonts w:cs="Times New Roman"/>
                <w:i/>
                <w:iCs/>
              </w:rPr>
              <w:t>Cool</w:t>
            </w:r>
          </w:p>
        </w:tc>
        <w:tc>
          <w:tcPr>
            <w:tcW w:w="991" w:type="dxa"/>
            <w:tcBorders>
              <w:top w:val="single" w:sz="4" w:space="0" w:color="000000"/>
              <w:left w:val="single" w:sz="4" w:space="0" w:color="000000"/>
              <w:bottom w:val="single" w:sz="4" w:space="0" w:color="000000"/>
              <w:right w:val="single" w:sz="4" w:space="0" w:color="000000"/>
            </w:tcBorders>
          </w:tcPr>
          <w:p w14:paraId="670506EB" w14:textId="3EC5F8CF" w:rsidR="006755EA" w:rsidRPr="006B23BC" w:rsidRDefault="006755EA" w:rsidP="000620B1">
            <w:pPr>
              <w:spacing w:after="0"/>
              <w:jc w:val="center"/>
              <w:rPr>
                <w:rFonts w:cs="Times New Roman"/>
                <w:i/>
                <w:iCs/>
                <w:szCs w:val="24"/>
                <w:lang w:val="en-GB"/>
              </w:rPr>
            </w:pPr>
            <w:r w:rsidRPr="006B23BC">
              <w:rPr>
                <w:rFonts w:cs="Times New Roman"/>
                <w:i/>
                <w:iCs/>
              </w:rPr>
              <w:t>Cool</w:t>
            </w:r>
          </w:p>
        </w:tc>
        <w:tc>
          <w:tcPr>
            <w:tcW w:w="991" w:type="dxa"/>
            <w:tcBorders>
              <w:top w:val="single" w:sz="4" w:space="0" w:color="000000"/>
              <w:left w:val="single" w:sz="4" w:space="0" w:color="000000"/>
              <w:bottom w:val="single" w:sz="4" w:space="0" w:color="000000"/>
              <w:right w:val="single" w:sz="4" w:space="0" w:color="000000"/>
            </w:tcBorders>
          </w:tcPr>
          <w:p w14:paraId="46E7510B" w14:textId="75A037D0" w:rsidR="006755EA" w:rsidRPr="006B23BC" w:rsidRDefault="006755EA" w:rsidP="000620B1">
            <w:pPr>
              <w:spacing w:after="0"/>
              <w:jc w:val="center"/>
              <w:rPr>
                <w:rFonts w:cs="Times New Roman"/>
                <w:i/>
                <w:iCs/>
                <w:szCs w:val="24"/>
                <w:lang w:val="en-GB"/>
              </w:rPr>
            </w:pPr>
            <w:r w:rsidRPr="006B23BC">
              <w:rPr>
                <w:rFonts w:cs="Times New Roman"/>
                <w:i/>
                <w:iCs/>
              </w:rPr>
              <w:t>Cool</w:t>
            </w:r>
          </w:p>
        </w:tc>
      </w:tr>
    </w:tbl>
    <w:p w14:paraId="0B28304E" w14:textId="51126831" w:rsidR="0069081D" w:rsidRDefault="00C15FBE" w:rsidP="00233F15">
      <w:pPr>
        <w:pStyle w:val="ListParagraph"/>
        <w:numPr>
          <w:ilvl w:val="0"/>
          <w:numId w:val="29"/>
        </w:numPr>
        <w:spacing w:before="240"/>
      </w:pPr>
      <w:r>
        <w:t xml:space="preserve">Set up the circuit </w:t>
      </w:r>
      <w:r w:rsidR="00921C2F">
        <w:t xml:space="preserve">again </w:t>
      </w:r>
      <w:r>
        <w:t>using the 133 mm solid soft Steel Bar (Item 6) instead of a laminated bar. Tighten the screws in order to minimize the air gaps in the magnetic circuit</w:t>
      </w:r>
      <w:r w:rsidR="006B23BC">
        <w:t>. Turn on the power and adjust voltage E to 55 V ac. Measure the value of the current I and keep the circuit in operation for 5 minutes</w:t>
      </w:r>
      <w:r w:rsidR="00773898">
        <w:t>. After this period, fill the following table.</w:t>
      </w:r>
    </w:p>
    <w:tbl>
      <w:tblPr>
        <w:tblW w:w="70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1"/>
        <w:gridCol w:w="1027"/>
        <w:gridCol w:w="1022"/>
        <w:gridCol w:w="991"/>
        <w:gridCol w:w="991"/>
        <w:gridCol w:w="991"/>
        <w:gridCol w:w="991"/>
      </w:tblGrid>
      <w:tr w:rsidR="00F84B2D" w14:paraId="7E17704E" w14:textId="77777777" w:rsidTr="00244A6D">
        <w:trPr>
          <w:trHeight w:val="320"/>
          <w:jc w:val="center"/>
        </w:trPr>
        <w:tc>
          <w:tcPr>
            <w:tcW w:w="1081" w:type="dxa"/>
            <w:tcBorders>
              <w:top w:val="single" w:sz="4" w:space="0" w:color="000000"/>
              <w:left w:val="single" w:sz="4" w:space="0" w:color="000000"/>
              <w:bottom w:val="single" w:sz="4" w:space="0" w:color="000000"/>
              <w:right w:val="single" w:sz="4" w:space="0" w:color="000000"/>
            </w:tcBorders>
            <w:vAlign w:val="center"/>
            <w:hideMark/>
          </w:tcPr>
          <w:p w14:paraId="50309D4E" w14:textId="77777777" w:rsidR="00F84B2D" w:rsidRPr="006B23BC" w:rsidRDefault="00F84B2D" w:rsidP="00244A6D">
            <w:pPr>
              <w:spacing w:after="0"/>
              <w:jc w:val="center"/>
              <w:rPr>
                <w:rFonts w:cs="Times New Roman"/>
                <w:b/>
                <w:szCs w:val="24"/>
                <w:lang w:val="en-GB"/>
              </w:rPr>
            </w:pPr>
            <w:r w:rsidRPr="006B23BC">
              <w:rPr>
                <w:rFonts w:cs="Times New Roman"/>
                <w:b/>
                <w:szCs w:val="24"/>
                <w:lang w:val="en-GB"/>
              </w:rPr>
              <w:t>Time</w:t>
            </w:r>
          </w:p>
        </w:tc>
        <w:tc>
          <w:tcPr>
            <w:tcW w:w="1027" w:type="dxa"/>
            <w:tcBorders>
              <w:top w:val="single" w:sz="4" w:space="0" w:color="000000"/>
              <w:left w:val="single" w:sz="4" w:space="0" w:color="000000"/>
              <w:bottom w:val="single" w:sz="4" w:space="0" w:color="000000"/>
              <w:right w:val="single" w:sz="4" w:space="0" w:color="000000"/>
            </w:tcBorders>
            <w:vAlign w:val="center"/>
            <w:hideMark/>
          </w:tcPr>
          <w:p w14:paraId="740F920C" w14:textId="77777777" w:rsidR="00F84B2D" w:rsidRPr="006B23BC" w:rsidRDefault="00F84B2D" w:rsidP="00244A6D">
            <w:pPr>
              <w:spacing w:after="0"/>
              <w:jc w:val="center"/>
              <w:rPr>
                <w:rFonts w:cs="Times New Roman"/>
                <w:b/>
                <w:szCs w:val="24"/>
                <w:lang w:val="en-GB"/>
              </w:rPr>
            </w:pPr>
            <w:r w:rsidRPr="006B23BC">
              <w:rPr>
                <w:rFonts w:cs="Times New Roman"/>
                <w:b/>
                <w:szCs w:val="24"/>
                <w:lang w:val="en-GB"/>
              </w:rPr>
              <w:t>E</w:t>
            </w:r>
          </w:p>
        </w:tc>
        <w:tc>
          <w:tcPr>
            <w:tcW w:w="1022" w:type="dxa"/>
            <w:tcBorders>
              <w:top w:val="single" w:sz="4" w:space="0" w:color="000000"/>
              <w:left w:val="single" w:sz="4" w:space="0" w:color="000000"/>
              <w:bottom w:val="single" w:sz="4" w:space="0" w:color="000000"/>
              <w:right w:val="single" w:sz="4" w:space="0" w:color="000000"/>
            </w:tcBorders>
            <w:vAlign w:val="center"/>
            <w:hideMark/>
          </w:tcPr>
          <w:p w14:paraId="1462D8F6" w14:textId="77777777" w:rsidR="00F84B2D" w:rsidRPr="006B23BC" w:rsidRDefault="00F84B2D" w:rsidP="00244A6D">
            <w:pPr>
              <w:spacing w:after="0"/>
              <w:jc w:val="center"/>
              <w:rPr>
                <w:rFonts w:cs="Times New Roman"/>
                <w:b/>
                <w:szCs w:val="24"/>
                <w:lang w:val="en-GB"/>
              </w:rPr>
            </w:pPr>
            <w:r w:rsidRPr="006B23BC">
              <w:rPr>
                <w:rFonts w:cs="Times New Roman"/>
                <w:b/>
                <w:szCs w:val="24"/>
                <w:lang w:val="en-GB"/>
              </w:rPr>
              <w:t>I</w:t>
            </w:r>
          </w:p>
        </w:tc>
        <w:tc>
          <w:tcPr>
            <w:tcW w:w="3964" w:type="dxa"/>
            <w:gridSpan w:val="4"/>
            <w:tcBorders>
              <w:top w:val="single" w:sz="4" w:space="0" w:color="000000"/>
              <w:left w:val="single" w:sz="4" w:space="0" w:color="000000"/>
              <w:bottom w:val="single" w:sz="4" w:space="0" w:color="000000"/>
              <w:right w:val="single" w:sz="4" w:space="0" w:color="000000"/>
            </w:tcBorders>
            <w:vAlign w:val="center"/>
            <w:hideMark/>
          </w:tcPr>
          <w:p w14:paraId="2F2A1FEC" w14:textId="77777777" w:rsidR="00F84B2D" w:rsidRPr="006B23BC" w:rsidRDefault="00F84B2D" w:rsidP="00244A6D">
            <w:pPr>
              <w:spacing w:after="0"/>
              <w:jc w:val="center"/>
              <w:rPr>
                <w:rFonts w:cs="Times New Roman"/>
                <w:b/>
                <w:szCs w:val="24"/>
                <w:lang w:val="en-GB"/>
              </w:rPr>
            </w:pPr>
            <w:r w:rsidRPr="006B23BC">
              <w:rPr>
                <w:rFonts w:cs="Times New Roman"/>
                <w:b/>
                <w:szCs w:val="24"/>
                <w:lang w:val="en-GB"/>
              </w:rPr>
              <w:t>Temperature</w:t>
            </w:r>
          </w:p>
        </w:tc>
      </w:tr>
      <w:tr w:rsidR="00A81B92" w14:paraId="65B3A8B9" w14:textId="77777777" w:rsidTr="00244A6D">
        <w:trPr>
          <w:trHeight w:val="320"/>
          <w:jc w:val="center"/>
        </w:trPr>
        <w:tc>
          <w:tcPr>
            <w:tcW w:w="1081" w:type="dxa"/>
            <w:tcBorders>
              <w:top w:val="single" w:sz="4" w:space="0" w:color="000000"/>
              <w:left w:val="single" w:sz="4" w:space="0" w:color="000000"/>
              <w:bottom w:val="single" w:sz="4" w:space="0" w:color="000000"/>
              <w:right w:val="single" w:sz="4" w:space="0" w:color="000000"/>
            </w:tcBorders>
            <w:vAlign w:val="center"/>
            <w:hideMark/>
          </w:tcPr>
          <w:p w14:paraId="643C5CCA" w14:textId="77777777" w:rsidR="00F84B2D" w:rsidRPr="006B23BC" w:rsidRDefault="00F84B2D" w:rsidP="00244A6D">
            <w:pPr>
              <w:spacing w:after="0"/>
              <w:jc w:val="center"/>
              <w:rPr>
                <w:rFonts w:cs="Times New Roman"/>
                <w:szCs w:val="24"/>
                <w:lang w:val="en-GB"/>
              </w:rPr>
            </w:pPr>
            <w:r w:rsidRPr="006B23BC">
              <w:rPr>
                <w:rFonts w:cs="Times New Roman"/>
                <w:szCs w:val="24"/>
                <w:lang w:val="en-GB"/>
              </w:rPr>
              <w:t>Min</w:t>
            </w:r>
          </w:p>
        </w:tc>
        <w:tc>
          <w:tcPr>
            <w:tcW w:w="1027" w:type="dxa"/>
            <w:tcBorders>
              <w:top w:val="single" w:sz="4" w:space="0" w:color="000000"/>
              <w:left w:val="single" w:sz="4" w:space="0" w:color="000000"/>
              <w:bottom w:val="single" w:sz="4" w:space="0" w:color="000000"/>
              <w:right w:val="single" w:sz="4" w:space="0" w:color="000000"/>
            </w:tcBorders>
            <w:vAlign w:val="center"/>
            <w:hideMark/>
          </w:tcPr>
          <w:p w14:paraId="7AC0A658" w14:textId="77777777" w:rsidR="00F84B2D" w:rsidRPr="006B23BC" w:rsidRDefault="00F84B2D" w:rsidP="00244A6D">
            <w:pPr>
              <w:spacing w:after="0"/>
              <w:jc w:val="center"/>
              <w:rPr>
                <w:rFonts w:cs="Times New Roman"/>
                <w:szCs w:val="24"/>
                <w:lang w:val="en-GB"/>
              </w:rPr>
            </w:pPr>
            <w:r w:rsidRPr="006B23BC">
              <w:rPr>
                <w:rFonts w:cs="Times New Roman"/>
                <w:szCs w:val="24"/>
                <w:lang w:val="en-GB"/>
              </w:rPr>
              <w:t>V</w:t>
            </w:r>
            <w:r w:rsidRPr="006B23BC">
              <w:rPr>
                <w:rFonts w:cs="Times New Roman"/>
                <w:szCs w:val="24"/>
                <w:vertAlign w:val="subscript"/>
                <w:lang w:val="en-GB"/>
              </w:rPr>
              <w:t>ac</w:t>
            </w:r>
          </w:p>
        </w:tc>
        <w:tc>
          <w:tcPr>
            <w:tcW w:w="1022" w:type="dxa"/>
            <w:tcBorders>
              <w:top w:val="single" w:sz="4" w:space="0" w:color="000000"/>
              <w:left w:val="single" w:sz="4" w:space="0" w:color="000000"/>
              <w:bottom w:val="single" w:sz="4" w:space="0" w:color="000000"/>
              <w:right w:val="single" w:sz="4" w:space="0" w:color="000000"/>
            </w:tcBorders>
            <w:vAlign w:val="center"/>
            <w:hideMark/>
          </w:tcPr>
          <w:p w14:paraId="4BBA6C90" w14:textId="77777777" w:rsidR="00F84B2D" w:rsidRPr="006B23BC" w:rsidRDefault="00F84B2D" w:rsidP="00244A6D">
            <w:pPr>
              <w:spacing w:after="0"/>
              <w:jc w:val="center"/>
              <w:rPr>
                <w:rFonts w:cs="Times New Roman"/>
                <w:szCs w:val="24"/>
                <w:lang w:val="en-GB"/>
              </w:rPr>
            </w:pPr>
            <w:proofErr w:type="spellStart"/>
            <w:r w:rsidRPr="006B23BC">
              <w:rPr>
                <w:rFonts w:cs="Times New Roman"/>
                <w:szCs w:val="24"/>
                <w:lang w:val="en-GB"/>
              </w:rPr>
              <w:t>A</w:t>
            </w:r>
            <w:r w:rsidRPr="006B23BC">
              <w:rPr>
                <w:rFonts w:cs="Times New Roman"/>
                <w:szCs w:val="24"/>
                <w:vertAlign w:val="subscript"/>
                <w:lang w:val="en-GB"/>
              </w:rPr>
              <w:t>ac</w:t>
            </w:r>
            <w:proofErr w:type="spellEnd"/>
          </w:p>
        </w:tc>
        <w:tc>
          <w:tcPr>
            <w:tcW w:w="991" w:type="dxa"/>
            <w:tcBorders>
              <w:top w:val="single" w:sz="4" w:space="0" w:color="000000"/>
              <w:left w:val="single" w:sz="4" w:space="0" w:color="000000"/>
              <w:bottom w:val="single" w:sz="4" w:space="0" w:color="000000"/>
              <w:right w:val="single" w:sz="4" w:space="0" w:color="000000"/>
            </w:tcBorders>
            <w:vAlign w:val="center"/>
            <w:hideMark/>
          </w:tcPr>
          <w:p w14:paraId="49E3AE0C" w14:textId="77777777" w:rsidR="00F84B2D" w:rsidRPr="006B23BC" w:rsidRDefault="00F84B2D" w:rsidP="00244A6D">
            <w:pPr>
              <w:spacing w:after="0"/>
              <w:jc w:val="center"/>
              <w:rPr>
                <w:rFonts w:cs="Times New Roman"/>
                <w:szCs w:val="24"/>
                <w:lang w:val="en-GB"/>
              </w:rPr>
            </w:pPr>
            <w:r w:rsidRPr="006B23BC">
              <w:rPr>
                <w:rFonts w:cs="Times New Roman"/>
                <w:szCs w:val="24"/>
                <w:lang w:val="en-GB"/>
              </w:rPr>
              <w:t>Bar1</w:t>
            </w:r>
          </w:p>
        </w:tc>
        <w:tc>
          <w:tcPr>
            <w:tcW w:w="991" w:type="dxa"/>
            <w:tcBorders>
              <w:top w:val="single" w:sz="4" w:space="0" w:color="000000"/>
              <w:left w:val="single" w:sz="4" w:space="0" w:color="000000"/>
              <w:bottom w:val="single" w:sz="4" w:space="0" w:color="000000"/>
              <w:right w:val="single" w:sz="4" w:space="0" w:color="000000"/>
            </w:tcBorders>
            <w:vAlign w:val="center"/>
            <w:hideMark/>
          </w:tcPr>
          <w:p w14:paraId="3E98E51E" w14:textId="77777777" w:rsidR="00F84B2D" w:rsidRPr="006B23BC" w:rsidRDefault="00F84B2D" w:rsidP="00244A6D">
            <w:pPr>
              <w:spacing w:after="0"/>
              <w:jc w:val="center"/>
              <w:rPr>
                <w:rFonts w:cs="Times New Roman"/>
                <w:szCs w:val="24"/>
                <w:lang w:val="en-GB"/>
              </w:rPr>
            </w:pPr>
            <w:r w:rsidRPr="006B23BC">
              <w:rPr>
                <w:rFonts w:cs="Times New Roman"/>
                <w:szCs w:val="24"/>
                <w:lang w:val="en-GB"/>
              </w:rPr>
              <w:t>Bar2</w:t>
            </w:r>
          </w:p>
        </w:tc>
        <w:tc>
          <w:tcPr>
            <w:tcW w:w="991" w:type="dxa"/>
            <w:tcBorders>
              <w:top w:val="single" w:sz="4" w:space="0" w:color="000000"/>
              <w:left w:val="single" w:sz="4" w:space="0" w:color="000000"/>
              <w:bottom w:val="single" w:sz="4" w:space="0" w:color="000000"/>
              <w:right w:val="single" w:sz="4" w:space="0" w:color="000000"/>
            </w:tcBorders>
            <w:vAlign w:val="center"/>
            <w:hideMark/>
          </w:tcPr>
          <w:p w14:paraId="0A9A72D0" w14:textId="77777777" w:rsidR="00F84B2D" w:rsidRPr="006B23BC" w:rsidRDefault="00F84B2D" w:rsidP="00244A6D">
            <w:pPr>
              <w:spacing w:after="0"/>
              <w:jc w:val="center"/>
              <w:rPr>
                <w:rFonts w:cs="Times New Roman"/>
                <w:szCs w:val="24"/>
                <w:lang w:val="en-GB"/>
              </w:rPr>
            </w:pPr>
            <w:r w:rsidRPr="006B23BC">
              <w:rPr>
                <w:rFonts w:cs="Times New Roman"/>
                <w:szCs w:val="24"/>
                <w:lang w:val="en-GB"/>
              </w:rPr>
              <w:t>Bar3</w:t>
            </w:r>
          </w:p>
        </w:tc>
        <w:tc>
          <w:tcPr>
            <w:tcW w:w="991" w:type="dxa"/>
            <w:tcBorders>
              <w:top w:val="single" w:sz="4" w:space="0" w:color="000000"/>
              <w:left w:val="single" w:sz="4" w:space="0" w:color="000000"/>
              <w:bottom w:val="single" w:sz="4" w:space="0" w:color="000000"/>
              <w:right w:val="single" w:sz="4" w:space="0" w:color="000000"/>
            </w:tcBorders>
            <w:vAlign w:val="center"/>
            <w:hideMark/>
          </w:tcPr>
          <w:p w14:paraId="623350E7" w14:textId="77777777" w:rsidR="00F84B2D" w:rsidRPr="006B23BC" w:rsidRDefault="00F84B2D" w:rsidP="00244A6D">
            <w:pPr>
              <w:spacing w:after="0"/>
              <w:jc w:val="center"/>
              <w:rPr>
                <w:rFonts w:cs="Times New Roman"/>
                <w:szCs w:val="24"/>
                <w:lang w:val="en-GB"/>
              </w:rPr>
            </w:pPr>
            <w:r w:rsidRPr="006B23BC">
              <w:rPr>
                <w:rFonts w:cs="Times New Roman"/>
                <w:szCs w:val="24"/>
                <w:lang w:val="en-GB"/>
              </w:rPr>
              <w:t>Bar4</w:t>
            </w:r>
          </w:p>
        </w:tc>
      </w:tr>
      <w:tr w:rsidR="00A81B92" w14:paraId="6E9BCC79" w14:textId="77777777" w:rsidTr="00244A6D">
        <w:trPr>
          <w:trHeight w:val="320"/>
          <w:jc w:val="center"/>
        </w:trPr>
        <w:tc>
          <w:tcPr>
            <w:tcW w:w="1081" w:type="dxa"/>
            <w:tcBorders>
              <w:top w:val="single" w:sz="4" w:space="0" w:color="000000"/>
              <w:left w:val="single" w:sz="4" w:space="0" w:color="000000"/>
              <w:bottom w:val="single" w:sz="4" w:space="0" w:color="000000"/>
              <w:right w:val="single" w:sz="4" w:space="0" w:color="000000"/>
            </w:tcBorders>
            <w:vAlign w:val="center"/>
            <w:hideMark/>
          </w:tcPr>
          <w:p w14:paraId="385CB63F" w14:textId="77777777" w:rsidR="00F84B2D" w:rsidRPr="006B23BC" w:rsidRDefault="00F84B2D" w:rsidP="00244A6D">
            <w:pPr>
              <w:spacing w:after="0"/>
              <w:jc w:val="center"/>
              <w:rPr>
                <w:rFonts w:cs="Times New Roman"/>
                <w:szCs w:val="24"/>
                <w:lang w:val="en-GB"/>
              </w:rPr>
            </w:pPr>
            <w:r w:rsidRPr="006B23BC">
              <w:rPr>
                <w:rFonts w:cs="Times New Roman"/>
                <w:szCs w:val="24"/>
                <w:lang w:val="en-GB"/>
              </w:rPr>
              <w:t>0</w:t>
            </w:r>
          </w:p>
        </w:tc>
        <w:tc>
          <w:tcPr>
            <w:tcW w:w="1027" w:type="dxa"/>
            <w:tcBorders>
              <w:top w:val="single" w:sz="4" w:space="0" w:color="000000"/>
              <w:left w:val="single" w:sz="4" w:space="0" w:color="000000"/>
              <w:bottom w:val="single" w:sz="4" w:space="0" w:color="000000"/>
              <w:right w:val="single" w:sz="4" w:space="0" w:color="000000"/>
            </w:tcBorders>
            <w:vAlign w:val="center"/>
            <w:hideMark/>
          </w:tcPr>
          <w:p w14:paraId="57C85E16" w14:textId="77777777" w:rsidR="00F84B2D" w:rsidRPr="006B23BC" w:rsidRDefault="00F84B2D" w:rsidP="00244A6D">
            <w:pPr>
              <w:spacing w:after="0"/>
              <w:jc w:val="center"/>
              <w:rPr>
                <w:rFonts w:cs="Times New Roman"/>
                <w:szCs w:val="24"/>
                <w:lang w:val="en-GB"/>
              </w:rPr>
            </w:pPr>
            <w:r w:rsidRPr="006B23BC">
              <w:rPr>
                <w:rFonts w:cs="Times New Roman"/>
                <w:szCs w:val="24"/>
                <w:lang w:val="en-GB"/>
              </w:rPr>
              <w:t>55</w:t>
            </w:r>
          </w:p>
        </w:tc>
        <w:tc>
          <w:tcPr>
            <w:tcW w:w="1022" w:type="dxa"/>
            <w:tcBorders>
              <w:top w:val="single" w:sz="4" w:space="0" w:color="000000"/>
              <w:left w:val="single" w:sz="4" w:space="0" w:color="000000"/>
              <w:bottom w:val="single" w:sz="4" w:space="0" w:color="000000"/>
              <w:right w:val="single" w:sz="4" w:space="0" w:color="000000"/>
            </w:tcBorders>
          </w:tcPr>
          <w:p w14:paraId="3CCE4B9B" w14:textId="77777777" w:rsidR="00F84B2D" w:rsidRPr="006B23BC" w:rsidRDefault="00F84B2D" w:rsidP="00244A6D">
            <w:pPr>
              <w:spacing w:after="0"/>
              <w:jc w:val="center"/>
              <w:rPr>
                <w:rFonts w:cs="Times New Roman"/>
                <w:szCs w:val="24"/>
                <w:lang w:val="en-GB"/>
              </w:rPr>
            </w:pPr>
            <w:r w:rsidRPr="006B23BC">
              <w:rPr>
                <w:rFonts w:cs="Times New Roman"/>
              </w:rPr>
              <w:t>0.644</w:t>
            </w:r>
          </w:p>
        </w:tc>
        <w:tc>
          <w:tcPr>
            <w:tcW w:w="991" w:type="dxa"/>
            <w:tcBorders>
              <w:top w:val="single" w:sz="4" w:space="0" w:color="000000"/>
              <w:left w:val="single" w:sz="4" w:space="0" w:color="000000"/>
              <w:bottom w:val="single" w:sz="4" w:space="0" w:color="000000"/>
              <w:right w:val="single" w:sz="4" w:space="0" w:color="000000"/>
            </w:tcBorders>
          </w:tcPr>
          <w:p w14:paraId="51375C70" w14:textId="77777777" w:rsidR="00F84B2D" w:rsidRPr="006B23BC" w:rsidRDefault="00F84B2D" w:rsidP="00244A6D">
            <w:pPr>
              <w:spacing w:after="0"/>
              <w:jc w:val="center"/>
              <w:rPr>
                <w:rFonts w:cs="Times New Roman"/>
                <w:i/>
                <w:iCs/>
                <w:szCs w:val="24"/>
                <w:lang w:val="en-GB"/>
              </w:rPr>
            </w:pPr>
            <w:r w:rsidRPr="006B23BC">
              <w:rPr>
                <w:rFonts w:cs="Times New Roman"/>
                <w:i/>
                <w:iCs/>
              </w:rPr>
              <w:t>Cool</w:t>
            </w:r>
          </w:p>
        </w:tc>
        <w:tc>
          <w:tcPr>
            <w:tcW w:w="991" w:type="dxa"/>
            <w:tcBorders>
              <w:top w:val="single" w:sz="4" w:space="0" w:color="000000"/>
              <w:left w:val="single" w:sz="4" w:space="0" w:color="000000"/>
              <w:bottom w:val="single" w:sz="4" w:space="0" w:color="000000"/>
              <w:right w:val="single" w:sz="4" w:space="0" w:color="000000"/>
            </w:tcBorders>
          </w:tcPr>
          <w:p w14:paraId="53E21A70" w14:textId="77777777" w:rsidR="00F84B2D" w:rsidRPr="006B23BC" w:rsidRDefault="00F84B2D" w:rsidP="00244A6D">
            <w:pPr>
              <w:spacing w:after="0"/>
              <w:jc w:val="center"/>
              <w:rPr>
                <w:rFonts w:cs="Times New Roman"/>
                <w:i/>
                <w:iCs/>
                <w:szCs w:val="24"/>
                <w:lang w:val="en-GB"/>
              </w:rPr>
            </w:pPr>
            <w:r w:rsidRPr="006B23BC">
              <w:rPr>
                <w:rFonts w:cs="Times New Roman"/>
                <w:i/>
                <w:iCs/>
              </w:rPr>
              <w:t>Cool</w:t>
            </w:r>
          </w:p>
        </w:tc>
        <w:tc>
          <w:tcPr>
            <w:tcW w:w="991" w:type="dxa"/>
            <w:tcBorders>
              <w:top w:val="single" w:sz="4" w:space="0" w:color="000000"/>
              <w:left w:val="single" w:sz="4" w:space="0" w:color="000000"/>
              <w:bottom w:val="single" w:sz="4" w:space="0" w:color="000000"/>
              <w:right w:val="single" w:sz="4" w:space="0" w:color="000000"/>
            </w:tcBorders>
          </w:tcPr>
          <w:p w14:paraId="241D2E27" w14:textId="77777777" w:rsidR="00F84B2D" w:rsidRPr="006B23BC" w:rsidRDefault="00F84B2D" w:rsidP="00244A6D">
            <w:pPr>
              <w:spacing w:after="0"/>
              <w:jc w:val="center"/>
              <w:rPr>
                <w:rFonts w:cs="Times New Roman"/>
                <w:i/>
                <w:iCs/>
                <w:szCs w:val="24"/>
                <w:lang w:val="en-GB"/>
              </w:rPr>
            </w:pPr>
            <w:r w:rsidRPr="006B23BC">
              <w:rPr>
                <w:rFonts w:cs="Times New Roman"/>
                <w:i/>
                <w:iCs/>
              </w:rPr>
              <w:t>Cool</w:t>
            </w:r>
          </w:p>
        </w:tc>
        <w:tc>
          <w:tcPr>
            <w:tcW w:w="991" w:type="dxa"/>
            <w:tcBorders>
              <w:top w:val="single" w:sz="4" w:space="0" w:color="000000"/>
              <w:left w:val="single" w:sz="4" w:space="0" w:color="000000"/>
              <w:bottom w:val="single" w:sz="4" w:space="0" w:color="000000"/>
              <w:right w:val="single" w:sz="4" w:space="0" w:color="000000"/>
            </w:tcBorders>
          </w:tcPr>
          <w:p w14:paraId="0E80647D" w14:textId="77777777" w:rsidR="00F84B2D" w:rsidRPr="006B23BC" w:rsidRDefault="00F84B2D" w:rsidP="00244A6D">
            <w:pPr>
              <w:spacing w:after="0"/>
              <w:jc w:val="center"/>
              <w:rPr>
                <w:rFonts w:cs="Times New Roman"/>
                <w:i/>
                <w:iCs/>
                <w:szCs w:val="24"/>
                <w:lang w:val="en-GB"/>
              </w:rPr>
            </w:pPr>
            <w:r w:rsidRPr="006B23BC">
              <w:rPr>
                <w:rFonts w:cs="Times New Roman"/>
                <w:i/>
                <w:iCs/>
              </w:rPr>
              <w:t>Cool</w:t>
            </w:r>
          </w:p>
        </w:tc>
      </w:tr>
      <w:tr w:rsidR="00A81B92" w14:paraId="4CFA237D" w14:textId="77777777" w:rsidTr="00244A6D">
        <w:trPr>
          <w:trHeight w:val="320"/>
          <w:jc w:val="center"/>
        </w:trPr>
        <w:tc>
          <w:tcPr>
            <w:tcW w:w="1081" w:type="dxa"/>
            <w:tcBorders>
              <w:top w:val="single" w:sz="4" w:space="0" w:color="000000"/>
              <w:left w:val="single" w:sz="4" w:space="0" w:color="000000"/>
              <w:bottom w:val="single" w:sz="4" w:space="0" w:color="000000"/>
              <w:right w:val="single" w:sz="4" w:space="0" w:color="000000"/>
            </w:tcBorders>
            <w:vAlign w:val="center"/>
            <w:hideMark/>
          </w:tcPr>
          <w:p w14:paraId="6A003F95" w14:textId="77777777" w:rsidR="0008409C" w:rsidRPr="006B23BC" w:rsidRDefault="0008409C" w:rsidP="0008409C">
            <w:pPr>
              <w:spacing w:after="0"/>
              <w:jc w:val="center"/>
              <w:rPr>
                <w:rFonts w:cs="Times New Roman"/>
                <w:szCs w:val="24"/>
                <w:lang w:val="en-GB"/>
              </w:rPr>
            </w:pPr>
            <w:r w:rsidRPr="006B23BC">
              <w:rPr>
                <w:rFonts w:cs="Times New Roman"/>
                <w:szCs w:val="24"/>
                <w:lang w:val="en-GB"/>
              </w:rPr>
              <w:t>5</w:t>
            </w:r>
          </w:p>
        </w:tc>
        <w:tc>
          <w:tcPr>
            <w:tcW w:w="1027" w:type="dxa"/>
            <w:tcBorders>
              <w:top w:val="single" w:sz="4" w:space="0" w:color="000000"/>
              <w:left w:val="single" w:sz="4" w:space="0" w:color="000000"/>
              <w:bottom w:val="single" w:sz="4" w:space="0" w:color="000000"/>
              <w:right w:val="single" w:sz="4" w:space="0" w:color="000000"/>
            </w:tcBorders>
            <w:vAlign w:val="center"/>
            <w:hideMark/>
          </w:tcPr>
          <w:p w14:paraId="26941A43" w14:textId="77777777" w:rsidR="0008409C" w:rsidRPr="006B23BC" w:rsidRDefault="0008409C" w:rsidP="0008409C">
            <w:pPr>
              <w:spacing w:after="0"/>
              <w:jc w:val="center"/>
              <w:rPr>
                <w:rFonts w:cs="Times New Roman"/>
                <w:szCs w:val="24"/>
                <w:lang w:val="en-GB"/>
              </w:rPr>
            </w:pPr>
            <w:r w:rsidRPr="006B23BC">
              <w:rPr>
                <w:rFonts w:cs="Times New Roman"/>
                <w:szCs w:val="24"/>
                <w:lang w:val="en-GB"/>
              </w:rPr>
              <w:t>55</w:t>
            </w:r>
          </w:p>
        </w:tc>
        <w:tc>
          <w:tcPr>
            <w:tcW w:w="1022" w:type="dxa"/>
            <w:tcBorders>
              <w:top w:val="single" w:sz="4" w:space="0" w:color="000000"/>
              <w:left w:val="single" w:sz="4" w:space="0" w:color="000000"/>
              <w:bottom w:val="single" w:sz="4" w:space="0" w:color="000000"/>
              <w:right w:val="single" w:sz="4" w:space="0" w:color="000000"/>
            </w:tcBorders>
          </w:tcPr>
          <w:p w14:paraId="1AC03BBB" w14:textId="77777777" w:rsidR="0008409C" w:rsidRPr="006B23BC" w:rsidRDefault="0008409C" w:rsidP="0008409C">
            <w:pPr>
              <w:spacing w:after="0"/>
              <w:jc w:val="center"/>
              <w:rPr>
                <w:rFonts w:cs="Times New Roman"/>
                <w:szCs w:val="24"/>
                <w:lang w:val="en-GB"/>
              </w:rPr>
            </w:pPr>
            <w:r w:rsidRPr="006B23BC">
              <w:rPr>
                <w:rFonts w:cs="Times New Roman"/>
              </w:rPr>
              <w:t>0.637</w:t>
            </w:r>
          </w:p>
        </w:tc>
        <w:tc>
          <w:tcPr>
            <w:tcW w:w="991" w:type="dxa"/>
            <w:tcBorders>
              <w:top w:val="single" w:sz="4" w:space="0" w:color="000000"/>
              <w:left w:val="single" w:sz="4" w:space="0" w:color="000000"/>
              <w:bottom w:val="single" w:sz="4" w:space="0" w:color="000000"/>
              <w:right w:val="single" w:sz="4" w:space="0" w:color="000000"/>
            </w:tcBorders>
          </w:tcPr>
          <w:p w14:paraId="5BC04209" w14:textId="089761AB" w:rsidR="0008409C" w:rsidRPr="006B23BC" w:rsidRDefault="0008409C" w:rsidP="0008409C">
            <w:pPr>
              <w:spacing w:after="0"/>
              <w:jc w:val="center"/>
              <w:rPr>
                <w:rFonts w:cs="Times New Roman"/>
                <w:i/>
                <w:iCs/>
                <w:szCs w:val="24"/>
                <w:lang w:val="en-GB"/>
              </w:rPr>
            </w:pPr>
            <w:r w:rsidRPr="00B65948">
              <w:t>Cool</w:t>
            </w:r>
          </w:p>
        </w:tc>
        <w:tc>
          <w:tcPr>
            <w:tcW w:w="991" w:type="dxa"/>
            <w:tcBorders>
              <w:top w:val="single" w:sz="4" w:space="0" w:color="000000"/>
              <w:left w:val="single" w:sz="4" w:space="0" w:color="000000"/>
              <w:bottom w:val="single" w:sz="4" w:space="0" w:color="000000"/>
              <w:right w:val="single" w:sz="4" w:space="0" w:color="000000"/>
            </w:tcBorders>
          </w:tcPr>
          <w:p w14:paraId="79B22995" w14:textId="0A1EE0A5" w:rsidR="0008409C" w:rsidRPr="006B23BC" w:rsidRDefault="0008409C" w:rsidP="0008409C">
            <w:pPr>
              <w:spacing w:after="0"/>
              <w:jc w:val="center"/>
              <w:rPr>
                <w:rFonts w:cs="Times New Roman"/>
                <w:i/>
                <w:iCs/>
                <w:szCs w:val="24"/>
                <w:lang w:val="en-GB"/>
              </w:rPr>
            </w:pPr>
            <w:r w:rsidRPr="00B65948">
              <w:t>Cool</w:t>
            </w:r>
          </w:p>
        </w:tc>
        <w:tc>
          <w:tcPr>
            <w:tcW w:w="991" w:type="dxa"/>
            <w:tcBorders>
              <w:top w:val="single" w:sz="4" w:space="0" w:color="000000"/>
              <w:left w:val="single" w:sz="4" w:space="0" w:color="000000"/>
              <w:bottom w:val="single" w:sz="4" w:space="0" w:color="000000"/>
              <w:right w:val="single" w:sz="4" w:space="0" w:color="000000"/>
            </w:tcBorders>
          </w:tcPr>
          <w:p w14:paraId="42F242EC" w14:textId="62A3FD80" w:rsidR="0008409C" w:rsidRPr="006B23BC" w:rsidRDefault="0008409C" w:rsidP="0008409C">
            <w:pPr>
              <w:spacing w:after="0"/>
              <w:jc w:val="center"/>
              <w:rPr>
                <w:rFonts w:cs="Times New Roman"/>
                <w:i/>
                <w:iCs/>
                <w:szCs w:val="24"/>
                <w:lang w:val="en-GB"/>
              </w:rPr>
            </w:pPr>
            <w:r w:rsidRPr="00B65948">
              <w:t>Cool</w:t>
            </w:r>
          </w:p>
        </w:tc>
        <w:tc>
          <w:tcPr>
            <w:tcW w:w="991" w:type="dxa"/>
            <w:tcBorders>
              <w:top w:val="single" w:sz="4" w:space="0" w:color="000000"/>
              <w:left w:val="single" w:sz="4" w:space="0" w:color="000000"/>
              <w:bottom w:val="single" w:sz="4" w:space="0" w:color="000000"/>
              <w:right w:val="single" w:sz="4" w:space="0" w:color="000000"/>
            </w:tcBorders>
          </w:tcPr>
          <w:p w14:paraId="62FE3312" w14:textId="2CD4BEB1" w:rsidR="0008409C" w:rsidRPr="006B23BC" w:rsidRDefault="0008409C" w:rsidP="0008409C">
            <w:pPr>
              <w:spacing w:after="0"/>
              <w:jc w:val="center"/>
              <w:rPr>
                <w:rFonts w:cs="Times New Roman"/>
                <w:i/>
                <w:iCs/>
                <w:szCs w:val="24"/>
                <w:lang w:val="en-GB"/>
              </w:rPr>
            </w:pPr>
            <w:r>
              <w:t>Warm</w:t>
            </w:r>
          </w:p>
        </w:tc>
      </w:tr>
    </w:tbl>
    <w:p w14:paraId="78B2C286" w14:textId="4221B7F3" w:rsidR="003B29B6" w:rsidRDefault="003B29B6" w:rsidP="007A0AF1">
      <w:pPr>
        <w:pStyle w:val="ListParagraph"/>
        <w:numPr>
          <w:ilvl w:val="0"/>
          <w:numId w:val="29"/>
        </w:numPr>
        <w:spacing w:before="240"/>
      </w:pPr>
      <w:r>
        <w:lastRenderedPageBreak/>
        <w:t xml:space="preserve">After the 5-minute test, explain any difference in the temperature of the bars. </w:t>
      </w:r>
    </w:p>
    <w:p w14:paraId="229ABDC5" w14:textId="1170F5BC" w:rsidR="0063353A" w:rsidRPr="00AF4178" w:rsidRDefault="00AF4178" w:rsidP="006D2793">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 xml:space="preserve">Answer: </w:t>
      </w:r>
      <w:r w:rsidRPr="00AF4178">
        <w:t>The temperature of the laminated bars has remained the same. However, the steel bar has increased in temperature and has become relatively hotter. It is due to the large eddy currents flowing in the steel bar as compared to the laminated bars.</w:t>
      </w:r>
    </w:p>
    <w:p w14:paraId="72BF36AF" w14:textId="168A17B1" w:rsidR="003B29B6" w:rsidRDefault="003B29B6" w:rsidP="003B29B6">
      <w:pPr>
        <w:pStyle w:val="ListParagraph"/>
        <w:numPr>
          <w:ilvl w:val="0"/>
          <w:numId w:val="29"/>
        </w:numPr>
        <w:rPr>
          <w:bCs/>
          <w:iCs/>
        </w:rPr>
      </w:pPr>
      <w:r w:rsidRPr="003B29B6">
        <w:rPr>
          <w:bCs/>
          <w:iCs/>
        </w:rPr>
        <w:t>Why is the exciting current much greater in this step than in step 2?</w:t>
      </w:r>
    </w:p>
    <w:p w14:paraId="4ABBA602" w14:textId="52DDA91E" w:rsidR="0063353A" w:rsidRPr="00827362" w:rsidRDefault="00827362" w:rsidP="006D2793">
      <w:pPr>
        <w:pBdr>
          <w:top w:val="single" w:sz="4" w:space="1" w:color="auto"/>
          <w:left w:val="single" w:sz="4" w:space="4" w:color="auto"/>
          <w:bottom w:val="single" w:sz="4" w:space="1" w:color="auto"/>
          <w:right w:val="single" w:sz="4" w:space="4" w:color="auto"/>
        </w:pBdr>
      </w:pPr>
      <w:r>
        <w:rPr>
          <w:b/>
          <w:bCs/>
        </w:rPr>
        <w:t xml:space="preserve">Answer: </w:t>
      </w:r>
      <w:r w:rsidRPr="00827362">
        <w:t>The eddy currents induced in the steel bar are large as compared to those in the laminated bars. The eddy currents will flow in a direction</w:t>
      </w:r>
      <w:r w:rsidR="005776EE">
        <w:t xml:space="preserve"> so</w:t>
      </w:r>
      <w:r w:rsidRPr="00827362">
        <w:t xml:space="preserve"> as to weaken the flux created by the primary winding (Lenz</w:t>
      </w:r>
      <w:r w:rsidR="000C66CB">
        <w:t>’</w:t>
      </w:r>
      <w:r w:rsidRPr="00827362">
        <w:t xml:space="preserve">s law). Consequently, the current in the primary coil required to produce the magnetic flux density is increased as shown by the current values obtained in </w:t>
      </w:r>
      <w:r w:rsidR="00633D2B">
        <w:t>t</w:t>
      </w:r>
      <w:r>
        <w:t>ables of step 1 and step 2.</w:t>
      </w:r>
    </w:p>
    <w:p w14:paraId="131EC274" w14:textId="38190A6B" w:rsidR="00740DBE" w:rsidRDefault="003B29B6" w:rsidP="00740DBE">
      <w:pPr>
        <w:pStyle w:val="ListParagraph"/>
        <w:numPr>
          <w:ilvl w:val="0"/>
          <w:numId w:val="29"/>
        </w:numPr>
      </w:pPr>
      <w:r w:rsidRPr="003B29B6">
        <w:rPr>
          <w:szCs w:val="24"/>
        </w:rPr>
        <w:t xml:space="preserve">Set up the circuit </w:t>
      </w:r>
      <w:r w:rsidR="00063CB9">
        <w:rPr>
          <w:szCs w:val="24"/>
        </w:rPr>
        <w:t>again, but i</w:t>
      </w:r>
      <w:r w:rsidRPr="003B29B6">
        <w:rPr>
          <w:szCs w:val="24"/>
        </w:rPr>
        <w:t>n this circuit, two bars are mounted vertically. Tighten the screws in order to minimize the air gaps in the magnetic circuit. Make sure terminal 1 of the coil is nearest the left bar, as shown.</w:t>
      </w:r>
    </w:p>
    <w:p w14:paraId="2E350A0B" w14:textId="77777777" w:rsidR="00254FE6" w:rsidRDefault="00740DBE" w:rsidP="00254FE6">
      <w:pPr>
        <w:keepNext/>
        <w:jc w:val="center"/>
      </w:pPr>
      <w:r>
        <w:rPr>
          <w:noProof/>
        </w:rPr>
        <w:drawing>
          <wp:inline distT="0" distB="0" distL="0" distR="0" wp14:anchorId="1D64287D" wp14:editId="78E02897">
            <wp:extent cx="4591890" cy="21563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2" cstate="print">
                      <a:extLst>
                        <a:ext uri="{BEBA8EAE-BF5A-486C-A8C5-ECC9F3942E4B}">
                          <a14:imgProps xmlns:a14="http://schemas.microsoft.com/office/drawing/2010/main">
                            <a14:imgLayer r:embed="rId13">
                              <a14:imgEffect>
                                <a14:sharpenSoften amount="50000"/>
                              </a14:imgEffect>
                              <a14:imgEffect>
                                <a14:brightnessContrast bright="40000" contrast="-40000"/>
                              </a14:imgEffect>
                            </a14:imgLayer>
                          </a14:imgProps>
                        </a:ext>
                      </a:extLst>
                    </a:blip>
                    <a:srcRect/>
                    <a:stretch>
                      <a:fillRect/>
                    </a:stretch>
                  </pic:blipFill>
                  <pic:spPr bwMode="auto">
                    <a:xfrm>
                      <a:off x="0" y="0"/>
                      <a:ext cx="4617426" cy="2168338"/>
                    </a:xfrm>
                    <a:prstGeom prst="rect">
                      <a:avLst/>
                    </a:prstGeom>
                    <a:noFill/>
                    <a:ln w="9525">
                      <a:noFill/>
                      <a:miter lim="800000"/>
                      <a:headEnd/>
                      <a:tailEnd/>
                    </a:ln>
                  </pic:spPr>
                </pic:pic>
              </a:graphicData>
            </a:graphic>
          </wp:inline>
        </w:drawing>
      </w:r>
    </w:p>
    <w:p w14:paraId="4EBF2005" w14:textId="73C709EA" w:rsidR="0063353A" w:rsidRPr="003B29B6" w:rsidRDefault="00254FE6" w:rsidP="008E1353">
      <w:pPr>
        <w:pStyle w:val="Caption"/>
        <w:jc w:val="center"/>
      </w:pPr>
      <w:bookmarkStart w:id="12" w:name="_Toc115984010"/>
      <w:r>
        <w:t xml:space="preserve">Figure </w:t>
      </w:r>
      <w:fldSimple w:instr=" STYLEREF 2 \s ">
        <w:r w:rsidR="0072391A">
          <w:rPr>
            <w:noProof/>
          </w:rPr>
          <w:t>3.4</w:t>
        </w:r>
      </w:fldSimple>
      <w:r w:rsidR="000924CA">
        <w:t>.</w:t>
      </w:r>
      <w:fldSimple w:instr=" SEQ Figure \* ARABIC \s 2 ">
        <w:r w:rsidR="0072391A">
          <w:rPr>
            <w:noProof/>
          </w:rPr>
          <w:t>2</w:t>
        </w:r>
      </w:fldSimple>
      <w:r>
        <w:t xml:space="preserve"> Vertical Bars</w:t>
      </w:r>
      <w:bookmarkEnd w:id="12"/>
    </w:p>
    <w:p w14:paraId="3341B24A" w14:textId="42189205" w:rsidR="003B29B6" w:rsidRDefault="003B29B6" w:rsidP="00063CB9">
      <w:pPr>
        <w:pStyle w:val="ListParagraph"/>
        <w:numPr>
          <w:ilvl w:val="0"/>
          <w:numId w:val="29"/>
        </w:numPr>
      </w:pPr>
      <w:r>
        <w:t>Turn on the power and adjust voltage E to 55V ac. Measure the value of I.</w:t>
      </w:r>
    </w:p>
    <w:p w14:paraId="43A6A621" w14:textId="196E33E7" w:rsidR="008E1353" w:rsidRDefault="008E1353" w:rsidP="008E1353">
      <w:pPr>
        <w:jc w:val="center"/>
      </w:pPr>
      <w:r>
        <w:rPr>
          <w:noProof/>
        </w:rPr>
        <w:drawing>
          <wp:inline distT="0" distB="0" distL="0" distR="0" wp14:anchorId="6DCF328A" wp14:editId="7E6E706D">
            <wp:extent cx="2162737" cy="1080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1454" t="26554" r="491" b="9023"/>
                    <a:stretch/>
                  </pic:blipFill>
                  <pic:spPr bwMode="auto">
                    <a:xfrm>
                      <a:off x="0" y="0"/>
                      <a:ext cx="2162737"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056AE769" w14:textId="087C4B11" w:rsidR="003B29B6" w:rsidRDefault="003B29B6" w:rsidP="00670F28">
      <w:pPr>
        <w:pStyle w:val="ListParagraph"/>
        <w:numPr>
          <w:ilvl w:val="0"/>
          <w:numId w:val="29"/>
        </w:numPr>
      </w:pPr>
      <w:r>
        <w:t xml:space="preserve">Why is current I greater now than it was in </w:t>
      </w:r>
      <w:r w:rsidR="00F20653">
        <w:t>the previous step</w:t>
      </w:r>
      <w:r>
        <w:t>?</w:t>
      </w:r>
    </w:p>
    <w:p w14:paraId="0D48C6E5" w14:textId="69FF8570" w:rsidR="006D2793" w:rsidRPr="00972D2D" w:rsidRDefault="00972D2D" w:rsidP="006D2793">
      <w:pPr>
        <w:pBdr>
          <w:top w:val="single" w:sz="4" w:space="1" w:color="auto"/>
          <w:left w:val="single" w:sz="4" w:space="4" w:color="auto"/>
          <w:bottom w:val="single" w:sz="4" w:space="1" w:color="auto"/>
          <w:right w:val="single" w:sz="4" w:space="4" w:color="auto"/>
        </w:pBdr>
      </w:pPr>
      <w:r>
        <w:rPr>
          <w:b/>
          <w:bCs/>
        </w:rPr>
        <w:t xml:space="preserve">Answer: </w:t>
      </w:r>
      <w:r w:rsidRPr="00972D2D">
        <w:t>As the reluctance of air is many times high than that of a magnetic material due to its relative permittivity being equal to 1, the production of magnetic flux density in air requires much more energy as compared to its production in the steel bar used in step 2. Therefore, a larger current is required from the AC source</w:t>
      </w:r>
    </w:p>
    <w:p w14:paraId="7803D263" w14:textId="5B88C192" w:rsidR="003B29B6" w:rsidRDefault="003B29B6" w:rsidP="00670F28">
      <w:pPr>
        <w:pStyle w:val="ListParagraph"/>
        <w:numPr>
          <w:ilvl w:val="0"/>
          <w:numId w:val="29"/>
        </w:numPr>
      </w:pPr>
      <w:r>
        <w:lastRenderedPageBreak/>
        <w:t xml:space="preserve">Place the Aluminum ring over the right bar and observe what happens. Describe what happens. </w:t>
      </w:r>
    </w:p>
    <w:p w14:paraId="57E51EA3" w14:textId="5D9497FF" w:rsidR="006D2793" w:rsidRPr="00276A01" w:rsidRDefault="00276A01" w:rsidP="006D2793">
      <w:pPr>
        <w:pBdr>
          <w:top w:val="single" w:sz="4" w:space="1" w:color="auto"/>
          <w:left w:val="single" w:sz="4" w:space="4" w:color="auto"/>
          <w:bottom w:val="single" w:sz="4" w:space="1" w:color="auto"/>
          <w:right w:val="single" w:sz="4" w:space="4" w:color="auto"/>
        </w:pBdr>
      </w:pPr>
      <w:r>
        <w:rPr>
          <w:b/>
          <w:bCs/>
        </w:rPr>
        <w:t xml:space="preserve">Answer: </w:t>
      </w:r>
      <w:r w:rsidR="00B447C8">
        <w:t xml:space="preserve">Due to </w:t>
      </w:r>
      <w:r w:rsidRPr="00276A01">
        <w:t xml:space="preserve">flux </w:t>
      </w:r>
      <w:r w:rsidR="00050264">
        <w:t xml:space="preserve">passing </w:t>
      </w:r>
      <w:r w:rsidRPr="00276A01">
        <w:t>though the magnetic core</w:t>
      </w:r>
      <w:r w:rsidR="00C30510">
        <w:t>, an emf is induced</w:t>
      </w:r>
      <w:r w:rsidRPr="00276A01">
        <w:t xml:space="preserve"> and consequently</w:t>
      </w:r>
      <w:r w:rsidR="00E5511A">
        <w:t>,</w:t>
      </w:r>
      <w:r w:rsidRPr="00276A01">
        <w:t xml:space="preserve"> eddy currents in the aluminum ring</w:t>
      </w:r>
      <w:r w:rsidR="00E5511A">
        <w:t>,</w:t>
      </w:r>
      <w:r w:rsidRPr="00276A01">
        <w:t xml:space="preserve"> which in turn induce</w:t>
      </w:r>
      <w:r w:rsidR="00E5511A">
        <w:t>s</w:t>
      </w:r>
      <w:r w:rsidRPr="00276A01">
        <w:t xml:space="preserve"> an emf </w:t>
      </w:r>
      <w:r w:rsidR="00063D96">
        <w:t>that</w:t>
      </w:r>
      <w:r w:rsidRPr="00276A01">
        <w:t xml:space="preserve"> opposes the cause (i.e., flux in the core) producing </w:t>
      </w:r>
      <w:r w:rsidR="0010406C">
        <w:t>it</w:t>
      </w:r>
      <w:r w:rsidRPr="00276A01">
        <w:t xml:space="preserve"> (Lenz’s law). This produces a repulsive force (Similar Poles – North – North / South - South) between the ring and the magnetic core producing the flux which causes the ring to float</w:t>
      </w:r>
      <w:r w:rsidR="0046142C">
        <w:t>.</w:t>
      </w:r>
    </w:p>
    <w:p w14:paraId="4F6B7579" w14:textId="0BD53A8B" w:rsidR="003B29B6" w:rsidRDefault="003B29B6" w:rsidP="00670F28">
      <w:pPr>
        <w:pStyle w:val="ListParagraph"/>
        <w:numPr>
          <w:ilvl w:val="0"/>
          <w:numId w:val="29"/>
        </w:numPr>
      </w:pPr>
      <w:r>
        <w:t>Let the ring float for about 1 minute and observe that it becomes quite hot. Why does it heat up?</w:t>
      </w:r>
    </w:p>
    <w:p w14:paraId="0E33AC7C" w14:textId="6A3F96DE" w:rsidR="006D2793" w:rsidRPr="00D370DB" w:rsidRDefault="00D370DB" w:rsidP="006D2793">
      <w:pPr>
        <w:pBdr>
          <w:top w:val="single" w:sz="4" w:space="1" w:color="auto"/>
          <w:left w:val="single" w:sz="4" w:space="4" w:color="auto"/>
          <w:bottom w:val="single" w:sz="4" w:space="1" w:color="auto"/>
          <w:right w:val="single" w:sz="4" w:space="4" w:color="auto"/>
        </w:pBdr>
      </w:pPr>
      <w:r>
        <w:rPr>
          <w:b/>
          <w:bCs/>
        </w:rPr>
        <w:t xml:space="preserve">Answer: </w:t>
      </w:r>
      <w:r w:rsidRPr="00D370DB">
        <w:t xml:space="preserve">It heats up due to the eddy currents flowing </w:t>
      </w:r>
      <w:r w:rsidR="004E22B4" w:rsidRPr="00D370DB">
        <w:t>through</w:t>
      </w:r>
      <w:r w:rsidRPr="00D370DB">
        <w:t xml:space="preserve"> it as a result of the emf induced in it by the changing magnetic flux of the magnetic core.</w:t>
      </w:r>
    </w:p>
    <w:p w14:paraId="688684D0" w14:textId="77777777" w:rsidR="003B29B6" w:rsidRDefault="003B29B6" w:rsidP="00670F28">
      <w:pPr>
        <w:pStyle w:val="ListParagraph"/>
        <w:numPr>
          <w:ilvl w:val="0"/>
          <w:numId w:val="29"/>
        </w:numPr>
      </w:pPr>
      <w:r>
        <w:t>Measure the value of current I with and without the ring, while keeping E at 55 V ac.</w:t>
      </w:r>
    </w:p>
    <w:p w14:paraId="0BA201F2" w14:textId="629DD541" w:rsidR="003B29B6" w:rsidRPr="00D36084" w:rsidRDefault="00000000" w:rsidP="004B3AEF">
      <w:pPr>
        <w:spacing w:after="0"/>
        <w:ind w:right="-17"/>
        <w:jc w:val="center"/>
        <w:rPr>
          <w:b/>
          <w:bCs/>
        </w:rPr>
      </w:pPr>
      <m:oMathPara>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vertAlign w:val="subscript"/>
                </w:rPr>
                <m:t>without-ring</m:t>
              </m:r>
            </m:sub>
          </m:sSub>
          <m:r>
            <m:rPr>
              <m:sty m:val="bi"/>
            </m:rPr>
            <w:rPr>
              <w:rFonts w:ascii="Cambria Math" w:hAnsi="Cambria Math"/>
            </w:rPr>
            <m:t>=1.372 A</m:t>
          </m:r>
        </m:oMath>
      </m:oMathPara>
    </w:p>
    <w:p w14:paraId="3F569148" w14:textId="44DA4BE3" w:rsidR="003B29B6" w:rsidRPr="00925E7E" w:rsidRDefault="00000000" w:rsidP="004B3AEF">
      <w:pPr>
        <w:ind w:right="-17"/>
        <w:jc w:val="center"/>
        <w:rPr>
          <w:b/>
          <w:bCs/>
        </w:rPr>
      </w:pPr>
      <m:oMathPara>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vertAlign w:val="subscript"/>
                </w:rPr>
                <m:t>with-ring</m:t>
              </m:r>
            </m:sub>
          </m:sSub>
          <m:r>
            <m:rPr>
              <m:sty m:val="bi"/>
            </m:rPr>
            <w:rPr>
              <w:rFonts w:ascii="Cambria Math" w:hAnsi="Cambria Math"/>
            </w:rPr>
            <m:t>=1.439 A</m:t>
          </m:r>
        </m:oMath>
      </m:oMathPara>
    </w:p>
    <w:p w14:paraId="46E944DA" w14:textId="21C7F018" w:rsidR="003B29B6" w:rsidRDefault="003B29B6" w:rsidP="00670F28">
      <w:pPr>
        <w:pStyle w:val="ListParagraph"/>
        <w:numPr>
          <w:ilvl w:val="0"/>
          <w:numId w:val="29"/>
        </w:numPr>
      </w:pPr>
      <w:r>
        <w:t>Why is current I larger when the ring is in place?</w:t>
      </w:r>
    </w:p>
    <w:p w14:paraId="0E52863D" w14:textId="2E0224A6" w:rsidR="00792250" w:rsidRPr="00EE5D46" w:rsidRDefault="00EE5D46" w:rsidP="00792250">
      <w:pPr>
        <w:pBdr>
          <w:top w:val="single" w:sz="4" w:space="1" w:color="auto"/>
          <w:left w:val="single" w:sz="4" w:space="4" w:color="auto"/>
          <w:bottom w:val="single" w:sz="4" w:space="1" w:color="auto"/>
          <w:right w:val="single" w:sz="4" w:space="4" w:color="auto"/>
        </w:pBdr>
      </w:pPr>
      <w:r>
        <w:rPr>
          <w:b/>
          <w:bCs/>
        </w:rPr>
        <w:t xml:space="preserve">Answer: </w:t>
      </w:r>
      <w:r w:rsidRPr="002E2A5D">
        <w:t>C</w:t>
      </w:r>
      <w:r w:rsidRPr="00EE5D46">
        <w:t>urrent is larger as more of it is being drawn from the AC source for the production of magnetic flux density in the magnetic core because to the formation of eddy currents in the aluminum ring which tend to oppose / weaken the flux due to the primary winding (Lenz’s Law).</w:t>
      </w:r>
    </w:p>
    <w:p w14:paraId="6BA9F436" w14:textId="1CD83C15" w:rsidR="00A97E3E" w:rsidRDefault="003B29B6" w:rsidP="00A97E3E">
      <w:pPr>
        <w:pStyle w:val="ListParagraph"/>
        <w:numPr>
          <w:ilvl w:val="0"/>
          <w:numId w:val="29"/>
        </w:numPr>
      </w:pPr>
      <w:r>
        <w:t>Complete the magnetic circuit using the 178 mm Laminated</w:t>
      </w:r>
      <w:r w:rsidR="00670F28">
        <w:t xml:space="preserve"> </w:t>
      </w:r>
      <w:r>
        <w:t>and observe the behavior of the aluminum ring around the right bar.</w:t>
      </w:r>
    </w:p>
    <w:p w14:paraId="2B406187" w14:textId="77777777" w:rsidR="0002789F" w:rsidRDefault="00A97E3E" w:rsidP="0002789F">
      <w:pPr>
        <w:keepNext/>
        <w:jc w:val="center"/>
      </w:pPr>
      <w:r>
        <w:rPr>
          <w:noProof/>
        </w:rPr>
        <w:drawing>
          <wp:inline distT="0" distB="0" distL="0" distR="0" wp14:anchorId="2B9335EC" wp14:editId="53C6E394">
            <wp:extent cx="4790365" cy="1907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cstate="print">
                      <a:extLst>
                        <a:ext uri="{BEBA8EAE-BF5A-486C-A8C5-ECC9F3942E4B}">
                          <a14:imgProps xmlns:a14="http://schemas.microsoft.com/office/drawing/2010/main">
                            <a14:imgLayer r:embed="rId17">
                              <a14:imgEffect>
                                <a14:sharpenSoften amount="50000"/>
                              </a14:imgEffect>
                              <a14:imgEffect>
                                <a14:brightnessContrast bright="40000" contrast="-40000"/>
                              </a14:imgEffect>
                            </a14:imgLayer>
                          </a14:imgProps>
                        </a:ext>
                      </a:extLst>
                    </a:blip>
                    <a:srcRect/>
                    <a:stretch>
                      <a:fillRect/>
                    </a:stretch>
                  </pic:blipFill>
                  <pic:spPr bwMode="auto">
                    <a:xfrm>
                      <a:off x="0" y="0"/>
                      <a:ext cx="4814973" cy="1917615"/>
                    </a:xfrm>
                    <a:prstGeom prst="rect">
                      <a:avLst/>
                    </a:prstGeom>
                    <a:noFill/>
                    <a:ln w="9525">
                      <a:noFill/>
                      <a:miter lim="800000"/>
                      <a:headEnd/>
                      <a:tailEnd/>
                    </a:ln>
                  </pic:spPr>
                </pic:pic>
              </a:graphicData>
            </a:graphic>
          </wp:inline>
        </w:drawing>
      </w:r>
    </w:p>
    <w:p w14:paraId="5672677B" w14:textId="05C94D17" w:rsidR="00792250" w:rsidRDefault="0002789F" w:rsidP="00B256D3">
      <w:pPr>
        <w:pStyle w:val="Caption"/>
        <w:jc w:val="center"/>
      </w:pPr>
      <w:bookmarkStart w:id="13" w:name="_Toc115984011"/>
      <w:r>
        <w:t xml:space="preserve">Figure </w:t>
      </w:r>
      <w:fldSimple w:instr=" STYLEREF 2 \s ">
        <w:r w:rsidR="0072391A">
          <w:rPr>
            <w:noProof/>
          </w:rPr>
          <w:t>3.4</w:t>
        </w:r>
      </w:fldSimple>
      <w:r w:rsidR="000924CA">
        <w:t>.</w:t>
      </w:r>
      <w:fldSimple w:instr=" SEQ Figure \* ARABIC \s 2 ">
        <w:r w:rsidR="0072391A">
          <w:rPr>
            <w:noProof/>
          </w:rPr>
          <w:t>3</w:t>
        </w:r>
      </w:fldSimple>
      <w:r>
        <w:t xml:space="preserve"> Magnetic Circuit</w:t>
      </w:r>
      <w:bookmarkEnd w:id="13"/>
    </w:p>
    <w:p w14:paraId="49148CF7" w14:textId="4E82B918" w:rsidR="00792250" w:rsidRDefault="003B29B6" w:rsidP="00670F28">
      <w:pPr>
        <w:pStyle w:val="ListParagraph"/>
        <w:numPr>
          <w:ilvl w:val="0"/>
          <w:numId w:val="29"/>
        </w:numPr>
      </w:pPr>
      <w:r>
        <w:t>Describe what happens to the ring.</w:t>
      </w:r>
    </w:p>
    <w:p w14:paraId="0803A8FC" w14:textId="1A023B7F" w:rsidR="00792250" w:rsidRDefault="00B256D3" w:rsidP="00792250">
      <w:pPr>
        <w:pBdr>
          <w:top w:val="single" w:sz="4" w:space="1" w:color="auto"/>
          <w:left w:val="single" w:sz="4" w:space="4" w:color="auto"/>
          <w:bottom w:val="single" w:sz="4" w:space="1" w:color="auto"/>
          <w:right w:val="single" w:sz="4" w:space="4" w:color="auto"/>
        </w:pBdr>
      </w:pPr>
      <w:r>
        <w:rPr>
          <w:b/>
          <w:bCs/>
        </w:rPr>
        <w:t xml:space="preserve">Answer: </w:t>
      </w:r>
      <w:r w:rsidRPr="00B256D3">
        <w:t>As the reluctance of the magnetic circuit is decreased due to the addition of laminated bar, more flux is produced in the magnetic core which in turn causes more eddy currents in the ring and a larger repulsive force is observed as the ring is now floating close to the top end of bar 1 instead of the lower half which was the case when the magnetic circuit was not complete.</w:t>
      </w:r>
    </w:p>
    <w:p w14:paraId="256FE5E3" w14:textId="5639CC6B" w:rsidR="003B29B6" w:rsidRDefault="003B29B6" w:rsidP="006E298F">
      <w:pPr>
        <w:pStyle w:val="ListParagraph"/>
        <w:numPr>
          <w:ilvl w:val="0"/>
          <w:numId w:val="29"/>
        </w:numPr>
      </w:pPr>
      <w:r>
        <w:lastRenderedPageBreak/>
        <w:t xml:space="preserve">Open the magnetic circuit by removing the 178 mm Laminated bar for a moment place the ring over the bar, then close the magnetic circuit. Observe what happens. </w:t>
      </w:r>
    </w:p>
    <w:p w14:paraId="51528B13" w14:textId="46B51806" w:rsidR="00792250" w:rsidRDefault="005A0968" w:rsidP="00792250">
      <w:pPr>
        <w:pBdr>
          <w:top w:val="single" w:sz="4" w:space="1" w:color="auto"/>
          <w:left w:val="single" w:sz="4" w:space="4" w:color="auto"/>
          <w:bottom w:val="single" w:sz="4" w:space="1" w:color="auto"/>
          <w:right w:val="single" w:sz="4" w:space="4" w:color="auto"/>
        </w:pBdr>
      </w:pPr>
      <w:r>
        <w:rPr>
          <w:b/>
          <w:bCs/>
        </w:rPr>
        <w:t xml:space="preserve">Answer: </w:t>
      </w:r>
      <w:r w:rsidR="00DC51CC" w:rsidRPr="00DC51CC">
        <w:t>The bar experiences a larger repulsive force when the circuit is closed as compared to when it is open. The ring moves up along bar 1 when the circuit is closed and moves down when it is open</w:t>
      </w:r>
      <w:r w:rsidR="00DC51CC">
        <w:t>.</w:t>
      </w:r>
    </w:p>
    <w:p w14:paraId="4BA01946" w14:textId="66AE2D3E" w:rsidR="003B29B6" w:rsidRDefault="003B29B6" w:rsidP="006E298F">
      <w:pPr>
        <w:pStyle w:val="ListParagraph"/>
        <w:numPr>
          <w:ilvl w:val="0"/>
          <w:numId w:val="29"/>
        </w:numPr>
      </w:pPr>
      <w:r>
        <w:t>Is there a force of repulsion or attraction between the ring and the coil?</w:t>
      </w:r>
    </w:p>
    <w:p w14:paraId="430A9F74" w14:textId="37715C11" w:rsidR="00792250" w:rsidRDefault="00371CD2" w:rsidP="00792250">
      <w:pPr>
        <w:pBdr>
          <w:top w:val="single" w:sz="4" w:space="1" w:color="auto"/>
          <w:left w:val="single" w:sz="4" w:space="4" w:color="auto"/>
          <w:bottom w:val="single" w:sz="4" w:space="1" w:color="auto"/>
          <w:right w:val="single" w:sz="4" w:space="4" w:color="auto"/>
        </w:pBdr>
      </w:pPr>
      <w:r>
        <w:rPr>
          <w:b/>
          <w:bCs/>
        </w:rPr>
        <w:t xml:space="preserve">Answer: </w:t>
      </w:r>
      <w:r w:rsidRPr="00371CD2">
        <w:t>There is a repulsive force between the ring and the coil due to the formation of the same magnetic poles (Lenz’s Law).</w:t>
      </w:r>
    </w:p>
    <w:p w14:paraId="5A4A8E89" w14:textId="32EE89D4" w:rsidR="006617A1" w:rsidRDefault="00E0346F" w:rsidP="00E0346F">
      <w:pPr>
        <w:pStyle w:val="Heading15"/>
      </w:pPr>
      <w:bookmarkStart w:id="14" w:name="_Toc115984005"/>
      <w:r w:rsidRPr="00E0346F">
        <w:t>Hysteresis Loss i</w:t>
      </w:r>
      <w:r>
        <w:t>n</w:t>
      </w:r>
      <w:r w:rsidRPr="00E0346F">
        <w:t xml:space="preserve"> Transformer Core</w:t>
      </w:r>
      <w:bookmarkEnd w:id="14"/>
    </w:p>
    <w:p w14:paraId="44253F1E" w14:textId="4FC4FA6F" w:rsidR="00575EAF" w:rsidRDefault="00834268">
      <w:pPr>
        <w:pStyle w:val="Heading3"/>
      </w:pPr>
      <w:bookmarkStart w:id="15" w:name="_Toc115984006"/>
      <w:r>
        <w:t>Connection</w:t>
      </w:r>
      <w:r w:rsidR="00650921">
        <w:t xml:space="preserve"> setup</w:t>
      </w:r>
      <w:bookmarkEnd w:id="15"/>
    </w:p>
    <w:p w14:paraId="758A4857" w14:textId="361FAEA2" w:rsidR="001C7915" w:rsidRPr="001C7915" w:rsidRDefault="008779DF" w:rsidP="008779DF">
      <w:r w:rsidRPr="008779DF">
        <w:t xml:space="preserve">Set up the circuit as shown in </w:t>
      </w:r>
      <w:r w:rsidR="002E77CA">
        <w:fldChar w:fldCharType="begin"/>
      </w:r>
      <w:r w:rsidR="002E77CA">
        <w:instrText xml:space="preserve"> REF _Ref115969979 \h </w:instrText>
      </w:r>
      <w:r w:rsidR="002E77CA">
        <w:fldChar w:fldCharType="separate"/>
      </w:r>
      <w:r w:rsidR="0072391A">
        <w:t xml:space="preserve">Figure </w:t>
      </w:r>
      <w:r w:rsidR="0072391A">
        <w:rPr>
          <w:noProof/>
        </w:rPr>
        <w:t>3.4</w:t>
      </w:r>
      <w:r w:rsidR="0072391A">
        <w:t>.</w:t>
      </w:r>
      <w:r w:rsidR="0072391A">
        <w:rPr>
          <w:noProof/>
        </w:rPr>
        <w:t>4</w:t>
      </w:r>
      <w:r w:rsidR="0072391A">
        <w:t xml:space="preserve"> Connections</w:t>
      </w:r>
      <w:r w:rsidR="002E77CA">
        <w:fldChar w:fldCharType="end"/>
      </w:r>
      <w:r w:rsidRPr="008779DF">
        <w:t>. Tighten the screws in order to minimize the air gaps. Set the oscilloscope to DC input mode and the X-Y mode. Select the 0-1000 µWb peak scale on the flux meter</w:t>
      </w:r>
      <w:r w:rsidR="001C7915" w:rsidRPr="001C7915">
        <w:t>.</w:t>
      </w:r>
    </w:p>
    <w:p w14:paraId="32FF028A" w14:textId="4C6ED18C" w:rsidR="00973D7C" w:rsidRDefault="00D75C3D" w:rsidP="00973D7C">
      <w:pPr>
        <w:pStyle w:val="Caption"/>
        <w:keepNext/>
        <w:jc w:val="center"/>
      </w:pPr>
      <w:bookmarkStart w:id="16" w:name="_Toc114349263"/>
      <w:bookmarkStart w:id="17" w:name="_Toc114349382"/>
      <w:r>
        <w:rPr>
          <w:noProof/>
        </w:rPr>
        <w:drawing>
          <wp:inline distT="0" distB="0" distL="0" distR="0" wp14:anchorId="5269D541" wp14:editId="5A1B2FCD">
            <wp:extent cx="4316246" cy="280362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31188" cy="2813325"/>
                    </a:xfrm>
                    <a:prstGeom prst="rect">
                      <a:avLst/>
                    </a:prstGeom>
                    <a:noFill/>
                  </pic:spPr>
                </pic:pic>
              </a:graphicData>
            </a:graphic>
          </wp:inline>
        </w:drawing>
      </w:r>
    </w:p>
    <w:p w14:paraId="1732BA85" w14:textId="0BA8DC54" w:rsidR="001B7BC9" w:rsidRDefault="00973D7C" w:rsidP="00113B08">
      <w:pPr>
        <w:pStyle w:val="Caption"/>
        <w:jc w:val="center"/>
      </w:pPr>
      <w:bookmarkStart w:id="18" w:name="_Ref115969979"/>
      <w:bookmarkStart w:id="19" w:name="_Toc115984012"/>
      <w:r>
        <w:t xml:space="preserve">Figure </w:t>
      </w:r>
      <w:fldSimple w:instr=" STYLEREF 2 \s ">
        <w:r w:rsidR="0072391A">
          <w:rPr>
            <w:noProof/>
          </w:rPr>
          <w:t>3.4</w:t>
        </w:r>
      </w:fldSimple>
      <w:r w:rsidR="000924CA">
        <w:t>.</w:t>
      </w:r>
      <w:fldSimple w:instr=" SEQ Figure \* ARABIC \s 2 ">
        <w:r w:rsidR="0072391A">
          <w:rPr>
            <w:noProof/>
          </w:rPr>
          <w:t>4</w:t>
        </w:r>
      </w:fldSimple>
      <w:r>
        <w:t xml:space="preserve"> Connections</w:t>
      </w:r>
      <w:bookmarkEnd w:id="16"/>
      <w:bookmarkEnd w:id="17"/>
      <w:bookmarkEnd w:id="18"/>
      <w:bookmarkEnd w:id="19"/>
    </w:p>
    <w:p w14:paraId="3BDF6FF6" w14:textId="6B93AD1A" w:rsidR="00AC3EA1" w:rsidRPr="00AC3EA1" w:rsidRDefault="00B73BBA" w:rsidP="00BE6671">
      <w:pPr>
        <w:pStyle w:val="Heading3"/>
        <w:spacing w:after="0"/>
      </w:pPr>
      <w:bookmarkStart w:id="20" w:name="_Toc115984007"/>
      <w:r>
        <w:t>Procedure</w:t>
      </w:r>
      <w:bookmarkEnd w:id="20"/>
    </w:p>
    <w:p w14:paraId="11BFB9C1" w14:textId="77777777" w:rsidR="005D71D0" w:rsidRPr="005D71D0" w:rsidRDefault="008C0884" w:rsidP="00C52BBF">
      <w:pPr>
        <w:pStyle w:val="ListParagraph"/>
        <w:numPr>
          <w:ilvl w:val="0"/>
          <w:numId w:val="27"/>
        </w:numPr>
        <w:spacing w:before="240"/>
        <w:rPr>
          <w:rFonts w:cs="Times New Roman"/>
        </w:rPr>
      </w:pPr>
      <w:r>
        <w:t>Apply power and raise voltage E gradually until it is equal to 55Vac. Observe the display on the oscilloscope. If the loop is reversed from that shown in Figure 3.9, turn off the power and turn the search coil.</w:t>
      </w:r>
    </w:p>
    <w:p w14:paraId="4B5C8F80" w14:textId="5DD314E8" w:rsidR="008C0884" w:rsidRPr="00C62F26" w:rsidRDefault="008C0884" w:rsidP="005D71D0">
      <w:pPr>
        <w:pStyle w:val="ListParagraph"/>
        <w:spacing w:before="240"/>
        <w:rPr>
          <w:rFonts w:cs="Times New Roman"/>
        </w:rPr>
      </w:pPr>
      <w:r>
        <w:t>Apply voltage E to each value shown in</w:t>
      </w:r>
      <w:r w:rsidR="00D61E27">
        <w:t xml:space="preserve"> </w:t>
      </w:r>
      <w:r w:rsidR="00D61E27">
        <w:fldChar w:fldCharType="begin"/>
      </w:r>
      <w:r w:rsidR="00D61E27">
        <w:instrText xml:space="preserve"> REF _Ref115970282 \h </w:instrText>
      </w:r>
      <w:r w:rsidR="00D61E27">
        <w:fldChar w:fldCharType="separate"/>
      </w:r>
      <w:r w:rsidR="0072391A">
        <w:t xml:space="preserve">Table </w:t>
      </w:r>
      <w:r w:rsidR="0072391A">
        <w:rPr>
          <w:noProof/>
        </w:rPr>
        <w:t>3.4</w:t>
      </w:r>
      <w:r w:rsidR="0072391A">
        <w:noBreakHyphen/>
      </w:r>
      <w:r w:rsidR="0072391A">
        <w:rPr>
          <w:noProof/>
        </w:rPr>
        <w:t>1</w:t>
      </w:r>
      <w:r w:rsidR="0072391A">
        <w:t xml:space="preserve"> Results</w:t>
      </w:r>
      <w:r w:rsidR="00D61E27">
        <w:fldChar w:fldCharType="end"/>
      </w:r>
      <w:r>
        <w:t>. For each value of E, measure both A (X-axis on the oscilloscope display) and V</w:t>
      </w:r>
      <w:r w:rsidRPr="00C62F26">
        <w:rPr>
          <w:vertAlign w:val="subscript"/>
        </w:rPr>
        <w:t>2</w:t>
      </w:r>
      <w:r>
        <w:t xml:space="preserve"> max (Y-axis). Then calculate the corresponding maximum values of flux </w:t>
      </w:r>
      <w:r w:rsidRPr="00C62F26">
        <w:rPr>
          <w:rFonts w:cs="Times New Roman"/>
        </w:rPr>
        <w:t xml:space="preserve">ϕ. Note that the sensitivity of the flux meter (instantaneous flux output) is 1 mV/µW. </w:t>
      </w:r>
    </w:p>
    <w:p w14:paraId="57D976D8" w14:textId="22024A57" w:rsidR="008C0884" w:rsidRPr="00CE51B9" w:rsidRDefault="008C0884" w:rsidP="00943991">
      <w:pPr>
        <w:ind w:left="720"/>
        <w:rPr>
          <w:b/>
          <w:bCs/>
        </w:rPr>
      </w:pPr>
      <w:r>
        <w:lastRenderedPageBreak/>
        <w:t xml:space="preserve">In </w:t>
      </w:r>
      <w:r w:rsidR="00D61E27">
        <w:fldChar w:fldCharType="begin"/>
      </w:r>
      <w:r w:rsidR="00D61E27">
        <w:instrText xml:space="preserve"> REF _Ref115970282 \h </w:instrText>
      </w:r>
      <w:r w:rsidR="00D61E27">
        <w:fldChar w:fldCharType="separate"/>
      </w:r>
      <w:r w:rsidR="0072391A">
        <w:t xml:space="preserve">Table </w:t>
      </w:r>
      <w:r w:rsidR="0072391A">
        <w:rPr>
          <w:noProof/>
        </w:rPr>
        <w:t>3.4</w:t>
      </w:r>
      <w:r w:rsidR="0072391A">
        <w:noBreakHyphen/>
      </w:r>
      <w:r w:rsidR="0072391A">
        <w:rPr>
          <w:noProof/>
        </w:rPr>
        <w:t>1</w:t>
      </w:r>
      <w:r w:rsidR="0072391A">
        <w:t xml:space="preserve"> Results</w:t>
      </w:r>
      <w:r w:rsidR="00D61E27">
        <w:fldChar w:fldCharType="end"/>
      </w:r>
      <w:r>
        <w:t xml:space="preserve">, calculate the theoretical values of the </w:t>
      </w:r>
      <w:r>
        <w:rPr>
          <w:rFonts w:cs="Times New Roman"/>
        </w:rPr>
        <w:t>ϕ</w:t>
      </w:r>
      <w:r>
        <w:t xml:space="preserve"> max using the formula: </w:t>
      </w:r>
      <m:oMath>
        <m:sSub>
          <m:sSubPr>
            <m:ctrlPr>
              <w:rPr>
                <w:rFonts w:ascii="Cambria Math" w:hAnsi="Cambria Math" w:cs="Times New Roman"/>
                <w:b/>
                <w:bCs/>
                <w:i/>
              </w:rPr>
            </m:ctrlPr>
          </m:sSubPr>
          <m:e>
            <m:r>
              <m:rPr>
                <m:sty m:val="bi"/>
              </m:rPr>
              <w:rPr>
                <w:rFonts w:ascii="Cambria Math" w:hAnsi="Cambria Math" w:cs="Times New Roman"/>
              </w:rPr>
              <m:t>Φ</m:t>
            </m:r>
          </m:e>
          <m:sub>
            <m:r>
              <m:rPr>
                <m:sty m:val="bi"/>
              </m:rPr>
              <w:rPr>
                <w:rFonts w:ascii="Cambria Math" w:hAnsi="Cambria Math"/>
                <w:vertAlign w:val="subscript"/>
              </w:rPr>
              <m:t>max</m:t>
            </m:r>
          </m:sub>
        </m:sSub>
        <m:r>
          <m:rPr>
            <m:sty m:val="bi"/>
          </m:rPr>
          <w:rPr>
            <w:rFonts w:ascii="Cambria Math" w:hAnsi="Cambria Math"/>
          </w:rPr>
          <m:t>=E/ (4.44 f. N)</m:t>
        </m:r>
      </m:oMath>
    </w:p>
    <w:p w14:paraId="58DB38DA" w14:textId="4551994E" w:rsidR="008C0884" w:rsidRPr="00801A7B" w:rsidRDefault="008C0884" w:rsidP="00943991">
      <w:pPr>
        <w:ind w:left="720"/>
        <w:jc w:val="center"/>
        <w:rPr>
          <w:rFonts w:cs="Times New Roman"/>
        </w:rPr>
      </w:pPr>
      <w:r>
        <w:rPr>
          <w:rFonts w:cs="Times New Roman"/>
        </w:rPr>
        <w:t>Therefore:</w:t>
      </w:r>
      <w:r w:rsidR="00801A7B" w:rsidRPr="00801A7B">
        <w:rPr>
          <w:rFonts w:cs="Times New Roman"/>
        </w:rPr>
        <w:t xml:space="preserve"> </w:t>
      </w:r>
      <m:oMath>
        <m:sSub>
          <m:sSubPr>
            <m:ctrlPr>
              <w:rPr>
                <w:rFonts w:ascii="Cambria Math" w:hAnsi="Cambria Math" w:cs="Times New Roman"/>
                <w:b/>
                <w:bCs/>
                <w:i/>
              </w:rPr>
            </m:ctrlPr>
          </m:sSubPr>
          <m:e>
            <m:r>
              <m:rPr>
                <m:sty m:val="bi"/>
              </m:rPr>
              <w:rPr>
                <w:rFonts w:ascii="Cambria Math" w:hAnsi="Cambria Math" w:cs="Times New Roman"/>
              </w:rPr>
              <m:t>Φ</m:t>
            </m:r>
          </m:e>
          <m:sub>
            <m:r>
              <m:rPr>
                <m:sty m:val="bi"/>
              </m:rPr>
              <w:rPr>
                <w:rFonts w:ascii="Cambria Math" w:hAnsi="Cambria Math" w:cs="Times New Roman"/>
                <w:vertAlign w:val="subscript"/>
              </w:rPr>
              <m:t>max</m:t>
            </m:r>
          </m:sub>
        </m:sSub>
        <m:r>
          <m:rPr>
            <m:sty m:val="bi"/>
          </m:rPr>
          <w:rPr>
            <w:rFonts w:ascii="Cambria Math" w:hAnsi="Cambria Math" w:cs="Times New Roman"/>
          </w:rPr>
          <m:t xml:space="preserve"> </m:t>
        </m:r>
        <m:d>
          <m:dPr>
            <m:ctrlPr>
              <w:rPr>
                <w:rFonts w:ascii="Cambria Math" w:hAnsi="Cambria Math" w:cs="Times New Roman"/>
                <w:b/>
                <w:bCs/>
                <w:i/>
              </w:rPr>
            </m:ctrlPr>
          </m:dPr>
          <m:e>
            <m:r>
              <m:rPr>
                <m:sty m:val="bi"/>
              </m:rPr>
              <w:rPr>
                <w:rFonts w:ascii="Cambria Math" w:hAnsi="Cambria Math" w:cs="Times New Roman"/>
              </w:rPr>
              <m:t>μWb</m:t>
            </m:r>
          </m:e>
        </m:d>
        <m:r>
          <m:rPr>
            <m:sty m:val="bi"/>
          </m:rPr>
          <w:rPr>
            <w:rFonts w:ascii="Cambria Math" w:hAnsi="Cambria Math" w:cs="Times New Roman"/>
          </w:rPr>
          <m:t>=V</m:t>
        </m:r>
        <m:sSub>
          <m:sSubPr>
            <m:ctrlPr>
              <w:rPr>
                <w:rFonts w:ascii="Cambria Math" w:hAnsi="Cambria Math" w:cs="Times New Roman"/>
                <w:b/>
                <w:bCs/>
                <w:i/>
              </w:rPr>
            </m:ctrlPr>
          </m:sSubPr>
          <m:e>
            <m:r>
              <m:rPr>
                <m:sty m:val="bi"/>
              </m:rPr>
              <w:rPr>
                <w:rFonts w:ascii="Cambria Math" w:hAnsi="Cambria Math" w:cs="Times New Roman"/>
                <w:vertAlign w:val="subscript"/>
              </w:rPr>
              <m:t>2</m:t>
            </m:r>
            <m:ctrlPr>
              <w:rPr>
                <w:rFonts w:ascii="Cambria Math" w:hAnsi="Cambria Math" w:cs="Times New Roman"/>
                <w:b/>
                <w:bCs/>
                <w:i/>
                <w:vertAlign w:val="subscript"/>
              </w:rPr>
            </m:ctrlPr>
          </m:e>
          <m:sub>
            <m:r>
              <m:rPr>
                <m:sty m:val="bi"/>
              </m:rPr>
              <w:rPr>
                <w:rFonts w:ascii="Cambria Math" w:hAnsi="Cambria Math" w:cs="Times New Roman"/>
              </w:rPr>
              <m:t>max</m:t>
            </m:r>
          </m:sub>
        </m:sSub>
        <m:r>
          <m:rPr>
            <m:sty m:val="bi"/>
          </m:rPr>
          <w:rPr>
            <w:rFonts w:ascii="Cambria Math" w:hAnsi="Cambria Math" w:cs="Times New Roman"/>
          </w:rPr>
          <m:t xml:space="preserve"> (mV)</m:t>
        </m:r>
      </m:oMath>
    </w:p>
    <w:p w14:paraId="6CC2143C" w14:textId="690C0069" w:rsidR="00761BC9" w:rsidRDefault="00761BC9" w:rsidP="00761BC9">
      <w:pPr>
        <w:pStyle w:val="Caption"/>
        <w:keepNext/>
        <w:jc w:val="center"/>
      </w:pPr>
      <w:bookmarkStart w:id="21" w:name="_Ref115970282"/>
      <w:r>
        <w:t xml:space="preserve">Table </w:t>
      </w:r>
      <w:fldSimple w:instr=" STYLEREF 2 \s ">
        <w:r w:rsidR="0072391A">
          <w:rPr>
            <w:noProof/>
          </w:rPr>
          <w:t>3.4</w:t>
        </w:r>
      </w:fldSimple>
      <w:r>
        <w:noBreakHyphen/>
      </w:r>
      <w:fldSimple w:instr=" SEQ Table \* ARABIC \s 2 ">
        <w:r w:rsidR="0072391A">
          <w:rPr>
            <w:noProof/>
          </w:rPr>
          <w:t>1</w:t>
        </w:r>
      </w:fldSimple>
      <w:r>
        <w:t xml:space="preserve"> Results</w:t>
      </w:r>
      <w:bookmarkEnd w:id="2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8"/>
        <w:gridCol w:w="1299"/>
        <w:gridCol w:w="1272"/>
        <w:gridCol w:w="1272"/>
        <w:gridCol w:w="1325"/>
      </w:tblGrid>
      <w:tr w:rsidR="008C0884" w14:paraId="54ECF74F" w14:textId="77777777" w:rsidTr="00801A7B">
        <w:trPr>
          <w:trHeight w:val="295"/>
          <w:jc w:val="center"/>
        </w:trPr>
        <w:tc>
          <w:tcPr>
            <w:tcW w:w="1228" w:type="dxa"/>
            <w:tcBorders>
              <w:top w:val="single" w:sz="4" w:space="0" w:color="000000"/>
              <w:left w:val="single" w:sz="4" w:space="0" w:color="000000"/>
              <w:bottom w:val="single" w:sz="4" w:space="0" w:color="000000"/>
              <w:right w:val="single" w:sz="4" w:space="0" w:color="000000"/>
            </w:tcBorders>
            <w:hideMark/>
          </w:tcPr>
          <w:p w14:paraId="6D20EDAA" w14:textId="77777777" w:rsidR="008C0884" w:rsidRPr="00386C9F" w:rsidRDefault="008C0884" w:rsidP="00DE4198">
            <w:pPr>
              <w:spacing w:after="0"/>
              <w:jc w:val="center"/>
              <w:rPr>
                <w:rFonts w:cs="Times New Roman"/>
                <w:b/>
                <w:szCs w:val="24"/>
                <w:lang w:val="en-GB"/>
              </w:rPr>
            </w:pPr>
            <w:r w:rsidRPr="00386C9F">
              <w:rPr>
                <w:rFonts w:cs="Times New Roman"/>
                <w:b/>
                <w:szCs w:val="24"/>
                <w:lang w:val="en-GB"/>
              </w:rPr>
              <w:t>E</w:t>
            </w:r>
          </w:p>
        </w:tc>
        <w:tc>
          <w:tcPr>
            <w:tcW w:w="1299" w:type="dxa"/>
            <w:tcBorders>
              <w:top w:val="single" w:sz="4" w:space="0" w:color="000000"/>
              <w:left w:val="single" w:sz="4" w:space="0" w:color="000000"/>
              <w:bottom w:val="single" w:sz="4" w:space="0" w:color="000000"/>
              <w:right w:val="single" w:sz="4" w:space="0" w:color="000000"/>
            </w:tcBorders>
            <w:hideMark/>
          </w:tcPr>
          <w:p w14:paraId="234A973C" w14:textId="77777777" w:rsidR="008C0884" w:rsidRPr="00386C9F" w:rsidRDefault="008C0884" w:rsidP="00DE4198">
            <w:pPr>
              <w:spacing w:after="0"/>
              <w:jc w:val="center"/>
              <w:rPr>
                <w:rFonts w:cs="Times New Roman"/>
                <w:b/>
                <w:szCs w:val="24"/>
                <w:lang w:val="en-GB"/>
              </w:rPr>
            </w:pPr>
            <w:r w:rsidRPr="00386C9F">
              <w:rPr>
                <w:rFonts w:cs="Times New Roman"/>
                <w:b/>
                <w:szCs w:val="24"/>
                <w:lang w:val="en-GB"/>
              </w:rPr>
              <w:t>Φ max*</w:t>
            </w:r>
          </w:p>
        </w:tc>
        <w:tc>
          <w:tcPr>
            <w:tcW w:w="1272" w:type="dxa"/>
            <w:tcBorders>
              <w:top w:val="single" w:sz="4" w:space="0" w:color="000000"/>
              <w:left w:val="single" w:sz="4" w:space="0" w:color="000000"/>
              <w:bottom w:val="single" w:sz="4" w:space="0" w:color="000000"/>
              <w:right w:val="single" w:sz="4" w:space="0" w:color="000000"/>
            </w:tcBorders>
            <w:hideMark/>
          </w:tcPr>
          <w:p w14:paraId="7F9891AA" w14:textId="77777777" w:rsidR="008C0884" w:rsidRPr="00386C9F" w:rsidRDefault="008C0884" w:rsidP="00DE4198">
            <w:pPr>
              <w:spacing w:after="0"/>
              <w:jc w:val="center"/>
              <w:rPr>
                <w:rFonts w:cs="Times New Roman"/>
                <w:b/>
                <w:szCs w:val="24"/>
                <w:lang w:val="en-GB"/>
              </w:rPr>
            </w:pPr>
            <w:r w:rsidRPr="00386C9F">
              <w:rPr>
                <w:rFonts w:cs="Times New Roman"/>
                <w:b/>
                <w:szCs w:val="24"/>
                <w:lang w:val="en-GB"/>
              </w:rPr>
              <w:t>V max**</w:t>
            </w:r>
          </w:p>
        </w:tc>
        <w:tc>
          <w:tcPr>
            <w:tcW w:w="1272" w:type="dxa"/>
            <w:tcBorders>
              <w:top w:val="single" w:sz="4" w:space="0" w:color="000000"/>
              <w:left w:val="single" w:sz="4" w:space="0" w:color="000000"/>
              <w:bottom w:val="single" w:sz="4" w:space="0" w:color="000000"/>
              <w:right w:val="single" w:sz="4" w:space="0" w:color="000000"/>
            </w:tcBorders>
            <w:hideMark/>
          </w:tcPr>
          <w:p w14:paraId="1B1921CB" w14:textId="77777777" w:rsidR="008C0884" w:rsidRPr="00386C9F" w:rsidRDefault="008C0884" w:rsidP="00DE4198">
            <w:pPr>
              <w:spacing w:after="0"/>
              <w:jc w:val="center"/>
              <w:rPr>
                <w:rFonts w:cs="Times New Roman"/>
                <w:b/>
                <w:szCs w:val="24"/>
                <w:lang w:val="en-GB"/>
              </w:rPr>
            </w:pPr>
            <w:r w:rsidRPr="00386C9F">
              <w:rPr>
                <w:rFonts w:cs="Times New Roman"/>
                <w:b/>
                <w:szCs w:val="24"/>
                <w:lang w:val="en-GB"/>
              </w:rPr>
              <w:t>I max **</w:t>
            </w:r>
          </w:p>
        </w:tc>
        <w:tc>
          <w:tcPr>
            <w:tcW w:w="1325" w:type="dxa"/>
            <w:tcBorders>
              <w:top w:val="single" w:sz="4" w:space="0" w:color="000000"/>
              <w:left w:val="single" w:sz="4" w:space="0" w:color="000000"/>
              <w:bottom w:val="single" w:sz="4" w:space="0" w:color="000000"/>
              <w:right w:val="single" w:sz="4" w:space="0" w:color="000000"/>
            </w:tcBorders>
            <w:hideMark/>
          </w:tcPr>
          <w:p w14:paraId="2E32261D" w14:textId="77777777" w:rsidR="008C0884" w:rsidRPr="00386C9F" w:rsidRDefault="008C0884" w:rsidP="00DE4198">
            <w:pPr>
              <w:spacing w:after="0"/>
              <w:jc w:val="center"/>
              <w:rPr>
                <w:rFonts w:cs="Times New Roman"/>
                <w:b/>
                <w:szCs w:val="24"/>
                <w:lang w:val="en-GB"/>
              </w:rPr>
            </w:pPr>
            <w:r w:rsidRPr="00386C9F">
              <w:rPr>
                <w:rFonts w:cs="Times New Roman"/>
                <w:b/>
                <w:szCs w:val="24"/>
                <w:lang w:val="en-GB"/>
              </w:rPr>
              <w:t>Φ max**</w:t>
            </w:r>
          </w:p>
        </w:tc>
      </w:tr>
      <w:tr w:rsidR="008C0884" w14:paraId="0C573F02" w14:textId="77777777" w:rsidTr="00801A7B">
        <w:trPr>
          <w:trHeight w:val="289"/>
          <w:jc w:val="center"/>
        </w:trPr>
        <w:tc>
          <w:tcPr>
            <w:tcW w:w="1228" w:type="dxa"/>
            <w:tcBorders>
              <w:top w:val="single" w:sz="4" w:space="0" w:color="000000"/>
              <w:left w:val="single" w:sz="4" w:space="0" w:color="000000"/>
              <w:bottom w:val="single" w:sz="4" w:space="0" w:color="000000"/>
              <w:right w:val="single" w:sz="4" w:space="0" w:color="000000"/>
            </w:tcBorders>
            <w:hideMark/>
          </w:tcPr>
          <w:p w14:paraId="21D86433" w14:textId="77777777" w:rsidR="008C0884" w:rsidRPr="00386C9F" w:rsidRDefault="008C0884" w:rsidP="00DE4198">
            <w:pPr>
              <w:spacing w:after="0"/>
              <w:jc w:val="center"/>
              <w:rPr>
                <w:rFonts w:cs="Times New Roman"/>
                <w:szCs w:val="24"/>
                <w:lang w:val="en-GB"/>
              </w:rPr>
            </w:pPr>
            <w:r w:rsidRPr="00386C9F">
              <w:rPr>
                <w:rFonts w:cs="Times New Roman"/>
                <w:szCs w:val="24"/>
                <w:lang w:val="en-GB"/>
              </w:rPr>
              <w:t>V ac</w:t>
            </w:r>
          </w:p>
        </w:tc>
        <w:tc>
          <w:tcPr>
            <w:tcW w:w="1299" w:type="dxa"/>
            <w:tcBorders>
              <w:top w:val="single" w:sz="4" w:space="0" w:color="000000"/>
              <w:left w:val="single" w:sz="4" w:space="0" w:color="000000"/>
              <w:bottom w:val="single" w:sz="4" w:space="0" w:color="000000"/>
              <w:right w:val="single" w:sz="4" w:space="0" w:color="000000"/>
            </w:tcBorders>
            <w:hideMark/>
          </w:tcPr>
          <w:p w14:paraId="0588AB7C" w14:textId="77777777" w:rsidR="008C0884" w:rsidRPr="00386C9F" w:rsidRDefault="008C0884" w:rsidP="00DE4198">
            <w:pPr>
              <w:spacing w:after="0"/>
              <w:jc w:val="center"/>
              <w:rPr>
                <w:rFonts w:cs="Times New Roman"/>
                <w:szCs w:val="24"/>
                <w:lang w:val="en-GB"/>
              </w:rPr>
            </w:pPr>
            <w:r w:rsidRPr="00386C9F">
              <w:rPr>
                <w:rFonts w:cs="Times New Roman"/>
                <w:szCs w:val="24"/>
                <w:lang w:val="en-GB"/>
              </w:rPr>
              <w:t>µWb</w:t>
            </w:r>
          </w:p>
        </w:tc>
        <w:tc>
          <w:tcPr>
            <w:tcW w:w="1272" w:type="dxa"/>
            <w:tcBorders>
              <w:top w:val="single" w:sz="4" w:space="0" w:color="000000"/>
              <w:left w:val="single" w:sz="4" w:space="0" w:color="000000"/>
              <w:bottom w:val="single" w:sz="4" w:space="0" w:color="000000"/>
              <w:right w:val="single" w:sz="4" w:space="0" w:color="000000"/>
            </w:tcBorders>
            <w:hideMark/>
          </w:tcPr>
          <w:p w14:paraId="672754F0" w14:textId="77777777" w:rsidR="008C0884" w:rsidRPr="00386C9F" w:rsidRDefault="008C0884" w:rsidP="00DE4198">
            <w:pPr>
              <w:spacing w:after="0"/>
              <w:jc w:val="center"/>
              <w:rPr>
                <w:rFonts w:cs="Times New Roman"/>
                <w:szCs w:val="24"/>
                <w:lang w:val="en-GB"/>
              </w:rPr>
            </w:pPr>
            <w:r w:rsidRPr="00386C9F">
              <w:rPr>
                <w:rFonts w:cs="Times New Roman"/>
                <w:szCs w:val="24"/>
                <w:lang w:val="en-GB"/>
              </w:rPr>
              <w:t>mV</w:t>
            </w:r>
          </w:p>
        </w:tc>
        <w:tc>
          <w:tcPr>
            <w:tcW w:w="1272" w:type="dxa"/>
            <w:tcBorders>
              <w:top w:val="single" w:sz="4" w:space="0" w:color="000000"/>
              <w:left w:val="single" w:sz="4" w:space="0" w:color="000000"/>
              <w:bottom w:val="single" w:sz="4" w:space="0" w:color="000000"/>
              <w:right w:val="single" w:sz="4" w:space="0" w:color="000000"/>
            </w:tcBorders>
            <w:hideMark/>
          </w:tcPr>
          <w:p w14:paraId="6AF2716C" w14:textId="77777777" w:rsidR="008C0884" w:rsidRPr="00386C9F" w:rsidRDefault="008C0884" w:rsidP="00DE4198">
            <w:pPr>
              <w:spacing w:after="0"/>
              <w:jc w:val="center"/>
              <w:rPr>
                <w:rFonts w:cs="Times New Roman"/>
                <w:szCs w:val="24"/>
                <w:lang w:val="en-GB"/>
              </w:rPr>
            </w:pPr>
            <w:r w:rsidRPr="00386C9F">
              <w:rPr>
                <w:rFonts w:cs="Times New Roman"/>
                <w:szCs w:val="24"/>
                <w:lang w:val="en-GB"/>
              </w:rPr>
              <w:t>A</w:t>
            </w:r>
          </w:p>
        </w:tc>
        <w:tc>
          <w:tcPr>
            <w:tcW w:w="1325" w:type="dxa"/>
            <w:tcBorders>
              <w:top w:val="single" w:sz="4" w:space="0" w:color="000000"/>
              <w:left w:val="single" w:sz="4" w:space="0" w:color="000000"/>
              <w:bottom w:val="single" w:sz="4" w:space="0" w:color="000000"/>
              <w:right w:val="single" w:sz="4" w:space="0" w:color="000000"/>
            </w:tcBorders>
            <w:hideMark/>
          </w:tcPr>
          <w:p w14:paraId="71F62E33" w14:textId="77777777" w:rsidR="008C0884" w:rsidRPr="00386C9F" w:rsidRDefault="008C0884" w:rsidP="00DE4198">
            <w:pPr>
              <w:spacing w:after="0"/>
              <w:jc w:val="center"/>
              <w:rPr>
                <w:rFonts w:cs="Times New Roman"/>
                <w:szCs w:val="24"/>
                <w:lang w:val="en-GB"/>
              </w:rPr>
            </w:pPr>
            <w:r w:rsidRPr="00386C9F">
              <w:rPr>
                <w:rFonts w:cs="Times New Roman"/>
                <w:szCs w:val="24"/>
                <w:lang w:val="en-GB"/>
              </w:rPr>
              <w:t>µWb</w:t>
            </w:r>
          </w:p>
        </w:tc>
      </w:tr>
      <w:tr w:rsidR="00E42921" w14:paraId="53E8C828" w14:textId="77777777" w:rsidTr="00801A7B">
        <w:trPr>
          <w:trHeight w:val="295"/>
          <w:jc w:val="center"/>
        </w:trPr>
        <w:tc>
          <w:tcPr>
            <w:tcW w:w="1228" w:type="dxa"/>
            <w:tcBorders>
              <w:top w:val="single" w:sz="4" w:space="0" w:color="000000"/>
              <w:left w:val="single" w:sz="4" w:space="0" w:color="000000"/>
              <w:bottom w:val="single" w:sz="4" w:space="0" w:color="000000"/>
              <w:right w:val="single" w:sz="4" w:space="0" w:color="000000"/>
            </w:tcBorders>
            <w:hideMark/>
          </w:tcPr>
          <w:p w14:paraId="0A18F989" w14:textId="77777777" w:rsidR="00E42921" w:rsidRPr="00386C9F" w:rsidRDefault="00E42921" w:rsidP="00E42921">
            <w:pPr>
              <w:spacing w:after="0"/>
              <w:jc w:val="center"/>
              <w:rPr>
                <w:rFonts w:cs="Times New Roman"/>
                <w:szCs w:val="24"/>
                <w:lang w:val="en-GB"/>
              </w:rPr>
            </w:pPr>
            <w:r w:rsidRPr="00386C9F">
              <w:rPr>
                <w:rFonts w:cs="Times New Roman"/>
                <w:szCs w:val="24"/>
                <w:lang w:val="en-GB"/>
              </w:rPr>
              <w:t>20</w:t>
            </w:r>
          </w:p>
        </w:tc>
        <w:tc>
          <w:tcPr>
            <w:tcW w:w="1299" w:type="dxa"/>
            <w:tcBorders>
              <w:top w:val="single" w:sz="4" w:space="0" w:color="000000"/>
              <w:left w:val="single" w:sz="4" w:space="0" w:color="000000"/>
              <w:bottom w:val="single" w:sz="4" w:space="0" w:color="000000"/>
              <w:right w:val="single" w:sz="4" w:space="0" w:color="000000"/>
            </w:tcBorders>
          </w:tcPr>
          <w:p w14:paraId="7B29AD05" w14:textId="32BC2ACB" w:rsidR="00E42921" w:rsidRPr="00386C9F" w:rsidRDefault="00E42921" w:rsidP="00E42921">
            <w:pPr>
              <w:spacing w:after="0"/>
              <w:jc w:val="center"/>
              <w:rPr>
                <w:rFonts w:cs="Times New Roman"/>
                <w:szCs w:val="24"/>
                <w:lang w:val="en-GB"/>
              </w:rPr>
            </w:pPr>
            <w:r w:rsidRPr="00CA3144">
              <w:t>150</w:t>
            </w:r>
          </w:p>
        </w:tc>
        <w:tc>
          <w:tcPr>
            <w:tcW w:w="1272" w:type="dxa"/>
            <w:tcBorders>
              <w:top w:val="single" w:sz="4" w:space="0" w:color="000000"/>
              <w:left w:val="single" w:sz="4" w:space="0" w:color="000000"/>
              <w:bottom w:val="single" w:sz="4" w:space="0" w:color="000000"/>
              <w:right w:val="single" w:sz="4" w:space="0" w:color="000000"/>
            </w:tcBorders>
          </w:tcPr>
          <w:p w14:paraId="08DF9820" w14:textId="4D901D07" w:rsidR="00E42921" w:rsidRPr="00386C9F" w:rsidRDefault="00E42921" w:rsidP="00E42921">
            <w:pPr>
              <w:spacing w:after="0"/>
              <w:jc w:val="center"/>
              <w:rPr>
                <w:rFonts w:cs="Times New Roman"/>
                <w:szCs w:val="24"/>
                <w:lang w:val="en-GB"/>
              </w:rPr>
            </w:pPr>
            <w:r w:rsidRPr="00386C9F">
              <w:rPr>
                <w:rFonts w:cs="Times New Roman"/>
              </w:rPr>
              <w:t>140</w:t>
            </w:r>
          </w:p>
        </w:tc>
        <w:tc>
          <w:tcPr>
            <w:tcW w:w="1272" w:type="dxa"/>
            <w:tcBorders>
              <w:top w:val="single" w:sz="4" w:space="0" w:color="000000"/>
              <w:left w:val="single" w:sz="4" w:space="0" w:color="000000"/>
              <w:bottom w:val="single" w:sz="4" w:space="0" w:color="000000"/>
              <w:right w:val="single" w:sz="4" w:space="0" w:color="000000"/>
            </w:tcBorders>
          </w:tcPr>
          <w:p w14:paraId="04DBA81E" w14:textId="2CB66A83" w:rsidR="00E42921" w:rsidRPr="00386C9F" w:rsidRDefault="00E42921" w:rsidP="00E42921">
            <w:pPr>
              <w:spacing w:after="0"/>
              <w:jc w:val="center"/>
              <w:rPr>
                <w:rFonts w:cs="Times New Roman"/>
                <w:szCs w:val="24"/>
                <w:lang w:val="en-GB"/>
              </w:rPr>
            </w:pPr>
            <w:r w:rsidRPr="00386C9F">
              <w:rPr>
                <w:rFonts w:cs="Times New Roman"/>
              </w:rPr>
              <w:t>0.37</w:t>
            </w:r>
          </w:p>
        </w:tc>
        <w:tc>
          <w:tcPr>
            <w:tcW w:w="1325" w:type="dxa"/>
            <w:tcBorders>
              <w:top w:val="single" w:sz="4" w:space="0" w:color="000000"/>
              <w:left w:val="single" w:sz="4" w:space="0" w:color="000000"/>
              <w:bottom w:val="single" w:sz="4" w:space="0" w:color="000000"/>
              <w:right w:val="single" w:sz="4" w:space="0" w:color="000000"/>
            </w:tcBorders>
          </w:tcPr>
          <w:p w14:paraId="79CD4BFB" w14:textId="6D20FCAD" w:rsidR="00E42921" w:rsidRPr="00386C9F" w:rsidRDefault="00E42921" w:rsidP="00E42921">
            <w:pPr>
              <w:spacing w:after="0"/>
              <w:jc w:val="center"/>
              <w:rPr>
                <w:rFonts w:cs="Times New Roman"/>
                <w:szCs w:val="24"/>
                <w:lang w:val="en-GB"/>
              </w:rPr>
            </w:pPr>
            <w:r w:rsidRPr="00386C9F">
              <w:rPr>
                <w:rFonts w:cs="Times New Roman"/>
              </w:rPr>
              <w:t>140</w:t>
            </w:r>
          </w:p>
        </w:tc>
      </w:tr>
      <w:tr w:rsidR="00E42921" w14:paraId="6C93971D" w14:textId="77777777" w:rsidTr="00801A7B">
        <w:trPr>
          <w:trHeight w:val="295"/>
          <w:jc w:val="center"/>
        </w:trPr>
        <w:tc>
          <w:tcPr>
            <w:tcW w:w="1228" w:type="dxa"/>
            <w:tcBorders>
              <w:top w:val="single" w:sz="4" w:space="0" w:color="000000"/>
              <w:left w:val="single" w:sz="4" w:space="0" w:color="000000"/>
              <w:bottom w:val="single" w:sz="4" w:space="0" w:color="000000"/>
              <w:right w:val="single" w:sz="4" w:space="0" w:color="000000"/>
            </w:tcBorders>
            <w:hideMark/>
          </w:tcPr>
          <w:p w14:paraId="245376A2" w14:textId="77777777" w:rsidR="00E42921" w:rsidRPr="00386C9F" w:rsidRDefault="00E42921" w:rsidP="00E42921">
            <w:pPr>
              <w:spacing w:after="0"/>
              <w:jc w:val="center"/>
              <w:rPr>
                <w:rFonts w:cs="Times New Roman"/>
                <w:szCs w:val="24"/>
                <w:lang w:val="en-GB"/>
              </w:rPr>
            </w:pPr>
            <w:r w:rsidRPr="00386C9F">
              <w:rPr>
                <w:rFonts w:cs="Times New Roman"/>
                <w:szCs w:val="24"/>
                <w:lang w:val="en-GB"/>
              </w:rPr>
              <w:t>40</w:t>
            </w:r>
          </w:p>
        </w:tc>
        <w:tc>
          <w:tcPr>
            <w:tcW w:w="1299" w:type="dxa"/>
            <w:tcBorders>
              <w:top w:val="single" w:sz="4" w:space="0" w:color="000000"/>
              <w:left w:val="single" w:sz="4" w:space="0" w:color="000000"/>
              <w:bottom w:val="single" w:sz="4" w:space="0" w:color="000000"/>
              <w:right w:val="single" w:sz="4" w:space="0" w:color="000000"/>
            </w:tcBorders>
          </w:tcPr>
          <w:p w14:paraId="30FADEFF" w14:textId="77C269C3" w:rsidR="00E42921" w:rsidRPr="00386C9F" w:rsidRDefault="00E42921" w:rsidP="00E42921">
            <w:pPr>
              <w:spacing w:after="0"/>
              <w:jc w:val="center"/>
              <w:rPr>
                <w:rFonts w:cs="Times New Roman"/>
                <w:szCs w:val="24"/>
                <w:lang w:val="en-GB"/>
              </w:rPr>
            </w:pPr>
            <w:r w:rsidRPr="00CA3144">
              <w:t>300</w:t>
            </w:r>
          </w:p>
        </w:tc>
        <w:tc>
          <w:tcPr>
            <w:tcW w:w="1272" w:type="dxa"/>
            <w:tcBorders>
              <w:top w:val="single" w:sz="4" w:space="0" w:color="000000"/>
              <w:left w:val="single" w:sz="4" w:space="0" w:color="000000"/>
              <w:bottom w:val="single" w:sz="4" w:space="0" w:color="000000"/>
              <w:right w:val="single" w:sz="4" w:space="0" w:color="000000"/>
            </w:tcBorders>
          </w:tcPr>
          <w:p w14:paraId="2349B4AE" w14:textId="258A77EE" w:rsidR="00E42921" w:rsidRPr="00386C9F" w:rsidRDefault="00E42921" w:rsidP="00E42921">
            <w:pPr>
              <w:spacing w:after="0"/>
              <w:jc w:val="center"/>
              <w:rPr>
                <w:rFonts w:cs="Times New Roman"/>
                <w:szCs w:val="24"/>
                <w:lang w:val="en-GB"/>
              </w:rPr>
            </w:pPr>
            <w:r w:rsidRPr="00386C9F">
              <w:rPr>
                <w:rFonts w:cs="Times New Roman"/>
              </w:rPr>
              <w:t>280</w:t>
            </w:r>
          </w:p>
        </w:tc>
        <w:tc>
          <w:tcPr>
            <w:tcW w:w="1272" w:type="dxa"/>
            <w:tcBorders>
              <w:top w:val="single" w:sz="4" w:space="0" w:color="000000"/>
              <w:left w:val="single" w:sz="4" w:space="0" w:color="000000"/>
              <w:bottom w:val="single" w:sz="4" w:space="0" w:color="000000"/>
              <w:right w:val="single" w:sz="4" w:space="0" w:color="000000"/>
            </w:tcBorders>
          </w:tcPr>
          <w:p w14:paraId="5DA53B18" w14:textId="4C279B55" w:rsidR="00E42921" w:rsidRPr="00386C9F" w:rsidRDefault="00E42921" w:rsidP="00E42921">
            <w:pPr>
              <w:spacing w:after="0"/>
              <w:jc w:val="center"/>
              <w:rPr>
                <w:rFonts w:cs="Times New Roman"/>
                <w:szCs w:val="24"/>
                <w:lang w:val="en-GB"/>
              </w:rPr>
            </w:pPr>
            <w:r w:rsidRPr="00386C9F">
              <w:rPr>
                <w:rFonts w:cs="Times New Roman"/>
              </w:rPr>
              <w:t>0.71</w:t>
            </w:r>
          </w:p>
        </w:tc>
        <w:tc>
          <w:tcPr>
            <w:tcW w:w="1325" w:type="dxa"/>
            <w:tcBorders>
              <w:top w:val="single" w:sz="4" w:space="0" w:color="000000"/>
              <w:left w:val="single" w:sz="4" w:space="0" w:color="000000"/>
              <w:bottom w:val="single" w:sz="4" w:space="0" w:color="000000"/>
              <w:right w:val="single" w:sz="4" w:space="0" w:color="000000"/>
            </w:tcBorders>
          </w:tcPr>
          <w:p w14:paraId="26D8F74A" w14:textId="267EFCB9" w:rsidR="00E42921" w:rsidRPr="00386C9F" w:rsidRDefault="00E42921" w:rsidP="00E42921">
            <w:pPr>
              <w:spacing w:after="0"/>
              <w:jc w:val="center"/>
              <w:rPr>
                <w:rFonts w:cs="Times New Roman"/>
                <w:szCs w:val="24"/>
                <w:lang w:val="en-GB"/>
              </w:rPr>
            </w:pPr>
            <w:r w:rsidRPr="00386C9F">
              <w:rPr>
                <w:rFonts w:cs="Times New Roman"/>
              </w:rPr>
              <w:t>280</w:t>
            </w:r>
          </w:p>
        </w:tc>
      </w:tr>
      <w:tr w:rsidR="00E42921" w14:paraId="378A9A26" w14:textId="77777777" w:rsidTr="00801A7B">
        <w:trPr>
          <w:trHeight w:val="289"/>
          <w:jc w:val="center"/>
        </w:trPr>
        <w:tc>
          <w:tcPr>
            <w:tcW w:w="1228" w:type="dxa"/>
            <w:tcBorders>
              <w:top w:val="single" w:sz="4" w:space="0" w:color="000000"/>
              <w:left w:val="single" w:sz="4" w:space="0" w:color="000000"/>
              <w:bottom w:val="single" w:sz="4" w:space="0" w:color="000000"/>
              <w:right w:val="single" w:sz="4" w:space="0" w:color="000000"/>
            </w:tcBorders>
            <w:hideMark/>
          </w:tcPr>
          <w:p w14:paraId="75192D71" w14:textId="77777777" w:rsidR="00E42921" w:rsidRPr="00386C9F" w:rsidRDefault="00E42921" w:rsidP="00E42921">
            <w:pPr>
              <w:spacing w:after="0"/>
              <w:jc w:val="center"/>
              <w:rPr>
                <w:rFonts w:cs="Times New Roman"/>
                <w:szCs w:val="24"/>
                <w:lang w:val="en-GB"/>
              </w:rPr>
            </w:pPr>
            <w:r w:rsidRPr="00386C9F">
              <w:rPr>
                <w:rFonts w:cs="Times New Roman"/>
                <w:szCs w:val="24"/>
                <w:lang w:val="en-GB"/>
              </w:rPr>
              <w:t>60</w:t>
            </w:r>
          </w:p>
        </w:tc>
        <w:tc>
          <w:tcPr>
            <w:tcW w:w="1299" w:type="dxa"/>
            <w:tcBorders>
              <w:top w:val="single" w:sz="4" w:space="0" w:color="000000"/>
              <w:left w:val="single" w:sz="4" w:space="0" w:color="000000"/>
              <w:bottom w:val="single" w:sz="4" w:space="0" w:color="000000"/>
              <w:right w:val="single" w:sz="4" w:space="0" w:color="000000"/>
            </w:tcBorders>
          </w:tcPr>
          <w:p w14:paraId="61F13645" w14:textId="78604AA2" w:rsidR="00E42921" w:rsidRPr="00386C9F" w:rsidRDefault="00E42921" w:rsidP="00E42921">
            <w:pPr>
              <w:spacing w:after="0"/>
              <w:jc w:val="center"/>
              <w:rPr>
                <w:rFonts w:cs="Times New Roman"/>
                <w:szCs w:val="24"/>
                <w:lang w:val="en-GB"/>
              </w:rPr>
            </w:pPr>
            <w:r w:rsidRPr="00CA3144">
              <w:t>450</w:t>
            </w:r>
          </w:p>
        </w:tc>
        <w:tc>
          <w:tcPr>
            <w:tcW w:w="1272" w:type="dxa"/>
            <w:tcBorders>
              <w:top w:val="single" w:sz="4" w:space="0" w:color="000000"/>
              <w:left w:val="single" w:sz="4" w:space="0" w:color="000000"/>
              <w:bottom w:val="single" w:sz="4" w:space="0" w:color="000000"/>
              <w:right w:val="single" w:sz="4" w:space="0" w:color="000000"/>
            </w:tcBorders>
          </w:tcPr>
          <w:p w14:paraId="7DBBD665" w14:textId="70B20DCF" w:rsidR="00E42921" w:rsidRPr="00386C9F" w:rsidRDefault="00E42921" w:rsidP="00E42921">
            <w:pPr>
              <w:spacing w:after="0"/>
              <w:jc w:val="center"/>
              <w:rPr>
                <w:rFonts w:cs="Times New Roman"/>
                <w:szCs w:val="24"/>
                <w:lang w:val="en-GB"/>
              </w:rPr>
            </w:pPr>
            <w:r w:rsidRPr="00386C9F">
              <w:rPr>
                <w:rFonts w:cs="Times New Roman"/>
              </w:rPr>
              <w:t>420</w:t>
            </w:r>
          </w:p>
        </w:tc>
        <w:tc>
          <w:tcPr>
            <w:tcW w:w="1272" w:type="dxa"/>
            <w:tcBorders>
              <w:top w:val="single" w:sz="4" w:space="0" w:color="000000"/>
              <w:left w:val="single" w:sz="4" w:space="0" w:color="000000"/>
              <w:bottom w:val="single" w:sz="4" w:space="0" w:color="000000"/>
              <w:right w:val="single" w:sz="4" w:space="0" w:color="000000"/>
            </w:tcBorders>
          </w:tcPr>
          <w:p w14:paraId="2A1CDF06" w14:textId="79C8BEC6" w:rsidR="00E42921" w:rsidRPr="00386C9F" w:rsidRDefault="00E42921" w:rsidP="00E42921">
            <w:pPr>
              <w:spacing w:after="0"/>
              <w:jc w:val="center"/>
              <w:rPr>
                <w:rFonts w:cs="Times New Roman"/>
                <w:szCs w:val="24"/>
                <w:lang w:val="en-GB"/>
              </w:rPr>
            </w:pPr>
            <w:r w:rsidRPr="00386C9F">
              <w:rPr>
                <w:rFonts w:cs="Times New Roman"/>
              </w:rPr>
              <w:t>1.09</w:t>
            </w:r>
          </w:p>
        </w:tc>
        <w:tc>
          <w:tcPr>
            <w:tcW w:w="1325" w:type="dxa"/>
            <w:tcBorders>
              <w:top w:val="single" w:sz="4" w:space="0" w:color="000000"/>
              <w:left w:val="single" w:sz="4" w:space="0" w:color="000000"/>
              <w:bottom w:val="single" w:sz="4" w:space="0" w:color="000000"/>
              <w:right w:val="single" w:sz="4" w:space="0" w:color="000000"/>
            </w:tcBorders>
          </w:tcPr>
          <w:p w14:paraId="30A4A63F" w14:textId="254BA672" w:rsidR="00E42921" w:rsidRPr="00386C9F" w:rsidRDefault="00E42921" w:rsidP="00E42921">
            <w:pPr>
              <w:spacing w:after="0"/>
              <w:jc w:val="center"/>
              <w:rPr>
                <w:rFonts w:cs="Times New Roman"/>
                <w:szCs w:val="24"/>
                <w:lang w:val="en-GB"/>
              </w:rPr>
            </w:pPr>
            <w:r w:rsidRPr="00386C9F">
              <w:rPr>
                <w:rFonts w:cs="Times New Roman"/>
              </w:rPr>
              <w:t>420</w:t>
            </w:r>
          </w:p>
        </w:tc>
      </w:tr>
      <w:tr w:rsidR="00E42921" w14:paraId="679F5558" w14:textId="77777777" w:rsidTr="00801A7B">
        <w:trPr>
          <w:trHeight w:val="295"/>
          <w:jc w:val="center"/>
        </w:trPr>
        <w:tc>
          <w:tcPr>
            <w:tcW w:w="1228" w:type="dxa"/>
            <w:tcBorders>
              <w:top w:val="single" w:sz="4" w:space="0" w:color="000000"/>
              <w:left w:val="single" w:sz="4" w:space="0" w:color="000000"/>
              <w:bottom w:val="single" w:sz="4" w:space="0" w:color="000000"/>
              <w:right w:val="single" w:sz="4" w:space="0" w:color="000000"/>
            </w:tcBorders>
            <w:hideMark/>
          </w:tcPr>
          <w:p w14:paraId="5B4886C9" w14:textId="77777777" w:rsidR="00E42921" w:rsidRPr="00386C9F" w:rsidRDefault="00E42921" w:rsidP="00E42921">
            <w:pPr>
              <w:spacing w:after="0"/>
              <w:jc w:val="center"/>
              <w:rPr>
                <w:rFonts w:cs="Times New Roman"/>
                <w:szCs w:val="24"/>
                <w:lang w:val="en-GB"/>
              </w:rPr>
            </w:pPr>
            <w:r w:rsidRPr="00386C9F">
              <w:rPr>
                <w:rFonts w:cs="Times New Roman"/>
                <w:szCs w:val="24"/>
                <w:lang w:val="en-GB"/>
              </w:rPr>
              <w:t>80</w:t>
            </w:r>
          </w:p>
        </w:tc>
        <w:tc>
          <w:tcPr>
            <w:tcW w:w="1299" w:type="dxa"/>
            <w:tcBorders>
              <w:top w:val="single" w:sz="4" w:space="0" w:color="000000"/>
              <w:left w:val="single" w:sz="4" w:space="0" w:color="000000"/>
              <w:bottom w:val="single" w:sz="4" w:space="0" w:color="000000"/>
              <w:right w:val="single" w:sz="4" w:space="0" w:color="000000"/>
            </w:tcBorders>
          </w:tcPr>
          <w:p w14:paraId="0867A4D7" w14:textId="211C1F2A" w:rsidR="00E42921" w:rsidRPr="00386C9F" w:rsidRDefault="00E42921" w:rsidP="00E42921">
            <w:pPr>
              <w:spacing w:after="0"/>
              <w:jc w:val="center"/>
              <w:rPr>
                <w:rFonts w:cs="Times New Roman"/>
                <w:szCs w:val="24"/>
                <w:lang w:val="en-GB"/>
              </w:rPr>
            </w:pPr>
            <w:r w:rsidRPr="00CA3144">
              <w:t>600</w:t>
            </w:r>
          </w:p>
        </w:tc>
        <w:tc>
          <w:tcPr>
            <w:tcW w:w="1272" w:type="dxa"/>
            <w:tcBorders>
              <w:top w:val="single" w:sz="4" w:space="0" w:color="000000"/>
              <w:left w:val="single" w:sz="4" w:space="0" w:color="000000"/>
              <w:bottom w:val="single" w:sz="4" w:space="0" w:color="000000"/>
              <w:right w:val="single" w:sz="4" w:space="0" w:color="000000"/>
            </w:tcBorders>
          </w:tcPr>
          <w:p w14:paraId="0B2B7B17" w14:textId="623D2845" w:rsidR="00E42921" w:rsidRPr="00386C9F" w:rsidRDefault="00E42921" w:rsidP="00E42921">
            <w:pPr>
              <w:spacing w:after="0"/>
              <w:jc w:val="center"/>
              <w:rPr>
                <w:rFonts w:cs="Times New Roman"/>
                <w:szCs w:val="24"/>
                <w:lang w:val="en-GB"/>
              </w:rPr>
            </w:pPr>
            <w:r w:rsidRPr="00386C9F">
              <w:rPr>
                <w:rFonts w:cs="Times New Roman"/>
              </w:rPr>
              <w:t>560</w:t>
            </w:r>
          </w:p>
        </w:tc>
        <w:tc>
          <w:tcPr>
            <w:tcW w:w="1272" w:type="dxa"/>
            <w:tcBorders>
              <w:top w:val="single" w:sz="4" w:space="0" w:color="000000"/>
              <w:left w:val="single" w:sz="4" w:space="0" w:color="000000"/>
              <w:bottom w:val="single" w:sz="4" w:space="0" w:color="000000"/>
              <w:right w:val="single" w:sz="4" w:space="0" w:color="000000"/>
            </w:tcBorders>
          </w:tcPr>
          <w:p w14:paraId="1E1DD090" w14:textId="5F3EDC7F" w:rsidR="00E42921" w:rsidRPr="00386C9F" w:rsidRDefault="00E42921" w:rsidP="00E42921">
            <w:pPr>
              <w:spacing w:after="0"/>
              <w:jc w:val="center"/>
              <w:rPr>
                <w:rFonts w:cs="Times New Roman"/>
                <w:szCs w:val="24"/>
                <w:lang w:val="en-GB"/>
              </w:rPr>
            </w:pPr>
            <w:r w:rsidRPr="00386C9F">
              <w:rPr>
                <w:rFonts w:cs="Times New Roman"/>
              </w:rPr>
              <w:t>1.53</w:t>
            </w:r>
          </w:p>
        </w:tc>
        <w:tc>
          <w:tcPr>
            <w:tcW w:w="1325" w:type="dxa"/>
            <w:tcBorders>
              <w:top w:val="single" w:sz="4" w:space="0" w:color="000000"/>
              <w:left w:val="single" w:sz="4" w:space="0" w:color="000000"/>
              <w:bottom w:val="single" w:sz="4" w:space="0" w:color="000000"/>
              <w:right w:val="single" w:sz="4" w:space="0" w:color="000000"/>
            </w:tcBorders>
          </w:tcPr>
          <w:p w14:paraId="78D6E86B" w14:textId="099DD087" w:rsidR="00E42921" w:rsidRPr="00386C9F" w:rsidRDefault="00E42921" w:rsidP="00E42921">
            <w:pPr>
              <w:spacing w:after="0"/>
              <w:jc w:val="center"/>
              <w:rPr>
                <w:rFonts w:cs="Times New Roman"/>
                <w:szCs w:val="24"/>
                <w:lang w:val="en-GB"/>
              </w:rPr>
            </w:pPr>
            <w:r w:rsidRPr="00386C9F">
              <w:rPr>
                <w:rFonts w:cs="Times New Roman"/>
              </w:rPr>
              <w:t>560</w:t>
            </w:r>
          </w:p>
        </w:tc>
      </w:tr>
      <w:tr w:rsidR="00E42921" w14:paraId="66BF2BE7" w14:textId="77777777" w:rsidTr="00801A7B">
        <w:trPr>
          <w:trHeight w:val="295"/>
          <w:jc w:val="center"/>
        </w:trPr>
        <w:tc>
          <w:tcPr>
            <w:tcW w:w="1228" w:type="dxa"/>
            <w:tcBorders>
              <w:top w:val="single" w:sz="4" w:space="0" w:color="000000"/>
              <w:left w:val="single" w:sz="4" w:space="0" w:color="000000"/>
              <w:bottom w:val="single" w:sz="4" w:space="0" w:color="000000"/>
              <w:right w:val="single" w:sz="4" w:space="0" w:color="000000"/>
            </w:tcBorders>
            <w:hideMark/>
          </w:tcPr>
          <w:p w14:paraId="6699F033" w14:textId="77777777" w:rsidR="00E42921" w:rsidRPr="00386C9F" w:rsidRDefault="00E42921" w:rsidP="00E42921">
            <w:pPr>
              <w:spacing w:after="0"/>
              <w:jc w:val="center"/>
              <w:rPr>
                <w:rFonts w:cs="Times New Roman"/>
                <w:szCs w:val="24"/>
                <w:lang w:val="en-GB"/>
              </w:rPr>
            </w:pPr>
            <w:r w:rsidRPr="00386C9F">
              <w:rPr>
                <w:rFonts w:cs="Times New Roman"/>
                <w:szCs w:val="24"/>
                <w:lang w:val="en-GB"/>
              </w:rPr>
              <w:t>85</w:t>
            </w:r>
          </w:p>
        </w:tc>
        <w:tc>
          <w:tcPr>
            <w:tcW w:w="1299" w:type="dxa"/>
            <w:tcBorders>
              <w:top w:val="single" w:sz="4" w:space="0" w:color="000000"/>
              <w:left w:val="single" w:sz="4" w:space="0" w:color="000000"/>
              <w:bottom w:val="single" w:sz="4" w:space="0" w:color="000000"/>
              <w:right w:val="single" w:sz="4" w:space="0" w:color="000000"/>
            </w:tcBorders>
          </w:tcPr>
          <w:p w14:paraId="3AA0CF8F" w14:textId="4EE460E7" w:rsidR="00E42921" w:rsidRPr="00386C9F" w:rsidRDefault="00E42921" w:rsidP="00E42921">
            <w:pPr>
              <w:spacing w:after="0"/>
              <w:jc w:val="center"/>
              <w:rPr>
                <w:rFonts w:cs="Times New Roman"/>
                <w:szCs w:val="24"/>
                <w:lang w:val="en-GB"/>
              </w:rPr>
            </w:pPr>
            <w:r w:rsidRPr="00CA3144">
              <w:t>638</w:t>
            </w:r>
          </w:p>
        </w:tc>
        <w:tc>
          <w:tcPr>
            <w:tcW w:w="1272" w:type="dxa"/>
            <w:tcBorders>
              <w:top w:val="single" w:sz="4" w:space="0" w:color="000000"/>
              <w:left w:val="single" w:sz="4" w:space="0" w:color="000000"/>
              <w:bottom w:val="single" w:sz="4" w:space="0" w:color="000000"/>
              <w:right w:val="single" w:sz="4" w:space="0" w:color="000000"/>
            </w:tcBorders>
          </w:tcPr>
          <w:p w14:paraId="46478487" w14:textId="06557D19" w:rsidR="00E42921" w:rsidRPr="00386C9F" w:rsidRDefault="00E42921" w:rsidP="00E42921">
            <w:pPr>
              <w:spacing w:after="0"/>
              <w:jc w:val="center"/>
              <w:rPr>
                <w:rFonts w:cs="Times New Roman"/>
                <w:szCs w:val="24"/>
                <w:lang w:val="en-GB"/>
              </w:rPr>
            </w:pPr>
            <w:r w:rsidRPr="00386C9F">
              <w:rPr>
                <w:rFonts w:cs="Times New Roman"/>
              </w:rPr>
              <w:t>600</w:t>
            </w:r>
          </w:p>
        </w:tc>
        <w:tc>
          <w:tcPr>
            <w:tcW w:w="1272" w:type="dxa"/>
            <w:tcBorders>
              <w:top w:val="single" w:sz="4" w:space="0" w:color="000000"/>
              <w:left w:val="single" w:sz="4" w:space="0" w:color="000000"/>
              <w:bottom w:val="single" w:sz="4" w:space="0" w:color="000000"/>
              <w:right w:val="single" w:sz="4" w:space="0" w:color="000000"/>
            </w:tcBorders>
          </w:tcPr>
          <w:p w14:paraId="40B4183E" w14:textId="18ACE873" w:rsidR="00E42921" w:rsidRPr="00386C9F" w:rsidRDefault="00E42921" w:rsidP="00E42921">
            <w:pPr>
              <w:spacing w:after="0"/>
              <w:jc w:val="center"/>
              <w:rPr>
                <w:rFonts w:cs="Times New Roman"/>
                <w:szCs w:val="24"/>
                <w:lang w:val="en-GB"/>
              </w:rPr>
            </w:pPr>
            <w:r w:rsidRPr="00386C9F">
              <w:rPr>
                <w:rFonts w:cs="Times New Roman"/>
              </w:rPr>
              <w:t>1.67</w:t>
            </w:r>
          </w:p>
        </w:tc>
        <w:tc>
          <w:tcPr>
            <w:tcW w:w="1325" w:type="dxa"/>
            <w:tcBorders>
              <w:top w:val="single" w:sz="4" w:space="0" w:color="000000"/>
              <w:left w:val="single" w:sz="4" w:space="0" w:color="000000"/>
              <w:bottom w:val="single" w:sz="4" w:space="0" w:color="000000"/>
              <w:right w:val="single" w:sz="4" w:space="0" w:color="000000"/>
            </w:tcBorders>
          </w:tcPr>
          <w:p w14:paraId="5812DD43" w14:textId="3C5E3861" w:rsidR="00E42921" w:rsidRPr="00386C9F" w:rsidRDefault="00E42921" w:rsidP="00E42921">
            <w:pPr>
              <w:spacing w:after="0"/>
              <w:jc w:val="center"/>
              <w:rPr>
                <w:rFonts w:cs="Times New Roman"/>
                <w:szCs w:val="24"/>
                <w:lang w:val="en-GB"/>
              </w:rPr>
            </w:pPr>
            <w:r w:rsidRPr="00386C9F">
              <w:rPr>
                <w:rFonts w:cs="Times New Roman"/>
              </w:rPr>
              <w:t>600</w:t>
            </w:r>
          </w:p>
        </w:tc>
      </w:tr>
    </w:tbl>
    <w:p w14:paraId="5DF69137" w14:textId="77777777" w:rsidR="00EF6C0F" w:rsidRPr="006C6136" w:rsidRDefault="008C0884" w:rsidP="00153709">
      <w:pPr>
        <w:spacing w:before="240" w:after="0"/>
        <w:ind w:left="720"/>
        <w:rPr>
          <w:i/>
          <w:iCs/>
        </w:rPr>
      </w:pPr>
      <w:r w:rsidRPr="006C6136">
        <w:rPr>
          <w:i/>
          <w:iCs/>
        </w:rPr>
        <w:t>* Theoretical Value</w:t>
      </w:r>
    </w:p>
    <w:p w14:paraId="739D7317" w14:textId="1CAD8C29" w:rsidR="00523C56" w:rsidRDefault="008C0884" w:rsidP="00153709">
      <w:pPr>
        <w:spacing w:after="0"/>
        <w:ind w:left="720"/>
        <w:rPr>
          <w:i/>
          <w:iCs/>
        </w:rPr>
      </w:pPr>
      <w:r w:rsidRPr="006C6136">
        <w:rPr>
          <w:i/>
          <w:iCs/>
        </w:rPr>
        <w:t>** Measured Value</w:t>
      </w:r>
    </w:p>
    <w:p w14:paraId="48E6BCC3" w14:textId="10313E6A" w:rsidR="000A2020" w:rsidRDefault="0089024F" w:rsidP="000A2020">
      <w:pPr>
        <w:pStyle w:val="ListParagraph"/>
        <w:numPr>
          <w:ilvl w:val="0"/>
          <w:numId w:val="27"/>
        </w:numPr>
        <w:spacing w:before="240"/>
      </w:pPr>
      <w:r w:rsidRPr="0089024F">
        <w:t>Compare the measured values of the flux ϕ max with the theoretical values.</w:t>
      </w:r>
    </w:p>
    <w:p w14:paraId="4C3433BC" w14:textId="5862CC22" w:rsidR="00F044C2" w:rsidRDefault="009A19C4" w:rsidP="0050511C">
      <w:pPr>
        <w:pBdr>
          <w:top w:val="single" w:sz="4" w:space="1" w:color="auto"/>
          <w:left w:val="single" w:sz="4" w:space="4" w:color="auto"/>
          <w:bottom w:val="single" w:sz="4" w:space="1" w:color="auto"/>
          <w:right w:val="single" w:sz="4" w:space="4" w:color="auto"/>
        </w:pBdr>
      </w:pPr>
      <w:r>
        <w:rPr>
          <w:b/>
          <w:bCs/>
        </w:rPr>
        <w:t xml:space="preserve">Answer: </w:t>
      </w:r>
      <w:r w:rsidR="0050511C" w:rsidRPr="0050511C">
        <w:t>The measured values of flux are close to the theoretical values. We can clearly observe that they are somewhat different. However, this is not a very considerable change, so we can state that these values are valid.</w:t>
      </w:r>
    </w:p>
    <w:p w14:paraId="40AF1A4A" w14:textId="36C4A7EB" w:rsidR="009A4354" w:rsidRDefault="009A4354" w:rsidP="009A4354">
      <w:pPr>
        <w:pStyle w:val="ListParagraph"/>
        <w:numPr>
          <w:ilvl w:val="0"/>
          <w:numId w:val="27"/>
        </w:numPr>
        <w:spacing w:after="0" w:line="240" w:lineRule="auto"/>
        <w:contextualSpacing w:val="0"/>
        <w:rPr>
          <w:rFonts w:cs="Times New Roman"/>
          <w:szCs w:val="24"/>
        </w:rPr>
      </w:pPr>
      <w:r w:rsidRPr="005F3C71">
        <w:rPr>
          <w:rFonts w:cs="Times New Roman"/>
          <w:szCs w:val="24"/>
        </w:rPr>
        <w:t>How does the current I max and the flux ϕ max change as the applied voltage E increases?</w:t>
      </w:r>
    </w:p>
    <w:p w14:paraId="316ABC5C" w14:textId="4226924A" w:rsidR="00F044C2" w:rsidRPr="005F3C71" w:rsidRDefault="009A19C4" w:rsidP="00D93A5B">
      <w:pPr>
        <w:pBdr>
          <w:top w:val="single" w:sz="4" w:space="1" w:color="auto"/>
          <w:left w:val="single" w:sz="4" w:space="4" w:color="auto"/>
          <w:bottom w:val="single" w:sz="4" w:space="1" w:color="auto"/>
          <w:right w:val="single" w:sz="4" w:space="4" w:color="auto"/>
        </w:pBdr>
        <w:spacing w:before="240"/>
      </w:pPr>
      <w:r>
        <w:rPr>
          <w:b/>
          <w:bCs/>
        </w:rPr>
        <w:t xml:space="preserve">Answer: </w:t>
      </w:r>
      <w:r w:rsidR="005941C3" w:rsidRPr="005941C3">
        <w:t>The max current and flux were originally steadily increasing with the applied voltage. The relationship initially seemed to be directly proportional. However</w:t>
      </w:r>
      <w:r w:rsidR="00246448">
        <w:t>, due to the core entering saturation, the incremental change decreased gradually</w:t>
      </w:r>
      <w:r w:rsidR="005941C3" w:rsidRPr="005941C3">
        <w:t>.</w:t>
      </w:r>
    </w:p>
    <w:p w14:paraId="743F7ADD" w14:textId="616BDC34" w:rsidR="009A4354" w:rsidRPr="00F044C2" w:rsidRDefault="009A4354" w:rsidP="005317D5">
      <w:pPr>
        <w:pStyle w:val="ListParagraph"/>
        <w:numPr>
          <w:ilvl w:val="0"/>
          <w:numId w:val="27"/>
        </w:numPr>
        <w:rPr>
          <w:i/>
          <w:iCs/>
        </w:rPr>
      </w:pPr>
      <w:r>
        <w:t>Observe how the hysteresis loop changes shape as voltage E is varied. Note that its area increases with increasing voltage. What does this indicate about the change in core loss as the flux increases?</w:t>
      </w:r>
    </w:p>
    <w:p w14:paraId="01EB9E72" w14:textId="3B22867C" w:rsidR="00F044C2" w:rsidRPr="005317D5" w:rsidRDefault="009A19C4" w:rsidP="00D93A5B">
      <w:pPr>
        <w:pBdr>
          <w:top w:val="single" w:sz="4" w:space="1" w:color="auto"/>
          <w:left w:val="single" w:sz="4" w:space="4" w:color="auto"/>
          <w:bottom w:val="single" w:sz="4" w:space="1" w:color="auto"/>
          <w:right w:val="single" w:sz="4" w:space="4" w:color="auto"/>
        </w:pBdr>
      </w:pPr>
      <w:r>
        <w:rPr>
          <w:b/>
          <w:bCs/>
        </w:rPr>
        <w:t xml:space="preserve">Answer: </w:t>
      </w:r>
      <w:r w:rsidR="00190B38" w:rsidRPr="00190B38">
        <w:t>At higher voltages, flux would be higher. And hence, as flux increases, the size of the loop increases, which means that core loss would be higher</w:t>
      </w:r>
    </w:p>
    <w:p w14:paraId="3858A776" w14:textId="77777777" w:rsidR="00202BE7" w:rsidRDefault="00202BE7" w:rsidP="00202BE7">
      <w:pPr>
        <w:keepNext/>
        <w:jc w:val="center"/>
      </w:pPr>
      <w:r>
        <w:rPr>
          <w:noProof/>
        </w:rPr>
        <w:lastRenderedPageBreak/>
        <w:drawing>
          <wp:inline distT="0" distB="0" distL="0" distR="0" wp14:anchorId="5C013694" wp14:editId="661879C8">
            <wp:extent cx="4610263" cy="32924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l="182" t="8186" r="25431" b="2812"/>
                    <a:stretch/>
                  </pic:blipFill>
                  <pic:spPr bwMode="auto">
                    <a:xfrm>
                      <a:off x="0" y="0"/>
                      <a:ext cx="4610263" cy="3292475"/>
                    </a:xfrm>
                    <a:prstGeom prst="rect">
                      <a:avLst/>
                    </a:prstGeom>
                    <a:noFill/>
                    <a:ln>
                      <a:noFill/>
                    </a:ln>
                    <a:extLst>
                      <a:ext uri="{53640926-AAD7-44D8-BBD7-CCE9431645EC}">
                        <a14:shadowObscured xmlns:a14="http://schemas.microsoft.com/office/drawing/2010/main"/>
                      </a:ext>
                    </a:extLst>
                  </pic:spPr>
                </pic:pic>
              </a:graphicData>
            </a:graphic>
          </wp:inline>
        </w:drawing>
      </w:r>
    </w:p>
    <w:p w14:paraId="331DF7E9" w14:textId="58F69293" w:rsidR="00202BE7" w:rsidRPr="00ED5BE6" w:rsidRDefault="00202BE7" w:rsidP="00202BE7">
      <w:pPr>
        <w:pStyle w:val="Caption"/>
        <w:jc w:val="center"/>
        <w:rPr>
          <w:i w:val="0"/>
          <w:iCs w:val="0"/>
          <w:sz w:val="20"/>
          <w:szCs w:val="20"/>
        </w:rPr>
      </w:pPr>
      <w:bookmarkStart w:id="22" w:name="_Toc115984013"/>
      <w:r>
        <w:t xml:space="preserve">Figure </w:t>
      </w:r>
      <w:fldSimple w:instr=" STYLEREF 2 \s ">
        <w:r w:rsidR="0072391A">
          <w:rPr>
            <w:noProof/>
          </w:rPr>
          <w:t>3.4</w:t>
        </w:r>
      </w:fldSimple>
      <w:r w:rsidR="000924CA">
        <w:t>.</w:t>
      </w:r>
      <w:fldSimple w:instr=" SEQ Figure \* ARABIC \s 2 ">
        <w:r w:rsidR="0072391A">
          <w:rPr>
            <w:noProof/>
          </w:rPr>
          <w:t>5</w:t>
        </w:r>
      </w:fldSimple>
      <w:r>
        <w:t xml:space="preserve"> Hysteresis Loop</w:t>
      </w:r>
      <w:bookmarkEnd w:id="22"/>
    </w:p>
    <w:p w14:paraId="5FCA71FF" w14:textId="6FB3A887" w:rsidR="009A4354" w:rsidRDefault="009A4354" w:rsidP="00522CF0">
      <w:pPr>
        <w:pStyle w:val="ListParagraph"/>
        <w:numPr>
          <w:ilvl w:val="0"/>
          <w:numId w:val="27"/>
        </w:numPr>
      </w:pPr>
      <w:r w:rsidRPr="00ED5BE6">
        <w:t>Calculate the area of the loop in V</w:t>
      </w:r>
      <w:r w:rsidRPr="00522CF0">
        <w:rPr>
          <w:vertAlign w:val="superscript"/>
        </w:rPr>
        <w:t>2</w:t>
      </w:r>
      <w:r w:rsidR="0078129F">
        <w:t xml:space="preserve">. </w:t>
      </w:r>
      <w:r w:rsidR="00ED1D50">
        <w:t>(</w:t>
      </w:r>
      <w:r w:rsidR="0078129F">
        <w:t>Follow the</w:t>
      </w:r>
      <w:r w:rsidRPr="00ED5BE6">
        <w:t xml:space="preserve"> procedure</w:t>
      </w:r>
      <w:r w:rsidR="00ED1D50">
        <w:t>)</w:t>
      </w:r>
    </w:p>
    <w:p w14:paraId="4D49736B" w14:textId="77777777" w:rsidR="000924CA" w:rsidRDefault="00715F28" w:rsidP="000924CA">
      <w:pPr>
        <w:keepNext/>
        <w:jc w:val="center"/>
      </w:pPr>
      <w:r w:rsidRPr="00715F28">
        <w:rPr>
          <w:noProof/>
        </w:rPr>
        <w:drawing>
          <wp:inline distT="0" distB="0" distL="0" distR="0" wp14:anchorId="4E441B37" wp14:editId="7320A285">
            <wp:extent cx="3056243" cy="306000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Lst>
                    </a:blip>
                    <a:stretch>
                      <a:fillRect/>
                    </a:stretch>
                  </pic:blipFill>
                  <pic:spPr>
                    <a:xfrm>
                      <a:off x="0" y="0"/>
                      <a:ext cx="3056243" cy="3060000"/>
                    </a:xfrm>
                    <a:prstGeom prst="rect">
                      <a:avLst/>
                    </a:prstGeom>
                  </pic:spPr>
                </pic:pic>
              </a:graphicData>
            </a:graphic>
          </wp:inline>
        </w:drawing>
      </w:r>
    </w:p>
    <w:p w14:paraId="5A553947" w14:textId="7DB74FC3" w:rsidR="00715F28" w:rsidRPr="00ED5BE6" w:rsidRDefault="000924CA" w:rsidP="000924CA">
      <w:pPr>
        <w:pStyle w:val="Caption"/>
        <w:jc w:val="center"/>
      </w:pPr>
      <w:bookmarkStart w:id="23" w:name="_Toc115984014"/>
      <w:r>
        <w:t xml:space="preserve">Figure </w:t>
      </w:r>
      <w:fldSimple w:instr=" STYLEREF 2 \s ">
        <w:r w:rsidR="0072391A">
          <w:rPr>
            <w:noProof/>
          </w:rPr>
          <w:t>3.4</w:t>
        </w:r>
      </w:fldSimple>
      <w:r>
        <w:t>.</w:t>
      </w:r>
      <w:fldSimple w:instr=" SEQ Figure \* ARABIC \s 2 ">
        <w:r w:rsidR="0072391A">
          <w:rPr>
            <w:noProof/>
          </w:rPr>
          <w:t>6</w:t>
        </w:r>
      </w:fldSimple>
      <w:r>
        <w:t xml:space="preserve"> Traced Step 5</w:t>
      </w:r>
      <w:bookmarkEnd w:id="23"/>
    </w:p>
    <w:p w14:paraId="748433CD" w14:textId="684B923C" w:rsidR="009A4354" w:rsidRPr="00ED5BE6" w:rsidRDefault="009A4354" w:rsidP="00441708">
      <w:pPr>
        <w:pBdr>
          <w:top w:val="single" w:sz="4" w:space="1" w:color="auto"/>
          <w:left w:val="single" w:sz="4" w:space="4" w:color="auto"/>
          <w:bottom w:val="single" w:sz="4" w:space="1" w:color="auto"/>
          <w:right w:val="single" w:sz="4" w:space="4" w:color="auto"/>
        </w:pBdr>
        <w:spacing w:after="0"/>
        <w:jc w:val="center"/>
      </w:pPr>
      <w:r w:rsidRPr="00ED5BE6">
        <w:t>Number of square divisions in the loop</w:t>
      </w:r>
      <w:r w:rsidR="00522CF0">
        <w:t xml:space="preserve"> </w:t>
      </w:r>
      <w:r w:rsidRPr="00ED5BE6">
        <w:t>=</w:t>
      </w:r>
      <w:r w:rsidR="004850C0">
        <w:t xml:space="preserve"> </w:t>
      </w:r>
      <w:r w:rsidR="004850C0" w:rsidRPr="00CF448F">
        <w:rPr>
          <w:b/>
          <w:bCs/>
        </w:rPr>
        <w:t>(4</w:t>
      </w:r>
      <w:r w:rsidR="00C44B30">
        <w:rPr>
          <w:b/>
          <w:bCs/>
        </w:rPr>
        <w:t>5</w:t>
      </w:r>
      <w:r w:rsidR="004850C0" w:rsidRPr="00CF448F">
        <w:rPr>
          <w:b/>
          <w:bCs/>
        </w:rPr>
        <w:t>/25) = 1.</w:t>
      </w:r>
      <w:r w:rsidR="00C44B30">
        <w:rPr>
          <w:b/>
          <w:bCs/>
        </w:rPr>
        <w:t>8</w:t>
      </w:r>
      <w:r w:rsidR="004850C0" w:rsidRPr="00CF448F">
        <w:rPr>
          <w:b/>
          <w:bCs/>
        </w:rPr>
        <w:t>0</w:t>
      </w:r>
    </w:p>
    <w:p w14:paraId="2E2C7B69" w14:textId="77777777" w:rsidR="009A4354" w:rsidRPr="00ED5BE6" w:rsidRDefault="009A4354" w:rsidP="00441708">
      <w:pPr>
        <w:pBdr>
          <w:top w:val="single" w:sz="4" w:space="1" w:color="auto"/>
          <w:left w:val="single" w:sz="4" w:space="4" w:color="auto"/>
          <w:bottom w:val="single" w:sz="4" w:space="1" w:color="auto"/>
          <w:right w:val="single" w:sz="4" w:space="4" w:color="auto"/>
        </w:pBdr>
        <w:spacing w:after="0"/>
        <w:jc w:val="center"/>
      </w:pPr>
      <w:r w:rsidRPr="00ED5BE6">
        <w:t>Area of each square division = X-scale on the oscilloscope * Y-scale</w:t>
      </w:r>
    </w:p>
    <w:p w14:paraId="77B0BA2D" w14:textId="12966D58" w:rsidR="00ED7ECA" w:rsidRPr="00407B22" w:rsidRDefault="009A4354" w:rsidP="00441708">
      <w:pPr>
        <w:pBdr>
          <w:top w:val="single" w:sz="4" w:space="1" w:color="auto"/>
          <w:left w:val="single" w:sz="4" w:space="4" w:color="auto"/>
          <w:bottom w:val="single" w:sz="4" w:space="1" w:color="auto"/>
          <w:right w:val="single" w:sz="4" w:space="4" w:color="auto"/>
        </w:pBdr>
        <w:spacing w:after="0"/>
        <w:jc w:val="center"/>
        <w:rPr>
          <w:b/>
          <w:bCs/>
        </w:rPr>
      </w:pPr>
      <w:r w:rsidRPr="00407B22">
        <w:rPr>
          <w:b/>
          <w:bCs/>
        </w:rPr>
        <w:t>= 0.</w:t>
      </w:r>
      <w:r w:rsidR="00105D17" w:rsidRPr="00407B22">
        <w:rPr>
          <w:b/>
          <w:bCs/>
        </w:rPr>
        <w:t>5</w:t>
      </w:r>
      <w:r w:rsidR="00BF4F3C" w:rsidRPr="00407B22">
        <w:rPr>
          <w:b/>
          <w:bCs/>
        </w:rPr>
        <w:t xml:space="preserve"> </w:t>
      </w:r>
      <w:r w:rsidRPr="00407B22">
        <w:rPr>
          <w:b/>
          <w:bCs/>
        </w:rPr>
        <w:t>V/DIV</w:t>
      </w:r>
      <w:r w:rsidR="00F654DA" w:rsidRPr="00407B22">
        <w:rPr>
          <w:b/>
          <w:bCs/>
        </w:rPr>
        <w:t xml:space="preserve"> * </w:t>
      </w:r>
      <w:r w:rsidRPr="00407B22">
        <w:rPr>
          <w:b/>
          <w:bCs/>
        </w:rPr>
        <w:t>0.</w:t>
      </w:r>
      <w:r w:rsidR="00105D17" w:rsidRPr="00407B22">
        <w:rPr>
          <w:b/>
          <w:bCs/>
        </w:rPr>
        <w:t>1</w:t>
      </w:r>
      <w:r w:rsidR="001A218D" w:rsidRPr="00407B22">
        <w:rPr>
          <w:b/>
          <w:bCs/>
        </w:rPr>
        <w:t xml:space="preserve"> </w:t>
      </w:r>
      <w:r w:rsidRPr="00407B22">
        <w:rPr>
          <w:b/>
          <w:bCs/>
        </w:rPr>
        <w:t>V/DIV</w:t>
      </w:r>
    </w:p>
    <w:p w14:paraId="3336B730" w14:textId="7A1DF7A8" w:rsidR="009A4354" w:rsidRDefault="009A4354" w:rsidP="00F03F88">
      <w:pPr>
        <w:pBdr>
          <w:top w:val="single" w:sz="4" w:space="1" w:color="auto"/>
          <w:left w:val="single" w:sz="4" w:space="4" w:color="auto"/>
          <w:bottom w:val="single" w:sz="4" w:space="1" w:color="auto"/>
          <w:right w:val="single" w:sz="4" w:space="4" w:color="auto"/>
        </w:pBdr>
        <w:jc w:val="center"/>
        <w:rPr>
          <w:b/>
          <w:bCs/>
          <w:vertAlign w:val="superscript"/>
        </w:rPr>
      </w:pPr>
      <w:r w:rsidRPr="00407B22">
        <w:rPr>
          <w:b/>
          <w:bCs/>
        </w:rPr>
        <w:t>=</w:t>
      </w:r>
      <w:r w:rsidR="000F1F2F" w:rsidRPr="00407B22">
        <w:rPr>
          <w:b/>
          <w:bCs/>
        </w:rPr>
        <w:t xml:space="preserve"> </w:t>
      </w:r>
      <w:r w:rsidR="00E93296" w:rsidRPr="00407B22">
        <w:rPr>
          <w:b/>
          <w:bCs/>
        </w:rPr>
        <w:t>0.05</w:t>
      </w:r>
      <w:r w:rsidR="006907A5" w:rsidRPr="00407B22">
        <w:rPr>
          <w:b/>
          <w:bCs/>
        </w:rPr>
        <w:t xml:space="preserve"> </w:t>
      </w:r>
      <w:r w:rsidRPr="00407B22">
        <w:rPr>
          <w:b/>
          <w:bCs/>
        </w:rPr>
        <w:t>V</w:t>
      </w:r>
      <w:r w:rsidRPr="00407B22">
        <w:rPr>
          <w:b/>
          <w:bCs/>
          <w:vertAlign w:val="superscript"/>
        </w:rPr>
        <w:t>2</w:t>
      </w:r>
      <w:r w:rsidRPr="00407B22">
        <w:rPr>
          <w:b/>
          <w:bCs/>
        </w:rPr>
        <w:t>/DIV</w:t>
      </w:r>
      <w:r w:rsidRPr="00407B22">
        <w:rPr>
          <w:b/>
          <w:bCs/>
          <w:vertAlign w:val="superscript"/>
        </w:rPr>
        <w:t>2</w:t>
      </w:r>
    </w:p>
    <w:p w14:paraId="5C860066" w14:textId="77777777" w:rsidR="00A54B93" w:rsidRPr="00A54B93" w:rsidRDefault="00A54B93" w:rsidP="00A54B93">
      <w:pPr>
        <w:spacing w:after="0"/>
        <w:jc w:val="center"/>
        <w:rPr>
          <w:sz w:val="2"/>
          <w:szCs w:val="2"/>
        </w:rPr>
      </w:pPr>
    </w:p>
    <w:p w14:paraId="551E897F" w14:textId="132A6589" w:rsidR="009A4354" w:rsidRPr="00ED5BE6" w:rsidRDefault="009A4354" w:rsidP="00A54B93">
      <w:pPr>
        <w:pBdr>
          <w:top w:val="single" w:sz="4" w:space="1" w:color="auto"/>
          <w:left w:val="single" w:sz="4" w:space="4" w:color="auto"/>
          <w:bottom w:val="single" w:sz="4" w:space="1" w:color="auto"/>
          <w:right w:val="single" w:sz="4" w:space="4" w:color="auto"/>
        </w:pBdr>
        <w:spacing w:after="0"/>
        <w:jc w:val="center"/>
      </w:pPr>
      <w:r w:rsidRPr="00ED5BE6">
        <w:t>Area of loop = number of square divisions x area of each square division</w:t>
      </w:r>
    </w:p>
    <w:p w14:paraId="0F8DBDE8" w14:textId="5ED192F4" w:rsidR="009A4354" w:rsidRPr="00C7747A" w:rsidRDefault="009A4354" w:rsidP="00A54B93">
      <w:pPr>
        <w:pBdr>
          <w:top w:val="single" w:sz="4" w:space="1" w:color="auto"/>
          <w:left w:val="single" w:sz="4" w:space="4" w:color="auto"/>
          <w:bottom w:val="single" w:sz="4" w:space="1" w:color="auto"/>
          <w:right w:val="single" w:sz="4" w:space="4" w:color="auto"/>
        </w:pBdr>
        <w:jc w:val="center"/>
        <w:rPr>
          <w:vertAlign w:val="superscript"/>
        </w:rPr>
      </w:pPr>
      <w:r w:rsidRPr="00C7747A">
        <w:t>Area of loop =</w:t>
      </w:r>
      <w:r w:rsidRPr="00407B22">
        <w:rPr>
          <w:b/>
          <w:bCs/>
        </w:rPr>
        <w:t xml:space="preserve"> </w:t>
      </w:r>
      <w:r w:rsidR="00C32D0B" w:rsidRPr="00407B22">
        <w:rPr>
          <w:b/>
          <w:bCs/>
        </w:rPr>
        <w:t>0.0</w:t>
      </w:r>
      <w:r w:rsidR="00160E72">
        <w:rPr>
          <w:b/>
          <w:bCs/>
        </w:rPr>
        <w:t>9</w:t>
      </w:r>
      <w:r w:rsidR="00C7747A" w:rsidRPr="00407B22">
        <w:rPr>
          <w:b/>
          <w:bCs/>
        </w:rPr>
        <w:t xml:space="preserve"> </w:t>
      </w:r>
      <w:r w:rsidRPr="00407B22">
        <w:rPr>
          <w:b/>
          <w:bCs/>
        </w:rPr>
        <w:t>V</w:t>
      </w:r>
      <w:r w:rsidRPr="00407B22">
        <w:rPr>
          <w:b/>
          <w:bCs/>
          <w:vertAlign w:val="superscript"/>
        </w:rPr>
        <w:t>2</w:t>
      </w:r>
    </w:p>
    <w:p w14:paraId="6703CBB4" w14:textId="7F0D5C18" w:rsidR="009A4354" w:rsidRPr="00ED5BE6" w:rsidRDefault="009A4354" w:rsidP="00B41D6D">
      <w:pPr>
        <w:pStyle w:val="ListParagraph"/>
        <w:numPr>
          <w:ilvl w:val="0"/>
          <w:numId w:val="27"/>
        </w:numPr>
      </w:pPr>
      <w:r w:rsidRPr="00ED5BE6">
        <w:t>Calculate the area A of the loop in weber-amperes</w:t>
      </w:r>
      <w:r w:rsidR="0078129F">
        <w:t>.</w:t>
      </w:r>
    </w:p>
    <w:p w14:paraId="09A9A5B7" w14:textId="5114C747" w:rsidR="009A4354" w:rsidRPr="00ED5BE6" w:rsidRDefault="009A4354" w:rsidP="000D1235">
      <w:pPr>
        <w:pBdr>
          <w:top w:val="single" w:sz="4" w:space="1" w:color="auto"/>
          <w:left w:val="single" w:sz="4" w:space="4" w:color="auto"/>
          <w:bottom w:val="single" w:sz="4" w:space="1" w:color="auto"/>
          <w:right w:val="single" w:sz="4" w:space="4" w:color="auto"/>
        </w:pBdr>
        <w:spacing w:after="0"/>
        <w:jc w:val="center"/>
      </w:pPr>
      <w:r w:rsidRPr="00ED5BE6">
        <w:t>A</w:t>
      </w:r>
      <w:r w:rsidR="000D1235">
        <w:t xml:space="preserve"> </w:t>
      </w:r>
      <w:r w:rsidRPr="00ED5BE6">
        <w:t>= Area of loop in V</w:t>
      </w:r>
      <w:r w:rsidRPr="00ED5BE6">
        <w:rPr>
          <w:vertAlign w:val="superscript"/>
        </w:rPr>
        <w:t>2</w:t>
      </w:r>
      <w:r w:rsidRPr="00ED5BE6">
        <w:t xml:space="preserve"> / (sensitivity of current sensor </w:t>
      </w:r>
      <w:r w:rsidR="00B41D6D">
        <w:t xml:space="preserve">* </w:t>
      </w:r>
      <w:r w:rsidRPr="00ED5BE6">
        <w:t>sensitivity of flux meter)</w:t>
      </w:r>
    </w:p>
    <w:p w14:paraId="4C471BD2" w14:textId="36FA1687" w:rsidR="009A4354" w:rsidRPr="00ED5BE6" w:rsidRDefault="009A4354" w:rsidP="000D1235">
      <w:pPr>
        <w:pBdr>
          <w:top w:val="single" w:sz="4" w:space="1" w:color="auto"/>
          <w:left w:val="single" w:sz="4" w:space="4" w:color="auto"/>
          <w:bottom w:val="single" w:sz="4" w:space="1" w:color="auto"/>
          <w:right w:val="single" w:sz="4" w:space="4" w:color="auto"/>
        </w:pBdr>
        <w:spacing w:after="0"/>
        <w:jc w:val="center"/>
      </w:pPr>
      <w:r w:rsidRPr="00ED5BE6">
        <w:t>A</w:t>
      </w:r>
      <w:r w:rsidR="00186F4A">
        <w:t xml:space="preserve"> </w:t>
      </w:r>
      <w:r w:rsidRPr="00ED5BE6">
        <w:t>= Area of loop in V</w:t>
      </w:r>
      <w:r w:rsidRPr="00ED5BE6">
        <w:rPr>
          <w:vertAlign w:val="superscript"/>
        </w:rPr>
        <w:t>2</w:t>
      </w:r>
      <w:r w:rsidRPr="00ED5BE6">
        <w:t xml:space="preserve"> / (1 V/A x 1000 V/Wb)</w:t>
      </w:r>
    </w:p>
    <w:p w14:paraId="5F0325EC" w14:textId="7FB78DC9" w:rsidR="009A4354" w:rsidRPr="00ED5BE6" w:rsidRDefault="009A4354" w:rsidP="000D1235">
      <w:pPr>
        <w:pBdr>
          <w:top w:val="single" w:sz="4" w:space="1" w:color="auto"/>
          <w:left w:val="single" w:sz="4" w:space="4" w:color="auto"/>
          <w:bottom w:val="single" w:sz="4" w:space="1" w:color="auto"/>
          <w:right w:val="single" w:sz="4" w:space="4" w:color="auto"/>
        </w:pBdr>
        <w:spacing w:after="0"/>
        <w:jc w:val="center"/>
      </w:pPr>
      <w:r w:rsidRPr="00ED5BE6">
        <w:t>A</w:t>
      </w:r>
      <w:r w:rsidR="00D4590F">
        <w:t xml:space="preserve"> = </w:t>
      </w:r>
      <w:r w:rsidR="00B4648F">
        <w:rPr>
          <w:b/>
          <w:bCs/>
        </w:rPr>
        <w:t>9</w:t>
      </w:r>
      <w:r w:rsidR="0017335B" w:rsidRPr="0017335B">
        <w:rPr>
          <w:b/>
          <w:bCs/>
        </w:rPr>
        <w:t>0</w:t>
      </w:r>
      <m:oMath>
        <m:r>
          <m:rPr>
            <m:sty m:val="bi"/>
          </m:rPr>
          <w:rPr>
            <w:rFonts w:ascii="Cambria Math" w:hAnsi="Cambria Math"/>
          </w:rPr>
          <m:t xml:space="preserve"> μ</m:t>
        </m:r>
      </m:oMath>
      <w:r w:rsidRPr="0017335B">
        <w:rPr>
          <w:b/>
          <w:bCs/>
        </w:rPr>
        <w:t>WbA</w:t>
      </w:r>
    </w:p>
    <w:p w14:paraId="2CF865CA" w14:textId="277CEFEF" w:rsidR="009A4354" w:rsidRPr="00ED5BE6" w:rsidRDefault="009A4354" w:rsidP="003F389C">
      <w:pPr>
        <w:pStyle w:val="ListParagraph"/>
        <w:numPr>
          <w:ilvl w:val="0"/>
          <w:numId w:val="27"/>
        </w:numPr>
        <w:spacing w:before="240"/>
      </w:pPr>
      <w:r w:rsidRPr="00ED5BE6">
        <w:t>Calculate the core loss</w:t>
      </w:r>
      <w:r w:rsidR="0078129F">
        <w:t>.</w:t>
      </w:r>
    </w:p>
    <w:p w14:paraId="5065B639" w14:textId="5599DB64" w:rsidR="009A4354" w:rsidRPr="00ED5BE6" w:rsidRDefault="009A4354" w:rsidP="00680E95">
      <w:pPr>
        <w:pBdr>
          <w:top w:val="single" w:sz="4" w:space="1" w:color="auto"/>
          <w:left w:val="single" w:sz="4" w:space="4" w:color="auto"/>
          <w:bottom w:val="single" w:sz="4" w:space="1" w:color="auto"/>
          <w:right w:val="single" w:sz="4" w:space="4" w:color="auto"/>
        </w:pBdr>
        <w:spacing w:after="0"/>
        <w:jc w:val="center"/>
      </w:pPr>
      <w:r w:rsidRPr="00ED5BE6">
        <w:t>Number of turns on coil A, N</w:t>
      </w:r>
      <w:r w:rsidR="000A125F">
        <w:t xml:space="preserve"> = </w:t>
      </w:r>
      <w:r w:rsidR="000A125F" w:rsidRPr="005829D1">
        <w:rPr>
          <w:b/>
          <w:bCs/>
        </w:rPr>
        <w:t>600</w:t>
      </w:r>
    </w:p>
    <w:p w14:paraId="690C7941" w14:textId="113768E8" w:rsidR="009A4354" w:rsidRPr="005829D1" w:rsidRDefault="009A4354" w:rsidP="00680E95">
      <w:pPr>
        <w:pBdr>
          <w:top w:val="single" w:sz="4" w:space="1" w:color="auto"/>
          <w:left w:val="single" w:sz="4" w:space="4" w:color="auto"/>
          <w:bottom w:val="single" w:sz="4" w:space="1" w:color="auto"/>
          <w:right w:val="single" w:sz="4" w:space="4" w:color="auto"/>
        </w:pBdr>
        <w:spacing w:after="0"/>
        <w:jc w:val="center"/>
        <w:rPr>
          <w:b/>
          <w:bCs/>
        </w:rPr>
      </w:pPr>
      <w:r w:rsidRPr="00ED5BE6">
        <w:t>Frequency of the source, f</w:t>
      </w:r>
      <w:r w:rsidR="00680E95">
        <w:t xml:space="preserve"> </w:t>
      </w:r>
      <w:r w:rsidRPr="00ED5BE6">
        <w:t>=</w:t>
      </w:r>
      <w:r w:rsidR="005829D1">
        <w:t xml:space="preserve"> </w:t>
      </w:r>
      <w:r w:rsidR="005829D1" w:rsidRPr="005829D1">
        <w:rPr>
          <w:b/>
          <w:bCs/>
        </w:rPr>
        <w:t xml:space="preserve">50 </w:t>
      </w:r>
      <w:r w:rsidRPr="005829D1">
        <w:rPr>
          <w:b/>
          <w:bCs/>
        </w:rPr>
        <w:t>Hz</w:t>
      </w:r>
    </w:p>
    <w:p w14:paraId="45611E5A" w14:textId="4838C2D8" w:rsidR="009A4354" w:rsidRPr="00761431" w:rsidRDefault="009A4354" w:rsidP="00761431">
      <w:pPr>
        <w:pBdr>
          <w:top w:val="single" w:sz="4" w:space="1" w:color="auto"/>
          <w:left w:val="single" w:sz="4" w:space="4" w:color="auto"/>
          <w:bottom w:val="single" w:sz="4" w:space="1" w:color="auto"/>
          <w:right w:val="single" w:sz="4" w:space="4" w:color="auto"/>
        </w:pBdr>
        <w:jc w:val="center"/>
        <w:rPr>
          <w:b/>
          <w:bCs/>
        </w:rPr>
      </w:pPr>
      <w:r w:rsidRPr="00ED5BE6">
        <w:t>Core loss, P</w:t>
      </w:r>
      <w:r w:rsidRPr="00ED5BE6">
        <w:rPr>
          <w:vertAlign w:val="subscript"/>
        </w:rPr>
        <w:t>L</w:t>
      </w:r>
      <w:r w:rsidR="00680E95">
        <w:rPr>
          <w:vertAlign w:val="subscript"/>
        </w:rPr>
        <w:t xml:space="preserve"> </w:t>
      </w:r>
      <w:r w:rsidRPr="00ED5BE6">
        <w:t>=</w:t>
      </w:r>
      <w:r w:rsidR="00680E95">
        <w:t xml:space="preserve"> </w:t>
      </w:r>
      <w:r w:rsidRPr="00ED5BE6">
        <w:t>A. N. F</w:t>
      </w:r>
      <w:r w:rsidR="00680E95">
        <w:t xml:space="preserve"> </w:t>
      </w:r>
      <w:r w:rsidRPr="00ED5BE6">
        <w:t>=</w:t>
      </w:r>
      <w:r w:rsidR="005829D1">
        <w:t xml:space="preserve"> </w:t>
      </w:r>
      <w:r w:rsidR="005829D1" w:rsidRPr="005829D1">
        <w:rPr>
          <w:b/>
          <w:bCs/>
        </w:rPr>
        <w:t>2.</w:t>
      </w:r>
      <w:r w:rsidR="002B3F5A">
        <w:rPr>
          <w:b/>
          <w:bCs/>
        </w:rPr>
        <w:t>7</w:t>
      </w:r>
      <w:r w:rsidR="005829D1" w:rsidRPr="005829D1">
        <w:rPr>
          <w:b/>
          <w:bCs/>
        </w:rPr>
        <w:t xml:space="preserve">0 </w:t>
      </w:r>
      <w:r w:rsidRPr="005829D1">
        <w:rPr>
          <w:b/>
          <w:bCs/>
        </w:rPr>
        <w:t>W</w:t>
      </w:r>
    </w:p>
    <w:p w14:paraId="5CCC74EA" w14:textId="19AE8DA3" w:rsidR="009A4354" w:rsidRPr="00ED5BE6" w:rsidRDefault="009A4354" w:rsidP="00ED5BE6">
      <w:pPr>
        <w:pStyle w:val="ListParagraph"/>
        <w:numPr>
          <w:ilvl w:val="0"/>
          <w:numId w:val="27"/>
        </w:numPr>
      </w:pPr>
      <w:r w:rsidRPr="00ED5BE6">
        <w:t>Using a short lead, loop it around the bar without the coil and short-circuit the lead on itself. Observe that the hysteresis loop becomes broader.</w:t>
      </w:r>
    </w:p>
    <w:p w14:paraId="7A324C3B" w14:textId="3012B28A" w:rsidR="009A4354" w:rsidRPr="00ED5BE6" w:rsidRDefault="009A4354" w:rsidP="00ED5BE6">
      <w:pPr>
        <w:pStyle w:val="ListParagraph"/>
        <w:numPr>
          <w:ilvl w:val="0"/>
          <w:numId w:val="27"/>
        </w:numPr>
      </w:pPr>
      <w:r w:rsidRPr="00ED5BE6">
        <w:t>Replace the right laminated bar without coil by the solid soft Steel Bar</w:t>
      </w:r>
      <w:r w:rsidR="00351DBE">
        <w:t xml:space="preserve">. </w:t>
      </w:r>
      <w:r w:rsidRPr="00ED5BE6">
        <w:t xml:space="preserve">Apply power and raise the voltage E to 10V. Observe the display on the oscilloscope. Measure A and V max and calculate the corresponding maximum values of I max and flux </w:t>
      </w:r>
      <w:r w:rsidRPr="00D506D1">
        <w:rPr>
          <w:rFonts w:cs="Times New Roman"/>
        </w:rPr>
        <w:t>ϕ</w:t>
      </w:r>
      <w:r w:rsidRPr="00ED5BE6">
        <w:t xml:space="preserve"> max. </w:t>
      </w:r>
    </w:p>
    <w:p w14:paraId="78419E67" w14:textId="1297A333" w:rsidR="009A4354" w:rsidRPr="00FB1683" w:rsidRDefault="009A4354" w:rsidP="00CA4058">
      <w:pPr>
        <w:pBdr>
          <w:top w:val="single" w:sz="4" w:space="1" w:color="auto"/>
          <w:left w:val="single" w:sz="4" w:space="4" w:color="auto"/>
          <w:bottom w:val="single" w:sz="4" w:space="1" w:color="auto"/>
          <w:right w:val="single" w:sz="4" w:space="4" w:color="auto"/>
        </w:pBdr>
        <w:spacing w:after="0"/>
        <w:jc w:val="center"/>
      </w:pPr>
      <w:r w:rsidRPr="00FB1683">
        <w:t xml:space="preserve">I = </w:t>
      </w:r>
      <w:r w:rsidR="00AA4EC5" w:rsidRPr="00FB1683">
        <w:rPr>
          <w:b/>
          <w:bCs/>
        </w:rPr>
        <w:t>0.</w:t>
      </w:r>
      <w:r w:rsidR="00A82FC7" w:rsidRPr="00FB1683">
        <w:rPr>
          <w:b/>
          <w:bCs/>
        </w:rPr>
        <w:t>291</w:t>
      </w:r>
      <w:r w:rsidR="00AA4EC5" w:rsidRPr="00FB1683">
        <w:rPr>
          <w:b/>
          <w:bCs/>
        </w:rPr>
        <w:t xml:space="preserve"> </w:t>
      </w:r>
      <w:r w:rsidRPr="00FB1683">
        <w:rPr>
          <w:b/>
          <w:bCs/>
        </w:rPr>
        <w:t>A</w:t>
      </w:r>
    </w:p>
    <w:p w14:paraId="0866D639" w14:textId="2E58B0E8" w:rsidR="009A4354" w:rsidRPr="00FB1683" w:rsidRDefault="009A4354" w:rsidP="00CA4058">
      <w:pPr>
        <w:pBdr>
          <w:top w:val="single" w:sz="4" w:space="1" w:color="auto"/>
          <w:left w:val="single" w:sz="4" w:space="4" w:color="auto"/>
          <w:bottom w:val="single" w:sz="4" w:space="1" w:color="auto"/>
          <w:right w:val="single" w:sz="4" w:space="4" w:color="auto"/>
        </w:pBdr>
        <w:spacing w:after="0"/>
        <w:jc w:val="center"/>
      </w:pPr>
      <w:r w:rsidRPr="00FB1683">
        <w:t>V</w:t>
      </w:r>
      <w:r w:rsidRPr="00FB1683">
        <w:rPr>
          <w:vertAlign w:val="subscript"/>
        </w:rPr>
        <w:t>max</w:t>
      </w:r>
      <w:r w:rsidRPr="00FB1683">
        <w:t xml:space="preserve"> = </w:t>
      </w:r>
      <w:r w:rsidR="00B24DFC" w:rsidRPr="00FB1683">
        <w:rPr>
          <w:b/>
          <w:bCs/>
        </w:rPr>
        <w:t>70 m</w:t>
      </w:r>
      <w:r w:rsidRPr="00FB1683">
        <w:rPr>
          <w:b/>
          <w:bCs/>
        </w:rPr>
        <w:t>V</w:t>
      </w:r>
    </w:p>
    <w:p w14:paraId="6C350579" w14:textId="2A50E73E" w:rsidR="009A4354" w:rsidRPr="00FB1683" w:rsidRDefault="009A4354" w:rsidP="00CA4058">
      <w:pPr>
        <w:pBdr>
          <w:top w:val="single" w:sz="4" w:space="1" w:color="auto"/>
          <w:left w:val="single" w:sz="4" w:space="4" w:color="auto"/>
          <w:bottom w:val="single" w:sz="4" w:space="1" w:color="auto"/>
          <w:right w:val="single" w:sz="4" w:space="4" w:color="auto"/>
        </w:pBdr>
        <w:spacing w:after="0"/>
        <w:jc w:val="center"/>
      </w:pPr>
      <w:proofErr w:type="spellStart"/>
      <w:r w:rsidRPr="00FB1683">
        <w:rPr>
          <w:rFonts w:cs="Times New Roman"/>
        </w:rPr>
        <w:t>Φ</w:t>
      </w:r>
      <w:r w:rsidRPr="00FB1683">
        <w:rPr>
          <w:vertAlign w:val="subscript"/>
        </w:rPr>
        <w:t>max</w:t>
      </w:r>
      <w:proofErr w:type="spellEnd"/>
      <w:r w:rsidRPr="00FB1683">
        <w:t xml:space="preserve"> = </w:t>
      </w:r>
      <w:r w:rsidR="00A20F9C" w:rsidRPr="00FB1683">
        <w:rPr>
          <w:b/>
          <w:bCs/>
        </w:rPr>
        <w:t xml:space="preserve">70 </w:t>
      </w:r>
      <m:oMath>
        <m:r>
          <m:rPr>
            <m:sty m:val="bi"/>
          </m:rPr>
          <w:rPr>
            <w:rFonts w:ascii="Cambria Math" w:hAnsi="Cambria Math"/>
          </w:rPr>
          <m:t>μ</m:t>
        </m:r>
      </m:oMath>
      <w:r w:rsidRPr="00FB1683">
        <w:rPr>
          <w:b/>
          <w:bCs/>
        </w:rPr>
        <w:t>Wb</w:t>
      </w:r>
    </w:p>
    <w:p w14:paraId="7FF47966" w14:textId="1E353B61" w:rsidR="009A4354" w:rsidRPr="0043406A" w:rsidRDefault="009A4354" w:rsidP="006D1C83">
      <w:pPr>
        <w:pStyle w:val="ListParagraph"/>
        <w:numPr>
          <w:ilvl w:val="0"/>
          <w:numId w:val="27"/>
        </w:numPr>
        <w:spacing w:before="240"/>
        <w:rPr>
          <w:szCs w:val="20"/>
        </w:rPr>
      </w:pPr>
      <w:r w:rsidRPr="00ED5BE6">
        <w:t>Paste the screenshot of the hysteresis loop below when E=10 V.</w:t>
      </w:r>
    </w:p>
    <w:p w14:paraId="5A106062" w14:textId="7A56C89B" w:rsidR="0043406A" w:rsidRDefault="003F38D2" w:rsidP="0043406A">
      <w:pPr>
        <w:keepNext/>
        <w:jc w:val="center"/>
      </w:pPr>
      <w:r w:rsidRPr="003F38D2">
        <w:rPr>
          <w:noProof/>
        </w:rPr>
        <w:drawing>
          <wp:inline distT="0" distB="0" distL="0" distR="0" wp14:anchorId="6E5AE38F" wp14:editId="458155A9">
            <wp:extent cx="3060000" cy="306000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3060000" cy="3060000"/>
                    </a:xfrm>
                    <a:prstGeom prst="rect">
                      <a:avLst/>
                    </a:prstGeom>
                  </pic:spPr>
                </pic:pic>
              </a:graphicData>
            </a:graphic>
          </wp:inline>
        </w:drawing>
      </w:r>
    </w:p>
    <w:p w14:paraId="7B33C436" w14:textId="386AD0EB" w:rsidR="0043406A" w:rsidRPr="006D1C83" w:rsidRDefault="0043406A" w:rsidP="0043406A">
      <w:pPr>
        <w:pStyle w:val="Caption"/>
        <w:jc w:val="center"/>
      </w:pPr>
      <w:bookmarkStart w:id="24" w:name="_Toc115984015"/>
      <w:r>
        <w:t xml:space="preserve">Figure </w:t>
      </w:r>
      <w:fldSimple w:instr=" STYLEREF 2 \s ">
        <w:r w:rsidR="0072391A">
          <w:rPr>
            <w:noProof/>
          </w:rPr>
          <w:t>3.4</w:t>
        </w:r>
      </w:fldSimple>
      <w:r w:rsidR="000924CA">
        <w:t>.</w:t>
      </w:r>
      <w:fldSimple w:instr=" SEQ Figure \* ARABIC \s 2 ">
        <w:r w:rsidR="0072391A">
          <w:rPr>
            <w:noProof/>
          </w:rPr>
          <w:t>7</w:t>
        </w:r>
      </w:fldSimple>
      <w:r>
        <w:t xml:space="preserve"> Traced Step 10</w:t>
      </w:r>
      <w:bookmarkEnd w:id="24"/>
    </w:p>
    <w:p w14:paraId="60C2B42D" w14:textId="6D48F0E8" w:rsidR="00A3129C" w:rsidRDefault="009A4354" w:rsidP="006D1C83">
      <w:pPr>
        <w:pStyle w:val="ListParagraph"/>
        <w:numPr>
          <w:ilvl w:val="0"/>
          <w:numId w:val="27"/>
        </w:numPr>
      </w:pPr>
      <w:r w:rsidRPr="00ED5BE6">
        <w:lastRenderedPageBreak/>
        <w:t xml:space="preserve">Calculate the core loss, using the same procedure as outlined in step </w:t>
      </w:r>
      <w:r w:rsidR="009964CB">
        <w:t>7</w:t>
      </w:r>
      <w:r w:rsidRPr="00ED5BE6">
        <w:t xml:space="preserve">. </w:t>
      </w:r>
    </w:p>
    <w:p w14:paraId="0D46106F" w14:textId="54B9B248" w:rsidR="009A4354" w:rsidRPr="00FB1683" w:rsidRDefault="009A4354" w:rsidP="006D1C83">
      <w:pPr>
        <w:pBdr>
          <w:top w:val="single" w:sz="4" w:space="1" w:color="auto"/>
          <w:left w:val="single" w:sz="4" w:space="4" w:color="auto"/>
          <w:bottom w:val="single" w:sz="4" w:space="1" w:color="auto"/>
          <w:right w:val="single" w:sz="4" w:space="4" w:color="auto"/>
        </w:pBdr>
        <w:jc w:val="center"/>
      </w:pPr>
      <w:r w:rsidRPr="00FB1683">
        <w:t>P</w:t>
      </w:r>
      <w:r w:rsidRPr="00FB1683">
        <w:rPr>
          <w:vertAlign w:val="subscript"/>
        </w:rPr>
        <w:t>L</w:t>
      </w:r>
      <w:r w:rsidR="00A3129C" w:rsidRPr="00FB1683">
        <w:rPr>
          <w:vertAlign w:val="subscript"/>
        </w:rPr>
        <w:t xml:space="preserve"> </w:t>
      </w:r>
      <w:r w:rsidR="00A3129C" w:rsidRPr="00FB1683">
        <w:t xml:space="preserve">= </w:t>
      </w:r>
      <w:r w:rsidR="00FB1683" w:rsidRPr="00FB1683">
        <w:rPr>
          <w:b/>
          <w:bCs/>
        </w:rPr>
        <w:t xml:space="preserve">9 </w:t>
      </w:r>
      <w:r w:rsidRPr="00FB1683">
        <w:rPr>
          <w:b/>
          <w:bCs/>
        </w:rPr>
        <w:t>W</w:t>
      </w:r>
    </w:p>
    <w:p w14:paraId="32AC23B0" w14:textId="18F7C8AF" w:rsidR="009A4354" w:rsidRPr="00ED5BE6" w:rsidRDefault="009A4354" w:rsidP="00C97E43">
      <w:pPr>
        <w:pStyle w:val="ListParagraph"/>
        <w:numPr>
          <w:ilvl w:val="0"/>
          <w:numId w:val="27"/>
        </w:numPr>
      </w:pPr>
      <w:r w:rsidRPr="00ED5BE6">
        <w:t xml:space="preserve">Why is core loss in step </w:t>
      </w:r>
      <w:r w:rsidR="006D1C83">
        <w:t>11</w:t>
      </w:r>
      <w:r w:rsidRPr="00ED5BE6">
        <w:t xml:space="preserve"> much greater than that in step </w:t>
      </w:r>
      <w:r w:rsidR="006D1C83">
        <w:t>7</w:t>
      </w:r>
      <w:r w:rsidRPr="00ED5BE6">
        <w:t>?</w:t>
      </w:r>
    </w:p>
    <w:p w14:paraId="7C4B6671" w14:textId="0393F214" w:rsidR="00174E9D" w:rsidRPr="00F135CE" w:rsidRDefault="009A19C4" w:rsidP="00D72692">
      <w:pPr>
        <w:pBdr>
          <w:top w:val="single" w:sz="4" w:space="1" w:color="auto"/>
          <w:left w:val="single" w:sz="4" w:space="4" w:color="auto"/>
          <w:bottom w:val="single" w:sz="4" w:space="1" w:color="auto"/>
          <w:right w:val="single" w:sz="4" w:space="4" w:color="auto"/>
        </w:pBdr>
        <w:spacing w:before="240"/>
      </w:pPr>
      <w:r>
        <w:rPr>
          <w:b/>
          <w:bCs/>
        </w:rPr>
        <w:t>Answer:</w:t>
      </w:r>
      <w:r>
        <w:t xml:space="preserve"> </w:t>
      </w:r>
      <w:r w:rsidRPr="009A19C4">
        <w:t>This is because this time we have a steel bar involved in step 10. Steel is a better conductor, and hence, the eddy currents in steel would be much greater than the currents in the laminated bar</w:t>
      </w:r>
    </w:p>
    <w:p w14:paraId="62F4CC9D" w14:textId="6168BA3D" w:rsidR="00DD2F8D" w:rsidRDefault="00E76321" w:rsidP="00A928F9">
      <w:pPr>
        <w:pStyle w:val="Heading1"/>
        <w:jc w:val="both"/>
      </w:pPr>
      <w:bookmarkStart w:id="25" w:name="_Toc115984008"/>
      <w:r>
        <w:t>Conclusion</w:t>
      </w:r>
      <w:bookmarkEnd w:id="4"/>
      <w:bookmarkEnd w:id="25"/>
    </w:p>
    <w:p w14:paraId="09BDA881" w14:textId="27533537" w:rsidR="00BC55B9" w:rsidRPr="00BC55B9" w:rsidRDefault="005E6E79" w:rsidP="00BC55B9">
      <w:r w:rsidRPr="005E6E79">
        <w:t xml:space="preserve">In this lab we learned about eddy currents and hysteresis losses. We further learned on how to plot those hysteresis losses using an oscilloscope at LVDAC. We performed practical experiments in single phase transformers using different types of materials as cores, and we concluded that having a different material as a core effects the eddy currents and hysteresis losses produced. Using the graph plotted by LVDAC, we learned how to calculate the losses using the graph, and concluded that at higher voltages, the current losses are higher. We also learned how to handle cores and single phase transformers by performing hardware on </w:t>
      </w:r>
      <w:r w:rsidR="0063120F" w:rsidRPr="005E6E79">
        <w:t>them and</w:t>
      </w:r>
      <w:r w:rsidRPr="005E6E79">
        <w:t xml:space="preserve"> were also taught the safety precautions that are to be taken before performing any such experiments.</w:t>
      </w:r>
    </w:p>
    <w:sectPr w:rsidR="00BC55B9" w:rsidRPr="00BC55B9" w:rsidSect="000F7A05">
      <w:headerReference w:type="default" r:id="rId26"/>
      <w:footerReference w:type="default" r:id="rId27"/>
      <w:pgSz w:w="11907" w:h="16840" w:code="9"/>
      <w:pgMar w:top="1440" w:right="981" w:bottom="1440" w:left="1162"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40C75" w14:textId="77777777" w:rsidR="004A2887" w:rsidRDefault="004A2887">
      <w:pPr>
        <w:spacing w:after="0" w:line="240" w:lineRule="auto"/>
      </w:pPr>
      <w:r>
        <w:separator/>
      </w:r>
    </w:p>
  </w:endnote>
  <w:endnote w:type="continuationSeparator" w:id="0">
    <w:p w14:paraId="05F5E14F" w14:textId="77777777" w:rsidR="004A2887" w:rsidRDefault="004A2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Arial Nova">
    <w:altName w:val="Arial Nova"/>
    <w:panose1 w:val="020B0504020202020204"/>
    <w:charset w:val="00"/>
    <w:family w:val="swiss"/>
    <w:pitch w:val="variable"/>
    <w:sig w:usb0="2000028F"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7FA4DD89" w:rsidR="00E46BED" w:rsidRPr="00CD20BE"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B70C70">
      <w:rPr>
        <w:rFonts w:ascii="Bahnschrift" w:eastAsia="Times New Roman" w:hAnsi="Bahnschrift" w:cs="Times New Roman"/>
        <w:b/>
        <w:color w:val="4F81BD"/>
        <w:szCs w:val="24"/>
      </w:rPr>
      <w:t>260</w:t>
    </w:r>
    <w:r w:rsidRPr="00CD20BE">
      <w:rPr>
        <w:rFonts w:ascii="Bahnschrift" w:eastAsia="Times New Roman" w:hAnsi="Bahnschrift" w:cs="Times New Roman"/>
        <w:b/>
        <w:color w:val="4F81BD"/>
        <w:szCs w:val="24"/>
      </w:rPr>
      <w:t xml:space="preserve">: </w:t>
    </w:r>
    <w:r w:rsidR="00B70C70">
      <w:rPr>
        <w:rFonts w:ascii="Bahnschrift" w:eastAsia="Times New Roman" w:hAnsi="Bahnschrift" w:cs="Times New Roman"/>
        <w:b/>
        <w:color w:val="4F81BD"/>
        <w:szCs w:val="24"/>
      </w:rPr>
      <w:t xml:space="preserve">Electrical Machines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08542CBE" w14:textId="77777777" w:rsidR="007B78AE" w:rsidRDefault="007B78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A383C" w14:textId="77777777" w:rsidR="004A2887" w:rsidRDefault="004A2887">
      <w:pPr>
        <w:spacing w:after="0" w:line="240" w:lineRule="auto"/>
      </w:pPr>
      <w:r>
        <w:separator/>
      </w:r>
    </w:p>
  </w:footnote>
  <w:footnote w:type="continuationSeparator" w:id="0">
    <w:p w14:paraId="0C3763A6" w14:textId="77777777" w:rsidR="004A2887" w:rsidRDefault="004A2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11F9"/>
    <w:multiLevelType w:val="hybridMultilevel"/>
    <w:tmpl w:val="1888952A"/>
    <w:lvl w:ilvl="0" w:tplc="FFFFFFFF">
      <w:start w:val="1"/>
      <w:numFmt w:val="lowerLetter"/>
      <w:lvlText w:val="%1)"/>
      <w:lvlJc w:val="left"/>
      <w:pPr>
        <w:ind w:left="360" w:hanging="360"/>
      </w:pPr>
      <w:rPr>
        <w:rFonts w:hint="default"/>
        <w:b/>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16F2DB5"/>
    <w:multiLevelType w:val="hybridMultilevel"/>
    <w:tmpl w:val="22348E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2" w15:restartNumberingAfterBreak="0">
    <w:nsid w:val="0213409D"/>
    <w:multiLevelType w:val="hybridMultilevel"/>
    <w:tmpl w:val="1182EB40"/>
    <w:lvl w:ilvl="0" w:tplc="EDE0479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8A1FF5"/>
    <w:multiLevelType w:val="hybridMultilevel"/>
    <w:tmpl w:val="5478ED92"/>
    <w:lvl w:ilvl="0" w:tplc="EDE0479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FB0810"/>
    <w:multiLevelType w:val="hybridMultilevel"/>
    <w:tmpl w:val="DAA6D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463019C"/>
    <w:multiLevelType w:val="multilevel"/>
    <w:tmpl w:val="5798D222"/>
    <w:lvl w:ilvl="0">
      <w:start w:val="1"/>
      <w:numFmt w:val="lowerLetter"/>
      <w:lvlText w:val="%1)"/>
      <w:lvlJc w:val="left"/>
      <w:pPr>
        <w:ind w:left="340" w:hanging="34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3E0B47"/>
    <w:multiLevelType w:val="hybridMultilevel"/>
    <w:tmpl w:val="1888952A"/>
    <w:lvl w:ilvl="0" w:tplc="ED50953A">
      <w:start w:val="1"/>
      <w:numFmt w:val="lowerLetter"/>
      <w:lvlText w:val="%1)"/>
      <w:lvlJc w:val="left"/>
      <w:pPr>
        <w:ind w:left="360" w:hanging="360"/>
      </w:pPr>
      <w:rPr>
        <w:rFonts w:hint="default"/>
        <w:b/>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17DD3AD5"/>
    <w:multiLevelType w:val="hybridMultilevel"/>
    <w:tmpl w:val="D706B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76ECD"/>
    <w:multiLevelType w:val="hybridMultilevel"/>
    <w:tmpl w:val="219A7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97292F"/>
    <w:multiLevelType w:val="hybridMultilevel"/>
    <w:tmpl w:val="5F7A4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B749C8"/>
    <w:multiLevelType w:val="hybridMultilevel"/>
    <w:tmpl w:val="0552732A"/>
    <w:lvl w:ilvl="0" w:tplc="80FCC4A4">
      <w:start w:val="1"/>
      <w:numFmt w:val="decimal"/>
      <w:lvlText w:val="%1."/>
      <w:lvlJc w:val="left"/>
      <w:pPr>
        <w:tabs>
          <w:tab w:val="num" w:pos="1080"/>
        </w:tabs>
        <w:ind w:left="1080" w:hanging="720"/>
      </w:pPr>
      <w:rPr>
        <w:b/>
        <w:bCs/>
        <w:i w:val="0"/>
        <w:sz w:val="24"/>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249D56D2"/>
    <w:multiLevelType w:val="hybridMultilevel"/>
    <w:tmpl w:val="645A4348"/>
    <w:lvl w:ilvl="0" w:tplc="EDE0479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C01CDC"/>
    <w:multiLevelType w:val="hybridMultilevel"/>
    <w:tmpl w:val="9BA69D4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6CF4FC4"/>
    <w:multiLevelType w:val="hybridMultilevel"/>
    <w:tmpl w:val="62F83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D466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6505CE"/>
    <w:multiLevelType w:val="hybridMultilevel"/>
    <w:tmpl w:val="971813B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A52624A"/>
    <w:multiLevelType w:val="hybridMultilevel"/>
    <w:tmpl w:val="58E4B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F5F97"/>
    <w:multiLevelType w:val="hybridMultilevel"/>
    <w:tmpl w:val="F0BE694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EF30A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6C2DFA"/>
    <w:multiLevelType w:val="hybridMultilevel"/>
    <w:tmpl w:val="D9AE6DBC"/>
    <w:lvl w:ilvl="0" w:tplc="C884F690">
      <w:start w:val="1"/>
      <w:numFmt w:val="decimal"/>
      <w:lvlText w:val="%1."/>
      <w:lvlJc w:val="left"/>
      <w:pPr>
        <w:tabs>
          <w:tab w:val="num" w:pos="720"/>
        </w:tabs>
        <w:ind w:left="720" w:hanging="360"/>
      </w:pPr>
      <w:rPr>
        <w:rFonts w:hint="default"/>
        <w:b/>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C26C5F"/>
    <w:multiLevelType w:val="hybridMultilevel"/>
    <w:tmpl w:val="5882D0B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AB06937"/>
    <w:multiLevelType w:val="hybridMultilevel"/>
    <w:tmpl w:val="4E4052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C7A00EE"/>
    <w:multiLevelType w:val="hybridMultilevel"/>
    <w:tmpl w:val="1888952A"/>
    <w:lvl w:ilvl="0" w:tplc="FFFFFFFF">
      <w:start w:val="1"/>
      <w:numFmt w:val="lowerLetter"/>
      <w:lvlText w:val="%1)"/>
      <w:lvlJc w:val="left"/>
      <w:pPr>
        <w:ind w:left="360" w:hanging="360"/>
      </w:pPr>
      <w:rPr>
        <w:rFonts w:hint="default"/>
        <w:b/>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5EBE5CE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85261F7"/>
    <w:multiLevelType w:val="hybridMultilevel"/>
    <w:tmpl w:val="3DB01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6D13D7"/>
    <w:multiLevelType w:val="hybridMultilevel"/>
    <w:tmpl w:val="368036D8"/>
    <w:lvl w:ilvl="0" w:tplc="66821278">
      <w:start w:val="1"/>
      <w:numFmt w:val="decimal"/>
      <w:lvlText w:val="%1."/>
      <w:lvlJc w:val="left"/>
      <w:pPr>
        <w:tabs>
          <w:tab w:val="num" w:pos="360"/>
        </w:tabs>
        <w:ind w:left="360" w:hanging="360"/>
      </w:pPr>
      <w:rPr>
        <w:rFonts w:hint="default"/>
        <w:b/>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DCF5EFC"/>
    <w:multiLevelType w:val="hybridMultilevel"/>
    <w:tmpl w:val="623650D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F212212"/>
    <w:multiLevelType w:val="hybridMultilevel"/>
    <w:tmpl w:val="EE66839C"/>
    <w:lvl w:ilvl="0" w:tplc="75DAAAA4">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6D76A0A"/>
    <w:multiLevelType w:val="hybridMultilevel"/>
    <w:tmpl w:val="8E9EB32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B120A0"/>
    <w:multiLevelType w:val="hybridMultilevel"/>
    <w:tmpl w:val="24D465C0"/>
    <w:lvl w:ilvl="0" w:tplc="80FCC4A4">
      <w:start w:val="1"/>
      <w:numFmt w:val="decimal"/>
      <w:lvlText w:val="%1."/>
      <w:lvlJc w:val="left"/>
      <w:pPr>
        <w:tabs>
          <w:tab w:val="num" w:pos="1080"/>
        </w:tabs>
        <w:ind w:left="1080" w:hanging="720"/>
      </w:pPr>
      <w:rPr>
        <w:b/>
        <w:bCs/>
        <w:i w:val="0"/>
        <w:sz w:val="24"/>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256794953">
    <w:abstractNumId w:val="1"/>
  </w:num>
  <w:num w:numId="2" w16cid:durableId="1856723151">
    <w:abstractNumId w:val="15"/>
  </w:num>
  <w:num w:numId="3" w16cid:durableId="1123691790">
    <w:abstractNumId w:val="21"/>
  </w:num>
  <w:num w:numId="4" w16cid:durableId="355542731">
    <w:abstractNumId w:val="5"/>
  </w:num>
  <w:num w:numId="5" w16cid:durableId="16537491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253548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86147522">
    <w:abstractNumId w:val="23"/>
  </w:num>
  <w:num w:numId="8" w16cid:durableId="99842704">
    <w:abstractNumId w:val="6"/>
  </w:num>
  <w:num w:numId="9" w16cid:durableId="1317419687">
    <w:abstractNumId w:val="22"/>
  </w:num>
  <w:num w:numId="10" w16cid:durableId="1079207419">
    <w:abstractNumId w:val="0"/>
  </w:num>
  <w:num w:numId="11" w16cid:durableId="9075020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21255624">
    <w:abstractNumId w:val="20"/>
  </w:num>
  <w:num w:numId="13" w16cid:durableId="1048341235">
    <w:abstractNumId w:val="12"/>
  </w:num>
  <w:num w:numId="14" w16cid:durableId="1865510598">
    <w:abstractNumId w:val="28"/>
  </w:num>
  <w:num w:numId="15" w16cid:durableId="1181823665">
    <w:abstractNumId w:val="26"/>
  </w:num>
  <w:num w:numId="16" w16cid:durableId="445778078">
    <w:abstractNumId w:val="17"/>
  </w:num>
  <w:num w:numId="17" w16cid:durableId="1788770899">
    <w:abstractNumId w:val="8"/>
  </w:num>
  <w:num w:numId="18" w16cid:durableId="1182166319">
    <w:abstractNumId w:val="4"/>
  </w:num>
  <w:num w:numId="19" w16cid:durableId="629436505">
    <w:abstractNumId w:val="18"/>
  </w:num>
  <w:num w:numId="20" w16cid:durableId="685836507">
    <w:abstractNumId w:val="19"/>
  </w:num>
  <w:num w:numId="21" w16cid:durableId="673192312">
    <w:abstractNumId w:val="14"/>
  </w:num>
  <w:num w:numId="22" w16cid:durableId="863136731">
    <w:abstractNumId w:val="25"/>
  </w:num>
  <w:num w:numId="23" w16cid:durableId="1227909710">
    <w:abstractNumId w:val="27"/>
  </w:num>
  <w:num w:numId="24" w16cid:durableId="2082242455">
    <w:abstractNumId w:val="9"/>
  </w:num>
  <w:num w:numId="25" w16cid:durableId="20301756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99124958">
    <w:abstractNumId w:val="10"/>
  </w:num>
  <w:num w:numId="27" w16cid:durableId="964776245">
    <w:abstractNumId w:val="11"/>
  </w:num>
  <w:num w:numId="28" w16cid:durableId="382096056">
    <w:abstractNumId w:val="13"/>
  </w:num>
  <w:num w:numId="29" w16cid:durableId="676687657">
    <w:abstractNumId w:val="16"/>
  </w:num>
  <w:num w:numId="30" w16cid:durableId="142969256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32434235">
    <w:abstractNumId w:val="24"/>
  </w:num>
  <w:num w:numId="32" w16cid:durableId="339624904">
    <w:abstractNumId w:val="7"/>
  </w:num>
  <w:num w:numId="33" w16cid:durableId="245379975">
    <w:abstractNumId w:val="3"/>
  </w:num>
  <w:num w:numId="34" w16cid:durableId="59540189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LAwszS1NDM3tjQ2MzVR0lEKTi0uzszPAykwrAUApfrboSwAAAA="/>
  </w:docVars>
  <w:rsids>
    <w:rsidRoot w:val="00E46BED"/>
    <w:rsid w:val="00001183"/>
    <w:rsid w:val="00001280"/>
    <w:rsid w:val="000016CC"/>
    <w:rsid w:val="00002435"/>
    <w:rsid w:val="00004D3D"/>
    <w:rsid w:val="0000591C"/>
    <w:rsid w:val="00006398"/>
    <w:rsid w:val="00006AE6"/>
    <w:rsid w:val="0000790C"/>
    <w:rsid w:val="00007922"/>
    <w:rsid w:val="00011088"/>
    <w:rsid w:val="00012650"/>
    <w:rsid w:val="00013686"/>
    <w:rsid w:val="000140EB"/>
    <w:rsid w:val="00014DC4"/>
    <w:rsid w:val="000160D0"/>
    <w:rsid w:val="00023D13"/>
    <w:rsid w:val="00023EB7"/>
    <w:rsid w:val="00024C7B"/>
    <w:rsid w:val="000255E7"/>
    <w:rsid w:val="0002663E"/>
    <w:rsid w:val="0002789F"/>
    <w:rsid w:val="00031694"/>
    <w:rsid w:val="00033D52"/>
    <w:rsid w:val="00034389"/>
    <w:rsid w:val="0003487A"/>
    <w:rsid w:val="00036E5B"/>
    <w:rsid w:val="000372D7"/>
    <w:rsid w:val="0003773D"/>
    <w:rsid w:val="00037834"/>
    <w:rsid w:val="00037BEF"/>
    <w:rsid w:val="0004001D"/>
    <w:rsid w:val="00040A13"/>
    <w:rsid w:val="00040ACB"/>
    <w:rsid w:val="0004197E"/>
    <w:rsid w:val="00041B25"/>
    <w:rsid w:val="00042906"/>
    <w:rsid w:val="00043972"/>
    <w:rsid w:val="000450E1"/>
    <w:rsid w:val="000454A8"/>
    <w:rsid w:val="000469CD"/>
    <w:rsid w:val="0004785E"/>
    <w:rsid w:val="00050264"/>
    <w:rsid w:val="00050C70"/>
    <w:rsid w:val="00051963"/>
    <w:rsid w:val="000529F3"/>
    <w:rsid w:val="00052ED6"/>
    <w:rsid w:val="000569E0"/>
    <w:rsid w:val="00056E43"/>
    <w:rsid w:val="00060259"/>
    <w:rsid w:val="00060DB2"/>
    <w:rsid w:val="000620B1"/>
    <w:rsid w:val="00063CB9"/>
    <w:rsid w:val="00063D96"/>
    <w:rsid w:val="00065545"/>
    <w:rsid w:val="0006600D"/>
    <w:rsid w:val="0007346C"/>
    <w:rsid w:val="0007459C"/>
    <w:rsid w:val="00075521"/>
    <w:rsid w:val="00075635"/>
    <w:rsid w:val="00075D58"/>
    <w:rsid w:val="0007755C"/>
    <w:rsid w:val="00077B57"/>
    <w:rsid w:val="00080126"/>
    <w:rsid w:val="00080D13"/>
    <w:rsid w:val="00080E28"/>
    <w:rsid w:val="000829D8"/>
    <w:rsid w:val="00083061"/>
    <w:rsid w:val="0008375E"/>
    <w:rsid w:val="00083EB3"/>
    <w:rsid w:val="0008409C"/>
    <w:rsid w:val="00090E2A"/>
    <w:rsid w:val="00091494"/>
    <w:rsid w:val="0009156C"/>
    <w:rsid w:val="000924CA"/>
    <w:rsid w:val="00094ECE"/>
    <w:rsid w:val="00094FB2"/>
    <w:rsid w:val="0009560D"/>
    <w:rsid w:val="00096C27"/>
    <w:rsid w:val="00096CC3"/>
    <w:rsid w:val="000970BA"/>
    <w:rsid w:val="000A125F"/>
    <w:rsid w:val="000A1D10"/>
    <w:rsid w:val="000A2020"/>
    <w:rsid w:val="000A38B1"/>
    <w:rsid w:val="000A4E78"/>
    <w:rsid w:val="000A56B3"/>
    <w:rsid w:val="000A68C3"/>
    <w:rsid w:val="000A764A"/>
    <w:rsid w:val="000B0175"/>
    <w:rsid w:val="000B062D"/>
    <w:rsid w:val="000B0890"/>
    <w:rsid w:val="000B0986"/>
    <w:rsid w:val="000B141D"/>
    <w:rsid w:val="000B2239"/>
    <w:rsid w:val="000B307A"/>
    <w:rsid w:val="000B41DD"/>
    <w:rsid w:val="000B7E45"/>
    <w:rsid w:val="000C1196"/>
    <w:rsid w:val="000C11C0"/>
    <w:rsid w:val="000C1FA0"/>
    <w:rsid w:val="000C2EEB"/>
    <w:rsid w:val="000C2FAC"/>
    <w:rsid w:val="000C32DD"/>
    <w:rsid w:val="000C4935"/>
    <w:rsid w:val="000C62C3"/>
    <w:rsid w:val="000C64A9"/>
    <w:rsid w:val="000C66CB"/>
    <w:rsid w:val="000C7A1A"/>
    <w:rsid w:val="000D01C6"/>
    <w:rsid w:val="000D0D65"/>
    <w:rsid w:val="000D1235"/>
    <w:rsid w:val="000D264B"/>
    <w:rsid w:val="000D36C2"/>
    <w:rsid w:val="000D5E17"/>
    <w:rsid w:val="000D6304"/>
    <w:rsid w:val="000D6CE0"/>
    <w:rsid w:val="000D6F26"/>
    <w:rsid w:val="000D7E8C"/>
    <w:rsid w:val="000E1B26"/>
    <w:rsid w:val="000E36A2"/>
    <w:rsid w:val="000E42D7"/>
    <w:rsid w:val="000E4679"/>
    <w:rsid w:val="000E5EE6"/>
    <w:rsid w:val="000F09D8"/>
    <w:rsid w:val="000F1F2F"/>
    <w:rsid w:val="000F34AD"/>
    <w:rsid w:val="000F4ECC"/>
    <w:rsid w:val="000F5EC8"/>
    <w:rsid w:val="000F602D"/>
    <w:rsid w:val="000F64C7"/>
    <w:rsid w:val="000F7A05"/>
    <w:rsid w:val="001009CE"/>
    <w:rsid w:val="00101B7F"/>
    <w:rsid w:val="001029B9"/>
    <w:rsid w:val="00103F5B"/>
    <w:rsid w:val="00104004"/>
    <w:rsid w:val="0010406C"/>
    <w:rsid w:val="00104A6A"/>
    <w:rsid w:val="00104EE2"/>
    <w:rsid w:val="0010513F"/>
    <w:rsid w:val="00105D17"/>
    <w:rsid w:val="0010617B"/>
    <w:rsid w:val="0010702A"/>
    <w:rsid w:val="00107D5F"/>
    <w:rsid w:val="00111B8B"/>
    <w:rsid w:val="0011239B"/>
    <w:rsid w:val="00113007"/>
    <w:rsid w:val="00113B08"/>
    <w:rsid w:val="00115F1E"/>
    <w:rsid w:val="00116626"/>
    <w:rsid w:val="0012034C"/>
    <w:rsid w:val="00120869"/>
    <w:rsid w:val="00121A6D"/>
    <w:rsid w:val="0012279B"/>
    <w:rsid w:val="00125374"/>
    <w:rsid w:val="00125C8D"/>
    <w:rsid w:val="00125EE7"/>
    <w:rsid w:val="0012647C"/>
    <w:rsid w:val="00126788"/>
    <w:rsid w:val="00126CFA"/>
    <w:rsid w:val="00127546"/>
    <w:rsid w:val="00127E89"/>
    <w:rsid w:val="00132036"/>
    <w:rsid w:val="00132CAA"/>
    <w:rsid w:val="00134DF3"/>
    <w:rsid w:val="00136265"/>
    <w:rsid w:val="00137D63"/>
    <w:rsid w:val="00140AF4"/>
    <w:rsid w:val="00143F78"/>
    <w:rsid w:val="001441FF"/>
    <w:rsid w:val="001455E3"/>
    <w:rsid w:val="00147058"/>
    <w:rsid w:val="00147B92"/>
    <w:rsid w:val="00147C16"/>
    <w:rsid w:val="001504DE"/>
    <w:rsid w:val="00150A2D"/>
    <w:rsid w:val="00151824"/>
    <w:rsid w:val="001518E8"/>
    <w:rsid w:val="0015203F"/>
    <w:rsid w:val="001522D1"/>
    <w:rsid w:val="00153388"/>
    <w:rsid w:val="00153709"/>
    <w:rsid w:val="00156044"/>
    <w:rsid w:val="00156149"/>
    <w:rsid w:val="001565AC"/>
    <w:rsid w:val="00156928"/>
    <w:rsid w:val="00156C28"/>
    <w:rsid w:val="00160E72"/>
    <w:rsid w:val="00161E1B"/>
    <w:rsid w:val="00162742"/>
    <w:rsid w:val="00164112"/>
    <w:rsid w:val="00165192"/>
    <w:rsid w:val="0016555C"/>
    <w:rsid w:val="00165641"/>
    <w:rsid w:val="00167B96"/>
    <w:rsid w:val="00170B08"/>
    <w:rsid w:val="00170C1D"/>
    <w:rsid w:val="00170CAA"/>
    <w:rsid w:val="0017116F"/>
    <w:rsid w:val="001714CB"/>
    <w:rsid w:val="00172DE9"/>
    <w:rsid w:val="0017335B"/>
    <w:rsid w:val="00173469"/>
    <w:rsid w:val="001740C7"/>
    <w:rsid w:val="001744A4"/>
    <w:rsid w:val="0017468A"/>
    <w:rsid w:val="00174E9D"/>
    <w:rsid w:val="00175606"/>
    <w:rsid w:val="001768CF"/>
    <w:rsid w:val="00176988"/>
    <w:rsid w:val="001771F6"/>
    <w:rsid w:val="00177B29"/>
    <w:rsid w:val="00182E39"/>
    <w:rsid w:val="00182E77"/>
    <w:rsid w:val="00183B0B"/>
    <w:rsid w:val="00185866"/>
    <w:rsid w:val="00186CA7"/>
    <w:rsid w:val="00186F4A"/>
    <w:rsid w:val="00190B38"/>
    <w:rsid w:val="00190BE9"/>
    <w:rsid w:val="00190CBB"/>
    <w:rsid w:val="00191EF9"/>
    <w:rsid w:val="001944B6"/>
    <w:rsid w:val="0019469C"/>
    <w:rsid w:val="001950AD"/>
    <w:rsid w:val="001951FA"/>
    <w:rsid w:val="001966CC"/>
    <w:rsid w:val="001968CA"/>
    <w:rsid w:val="0019697D"/>
    <w:rsid w:val="00196CCF"/>
    <w:rsid w:val="00196D7A"/>
    <w:rsid w:val="00196EBB"/>
    <w:rsid w:val="001A05D4"/>
    <w:rsid w:val="001A0D8D"/>
    <w:rsid w:val="001A1049"/>
    <w:rsid w:val="001A1951"/>
    <w:rsid w:val="001A218D"/>
    <w:rsid w:val="001A34D6"/>
    <w:rsid w:val="001A62A0"/>
    <w:rsid w:val="001A6712"/>
    <w:rsid w:val="001A7196"/>
    <w:rsid w:val="001B0C4A"/>
    <w:rsid w:val="001B1447"/>
    <w:rsid w:val="001B162F"/>
    <w:rsid w:val="001B1EBA"/>
    <w:rsid w:val="001B26BA"/>
    <w:rsid w:val="001B4124"/>
    <w:rsid w:val="001B47B0"/>
    <w:rsid w:val="001B535B"/>
    <w:rsid w:val="001B5513"/>
    <w:rsid w:val="001B5759"/>
    <w:rsid w:val="001B59E9"/>
    <w:rsid w:val="001B5FD2"/>
    <w:rsid w:val="001B5FD6"/>
    <w:rsid w:val="001B6132"/>
    <w:rsid w:val="001B6384"/>
    <w:rsid w:val="001B6C67"/>
    <w:rsid w:val="001B7BC9"/>
    <w:rsid w:val="001B7C4F"/>
    <w:rsid w:val="001C036E"/>
    <w:rsid w:val="001C05A4"/>
    <w:rsid w:val="001C06F1"/>
    <w:rsid w:val="001C1C59"/>
    <w:rsid w:val="001C333E"/>
    <w:rsid w:val="001C3829"/>
    <w:rsid w:val="001C3F1B"/>
    <w:rsid w:val="001C452F"/>
    <w:rsid w:val="001C4E3F"/>
    <w:rsid w:val="001C66D3"/>
    <w:rsid w:val="001C7915"/>
    <w:rsid w:val="001C7F01"/>
    <w:rsid w:val="001D03BF"/>
    <w:rsid w:val="001D1F00"/>
    <w:rsid w:val="001D30B4"/>
    <w:rsid w:val="001D4F40"/>
    <w:rsid w:val="001D57F6"/>
    <w:rsid w:val="001D5C16"/>
    <w:rsid w:val="001D6302"/>
    <w:rsid w:val="001D6646"/>
    <w:rsid w:val="001D6EEF"/>
    <w:rsid w:val="001D782C"/>
    <w:rsid w:val="001E1B21"/>
    <w:rsid w:val="001E2D0C"/>
    <w:rsid w:val="001E342A"/>
    <w:rsid w:val="001E394C"/>
    <w:rsid w:val="001E4134"/>
    <w:rsid w:val="001E4C14"/>
    <w:rsid w:val="001E6910"/>
    <w:rsid w:val="001E6EAC"/>
    <w:rsid w:val="001F069B"/>
    <w:rsid w:val="001F071F"/>
    <w:rsid w:val="001F07DF"/>
    <w:rsid w:val="001F09CB"/>
    <w:rsid w:val="001F3614"/>
    <w:rsid w:val="001F3826"/>
    <w:rsid w:val="001F40E0"/>
    <w:rsid w:val="001F5451"/>
    <w:rsid w:val="001F5686"/>
    <w:rsid w:val="001F59C5"/>
    <w:rsid w:val="001F643C"/>
    <w:rsid w:val="001F6813"/>
    <w:rsid w:val="002003E7"/>
    <w:rsid w:val="00201827"/>
    <w:rsid w:val="00202BE7"/>
    <w:rsid w:val="002035A0"/>
    <w:rsid w:val="00203FB7"/>
    <w:rsid w:val="00205857"/>
    <w:rsid w:val="002076B5"/>
    <w:rsid w:val="00210D7C"/>
    <w:rsid w:val="00214F90"/>
    <w:rsid w:val="00214FB5"/>
    <w:rsid w:val="00215048"/>
    <w:rsid w:val="002203B8"/>
    <w:rsid w:val="00220FD4"/>
    <w:rsid w:val="002210D6"/>
    <w:rsid w:val="0022131F"/>
    <w:rsid w:val="002213AE"/>
    <w:rsid w:val="00221512"/>
    <w:rsid w:val="002215EF"/>
    <w:rsid w:val="00221D47"/>
    <w:rsid w:val="0022202D"/>
    <w:rsid w:val="002225C6"/>
    <w:rsid w:val="00222957"/>
    <w:rsid w:val="002235DF"/>
    <w:rsid w:val="00225318"/>
    <w:rsid w:val="002255D1"/>
    <w:rsid w:val="00225625"/>
    <w:rsid w:val="00226227"/>
    <w:rsid w:val="00227360"/>
    <w:rsid w:val="00227E4E"/>
    <w:rsid w:val="00231135"/>
    <w:rsid w:val="002336DB"/>
    <w:rsid w:val="00233F15"/>
    <w:rsid w:val="002352BF"/>
    <w:rsid w:val="00235653"/>
    <w:rsid w:val="002378CB"/>
    <w:rsid w:val="00237C80"/>
    <w:rsid w:val="00240CCF"/>
    <w:rsid w:val="00242E7A"/>
    <w:rsid w:val="00242EA6"/>
    <w:rsid w:val="00243180"/>
    <w:rsid w:val="0024458F"/>
    <w:rsid w:val="00244C02"/>
    <w:rsid w:val="00245019"/>
    <w:rsid w:val="002450E1"/>
    <w:rsid w:val="00246194"/>
    <w:rsid w:val="00246448"/>
    <w:rsid w:val="00246BA2"/>
    <w:rsid w:val="00250B0E"/>
    <w:rsid w:val="00250D91"/>
    <w:rsid w:val="00252A77"/>
    <w:rsid w:val="00253F66"/>
    <w:rsid w:val="00254C21"/>
    <w:rsid w:val="00254FE6"/>
    <w:rsid w:val="00255EDE"/>
    <w:rsid w:val="002562DD"/>
    <w:rsid w:val="00260F46"/>
    <w:rsid w:val="0026184A"/>
    <w:rsid w:val="00262899"/>
    <w:rsid w:val="0026360A"/>
    <w:rsid w:val="00263962"/>
    <w:rsid w:val="00263BF1"/>
    <w:rsid w:val="00263DDA"/>
    <w:rsid w:val="0026482F"/>
    <w:rsid w:val="002665CA"/>
    <w:rsid w:val="00266E4B"/>
    <w:rsid w:val="0027029B"/>
    <w:rsid w:val="00270444"/>
    <w:rsid w:val="002710E1"/>
    <w:rsid w:val="0027163D"/>
    <w:rsid w:val="00271669"/>
    <w:rsid w:val="0027208F"/>
    <w:rsid w:val="00272184"/>
    <w:rsid w:val="002737AB"/>
    <w:rsid w:val="00275217"/>
    <w:rsid w:val="002768A6"/>
    <w:rsid w:val="00276A01"/>
    <w:rsid w:val="002800A2"/>
    <w:rsid w:val="00281B7B"/>
    <w:rsid w:val="00281F05"/>
    <w:rsid w:val="00281F74"/>
    <w:rsid w:val="002822C9"/>
    <w:rsid w:val="002823D7"/>
    <w:rsid w:val="00282C1A"/>
    <w:rsid w:val="00282EB9"/>
    <w:rsid w:val="0028538D"/>
    <w:rsid w:val="00285736"/>
    <w:rsid w:val="002860FD"/>
    <w:rsid w:val="00286C9D"/>
    <w:rsid w:val="002909F3"/>
    <w:rsid w:val="002939BC"/>
    <w:rsid w:val="00294B8B"/>
    <w:rsid w:val="00295D52"/>
    <w:rsid w:val="0029638E"/>
    <w:rsid w:val="0029694C"/>
    <w:rsid w:val="002974E2"/>
    <w:rsid w:val="002A2AC1"/>
    <w:rsid w:val="002A336E"/>
    <w:rsid w:val="002A410D"/>
    <w:rsid w:val="002A4709"/>
    <w:rsid w:val="002A55B1"/>
    <w:rsid w:val="002A5A37"/>
    <w:rsid w:val="002A7AD6"/>
    <w:rsid w:val="002B1046"/>
    <w:rsid w:val="002B1835"/>
    <w:rsid w:val="002B189B"/>
    <w:rsid w:val="002B1D0A"/>
    <w:rsid w:val="002B3F5A"/>
    <w:rsid w:val="002B4453"/>
    <w:rsid w:val="002B44D4"/>
    <w:rsid w:val="002B4E26"/>
    <w:rsid w:val="002B51F9"/>
    <w:rsid w:val="002B7ADB"/>
    <w:rsid w:val="002C0B9A"/>
    <w:rsid w:val="002C1407"/>
    <w:rsid w:val="002C2AF5"/>
    <w:rsid w:val="002C300F"/>
    <w:rsid w:val="002C39D0"/>
    <w:rsid w:val="002C4571"/>
    <w:rsid w:val="002C4D9D"/>
    <w:rsid w:val="002C682D"/>
    <w:rsid w:val="002C7DCF"/>
    <w:rsid w:val="002D0E5B"/>
    <w:rsid w:val="002D1D9F"/>
    <w:rsid w:val="002D2688"/>
    <w:rsid w:val="002D3A6B"/>
    <w:rsid w:val="002D406F"/>
    <w:rsid w:val="002D5931"/>
    <w:rsid w:val="002D60EB"/>
    <w:rsid w:val="002D6B43"/>
    <w:rsid w:val="002D6CF6"/>
    <w:rsid w:val="002E06D4"/>
    <w:rsid w:val="002E09EB"/>
    <w:rsid w:val="002E0E75"/>
    <w:rsid w:val="002E0EE1"/>
    <w:rsid w:val="002E112F"/>
    <w:rsid w:val="002E2A5D"/>
    <w:rsid w:val="002E4B0B"/>
    <w:rsid w:val="002E6DA2"/>
    <w:rsid w:val="002E77CA"/>
    <w:rsid w:val="002E7B95"/>
    <w:rsid w:val="002F0529"/>
    <w:rsid w:val="002F22D8"/>
    <w:rsid w:val="002F467F"/>
    <w:rsid w:val="002F5E3A"/>
    <w:rsid w:val="00303BAA"/>
    <w:rsid w:val="00303DD4"/>
    <w:rsid w:val="003049D9"/>
    <w:rsid w:val="00305B33"/>
    <w:rsid w:val="00305FCC"/>
    <w:rsid w:val="003061EC"/>
    <w:rsid w:val="00306436"/>
    <w:rsid w:val="003110D1"/>
    <w:rsid w:val="0031265F"/>
    <w:rsid w:val="0031286C"/>
    <w:rsid w:val="003134B0"/>
    <w:rsid w:val="00314387"/>
    <w:rsid w:val="003157A5"/>
    <w:rsid w:val="003173D3"/>
    <w:rsid w:val="0031797D"/>
    <w:rsid w:val="00317A86"/>
    <w:rsid w:val="00320938"/>
    <w:rsid w:val="00323059"/>
    <w:rsid w:val="003234D0"/>
    <w:rsid w:val="003239D5"/>
    <w:rsid w:val="00324946"/>
    <w:rsid w:val="00327A41"/>
    <w:rsid w:val="00327F0D"/>
    <w:rsid w:val="0033034A"/>
    <w:rsid w:val="00330BD7"/>
    <w:rsid w:val="003316D4"/>
    <w:rsid w:val="003316EE"/>
    <w:rsid w:val="00331A72"/>
    <w:rsid w:val="00333333"/>
    <w:rsid w:val="00333A87"/>
    <w:rsid w:val="00333B42"/>
    <w:rsid w:val="00334268"/>
    <w:rsid w:val="00334303"/>
    <w:rsid w:val="00334585"/>
    <w:rsid w:val="003345F8"/>
    <w:rsid w:val="00336B27"/>
    <w:rsid w:val="00336BA9"/>
    <w:rsid w:val="00337025"/>
    <w:rsid w:val="00337806"/>
    <w:rsid w:val="00337E15"/>
    <w:rsid w:val="00340722"/>
    <w:rsid w:val="00340A7F"/>
    <w:rsid w:val="00341DFB"/>
    <w:rsid w:val="00342A21"/>
    <w:rsid w:val="00343BAA"/>
    <w:rsid w:val="003466DE"/>
    <w:rsid w:val="003471CE"/>
    <w:rsid w:val="003473C4"/>
    <w:rsid w:val="003504A1"/>
    <w:rsid w:val="00350C52"/>
    <w:rsid w:val="00350CBF"/>
    <w:rsid w:val="003512E0"/>
    <w:rsid w:val="003519E8"/>
    <w:rsid w:val="00351DBE"/>
    <w:rsid w:val="00353091"/>
    <w:rsid w:val="00353627"/>
    <w:rsid w:val="00353ED0"/>
    <w:rsid w:val="00355192"/>
    <w:rsid w:val="00356E66"/>
    <w:rsid w:val="00357332"/>
    <w:rsid w:val="00357C71"/>
    <w:rsid w:val="00360BA1"/>
    <w:rsid w:val="00360BCC"/>
    <w:rsid w:val="0036106D"/>
    <w:rsid w:val="003612F3"/>
    <w:rsid w:val="00361519"/>
    <w:rsid w:val="00361880"/>
    <w:rsid w:val="00362BF2"/>
    <w:rsid w:val="003646F4"/>
    <w:rsid w:val="003647D7"/>
    <w:rsid w:val="003649A4"/>
    <w:rsid w:val="003674EA"/>
    <w:rsid w:val="00371AB8"/>
    <w:rsid w:val="00371CD2"/>
    <w:rsid w:val="00372051"/>
    <w:rsid w:val="00372A8D"/>
    <w:rsid w:val="00373913"/>
    <w:rsid w:val="00375DDA"/>
    <w:rsid w:val="00376508"/>
    <w:rsid w:val="00376CCD"/>
    <w:rsid w:val="00376DBF"/>
    <w:rsid w:val="003775F4"/>
    <w:rsid w:val="003779D1"/>
    <w:rsid w:val="00377B48"/>
    <w:rsid w:val="003808FB"/>
    <w:rsid w:val="0038174F"/>
    <w:rsid w:val="00384899"/>
    <w:rsid w:val="00384E9A"/>
    <w:rsid w:val="00385728"/>
    <w:rsid w:val="00386ACE"/>
    <w:rsid w:val="00386C9F"/>
    <w:rsid w:val="00386E15"/>
    <w:rsid w:val="003873B8"/>
    <w:rsid w:val="0039070D"/>
    <w:rsid w:val="0039173C"/>
    <w:rsid w:val="0039206C"/>
    <w:rsid w:val="00392BDF"/>
    <w:rsid w:val="0039331F"/>
    <w:rsid w:val="00393369"/>
    <w:rsid w:val="0039406B"/>
    <w:rsid w:val="00394426"/>
    <w:rsid w:val="003945AB"/>
    <w:rsid w:val="00394C00"/>
    <w:rsid w:val="00395232"/>
    <w:rsid w:val="00396E22"/>
    <w:rsid w:val="003974D1"/>
    <w:rsid w:val="003A299C"/>
    <w:rsid w:val="003A43E3"/>
    <w:rsid w:val="003A490E"/>
    <w:rsid w:val="003A4E51"/>
    <w:rsid w:val="003A4F2B"/>
    <w:rsid w:val="003A51AE"/>
    <w:rsid w:val="003A7E8A"/>
    <w:rsid w:val="003B019C"/>
    <w:rsid w:val="003B0FFE"/>
    <w:rsid w:val="003B25BA"/>
    <w:rsid w:val="003B29B6"/>
    <w:rsid w:val="003B3321"/>
    <w:rsid w:val="003B6805"/>
    <w:rsid w:val="003B6CC4"/>
    <w:rsid w:val="003C1381"/>
    <w:rsid w:val="003C1D79"/>
    <w:rsid w:val="003C4268"/>
    <w:rsid w:val="003C7B2B"/>
    <w:rsid w:val="003D044D"/>
    <w:rsid w:val="003D096A"/>
    <w:rsid w:val="003D0A0B"/>
    <w:rsid w:val="003D0F1D"/>
    <w:rsid w:val="003D1B4D"/>
    <w:rsid w:val="003D370E"/>
    <w:rsid w:val="003D3A6A"/>
    <w:rsid w:val="003D6460"/>
    <w:rsid w:val="003D77B4"/>
    <w:rsid w:val="003D7816"/>
    <w:rsid w:val="003E1932"/>
    <w:rsid w:val="003E1B7A"/>
    <w:rsid w:val="003E1D4F"/>
    <w:rsid w:val="003F03B9"/>
    <w:rsid w:val="003F17BF"/>
    <w:rsid w:val="003F2210"/>
    <w:rsid w:val="003F389C"/>
    <w:rsid w:val="003F38D2"/>
    <w:rsid w:val="003F3E5C"/>
    <w:rsid w:val="003F72B2"/>
    <w:rsid w:val="003F7959"/>
    <w:rsid w:val="00400D7D"/>
    <w:rsid w:val="0040140F"/>
    <w:rsid w:val="00402D6B"/>
    <w:rsid w:val="004038D2"/>
    <w:rsid w:val="00404647"/>
    <w:rsid w:val="004057CC"/>
    <w:rsid w:val="00405DD5"/>
    <w:rsid w:val="00407B22"/>
    <w:rsid w:val="00407D1D"/>
    <w:rsid w:val="00411987"/>
    <w:rsid w:val="00412442"/>
    <w:rsid w:val="00412862"/>
    <w:rsid w:val="00412FC1"/>
    <w:rsid w:val="00414929"/>
    <w:rsid w:val="00414C02"/>
    <w:rsid w:val="00415E6B"/>
    <w:rsid w:val="0041775F"/>
    <w:rsid w:val="004203A9"/>
    <w:rsid w:val="004212CC"/>
    <w:rsid w:val="00423550"/>
    <w:rsid w:val="0042463E"/>
    <w:rsid w:val="004254B2"/>
    <w:rsid w:val="0042563A"/>
    <w:rsid w:val="00425748"/>
    <w:rsid w:val="00425D00"/>
    <w:rsid w:val="00425E8E"/>
    <w:rsid w:val="0042690E"/>
    <w:rsid w:val="00430088"/>
    <w:rsid w:val="004300C0"/>
    <w:rsid w:val="00431949"/>
    <w:rsid w:val="00433545"/>
    <w:rsid w:val="00433698"/>
    <w:rsid w:val="0043406A"/>
    <w:rsid w:val="00435A5E"/>
    <w:rsid w:val="00436FDA"/>
    <w:rsid w:val="00437660"/>
    <w:rsid w:val="00441708"/>
    <w:rsid w:val="00441F57"/>
    <w:rsid w:val="004431DC"/>
    <w:rsid w:val="00443CCB"/>
    <w:rsid w:val="00444861"/>
    <w:rsid w:val="00445489"/>
    <w:rsid w:val="00446D44"/>
    <w:rsid w:val="00450447"/>
    <w:rsid w:val="00450851"/>
    <w:rsid w:val="00450F69"/>
    <w:rsid w:val="0045268A"/>
    <w:rsid w:val="0045275E"/>
    <w:rsid w:val="004529C9"/>
    <w:rsid w:val="00454576"/>
    <w:rsid w:val="004546F5"/>
    <w:rsid w:val="00455C7D"/>
    <w:rsid w:val="004564CB"/>
    <w:rsid w:val="0045689B"/>
    <w:rsid w:val="0045775D"/>
    <w:rsid w:val="00457821"/>
    <w:rsid w:val="0046142C"/>
    <w:rsid w:val="00461770"/>
    <w:rsid w:val="00461D07"/>
    <w:rsid w:val="0046247A"/>
    <w:rsid w:val="00462B38"/>
    <w:rsid w:val="004663EA"/>
    <w:rsid w:val="004673E6"/>
    <w:rsid w:val="004709C3"/>
    <w:rsid w:val="00471346"/>
    <w:rsid w:val="004714AB"/>
    <w:rsid w:val="00471D59"/>
    <w:rsid w:val="00472C0F"/>
    <w:rsid w:val="00473D38"/>
    <w:rsid w:val="0047675C"/>
    <w:rsid w:val="00476A99"/>
    <w:rsid w:val="00480C3D"/>
    <w:rsid w:val="00480CDD"/>
    <w:rsid w:val="00481BD9"/>
    <w:rsid w:val="0048242F"/>
    <w:rsid w:val="0048412C"/>
    <w:rsid w:val="00484650"/>
    <w:rsid w:val="0048483D"/>
    <w:rsid w:val="004850C0"/>
    <w:rsid w:val="004854B5"/>
    <w:rsid w:val="00486590"/>
    <w:rsid w:val="00486BF4"/>
    <w:rsid w:val="00486ED6"/>
    <w:rsid w:val="00490104"/>
    <w:rsid w:val="004905E6"/>
    <w:rsid w:val="00490986"/>
    <w:rsid w:val="00490AC8"/>
    <w:rsid w:val="00490D81"/>
    <w:rsid w:val="0049490B"/>
    <w:rsid w:val="00494995"/>
    <w:rsid w:val="00495409"/>
    <w:rsid w:val="00495C16"/>
    <w:rsid w:val="0049643D"/>
    <w:rsid w:val="004A1428"/>
    <w:rsid w:val="004A1765"/>
    <w:rsid w:val="004A2887"/>
    <w:rsid w:val="004A51CD"/>
    <w:rsid w:val="004A5F5C"/>
    <w:rsid w:val="004A6047"/>
    <w:rsid w:val="004A6CBD"/>
    <w:rsid w:val="004A70DA"/>
    <w:rsid w:val="004B1D1C"/>
    <w:rsid w:val="004B2672"/>
    <w:rsid w:val="004B3AEF"/>
    <w:rsid w:val="004B5D44"/>
    <w:rsid w:val="004C01D3"/>
    <w:rsid w:val="004C14BB"/>
    <w:rsid w:val="004C3262"/>
    <w:rsid w:val="004C45A9"/>
    <w:rsid w:val="004C4742"/>
    <w:rsid w:val="004C7816"/>
    <w:rsid w:val="004D11B0"/>
    <w:rsid w:val="004D142E"/>
    <w:rsid w:val="004D1C4B"/>
    <w:rsid w:val="004D249F"/>
    <w:rsid w:val="004D28C3"/>
    <w:rsid w:val="004D4594"/>
    <w:rsid w:val="004D4F13"/>
    <w:rsid w:val="004D52D6"/>
    <w:rsid w:val="004D590C"/>
    <w:rsid w:val="004D5F1A"/>
    <w:rsid w:val="004D7A4C"/>
    <w:rsid w:val="004E020F"/>
    <w:rsid w:val="004E22B4"/>
    <w:rsid w:val="004E265D"/>
    <w:rsid w:val="004E296C"/>
    <w:rsid w:val="004E3DF1"/>
    <w:rsid w:val="004E4EBC"/>
    <w:rsid w:val="004E5B03"/>
    <w:rsid w:val="004E70F5"/>
    <w:rsid w:val="004E79A4"/>
    <w:rsid w:val="004E7B52"/>
    <w:rsid w:val="004F1667"/>
    <w:rsid w:val="004F1DB1"/>
    <w:rsid w:val="004F4E3A"/>
    <w:rsid w:val="004F6D84"/>
    <w:rsid w:val="004F6DF9"/>
    <w:rsid w:val="004F73D3"/>
    <w:rsid w:val="004F7A0A"/>
    <w:rsid w:val="005000B6"/>
    <w:rsid w:val="00500A0A"/>
    <w:rsid w:val="00501F2D"/>
    <w:rsid w:val="00503C6A"/>
    <w:rsid w:val="0050460F"/>
    <w:rsid w:val="0050511C"/>
    <w:rsid w:val="0050576B"/>
    <w:rsid w:val="0050763E"/>
    <w:rsid w:val="00507DEF"/>
    <w:rsid w:val="00510978"/>
    <w:rsid w:val="00510F64"/>
    <w:rsid w:val="005120CD"/>
    <w:rsid w:val="00512EB4"/>
    <w:rsid w:val="0051522C"/>
    <w:rsid w:val="00515B31"/>
    <w:rsid w:val="00516999"/>
    <w:rsid w:val="0052114E"/>
    <w:rsid w:val="005211A2"/>
    <w:rsid w:val="00522CF0"/>
    <w:rsid w:val="0052365E"/>
    <w:rsid w:val="00523C56"/>
    <w:rsid w:val="0052502A"/>
    <w:rsid w:val="0052587D"/>
    <w:rsid w:val="0052638B"/>
    <w:rsid w:val="0052773D"/>
    <w:rsid w:val="005311F7"/>
    <w:rsid w:val="00531511"/>
    <w:rsid w:val="0053156A"/>
    <w:rsid w:val="005317D5"/>
    <w:rsid w:val="00532B27"/>
    <w:rsid w:val="0053495A"/>
    <w:rsid w:val="005362CD"/>
    <w:rsid w:val="00537274"/>
    <w:rsid w:val="00537659"/>
    <w:rsid w:val="00537735"/>
    <w:rsid w:val="00537838"/>
    <w:rsid w:val="00540025"/>
    <w:rsid w:val="00540BE7"/>
    <w:rsid w:val="005413DD"/>
    <w:rsid w:val="00541E9D"/>
    <w:rsid w:val="005427A1"/>
    <w:rsid w:val="00542C35"/>
    <w:rsid w:val="005440BD"/>
    <w:rsid w:val="00544281"/>
    <w:rsid w:val="0054482E"/>
    <w:rsid w:val="00544976"/>
    <w:rsid w:val="00550672"/>
    <w:rsid w:val="00551207"/>
    <w:rsid w:val="005536FF"/>
    <w:rsid w:val="005545EC"/>
    <w:rsid w:val="00555FA4"/>
    <w:rsid w:val="005564B7"/>
    <w:rsid w:val="00556D63"/>
    <w:rsid w:val="00557266"/>
    <w:rsid w:val="005575F8"/>
    <w:rsid w:val="0056144F"/>
    <w:rsid w:val="00564382"/>
    <w:rsid w:val="00564ED7"/>
    <w:rsid w:val="0056527D"/>
    <w:rsid w:val="00570076"/>
    <w:rsid w:val="00570AD1"/>
    <w:rsid w:val="005713CC"/>
    <w:rsid w:val="00571CF8"/>
    <w:rsid w:val="00571D04"/>
    <w:rsid w:val="00572EBA"/>
    <w:rsid w:val="00574560"/>
    <w:rsid w:val="005751DB"/>
    <w:rsid w:val="00575EAF"/>
    <w:rsid w:val="00576FDD"/>
    <w:rsid w:val="00577134"/>
    <w:rsid w:val="005776EE"/>
    <w:rsid w:val="00577DA9"/>
    <w:rsid w:val="00581609"/>
    <w:rsid w:val="00581C76"/>
    <w:rsid w:val="005829D1"/>
    <w:rsid w:val="005831A0"/>
    <w:rsid w:val="00584145"/>
    <w:rsid w:val="00586193"/>
    <w:rsid w:val="00586F7D"/>
    <w:rsid w:val="00587C74"/>
    <w:rsid w:val="005902D9"/>
    <w:rsid w:val="00590C06"/>
    <w:rsid w:val="00591A1E"/>
    <w:rsid w:val="005941C3"/>
    <w:rsid w:val="00594A1A"/>
    <w:rsid w:val="0059564F"/>
    <w:rsid w:val="00597B8A"/>
    <w:rsid w:val="005A0968"/>
    <w:rsid w:val="005A381C"/>
    <w:rsid w:val="005A3B7C"/>
    <w:rsid w:val="005A4C83"/>
    <w:rsid w:val="005A55F0"/>
    <w:rsid w:val="005A6305"/>
    <w:rsid w:val="005B0E8A"/>
    <w:rsid w:val="005B44C3"/>
    <w:rsid w:val="005B4A9C"/>
    <w:rsid w:val="005B4BE7"/>
    <w:rsid w:val="005B4E75"/>
    <w:rsid w:val="005B53E5"/>
    <w:rsid w:val="005B618E"/>
    <w:rsid w:val="005B66FC"/>
    <w:rsid w:val="005C1366"/>
    <w:rsid w:val="005C2B97"/>
    <w:rsid w:val="005C2EEF"/>
    <w:rsid w:val="005C5D33"/>
    <w:rsid w:val="005C639E"/>
    <w:rsid w:val="005C68A2"/>
    <w:rsid w:val="005C6C20"/>
    <w:rsid w:val="005C6CB7"/>
    <w:rsid w:val="005C7971"/>
    <w:rsid w:val="005D0928"/>
    <w:rsid w:val="005D2A06"/>
    <w:rsid w:val="005D53F9"/>
    <w:rsid w:val="005D64C8"/>
    <w:rsid w:val="005D64F5"/>
    <w:rsid w:val="005D681A"/>
    <w:rsid w:val="005D7070"/>
    <w:rsid w:val="005D71D0"/>
    <w:rsid w:val="005D78EC"/>
    <w:rsid w:val="005E04EE"/>
    <w:rsid w:val="005E1693"/>
    <w:rsid w:val="005E334D"/>
    <w:rsid w:val="005E39C9"/>
    <w:rsid w:val="005E3ABB"/>
    <w:rsid w:val="005E3BDE"/>
    <w:rsid w:val="005E4692"/>
    <w:rsid w:val="005E4FA3"/>
    <w:rsid w:val="005E64BE"/>
    <w:rsid w:val="005E6E79"/>
    <w:rsid w:val="005E738D"/>
    <w:rsid w:val="005E7ED9"/>
    <w:rsid w:val="005E7FD4"/>
    <w:rsid w:val="005F0859"/>
    <w:rsid w:val="005F1556"/>
    <w:rsid w:val="005F372F"/>
    <w:rsid w:val="005F3C71"/>
    <w:rsid w:val="005F3CFB"/>
    <w:rsid w:val="005F4664"/>
    <w:rsid w:val="005F52E8"/>
    <w:rsid w:val="005F5C50"/>
    <w:rsid w:val="005F6B08"/>
    <w:rsid w:val="005F7A00"/>
    <w:rsid w:val="006006C0"/>
    <w:rsid w:val="006007CA"/>
    <w:rsid w:val="00602627"/>
    <w:rsid w:val="00602BF4"/>
    <w:rsid w:val="00603219"/>
    <w:rsid w:val="00603303"/>
    <w:rsid w:val="0060343C"/>
    <w:rsid w:val="00603BBA"/>
    <w:rsid w:val="00605123"/>
    <w:rsid w:val="0060592C"/>
    <w:rsid w:val="00605C6C"/>
    <w:rsid w:val="0060654B"/>
    <w:rsid w:val="0060687D"/>
    <w:rsid w:val="006074F4"/>
    <w:rsid w:val="0060785B"/>
    <w:rsid w:val="00607B36"/>
    <w:rsid w:val="006108A4"/>
    <w:rsid w:val="0061239F"/>
    <w:rsid w:val="00612600"/>
    <w:rsid w:val="00613B27"/>
    <w:rsid w:val="006141F7"/>
    <w:rsid w:val="00615577"/>
    <w:rsid w:val="00615CD1"/>
    <w:rsid w:val="006204E6"/>
    <w:rsid w:val="00622122"/>
    <w:rsid w:val="006234B9"/>
    <w:rsid w:val="00623922"/>
    <w:rsid w:val="00624317"/>
    <w:rsid w:val="00625266"/>
    <w:rsid w:val="0062685A"/>
    <w:rsid w:val="00626F9E"/>
    <w:rsid w:val="006271D3"/>
    <w:rsid w:val="00630BF3"/>
    <w:rsid w:val="0063105E"/>
    <w:rsid w:val="0063120F"/>
    <w:rsid w:val="00632A7C"/>
    <w:rsid w:val="00632FAE"/>
    <w:rsid w:val="00633077"/>
    <w:rsid w:val="006334A2"/>
    <w:rsid w:val="0063353A"/>
    <w:rsid w:val="00633D2B"/>
    <w:rsid w:val="0063601E"/>
    <w:rsid w:val="006375CE"/>
    <w:rsid w:val="00640A1B"/>
    <w:rsid w:val="006415F5"/>
    <w:rsid w:val="0064477A"/>
    <w:rsid w:val="0064593E"/>
    <w:rsid w:val="00646C0E"/>
    <w:rsid w:val="006477BE"/>
    <w:rsid w:val="00647DD5"/>
    <w:rsid w:val="00650921"/>
    <w:rsid w:val="006514E9"/>
    <w:rsid w:val="00651D64"/>
    <w:rsid w:val="00655213"/>
    <w:rsid w:val="0065596D"/>
    <w:rsid w:val="00655F39"/>
    <w:rsid w:val="00656732"/>
    <w:rsid w:val="00656F2A"/>
    <w:rsid w:val="0066082F"/>
    <w:rsid w:val="00660AFD"/>
    <w:rsid w:val="00661022"/>
    <w:rsid w:val="006617A1"/>
    <w:rsid w:val="0066250F"/>
    <w:rsid w:val="00662F73"/>
    <w:rsid w:val="006630F1"/>
    <w:rsid w:val="00665602"/>
    <w:rsid w:val="00665BF3"/>
    <w:rsid w:val="006705AD"/>
    <w:rsid w:val="0067067C"/>
    <w:rsid w:val="00670F28"/>
    <w:rsid w:val="0067389D"/>
    <w:rsid w:val="006743C5"/>
    <w:rsid w:val="0067542E"/>
    <w:rsid w:val="006755EA"/>
    <w:rsid w:val="00675F34"/>
    <w:rsid w:val="00676321"/>
    <w:rsid w:val="00676F45"/>
    <w:rsid w:val="006771A4"/>
    <w:rsid w:val="00677851"/>
    <w:rsid w:val="00677996"/>
    <w:rsid w:val="00680026"/>
    <w:rsid w:val="00680856"/>
    <w:rsid w:val="00680E95"/>
    <w:rsid w:val="00681AF2"/>
    <w:rsid w:val="0068212E"/>
    <w:rsid w:val="00682809"/>
    <w:rsid w:val="00682978"/>
    <w:rsid w:val="0068499A"/>
    <w:rsid w:val="0068631D"/>
    <w:rsid w:val="00686DEE"/>
    <w:rsid w:val="00687F72"/>
    <w:rsid w:val="006907A5"/>
    <w:rsid w:val="0069081D"/>
    <w:rsid w:val="0069152A"/>
    <w:rsid w:val="00692816"/>
    <w:rsid w:val="00693A37"/>
    <w:rsid w:val="00693CA2"/>
    <w:rsid w:val="00694D7F"/>
    <w:rsid w:val="00695C9F"/>
    <w:rsid w:val="00696104"/>
    <w:rsid w:val="00697221"/>
    <w:rsid w:val="006A0B6D"/>
    <w:rsid w:val="006A19D9"/>
    <w:rsid w:val="006A2233"/>
    <w:rsid w:val="006A2629"/>
    <w:rsid w:val="006A3997"/>
    <w:rsid w:val="006A3B9C"/>
    <w:rsid w:val="006A3F79"/>
    <w:rsid w:val="006A4157"/>
    <w:rsid w:val="006A4F01"/>
    <w:rsid w:val="006A6769"/>
    <w:rsid w:val="006A7840"/>
    <w:rsid w:val="006A7AF9"/>
    <w:rsid w:val="006A7E77"/>
    <w:rsid w:val="006B2350"/>
    <w:rsid w:val="006B23BC"/>
    <w:rsid w:val="006B2CE5"/>
    <w:rsid w:val="006B2D8F"/>
    <w:rsid w:val="006B6B09"/>
    <w:rsid w:val="006B6BCE"/>
    <w:rsid w:val="006B7ADC"/>
    <w:rsid w:val="006C02B0"/>
    <w:rsid w:val="006C0815"/>
    <w:rsid w:val="006C3C4A"/>
    <w:rsid w:val="006C42E6"/>
    <w:rsid w:val="006C5093"/>
    <w:rsid w:val="006C5462"/>
    <w:rsid w:val="006C6136"/>
    <w:rsid w:val="006C614F"/>
    <w:rsid w:val="006C7990"/>
    <w:rsid w:val="006C7AB4"/>
    <w:rsid w:val="006C7E10"/>
    <w:rsid w:val="006D0A6F"/>
    <w:rsid w:val="006D1C83"/>
    <w:rsid w:val="006D1D84"/>
    <w:rsid w:val="006D2191"/>
    <w:rsid w:val="006D2793"/>
    <w:rsid w:val="006D3A1C"/>
    <w:rsid w:val="006D3B60"/>
    <w:rsid w:val="006D4AAE"/>
    <w:rsid w:val="006D4BE9"/>
    <w:rsid w:val="006D54A7"/>
    <w:rsid w:val="006D5B88"/>
    <w:rsid w:val="006D63E6"/>
    <w:rsid w:val="006D644B"/>
    <w:rsid w:val="006D6D80"/>
    <w:rsid w:val="006D6FAA"/>
    <w:rsid w:val="006E0BC6"/>
    <w:rsid w:val="006E2719"/>
    <w:rsid w:val="006E298F"/>
    <w:rsid w:val="006E2D42"/>
    <w:rsid w:val="006E2E69"/>
    <w:rsid w:val="006E4A8B"/>
    <w:rsid w:val="006E6067"/>
    <w:rsid w:val="006E6193"/>
    <w:rsid w:val="006F1447"/>
    <w:rsid w:val="006F206E"/>
    <w:rsid w:val="006F41DB"/>
    <w:rsid w:val="006F596A"/>
    <w:rsid w:val="006F67CB"/>
    <w:rsid w:val="006F699A"/>
    <w:rsid w:val="006F7177"/>
    <w:rsid w:val="006F7461"/>
    <w:rsid w:val="007007D2"/>
    <w:rsid w:val="00700DD3"/>
    <w:rsid w:val="007016F5"/>
    <w:rsid w:val="00702B20"/>
    <w:rsid w:val="007032FC"/>
    <w:rsid w:val="007075CD"/>
    <w:rsid w:val="007077FC"/>
    <w:rsid w:val="0071158D"/>
    <w:rsid w:val="00712B44"/>
    <w:rsid w:val="00713EE8"/>
    <w:rsid w:val="00715F28"/>
    <w:rsid w:val="007178AE"/>
    <w:rsid w:val="00722569"/>
    <w:rsid w:val="007234B5"/>
    <w:rsid w:val="0072391A"/>
    <w:rsid w:val="00724099"/>
    <w:rsid w:val="007257F9"/>
    <w:rsid w:val="00726AFF"/>
    <w:rsid w:val="007303B5"/>
    <w:rsid w:val="00731D46"/>
    <w:rsid w:val="0073253D"/>
    <w:rsid w:val="00734047"/>
    <w:rsid w:val="0073464D"/>
    <w:rsid w:val="00734AE0"/>
    <w:rsid w:val="00734FC6"/>
    <w:rsid w:val="00735D19"/>
    <w:rsid w:val="00735FAB"/>
    <w:rsid w:val="00736CC4"/>
    <w:rsid w:val="0074018F"/>
    <w:rsid w:val="00740DBE"/>
    <w:rsid w:val="007425D8"/>
    <w:rsid w:val="00743E63"/>
    <w:rsid w:val="00746D84"/>
    <w:rsid w:val="007477FE"/>
    <w:rsid w:val="007479A1"/>
    <w:rsid w:val="00750770"/>
    <w:rsid w:val="00751EAC"/>
    <w:rsid w:val="00752C0E"/>
    <w:rsid w:val="00752CDF"/>
    <w:rsid w:val="00752F83"/>
    <w:rsid w:val="007536B5"/>
    <w:rsid w:val="0075399F"/>
    <w:rsid w:val="007612CA"/>
    <w:rsid w:val="00761368"/>
    <w:rsid w:val="00761431"/>
    <w:rsid w:val="00761BC9"/>
    <w:rsid w:val="00762238"/>
    <w:rsid w:val="0076247C"/>
    <w:rsid w:val="00762CC9"/>
    <w:rsid w:val="00762D06"/>
    <w:rsid w:val="00762E85"/>
    <w:rsid w:val="0076317A"/>
    <w:rsid w:val="007644C8"/>
    <w:rsid w:val="00766FD5"/>
    <w:rsid w:val="0077079C"/>
    <w:rsid w:val="00773471"/>
    <w:rsid w:val="00773898"/>
    <w:rsid w:val="007748E1"/>
    <w:rsid w:val="00774A34"/>
    <w:rsid w:val="007810F9"/>
    <w:rsid w:val="0078129F"/>
    <w:rsid w:val="007813ED"/>
    <w:rsid w:val="00783FAE"/>
    <w:rsid w:val="007845C3"/>
    <w:rsid w:val="007855EF"/>
    <w:rsid w:val="007856B6"/>
    <w:rsid w:val="00786A6E"/>
    <w:rsid w:val="00787F78"/>
    <w:rsid w:val="00790882"/>
    <w:rsid w:val="00791A18"/>
    <w:rsid w:val="00792250"/>
    <w:rsid w:val="00792875"/>
    <w:rsid w:val="007928CE"/>
    <w:rsid w:val="00793768"/>
    <w:rsid w:val="0079386E"/>
    <w:rsid w:val="00793CF9"/>
    <w:rsid w:val="00794049"/>
    <w:rsid w:val="00795A97"/>
    <w:rsid w:val="00796D82"/>
    <w:rsid w:val="007A0561"/>
    <w:rsid w:val="007A0AB2"/>
    <w:rsid w:val="007A0AF1"/>
    <w:rsid w:val="007A259A"/>
    <w:rsid w:val="007A41B0"/>
    <w:rsid w:val="007A41B1"/>
    <w:rsid w:val="007A6E27"/>
    <w:rsid w:val="007A7397"/>
    <w:rsid w:val="007A783F"/>
    <w:rsid w:val="007B01FF"/>
    <w:rsid w:val="007B1146"/>
    <w:rsid w:val="007B2229"/>
    <w:rsid w:val="007B4498"/>
    <w:rsid w:val="007B468B"/>
    <w:rsid w:val="007B56A0"/>
    <w:rsid w:val="007B59DD"/>
    <w:rsid w:val="007B5BD2"/>
    <w:rsid w:val="007B67B7"/>
    <w:rsid w:val="007B6BBF"/>
    <w:rsid w:val="007B735C"/>
    <w:rsid w:val="007B7539"/>
    <w:rsid w:val="007B75F8"/>
    <w:rsid w:val="007B78AE"/>
    <w:rsid w:val="007C06EB"/>
    <w:rsid w:val="007C3D2B"/>
    <w:rsid w:val="007C6CF3"/>
    <w:rsid w:val="007C6CFA"/>
    <w:rsid w:val="007C7F6B"/>
    <w:rsid w:val="007D112C"/>
    <w:rsid w:val="007D18F9"/>
    <w:rsid w:val="007D2F02"/>
    <w:rsid w:val="007D3022"/>
    <w:rsid w:val="007D31A6"/>
    <w:rsid w:val="007D4CCC"/>
    <w:rsid w:val="007D4EEF"/>
    <w:rsid w:val="007D5BBC"/>
    <w:rsid w:val="007D6187"/>
    <w:rsid w:val="007D63EE"/>
    <w:rsid w:val="007D668E"/>
    <w:rsid w:val="007D747F"/>
    <w:rsid w:val="007E15D9"/>
    <w:rsid w:val="007E3A28"/>
    <w:rsid w:val="007E51D1"/>
    <w:rsid w:val="007E640B"/>
    <w:rsid w:val="007F122D"/>
    <w:rsid w:val="007F1DBC"/>
    <w:rsid w:val="007F3227"/>
    <w:rsid w:val="007F47EF"/>
    <w:rsid w:val="007F4A49"/>
    <w:rsid w:val="007F653E"/>
    <w:rsid w:val="007F7364"/>
    <w:rsid w:val="007F74A7"/>
    <w:rsid w:val="008000F6"/>
    <w:rsid w:val="00800AA2"/>
    <w:rsid w:val="00801A7B"/>
    <w:rsid w:val="00802229"/>
    <w:rsid w:val="00802B9D"/>
    <w:rsid w:val="00803EA3"/>
    <w:rsid w:val="00804A76"/>
    <w:rsid w:val="008056F6"/>
    <w:rsid w:val="0080687B"/>
    <w:rsid w:val="00807560"/>
    <w:rsid w:val="0081096F"/>
    <w:rsid w:val="008109C0"/>
    <w:rsid w:val="0081265C"/>
    <w:rsid w:val="00812E3D"/>
    <w:rsid w:val="00812FF2"/>
    <w:rsid w:val="0081436B"/>
    <w:rsid w:val="00814725"/>
    <w:rsid w:val="008147E8"/>
    <w:rsid w:val="00814A7F"/>
    <w:rsid w:val="00814CBC"/>
    <w:rsid w:val="00816212"/>
    <w:rsid w:val="008162AD"/>
    <w:rsid w:val="00816FA8"/>
    <w:rsid w:val="008171EC"/>
    <w:rsid w:val="00826433"/>
    <w:rsid w:val="00827362"/>
    <w:rsid w:val="00830B88"/>
    <w:rsid w:val="008319FD"/>
    <w:rsid w:val="00832329"/>
    <w:rsid w:val="00832EBA"/>
    <w:rsid w:val="00833B37"/>
    <w:rsid w:val="00834268"/>
    <w:rsid w:val="00834461"/>
    <w:rsid w:val="0083605C"/>
    <w:rsid w:val="00836A77"/>
    <w:rsid w:val="008373D5"/>
    <w:rsid w:val="00837D34"/>
    <w:rsid w:val="008413A2"/>
    <w:rsid w:val="00842685"/>
    <w:rsid w:val="0084400F"/>
    <w:rsid w:val="0084619C"/>
    <w:rsid w:val="0084792E"/>
    <w:rsid w:val="00847D02"/>
    <w:rsid w:val="00850E6B"/>
    <w:rsid w:val="00852874"/>
    <w:rsid w:val="0085335B"/>
    <w:rsid w:val="0085337C"/>
    <w:rsid w:val="00854CCB"/>
    <w:rsid w:val="00856882"/>
    <w:rsid w:val="00857645"/>
    <w:rsid w:val="0085773B"/>
    <w:rsid w:val="00857982"/>
    <w:rsid w:val="00860004"/>
    <w:rsid w:val="00860DD0"/>
    <w:rsid w:val="0086190B"/>
    <w:rsid w:val="00861DE1"/>
    <w:rsid w:val="008630F7"/>
    <w:rsid w:val="00863152"/>
    <w:rsid w:val="008635FD"/>
    <w:rsid w:val="00863615"/>
    <w:rsid w:val="0086372E"/>
    <w:rsid w:val="00864A2E"/>
    <w:rsid w:val="00864B96"/>
    <w:rsid w:val="008650CF"/>
    <w:rsid w:val="00865117"/>
    <w:rsid w:val="00866877"/>
    <w:rsid w:val="00870718"/>
    <w:rsid w:val="0087221E"/>
    <w:rsid w:val="00872C09"/>
    <w:rsid w:val="00873489"/>
    <w:rsid w:val="00873B29"/>
    <w:rsid w:val="008756FE"/>
    <w:rsid w:val="0087571D"/>
    <w:rsid w:val="0087583F"/>
    <w:rsid w:val="00876B1C"/>
    <w:rsid w:val="008779DF"/>
    <w:rsid w:val="008806C5"/>
    <w:rsid w:val="00880D0A"/>
    <w:rsid w:val="0088203E"/>
    <w:rsid w:val="00882453"/>
    <w:rsid w:val="00882C91"/>
    <w:rsid w:val="00883126"/>
    <w:rsid w:val="0088344B"/>
    <w:rsid w:val="0088757C"/>
    <w:rsid w:val="008876C9"/>
    <w:rsid w:val="008877A7"/>
    <w:rsid w:val="008878A8"/>
    <w:rsid w:val="0089024F"/>
    <w:rsid w:val="0089074B"/>
    <w:rsid w:val="00891C58"/>
    <w:rsid w:val="00891D04"/>
    <w:rsid w:val="008935E4"/>
    <w:rsid w:val="00893C15"/>
    <w:rsid w:val="00895619"/>
    <w:rsid w:val="00896129"/>
    <w:rsid w:val="008973DE"/>
    <w:rsid w:val="0089755F"/>
    <w:rsid w:val="008A1969"/>
    <w:rsid w:val="008A2440"/>
    <w:rsid w:val="008A2639"/>
    <w:rsid w:val="008A455A"/>
    <w:rsid w:val="008A4D6A"/>
    <w:rsid w:val="008A5DA6"/>
    <w:rsid w:val="008A70AC"/>
    <w:rsid w:val="008A71D4"/>
    <w:rsid w:val="008B1106"/>
    <w:rsid w:val="008B18E1"/>
    <w:rsid w:val="008B2745"/>
    <w:rsid w:val="008B27CB"/>
    <w:rsid w:val="008B2BE0"/>
    <w:rsid w:val="008B4193"/>
    <w:rsid w:val="008B5881"/>
    <w:rsid w:val="008B6F0C"/>
    <w:rsid w:val="008B71C8"/>
    <w:rsid w:val="008C0884"/>
    <w:rsid w:val="008C2C94"/>
    <w:rsid w:val="008C2E54"/>
    <w:rsid w:val="008C3ABE"/>
    <w:rsid w:val="008C50D3"/>
    <w:rsid w:val="008C780B"/>
    <w:rsid w:val="008D05B9"/>
    <w:rsid w:val="008D06CF"/>
    <w:rsid w:val="008D205C"/>
    <w:rsid w:val="008D291E"/>
    <w:rsid w:val="008D2AD9"/>
    <w:rsid w:val="008D34FA"/>
    <w:rsid w:val="008D378B"/>
    <w:rsid w:val="008D6A38"/>
    <w:rsid w:val="008E019B"/>
    <w:rsid w:val="008E1353"/>
    <w:rsid w:val="008E13BB"/>
    <w:rsid w:val="008E1F2F"/>
    <w:rsid w:val="008E2528"/>
    <w:rsid w:val="008E576C"/>
    <w:rsid w:val="008E632B"/>
    <w:rsid w:val="008E6D00"/>
    <w:rsid w:val="008E7CFF"/>
    <w:rsid w:val="008F0921"/>
    <w:rsid w:val="008F1BA4"/>
    <w:rsid w:val="008F1FE0"/>
    <w:rsid w:val="008F4378"/>
    <w:rsid w:val="008F4639"/>
    <w:rsid w:val="008F5743"/>
    <w:rsid w:val="008F5BCE"/>
    <w:rsid w:val="00900E58"/>
    <w:rsid w:val="00901100"/>
    <w:rsid w:val="009013EC"/>
    <w:rsid w:val="00901B70"/>
    <w:rsid w:val="00902FA0"/>
    <w:rsid w:val="00902FDB"/>
    <w:rsid w:val="0090355F"/>
    <w:rsid w:val="00903648"/>
    <w:rsid w:val="00903A3F"/>
    <w:rsid w:val="00904A2A"/>
    <w:rsid w:val="0090533E"/>
    <w:rsid w:val="00905F72"/>
    <w:rsid w:val="00907DE0"/>
    <w:rsid w:val="00910AC3"/>
    <w:rsid w:val="00911065"/>
    <w:rsid w:val="0091255F"/>
    <w:rsid w:val="009132B5"/>
    <w:rsid w:val="00913B3B"/>
    <w:rsid w:val="00913BAF"/>
    <w:rsid w:val="00914398"/>
    <w:rsid w:val="00916CA4"/>
    <w:rsid w:val="00917732"/>
    <w:rsid w:val="00920307"/>
    <w:rsid w:val="00920A21"/>
    <w:rsid w:val="00921C2F"/>
    <w:rsid w:val="009242BC"/>
    <w:rsid w:val="00924C17"/>
    <w:rsid w:val="009250F7"/>
    <w:rsid w:val="0092540A"/>
    <w:rsid w:val="009256B2"/>
    <w:rsid w:val="009257F2"/>
    <w:rsid w:val="00925E7E"/>
    <w:rsid w:val="009264A1"/>
    <w:rsid w:val="00931380"/>
    <w:rsid w:val="0093271C"/>
    <w:rsid w:val="0093277A"/>
    <w:rsid w:val="00932B2C"/>
    <w:rsid w:val="00932CF4"/>
    <w:rsid w:val="00932E04"/>
    <w:rsid w:val="0093362B"/>
    <w:rsid w:val="00935360"/>
    <w:rsid w:val="0093695D"/>
    <w:rsid w:val="00941806"/>
    <w:rsid w:val="00941B6C"/>
    <w:rsid w:val="009427AB"/>
    <w:rsid w:val="00942E83"/>
    <w:rsid w:val="00943306"/>
    <w:rsid w:val="00943991"/>
    <w:rsid w:val="00944A07"/>
    <w:rsid w:val="00945757"/>
    <w:rsid w:val="009459FE"/>
    <w:rsid w:val="00951506"/>
    <w:rsid w:val="00952723"/>
    <w:rsid w:val="00953E02"/>
    <w:rsid w:val="0095506C"/>
    <w:rsid w:val="00955177"/>
    <w:rsid w:val="009553D4"/>
    <w:rsid w:val="0096032D"/>
    <w:rsid w:val="00962CA8"/>
    <w:rsid w:val="00962ECE"/>
    <w:rsid w:val="009643A8"/>
    <w:rsid w:val="009645A0"/>
    <w:rsid w:val="0096529B"/>
    <w:rsid w:val="0096659F"/>
    <w:rsid w:val="00970DB0"/>
    <w:rsid w:val="00971BDA"/>
    <w:rsid w:val="00972D2D"/>
    <w:rsid w:val="00973D7C"/>
    <w:rsid w:val="009743AE"/>
    <w:rsid w:val="0097454B"/>
    <w:rsid w:val="00975091"/>
    <w:rsid w:val="00976089"/>
    <w:rsid w:val="009768B3"/>
    <w:rsid w:val="00981CF2"/>
    <w:rsid w:val="009852D8"/>
    <w:rsid w:val="00985CEC"/>
    <w:rsid w:val="00986139"/>
    <w:rsid w:val="009870DD"/>
    <w:rsid w:val="0099103A"/>
    <w:rsid w:val="00991113"/>
    <w:rsid w:val="009928B5"/>
    <w:rsid w:val="00992B8C"/>
    <w:rsid w:val="00993490"/>
    <w:rsid w:val="00993773"/>
    <w:rsid w:val="009964CB"/>
    <w:rsid w:val="00996EB1"/>
    <w:rsid w:val="009A02B0"/>
    <w:rsid w:val="009A0B5D"/>
    <w:rsid w:val="009A19C4"/>
    <w:rsid w:val="009A1A2D"/>
    <w:rsid w:val="009A279B"/>
    <w:rsid w:val="009A3536"/>
    <w:rsid w:val="009A402A"/>
    <w:rsid w:val="009A4354"/>
    <w:rsid w:val="009A4AB0"/>
    <w:rsid w:val="009A71A7"/>
    <w:rsid w:val="009B0374"/>
    <w:rsid w:val="009B16B2"/>
    <w:rsid w:val="009B1B5C"/>
    <w:rsid w:val="009B376A"/>
    <w:rsid w:val="009B3CA9"/>
    <w:rsid w:val="009B4FFD"/>
    <w:rsid w:val="009B5397"/>
    <w:rsid w:val="009B6538"/>
    <w:rsid w:val="009C147F"/>
    <w:rsid w:val="009C21B5"/>
    <w:rsid w:val="009C24BA"/>
    <w:rsid w:val="009C2DC8"/>
    <w:rsid w:val="009C355A"/>
    <w:rsid w:val="009C3F0C"/>
    <w:rsid w:val="009C564E"/>
    <w:rsid w:val="009C5ED7"/>
    <w:rsid w:val="009C5F3D"/>
    <w:rsid w:val="009C76BB"/>
    <w:rsid w:val="009C76DC"/>
    <w:rsid w:val="009D2725"/>
    <w:rsid w:val="009D2934"/>
    <w:rsid w:val="009D2DFA"/>
    <w:rsid w:val="009D36EA"/>
    <w:rsid w:val="009D645F"/>
    <w:rsid w:val="009D7683"/>
    <w:rsid w:val="009D77B8"/>
    <w:rsid w:val="009D7B2F"/>
    <w:rsid w:val="009D7F75"/>
    <w:rsid w:val="009E01D5"/>
    <w:rsid w:val="009E3900"/>
    <w:rsid w:val="009E57C2"/>
    <w:rsid w:val="009E5E1A"/>
    <w:rsid w:val="009E681E"/>
    <w:rsid w:val="009E7895"/>
    <w:rsid w:val="009E7F1E"/>
    <w:rsid w:val="009F0042"/>
    <w:rsid w:val="009F0D83"/>
    <w:rsid w:val="009F258B"/>
    <w:rsid w:val="009F6338"/>
    <w:rsid w:val="009F6684"/>
    <w:rsid w:val="009F6CF4"/>
    <w:rsid w:val="009F7FC6"/>
    <w:rsid w:val="00A00DE4"/>
    <w:rsid w:val="00A00F19"/>
    <w:rsid w:val="00A01222"/>
    <w:rsid w:val="00A013DC"/>
    <w:rsid w:val="00A04008"/>
    <w:rsid w:val="00A042F9"/>
    <w:rsid w:val="00A04E10"/>
    <w:rsid w:val="00A06117"/>
    <w:rsid w:val="00A11963"/>
    <w:rsid w:val="00A13958"/>
    <w:rsid w:val="00A1530F"/>
    <w:rsid w:val="00A16028"/>
    <w:rsid w:val="00A1759E"/>
    <w:rsid w:val="00A205ED"/>
    <w:rsid w:val="00A20F9C"/>
    <w:rsid w:val="00A22715"/>
    <w:rsid w:val="00A24371"/>
    <w:rsid w:val="00A25901"/>
    <w:rsid w:val="00A25E93"/>
    <w:rsid w:val="00A26D6C"/>
    <w:rsid w:val="00A3129C"/>
    <w:rsid w:val="00A31623"/>
    <w:rsid w:val="00A3171F"/>
    <w:rsid w:val="00A33BEC"/>
    <w:rsid w:val="00A33DE8"/>
    <w:rsid w:val="00A36E5E"/>
    <w:rsid w:val="00A41645"/>
    <w:rsid w:val="00A42D9D"/>
    <w:rsid w:val="00A43685"/>
    <w:rsid w:val="00A438D2"/>
    <w:rsid w:val="00A43BC9"/>
    <w:rsid w:val="00A445C1"/>
    <w:rsid w:val="00A45D2D"/>
    <w:rsid w:val="00A460E1"/>
    <w:rsid w:val="00A46A87"/>
    <w:rsid w:val="00A4706E"/>
    <w:rsid w:val="00A52361"/>
    <w:rsid w:val="00A53043"/>
    <w:rsid w:val="00A5436D"/>
    <w:rsid w:val="00A54B93"/>
    <w:rsid w:val="00A5500C"/>
    <w:rsid w:val="00A552F9"/>
    <w:rsid w:val="00A55369"/>
    <w:rsid w:val="00A565E8"/>
    <w:rsid w:val="00A56900"/>
    <w:rsid w:val="00A56AE2"/>
    <w:rsid w:val="00A57112"/>
    <w:rsid w:val="00A60B81"/>
    <w:rsid w:val="00A60EBF"/>
    <w:rsid w:val="00A6168B"/>
    <w:rsid w:val="00A6626A"/>
    <w:rsid w:val="00A671C4"/>
    <w:rsid w:val="00A6748B"/>
    <w:rsid w:val="00A67518"/>
    <w:rsid w:val="00A67B85"/>
    <w:rsid w:val="00A67CE9"/>
    <w:rsid w:val="00A713AC"/>
    <w:rsid w:val="00A7186F"/>
    <w:rsid w:val="00A71890"/>
    <w:rsid w:val="00A71D05"/>
    <w:rsid w:val="00A71E40"/>
    <w:rsid w:val="00A7375F"/>
    <w:rsid w:val="00A740E3"/>
    <w:rsid w:val="00A745A8"/>
    <w:rsid w:val="00A76433"/>
    <w:rsid w:val="00A764E9"/>
    <w:rsid w:val="00A77CFB"/>
    <w:rsid w:val="00A81403"/>
    <w:rsid w:val="00A81B92"/>
    <w:rsid w:val="00A821A2"/>
    <w:rsid w:val="00A82972"/>
    <w:rsid w:val="00A82FC7"/>
    <w:rsid w:val="00A83A60"/>
    <w:rsid w:val="00A84010"/>
    <w:rsid w:val="00A84CCE"/>
    <w:rsid w:val="00A86B41"/>
    <w:rsid w:val="00A86E2A"/>
    <w:rsid w:val="00A87903"/>
    <w:rsid w:val="00A87977"/>
    <w:rsid w:val="00A90D09"/>
    <w:rsid w:val="00A90F12"/>
    <w:rsid w:val="00A928F9"/>
    <w:rsid w:val="00A929D8"/>
    <w:rsid w:val="00A94672"/>
    <w:rsid w:val="00A97E3E"/>
    <w:rsid w:val="00AA0B5C"/>
    <w:rsid w:val="00AA1222"/>
    <w:rsid w:val="00AA2835"/>
    <w:rsid w:val="00AA4EC5"/>
    <w:rsid w:val="00AA58A0"/>
    <w:rsid w:val="00AB09A1"/>
    <w:rsid w:val="00AB0FEF"/>
    <w:rsid w:val="00AB1C5F"/>
    <w:rsid w:val="00AB1CB4"/>
    <w:rsid w:val="00AB218C"/>
    <w:rsid w:val="00AB2371"/>
    <w:rsid w:val="00AB4AF1"/>
    <w:rsid w:val="00AB5687"/>
    <w:rsid w:val="00AB5987"/>
    <w:rsid w:val="00AB5CEC"/>
    <w:rsid w:val="00AB5E90"/>
    <w:rsid w:val="00AB6256"/>
    <w:rsid w:val="00AB6EF0"/>
    <w:rsid w:val="00AC1C55"/>
    <w:rsid w:val="00AC3201"/>
    <w:rsid w:val="00AC3E63"/>
    <w:rsid w:val="00AC3EA1"/>
    <w:rsid w:val="00AC466E"/>
    <w:rsid w:val="00AC4753"/>
    <w:rsid w:val="00AC5750"/>
    <w:rsid w:val="00AC6B88"/>
    <w:rsid w:val="00AC71AE"/>
    <w:rsid w:val="00AD073E"/>
    <w:rsid w:val="00AD31CF"/>
    <w:rsid w:val="00AD423F"/>
    <w:rsid w:val="00AD51D9"/>
    <w:rsid w:val="00AE0364"/>
    <w:rsid w:val="00AE2E6C"/>
    <w:rsid w:val="00AE4A2C"/>
    <w:rsid w:val="00AE5472"/>
    <w:rsid w:val="00AE58B9"/>
    <w:rsid w:val="00AE66EB"/>
    <w:rsid w:val="00AE679E"/>
    <w:rsid w:val="00AE6F02"/>
    <w:rsid w:val="00AE78B6"/>
    <w:rsid w:val="00AF02AD"/>
    <w:rsid w:val="00AF0F44"/>
    <w:rsid w:val="00AF10D3"/>
    <w:rsid w:val="00AF20C9"/>
    <w:rsid w:val="00AF3288"/>
    <w:rsid w:val="00AF4178"/>
    <w:rsid w:val="00AF51D6"/>
    <w:rsid w:val="00AF5DF5"/>
    <w:rsid w:val="00AF62D8"/>
    <w:rsid w:val="00AF6BED"/>
    <w:rsid w:val="00B01372"/>
    <w:rsid w:val="00B015B1"/>
    <w:rsid w:val="00B03AD9"/>
    <w:rsid w:val="00B0495B"/>
    <w:rsid w:val="00B06CD3"/>
    <w:rsid w:val="00B0787B"/>
    <w:rsid w:val="00B07B13"/>
    <w:rsid w:val="00B07BC7"/>
    <w:rsid w:val="00B10035"/>
    <w:rsid w:val="00B100ED"/>
    <w:rsid w:val="00B10FE0"/>
    <w:rsid w:val="00B15825"/>
    <w:rsid w:val="00B16B06"/>
    <w:rsid w:val="00B17746"/>
    <w:rsid w:val="00B1792D"/>
    <w:rsid w:val="00B21A5D"/>
    <w:rsid w:val="00B2293A"/>
    <w:rsid w:val="00B22F36"/>
    <w:rsid w:val="00B247A3"/>
    <w:rsid w:val="00B24AEF"/>
    <w:rsid w:val="00B24DFC"/>
    <w:rsid w:val="00B24DFD"/>
    <w:rsid w:val="00B24EA2"/>
    <w:rsid w:val="00B256D3"/>
    <w:rsid w:val="00B26270"/>
    <w:rsid w:val="00B26489"/>
    <w:rsid w:val="00B301BA"/>
    <w:rsid w:val="00B3111D"/>
    <w:rsid w:val="00B31906"/>
    <w:rsid w:val="00B3193D"/>
    <w:rsid w:val="00B33485"/>
    <w:rsid w:val="00B335E3"/>
    <w:rsid w:val="00B33FA9"/>
    <w:rsid w:val="00B36D69"/>
    <w:rsid w:val="00B373EE"/>
    <w:rsid w:val="00B37494"/>
    <w:rsid w:val="00B4095F"/>
    <w:rsid w:val="00B417B4"/>
    <w:rsid w:val="00B41D6D"/>
    <w:rsid w:val="00B41F12"/>
    <w:rsid w:val="00B442E5"/>
    <w:rsid w:val="00B447C8"/>
    <w:rsid w:val="00B4648F"/>
    <w:rsid w:val="00B47A0E"/>
    <w:rsid w:val="00B50C14"/>
    <w:rsid w:val="00B512A9"/>
    <w:rsid w:val="00B514E0"/>
    <w:rsid w:val="00B51BC7"/>
    <w:rsid w:val="00B51F85"/>
    <w:rsid w:val="00B554E2"/>
    <w:rsid w:val="00B55EF3"/>
    <w:rsid w:val="00B56325"/>
    <w:rsid w:val="00B564D3"/>
    <w:rsid w:val="00B57048"/>
    <w:rsid w:val="00B6129E"/>
    <w:rsid w:val="00B61488"/>
    <w:rsid w:val="00B61D67"/>
    <w:rsid w:val="00B62244"/>
    <w:rsid w:val="00B63637"/>
    <w:rsid w:val="00B64F08"/>
    <w:rsid w:val="00B66085"/>
    <w:rsid w:val="00B66CD5"/>
    <w:rsid w:val="00B67D1B"/>
    <w:rsid w:val="00B70139"/>
    <w:rsid w:val="00B70C70"/>
    <w:rsid w:val="00B72136"/>
    <w:rsid w:val="00B72879"/>
    <w:rsid w:val="00B73BBA"/>
    <w:rsid w:val="00B7447C"/>
    <w:rsid w:val="00B757A6"/>
    <w:rsid w:val="00B758A0"/>
    <w:rsid w:val="00B7764A"/>
    <w:rsid w:val="00B7771C"/>
    <w:rsid w:val="00B77B01"/>
    <w:rsid w:val="00B77BBE"/>
    <w:rsid w:val="00B83904"/>
    <w:rsid w:val="00B83D57"/>
    <w:rsid w:val="00B87DB2"/>
    <w:rsid w:val="00B9039C"/>
    <w:rsid w:val="00B90465"/>
    <w:rsid w:val="00B90AB3"/>
    <w:rsid w:val="00B91DB9"/>
    <w:rsid w:val="00B93363"/>
    <w:rsid w:val="00B961E3"/>
    <w:rsid w:val="00B96217"/>
    <w:rsid w:val="00B97D52"/>
    <w:rsid w:val="00B97FF7"/>
    <w:rsid w:val="00BA083D"/>
    <w:rsid w:val="00BA1A67"/>
    <w:rsid w:val="00BA2D54"/>
    <w:rsid w:val="00BA2EDD"/>
    <w:rsid w:val="00BA4BAA"/>
    <w:rsid w:val="00BA4BF9"/>
    <w:rsid w:val="00BA5D66"/>
    <w:rsid w:val="00BA6973"/>
    <w:rsid w:val="00BA73E2"/>
    <w:rsid w:val="00BA7BCE"/>
    <w:rsid w:val="00BA7F82"/>
    <w:rsid w:val="00BB0204"/>
    <w:rsid w:val="00BB0452"/>
    <w:rsid w:val="00BB0B69"/>
    <w:rsid w:val="00BB1699"/>
    <w:rsid w:val="00BB1766"/>
    <w:rsid w:val="00BB1992"/>
    <w:rsid w:val="00BB29A9"/>
    <w:rsid w:val="00BB4A8A"/>
    <w:rsid w:val="00BB5A6B"/>
    <w:rsid w:val="00BB6B86"/>
    <w:rsid w:val="00BB7485"/>
    <w:rsid w:val="00BC40CC"/>
    <w:rsid w:val="00BC41B5"/>
    <w:rsid w:val="00BC41C2"/>
    <w:rsid w:val="00BC422E"/>
    <w:rsid w:val="00BC55B9"/>
    <w:rsid w:val="00BC5633"/>
    <w:rsid w:val="00BC615D"/>
    <w:rsid w:val="00BC6677"/>
    <w:rsid w:val="00BC715B"/>
    <w:rsid w:val="00BC72A9"/>
    <w:rsid w:val="00BC746A"/>
    <w:rsid w:val="00BC7615"/>
    <w:rsid w:val="00BC7C13"/>
    <w:rsid w:val="00BD2490"/>
    <w:rsid w:val="00BD4A00"/>
    <w:rsid w:val="00BD4CEB"/>
    <w:rsid w:val="00BD5989"/>
    <w:rsid w:val="00BD6F5E"/>
    <w:rsid w:val="00BD747B"/>
    <w:rsid w:val="00BD7C51"/>
    <w:rsid w:val="00BE08F8"/>
    <w:rsid w:val="00BE0A37"/>
    <w:rsid w:val="00BE1EE9"/>
    <w:rsid w:val="00BE2B49"/>
    <w:rsid w:val="00BE4A94"/>
    <w:rsid w:val="00BE4D8F"/>
    <w:rsid w:val="00BE4E4A"/>
    <w:rsid w:val="00BE5BB1"/>
    <w:rsid w:val="00BE5C93"/>
    <w:rsid w:val="00BE6671"/>
    <w:rsid w:val="00BE6731"/>
    <w:rsid w:val="00BE6847"/>
    <w:rsid w:val="00BE7CF8"/>
    <w:rsid w:val="00BE7E4F"/>
    <w:rsid w:val="00BF4F3C"/>
    <w:rsid w:val="00BF591C"/>
    <w:rsid w:val="00BF60C4"/>
    <w:rsid w:val="00BF63BF"/>
    <w:rsid w:val="00BF7460"/>
    <w:rsid w:val="00C00B61"/>
    <w:rsid w:val="00C01186"/>
    <w:rsid w:val="00C02333"/>
    <w:rsid w:val="00C02D63"/>
    <w:rsid w:val="00C030ED"/>
    <w:rsid w:val="00C032A7"/>
    <w:rsid w:val="00C03529"/>
    <w:rsid w:val="00C038AA"/>
    <w:rsid w:val="00C040FB"/>
    <w:rsid w:val="00C0448E"/>
    <w:rsid w:val="00C04F5A"/>
    <w:rsid w:val="00C056B2"/>
    <w:rsid w:val="00C0712E"/>
    <w:rsid w:val="00C11E71"/>
    <w:rsid w:val="00C120BA"/>
    <w:rsid w:val="00C12383"/>
    <w:rsid w:val="00C12522"/>
    <w:rsid w:val="00C13349"/>
    <w:rsid w:val="00C15525"/>
    <w:rsid w:val="00C15FBE"/>
    <w:rsid w:val="00C16575"/>
    <w:rsid w:val="00C20D3E"/>
    <w:rsid w:val="00C22646"/>
    <w:rsid w:val="00C2500D"/>
    <w:rsid w:val="00C2549E"/>
    <w:rsid w:val="00C26C77"/>
    <w:rsid w:val="00C30317"/>
    <w:rsid w:val="00C30510"/>
    <w:rsid w:val="00C329B5"/>
    <w:rsid w:val="00C32D0B"/>
    <w:rsid w:val="00C342E7"/>
    <w:rsid w:val="00C34B4B"/>
    <w:rsid w:val="00C34E36"/>
    <w:rsid w:val="00C3539D"/>
    <w:rsid w:val="00C370D7"/>
    <w:rsid w:val="00C37F47"/>
    <w:rsid w:val="00C4002A"/>
    <w:rsid w:val="00C40297"/>
    <w:rsid w:val="00C409D4"/>
    <w:rsid w:val="00C40C87"/>
    <w:rsid w:val="00C415C7"/>
    <w:rsid w:val="00C422F9"/>
    <w:rsid w:val="00C43B13"/>
    <w:rsid w:val="00C44B30"/>
    <w:rsid w:val="00C452E0"/>
    <w:rsid w:val="00C45E59"/>
    <w:rsid w:val="00C467D6"/>
    <w:rsid w:val="00C47A7C"/>
    <w:rsid w:val="00C52582"/>
    <w:rsid w:val="00C52B95"/>
    <w:rsid w:val="00C56243"/>
    <w:rsid w:val="00C5660B"/>
    <w:rsid w:val="00C56681"/>
    <w:rsid w:val="00C57854"/>
    <w:rsid w:val="00C57F3D"/>
    <w:rsid w:val="00C62F26"/>
    <w:rsid w:val="00C63AE5"/>
    <w:rsid w:val="00C655D6"/>
    <w:rsid w:val="00C67868"/>
    <w:rsid w:val="00C70696"/>
    <w:rsid w:val="00C70735"/>
    <w:rsid w:val="00C72545"/>
    <w:rsid w:val="00C72A2C"/>
    <w:rsid w:val="00C73834"/>
    <w:rsid w:val="00C73C54"/>
    <w:rsid w:val="00C741E2"/>
    <w:rsid w:val="00C76AF8"/>
    <w:rsid w:val="00C7747A"/>
    <w:rsid w:val="00C77BA3"/>
    <w:rsid w:val="00C77CC2"/>
    <w:rsid w:val="00C8240B"/>
    <w:rsid w:val="00C83606"/>
    <w:rsid w:val="00C839F0"/>
    <w:rsid w:val="00C85551"/>
    <w:rsid w:val="00C85D89"/>
    <w:rsid w:val="00C862C5"/>
    <w:rsid w:val="00C90192"/>
    <w:rsid w:val="00C92CBA"/>
    <w:rsid w:val="00C93661"/>
    <w:rsid w:val="00C940C2"/>
    <w:rsid w:val="00C941BD"/>
    <w:rsid w:val="00C95994"/>
    <w:rsid w:val="00C95E00"/>
    <w:rsid w:val="00C9601A"/>
    <w:rsid w:val="00C96249"/>
    <w:rsid w:val="00C962AD"/>
    <w:rsid w:val="00C967AF"/>
    <w:rsid w:val="00C97E43"/>
    <w:rsid w:val="00CA0487"/>
    <w:rsid w:val="00CA0FE2"/>
    <w:rsid w:val="00CA4058"/>
    <w:rsid w:val="00CA519C"/>
    <w:rsid w:val="00CA5B4C"/>
    <w:rsid w:val="00CA64AC"/>
    <w:rsid w:val="00CA6ADD"/>
    <w:rsid w:val="00CA7048"/>
    <w:rsid w:val="00CA79EC"/>
    <w:rsid w:val="00CB26F7"/>
    <w:rsid w:val="00CB2E90"/>
    <w:rsid w:val="00CB45A4"/>
    <w:rsid w:val="00CB4664"/>
    <w:rsid w:val="00CB5ADF"/>
    <w:rsid w:val="00CB69CF"/>
    <w:rsid w:val="00CB6E83"/>
    <w:rsid w:val="00CB744B"/>
    <w:rsid w:val="00CB7A53"/>
    <w:rsid w:val="00CC1D14"/>
    <w:rsid w:val="00CC1FEF"/>
    <w:rsid w:val="00CC2545"/>
    <w:rsid w:val="00CC262A"/>
    <w:rsid w:val="00CC4C9E"/>
    <w:rsid w:val="00CC4ECB"/>
    <w:rsid w:val="00CC79D8"/>
    <w:rsid w:val="00CC7BF1"/>
    <w:rsid w:val="00CD080F"/>
    <w:rsid w:val="00CD20BE"/>
    <w:rsid w:val="00CD25DF"/>
    <w:rsid w:val="00CD3F08"/>
    <w:rsid w:val="00CD4150"/>
    <w:rsid w:val="00CD440B"/>
    <w:rsid w:val="00CD4EDA"/>
    <w:rsid w:val="00CD5007"/>
    <w:rsid w:val="00CD55B9"/>
    <w:rsid w:val="00CD5619"/>
    <w:rsid w:val="00CD61C4"/>
    <w:rsid w:val="00CD6AFF"/>
    <w:rsid w:val="00CD6ECB"/>
    <w:rsid w:val="00CE1D70"/>
    <w:rsid w:val="00CE51B9"/>
    <w:rsid w:val="00CE5971"/>
    <w:rsid w:val="00CE599E"/>
    <w:rsid w:val="00CE5B55"/>
    <w:rsid w:val="00CE63D5"/>
    <w:rsid w:val="00CE6469"/>
    <w:rsid w:val="00CE6D7E"/>
    <w:rsid w:val="00CE7406"/>
    <w:rsid w:val="00CF0377"/>
    <w:rsid w:val="00CF0C87"/>
    <w:rsid w:val="00CF1734"/>
    <w:rsid w:val="00CF3E62"/>
    <w:rsid w:val="00CF448F"/>
    <w:rsid w:val="00CF5EF3"/>
    <w:rsid w:val="00CF7BA8"/>
    <w:rsid w:val="00D00102"/>
    <w:rsid w:val="00D001D7"/>
    <w:rsid w:val="00D008F1"/>
    <w:rsid w:val="00D0099A"/>
    <w:rsid w:val="00D01421"/>
    <w:rsid w:val="00D024F2"/>
    <w:rsid w:val="00D05995"/>
    <w:rsid w:val="00D10D8E"/>
    <w:rsid w:val="00D114E1"/>
    <w:rsid w:val="00D1174E"/>
    <w:rsid w:val="00D11FE1"/>
    <w:rsid w:val="00D121B9"/>
    <w:rsid w:val="00D12E40"/>
    <w:rsid w:val="00D15093"/>
    <w:rsid w:val="00D16950"/>
    <w:rsid w:val="00D16B9A"/>
    <w:rsid w:val="00D20A4B"/>
    <w:rsid w:val="00D20AAA"/>
    <w:rsid w:val="00D22067"/>
    <w:rsid w:val="00D22C00"/>
    <w:rsid w:val="00D244A5"/>
    <w:rsid w:val="00D25616"/>
    <w:rsid w:val="00D25C09"/>
    <w:rsid w:val="00D27205"/>
    <w:rsid w:val="00D27443"/>
    <w:rsid w:val="00D2744F"/>
    <w:rsid w:val="00D30425"/>
    <w:rsid w:val="00D30AAE"/>
    <w:rsid w:val="00D32B2D"/>
    <w:rsid w:val="00D36084"/>
    <w:rsid w:val="00D36DA8"/>
    <w:rsid w:val="00D370DB"/>
    <w:rsid w:val="00D3783D"/>
    <w:rsid w:val="00D403F7"/>
    <w:rsid w:val="00D4059D"/>
    <w:rsid w:val="00D40EE6"/>
    <w:rsid w:val="00D40FAE"/>
    <w:rsid w:val="00D41182"/>
    <w:rsid w:val="00D43245"/>
    <w:rsid w:val="00D44105"/>
    <w:rsid w:val="00D4590F"/>
    <w:rsid w:val="00D475BD"/>
    <w:rsid w:val="00D506D1"/>
    <w:rsid w:val="00D5107D"/>
    <w:rsid w:val="00D5177C"/>
    <w:rsid w:val="00D60548"/>
    <w:rsid w:val="00D6072A"/>
    <w:rsid w:val="00D61BC2"/>
    <w:rsid w:val="00D61CDF"/>
    <w:rsid w:val="00D61E27"/>
    <w:rsid w:val="00D6217C"/>
    <w:rsid w:val="00D6239A"/>
    <w:rsid w:val="00D6253C"/>
    <w:rsid w:val="00D62651"/>
    <w:rsid w:val="00D62852"/>
    <w:rsid w:val="00D629BF"/>
    <w:rsid w:val="00D63134"/>
    <w:rsid w:val="00D649B0"/>
    <w:rsid w:val="00D669AA"/>
    <w:rsid w:val="00D706AF"/>
    <w:rsid w:val="00D70E42"/>
    <w:rsid w:val="00D71255"/>
    <w:rsid w:val="00D71950"/>
    <w:rsid w:val="00D72519"/>
    <w:rsid w:val="00D72692"/>
    <w:rsid w:val="00D73AD1"/>
    <w:rsid w:val="00D73BBD"/>
    <w:rsid w:val="00D758F9"/>
    <w:rsid w:val="00D75C3D"/>
    <w:rsid w:val="00D7776A"/>
    <w:rsid w:val="00D81435"/>
    <w:rsid w:val="00D829E9"/>
    <w:rsid w:val="00D834BC"/>
    <w:rsid w:val="00D83DB8"/>
    <w:rsid w:val="00D865B0"/>
    <w:rsid w:val="00D86D56"/>
    <w:rsid w:val="00D87C69"/>
    <w:rsid w:val="00D87C8C"/>
    <w:rsid w:val="00D91107"/>
    <w:rsid w:val="00D91383"/>
    <w:rsid w:val="00D9261A"/>
    <w:rsid w:val="00D92828"/>
    <w:rsid w:val="00D932A3"/>
    <w:rsid w:val="00D93A5B"/>
    <w:rsid w:val="00D93C2F"/>
    <w:rsid w:val="00DA04C6"/>
    <w:rsid w:val="00DA0797"/>
    <w:rsid w:val="00DA0EB0"/>
    <w:rsid w:val="00DA1A4E"/>
    <w:rsid w:val="00DA27AB"/>
    <w:rsid w:val="00DA315D"/>
    <w:rsid w:val="00DA7F7A"/>
    <w:rsid w:val="00DB0475"/>
    <w:rsid w:val="00DB1D5D"/>
    <w:rsid w:val="00DB26DE"/>
    <w:rsid w:val="00DB556A"/>
    <w:rsid w:val="00DB617B"/>
    <w:rsid w:val="00DB64EA"/>
    <w:rsid w:val="00DC1657"/>
    <w:rsid w:val="00DC20B7"/>
    <w:rsid w:val="00DC3323"/>
    <w:rsid w:val="00DC456D"/>
    <w:rsid w:val="00DC4CAB"/>
    <w:rsid w:val="00DC51CC"/>
    <w:rsid w:val="00DC6E52"/>
    <w:rsid w:val="00DC7489"/>
    <w:rsid w:val="00DD0226"/>
    <w:rsid w:val="00DD028C"/>
    <w:rsid w:val="00DD064A"/>
    <w:rsid w:val="00DD2690"/>
    <w:rsid w:val="00DD2F8D"/>
    <w:rsid w:val="00DD38D5"/>
    <w:rsid w:val="00DD4092"/>
    <w:rsid w:val="00DD4CEB"/>
    <w:rsid w:val="00DD4D93"/>
    <w:rsid w:val="00DD5B33"/>
    <w:rsid w:val="00DD643A"/>
    <w:rsid w:val="00DE0202"/>
    <w:rsid w:val="00DE18E9"/>
    <w:rsid w:val="00DE1F99"/>
    <w:rsid w:val="00DE24F8"/>
    <w:rsid w:val="00DE3CC9"/>
    <w:rsid w:val="00DE3E29"/>
    <w:rsid w:val="00DE4198"/>
    <w:rsid w:val="00DE4B49"/>
    <w:rsid w:val="00DE5815"/>
    <w:rsid w:val="00DE6A4C"/>
    <w:rsid w:val="00DE70C9"/>
    <w:rsid w:val="00DF06BA"/>
    <w:rsid w:val="00DF2B11"/>
    <w:rsid w:val="00DF2C86"/>
    <w:rsid w:val="00DF2F0A"/>
    <w:rsid w:val="00DF2F77"/>
    <w:rsid w:val="00DF5B19"/>
    <w:rsid w:val="00DF7DCE"/>
    <w:rsid w:val="00E002D9"/>
    <w:rsid w:val="00E023AA"/>
    <w:rsid w:val="00E02FC0"/>
    <w:rsid w:val="00E0346F"/>
    <w:rsid w:val="00E04B93"/>
    <w:rsid w:val="00E05002"/>
    <w:rsid w:val="00E0791A"/>
    <w:rsid w:val="00E07C19"/>
    <w:rsid w:val="00E07CB6"/>
    <w:rsid w:val="00E140DB"/>
    <w:rsid w:val="00E15694"/>
    <w:rsid w:val="00E17CEC"/>
    <w:rsid w:val="00E20716"/>
    <w:rsid w:val="00E20AF5"/>
    <w:rsid w:val="00E2140F"/>
    <w:rsid w:val="00E21707"/>
    <w:rsid w:val="00E21754"/>
    <w:rsid w:val="00E23889"/>
    <w:rsid w:val="00E23DA0"/>
    <w:rsid w:val="00E2414F"/>
    <w:rsid w:val="00E243A2"/>
    <w:rsid w:val="00E25439"/>
    <w:rsid w:val="00E2642D"/>
    <w:rsid w:val="00E26825"/>
    <w:rsid w:val="00E26B23"/>
    <w:rsid w:val="00E26B42"/>
    <w:rsid w:val="00E32EB4"/>
    <w:rsid w:val="00E342EB"/>
    <w:rsid w:val="00E34520"/>
    <w:rsid w:val="00E34A4A"/>
    <w:rsid w:val="00E35BB3"/>
    <w:rsid w:val="00E35EDF"/>
    <w:rsid w:val="00E3721C"/>
    <w:rsid w:val="00E37A02"/>
    <w:rsid w:val="00E37AAD"/>
    <w:rsid w:val="00E37B4F"/>
    <w:rsid w:val="00E40419"/>
    <w:rsid w:val="00E408F8"/>
    <w:rsid w:val="00E4229E"/>
    <w:rsid w:val="00E4271D"/>
    <w:rsid w:val="00E42907"/>
    <w:rsid w:val="00E42921"/>
    <w:rsid w:val="00E43675"/>
    <w:rsid w:val="00E44363"/>
    <w:rsid w:val="00E45A13"/>
    <w:rsid w:val="00E46BED"/>
    <w:rsid w:val="00E46C38"/>
    <w:rsid w:val="00E46E9C"/>
    <w:rsid w:val="00E472D2"/>
    <w:rsid w:val="00E515E9"/>
    <w:rsid w:val="00E533A5"/>
    <w:rsid w:val="00E53884"/>
    <w:rsid w:val="00E53F02"/>
    <w:rsid w:val="00E5511A"/>
    <w:rsid w:val="00E556E5"/>
    <w:rsid w:val="00E56656"/>
    <w:rsid w:val="00E566B8"/>
    <w:rsid w:val="00E5679A"/>
    <w:rsid w:val="00E56FA9"/>
    <w:rsid w:val="00E572E8"/>
    <w:rsid w:val="00E60EBD"/>
    <w:rsid w:val="00E6443B"/>
    <w:rsid w:val="00E65626"/>
    <w:rsid w:val="00E662F1"/>
    <w:rsid w:val="00E671DE"/>
    <w:rsid w:val="00E6761C"/>
    <w:rsid w:val="00E67B2B"/>
    <w:rsid w:val="00E7048C"/>
    <w:rsid w:val="00E71C37"/>
    <w:rsid w:val="00E721C4"/>
    <w:rsid w:val="00E744F2"/>
    <w:rsid w:val="00E74635"/>
    <w:rsid w:val="00E74A4F"/>
    <w:rsid w:val="00E75E31"/>
    <w:rsid w:val="00E7621A"/>
    <w:rsid w:val="00E76321"/>
    <w:rsid w:val="00E80AF2"/>
    <w:rsid w:val="00E815EF"/>
    <w:rsid w:val="00E82318"/>
    <w:rsid w:val="00E82644"/>
    <w:rsid w:val="00E828F9"/>
    <w:rsid w:val="00E82988"/>
    <w:rsid w:val="00E84798"/>
    <w:rsid w:val="00E857F4"/>
    <w:rsid w:val="00E86771"/>
    <w:rsid w:val="00E90391"/>
    <w:rsid w:val="00E90953"/>
    <w:rsid w:val="00E914D9"/>
    <w:rsid w:val="00E91B82"/>
    <w:rsid w:val="00E91DF5"/>
    <w:rsid w:val="00E91E99"/>
    <w:rsid w:val="00E9256C"/>
    <w:rsid w:val="00E926B2"/>
    <w:rsid w:val="00E93296"/>
    <w:rsid w:val="00E93D29"/>
    <w:rsid w:val="00E95E45"/>
    <w:rsid w:val="00E96DC6"/>
    <w:rsid w:val="00EA0EC2"/>
    <w:rsid w:val="00EA1EB4"/>
    <w:rsid w:val="00EA268E"/>
    <w:rsid w:val="00EA31F3"/>
    <w:rsid w:val="00EA3ACE"/>
    <w:rsid w:val="00EA5ACA"/>
    <w:rsid w:val="00EA6EFA"/>
    <w:rsid w:val="00EA70B4"/>
    <w:rsid w:val="00EB08F7"/>
    <w:rsid w:val="00EB2E3E"/>
    <w:rsid w:val="00EB3058"/>
    <w:rsid w:val="00EB3687"/>
    <w:rsid w:val="00EB3C79"/>
    <w:rsid w:val="00EB4925"/>
    <w:rsid w:val="00EB5FA4"/>
    <w:rsid w:val="00EB6EB0"/>
    <w:rsid w:val="00EB7317"/>
    <w:rsid w:val="00EB74CC"/>
    <w:rsid w:val="00EB79CA"/>
    <w:rsid w:val="00EC2EE0"/>
    <w:rsid w:val="00EC3250"/>
    <w:rsid w:val="00EC3808"/>
    <w:rsid w:val="00EC5C6C"/>
    <w:rsid w:val="00EC76C7"/>
    <w:rsid w:val="00EC7E08"/>
    <w:rsid w:val="00EC7F42"/>
    <w:rsid w:val="00ED08C7"/>
    <w:rsid w:val="00ED175D"/>
    <w:rsid w:val="00ED1D50"/>
    <w:rsid w:val="00ED1E52"/>
    <w:rsid w:val="00ED2EB0"/>
    <w:rsid w:val="00ED36A7"/>
    <w:rsid w:val="00ED4382"/>
    <w:rsid w:val="00ED43BD"/>
    <w:rsid w:val="00ED49F8"/>
    <w:rsid w:val="00ED4C0D"/>
    <w:rsid w:val="00ED5BE6"/>
    <w:rsid w:val="00ED694A"/>
    <w:rsid w:val="00ED6AC3"/>
    <w:rsid w:val="00ED775E"/>
    <w:rsid w:val="00ED7ACC"/>
    <w:rsid w:val="00ED7ECA"/>
    <w:rsid w:val="00EE0AE1"/>
    <w:rsid w:val="00EE0CDB"/>
    <w:rsid w:val="00EE14C2"/>
    <w:rsid w:val="00EE216C"/>
    <w:rsid w:val="00EE2268"/>
    <w:rsid w:val="00EE2AF2"/>
    <w:rsid w:val="00EE2E30"/>
    <w:rsid w:val="00EE2E6D"/>
    <w:rsid w:val="00EE59E8"/>
    <w:rsid w:val="00EE5D46"/>
    <w:rsid w:val="00EE5DEA"/>
    <w:rsid w:val="00EE7193"/>
    <w:rsid w:val="00EF0B3F"/>
    <w:rsid w:val="00EF16DE"/>
    <w:rsid w:val="00EF215C"/>
    <w:rsid w:val="00EF3EFF"/>
    <w:rsid w:val="00EF4226"/>
    <w:rsid w:val="00EF5A29"/>
    <w:rsid w:val="00EF616C"/>
    <w:rsid w:val="00EF6C0F"/>
    <w:rsid w:val="00EF6C26"/>
    <w:rsid w:val="00EF6F5A"/>
    <w:rsid w:val="00EF7D9C"/>
    <w:rsid w:val="00F0018E"/>
    <w:rsid w:val="00F00B18"/>
    <w:rsid w:val="00F01D9C"/>
    <w:rsid w:val="00F02B60"/>
    <w:rsid w:val="00F03E87"/>
    <w:rsid w:val="00F03F88"/>
    <w:rsid w:val="00F04296"/>
    <w:rsid w:val="00F044C2"/>
    <w:rsid w:val="00F045CD"/>
    <w:rsid w:val="00F05A7B"/>
    <w:rsid w:val="00F05F84"/>
    <w:rsid w:val="00F0640F"/>
    <w:rsid w:val="00F06443"/>
    <w:rsid w:val="00F07956"/>
    <w:rsid w:val="00F1021E"/>
    <w:rsid w:val="00F111B2"/>
    <w:rsid w:val="00F11E4C"/>
    <w:rsid w:val="00F125B3"/>
    <w:rsid w:val="00F1277E"/>
    <w:rsid w:val="00F13309"/>
    <w:rsid w:val="00F135CE"/>
    <w:rsid w:val="00F14536"/>
    <w:rsid w:val="00F14F2B"/>
    <w:rsid w:val="00F16785"/>
    <w:rsid w:val="00F17A2A"/>
    <w:rsid w:val="00F20653"/>
    <w:rsid w:val="00F22CAB"/>
    <w:rsid w:val="00F24056"/>
    <w:rsid w:val="00F27FBB"/>
    <w:rsid w:val="00F31096"/>
    <w:rsid w:val="00F32DE6"/>
    <w:rsid w:val="00F32FC1"/>
    <w:rsid w:val="00F33EC1"/>
    <w:rsid w:val="00F364F6"/>
    <w:rsid w:val="00F370BD"/>
    <w:rsid w:val="00F37420"/>
    <w:rsid w:val="00F40A15"/>
    <w:rsid w:val="00F419B2"/>
    <w:rsid w:val="00F4270C"/>
    <w:rsid w:val="00F45C47"/>
    <w:rsid w:val="00F46D77"/>
    <w:rsid w:val="00F47B36"/>
    <w:rsid w:val="00F51384"/>
    <w:rsid w:val="00F52D29"/>
    <w:rsid w:val="00F530A5"/>
    <w:rsid w:val="00F535EB"/>
    <w:rsid w:val="00F538FD"/>
    <w:rsid w:val="00F545EC"/>
    <w:rsid w:val="00F549C2"/>
    <w:rsid w:val="00F54D50"/>
    <w:rsid w:val="00F55571"/>
    <w:rsid w:val="00F555D0"/>
    <w:rsid w:val="00F565F5"/>
    <w:rsid w:val="00F5783D"/>
    <w:rsid w:val="00F61BC1"/>
    <w:rsid w:val="00F63CD3"/>
    <w:rsid w:val="00F646E2"/>
    <w:rsid w:val="00F654DA"/>
    <w:rsid w:val="00F67C15"/>
    <w:rsid w:val="00F67E35"/>
    <w:rsid w:val="00F7038E"/>
    <w:rsid w:val="00F716CA"/>
    <w:rsid w:val="00F724C7"/>
    <w:rsid w:val="00F7311C"/>
    <w:rsid w:val="00F74483"/>
    <w:rsid w:val="00F74F7D"/>
    <w:rsid w:val="00F77D5E"/>
    <w:rsid w:val="00F810BD"/>
    <w:rsid w:val="00F822EB"/>
    <w:rsid w:val="00F84B2D"/>
    <w:rsid w:val="00F84DA4"/>
    <w:rsid w:val="00F84E0C"/>
    <w:rsid w:val="00F86F73"/>
    <w:rsid w:val="00F875AF"/>
    <w:rsid w:val="00F87869"/>
    <w:rsid w:val="00F87C64"/>
    <w:rsid w:val="00F917F4"/>
    <w:rsid w:val="00F921BC"/>
    <w:rsid w:val="00F92359"/>
    <w:rsid w:val="00F9293E"/>
    <w:rsid w:val="00F92D65"/>
    <w:rsid w:val="00F94C26"/>
    <w:rsid w:val="00F94D84"/>
    <w:rsid w:val="00F94F46"/>
    <w:rsid w:val="00F95F34"/>
    <w:rsid w:val="00F96F80"/>
    <w:rsid w:val="00FA037F"/>
    <w:rsid w:val="00FA0424"/>
    <w:rsid w:val="00FA1D70"/>
    <w:rsid w:val="00FA235B"/>
    <w:rsid w:val="00FA3264"/>
    <w:rsid w:val="00FA3C3A"/>
    <w:rsid w:val="00FA42DA"/>
    <w:rsid w:val="00FA5F15"/>
    <w:rsid w:val="00FA6844"/>
    <w:rsid w:val="00FA69D1"/>
    <w:rsid w:val="00FA69E3"/>
    <w:rsid w:val="00FA78FC"/>
    <w:rsid w:val="00FB0D75"/>
    <w:rsid w:val="00FB1010"/>
    <w:rsid w:val="00FB11AA"/>
    <w:rsid w:val="00FB11BB"/>
    <w:rsid w:val="00FB14FC"/>
    <w:rsid w:val="00FB1683"/>
    <w:rsid w:val="00FB19E4"/>
    <w:rsid w:val="00FB1C57"/>
    <w:rsid w:val="00FB2581"/>
    <w:rsid w:val="00FB39E3"/>
    <w:rsid w:val="00FB3C47"/>
    <w:rsid w:val="00FB49B9"/>
    <w:rsid w:val="00FB505B"/>
    <w:rsid w:val="00FB5233"/>
    <w:rsid w:val="00FB529F"/>
    <w:rsid w:val="00FB54F0"/>
    <w:rsid w:val="00FB573B"/>
    <w:rsid w:val="00FB6B87"/>
    <w:rsid w:val="00FC1922"/>
    <w:rsid w:val="00FC2E2F"/>
    <w:rsid w:val="00FC727D"/>
    <w:rsid w:val="00FD1A72"/>
    <w:rsid w:val="00FD2B36"/>
    <w:rsid w:val="00FD2E6D"/>
    <w:rsid w:val="00FD6EBE"/>
    <w:rsid w:val="00FD7620"/>
    <w:rsid w:val="00FD7F45"/>
    <w:rsid w:val="00FE00D9"/>
    <w:rsid w:val="00FE04F3"/>
    <w:rsid w:val="00FE06CB"/>
    <w:rsid w:val="00FE25F0"/>
    <w:rsid w:val="00FE26E2"/>
    <w:rsid w:val="00FE280A"/>
    <w:rsid w:val="00FE344B"/>
    <w:rsid w:val="00FE6407"/>
    <w:rsid w:val="00FE76E0"/>
    <w:rsid w:val="00FE78B8"/>
    <w:rsid w:val="00FF045A"/>
    <w:rsid w:val="00FF04C2"/>
    <w:rsid w:val="00FF068F"/>
    <w:rsid w:val="00FF1CCE"/>
    <w:rsid w:val="00FF35DC"/>
    <w:rsid w:val="00FF452F"/>
    <w:rsid w:val="00FF6316"/>
    <w:rsid w:val="00FF7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B2D"/>
    <w:pPr>
      <w:jc w:val="both"/>
    </w:pPr>
    <w:rPr>
      <w:rFonts w:ascii="Times New Roman" w:hAnsi="Times New Roman"/>
      <w:sz w:val="24"/>
    </w:rPr>
  </w:style>
  <w:style w:type="paragraph" w:styleId="Heading1">
    <w:name w:val="heading 1"/>
    <w:basedOn w:val="Normal"/>
    <w:next w:val="Normal"/>
    <w:link w:val="Heading1Char"/>
    <w:uiPriority w:val="9"/>
    <w:qFormat/>
    <w:rsid w:val="006C614F"/>
    <w:pPr>
      <w:keepNext/>
      <w:keepLines/>
      <w:numPr>
        <w:numId w:val="7"/>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132036"/>
    <w:pPr>
      <w:keepNext/>
      <w:keepLines/>
      <w:numPr>
        <w:ilvl w:val="1"/>
        <w:numId w:val="7"/>
      </w:numPr>
      <w:spacing w:before="200"/>
      <w:outlineLvl w:val="1"/>
    </w:pPr>
    <w:rPr>
      <w:rFonts w:eastAsiaTheme="majorEastAsia" w:cstheme="majorBidi"/>
      <w:b/>
      <w:bCs/>
      <w:sz w:val="26"/>
      <w:szCs w:val="26"/>
    </w:rPr>
  </w:style>
  <w:style w:type="paragraph" w:styleId="Heading3">
    <w:name w:val="heading 3"/>
    <w:basedOn w:val="Heading2"/>
    <w:next w:val="Normal"/>
    <w:link w:val="Heading3Char"/>
    <w:uiPriority w:val="9"/>
    <w:unhideWhenUsed/>
    <w:qFormat/>
    <w:rsid w:val="006D63E6"/>
    <w:pPr>
      <w:numPr>
        <w:ilvl w:val="2"/>
      </w:numPr>
      <w:outlineLvl w:val="2"/>
    </w:pPr>
    <w:rPr>
      <w:sz w:val="24"/>
      <w:szCs w:val="24"/>
    </w:rPr>
  </w:style>
  <w:style w:type="paragraph" w:styleId="Heading4">
    <w:name w:val="heading 4"/>
    <w:basedOn w:val="Normal"/>
    <w:next w:val="Normal"/>
    <w:link w:val="Heading4Char"/>
    <w:uiPriority w:val="9"/>
    <w:semiHidden/>
    <w:unhideWhenUsed/>
    <w:qFormat/>
    <w:pPr>
      <w:keepNext/>
      <w:keepLines/>
      <w:numPr>
        <w:ilvl w:val="3"/>
        <w:numId w:val="7"/>
      </w:numPr>
      <w:spacing w:before="240" w:after="40"/>
      <w:outlineLvl w:val="3"/>
    </w:pPr>
    <w:rPr>
      <w:b/>
      <w:szCs w:val="24"/>
    </w:rPr>
  </w:style>
  <w:style w:type="paragraph" w:styleId="Heading5">
    <w:name w:val="heading 5"/>
    <w:basedOn w:val="Normal"/>
    <w:next w:val="Normal"/>
    <w:link w:val="Heading5Char"/>
    <w:uiPriority w:val="9"/>
    <w:semiHidden/>
    <w:unhideWhenUsed/>
    <w:qFormat/>
    <w:pPr>
      <w:keepNext/>
      <w:keepLines/>
      <w:numPr>
        <w:ilvl w:val="4"/>
        <w:numId w:val="7"/>
      </w:numPr>
      <w:spacing w:before="220" w:after="40"/>
      <w:outlineLvl w:val="4"/>
    </w:pPr>
    <w:rPr>
      <w:b/>
    </w:rPr>
  </w:style>
  <w:style w:type="paragraph" w:styleId="Heading6">
    <w:name w:val="heading 6"/>
    <w:basedOn w:val="Normal"/>
    <w:next w:val="Normal"/>
    <w:link w:val="Heading6Char"/>
    <w:uiPriority w:val="9"/>
    <w:semiHidden/>
    <w:unhideWhenUsed/>
    <w:qFormat/>
    <w:pPr>
      <w:keepNext/>
      <w:keepLines/>
      <w:numPr>
        <w:ilvl w:val="5"/>
        <w:numId w:val="7"/>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B744B"/>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B744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744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32036"/>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Arial" w:eastAsiaTheme="majorEastAsia" w:hAnsi="Arial"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E408F8"/>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E408F8"/>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B64F08"/>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8D378B"/>
    <w:pPr>
      <w:tabs>
        <w:tab w:val="left" w:pos="480"/>
        <w:tab w:val="right" w:leader="dot" w:pos="9754"/>
      </w:tabs>
      <w:spacing w:after="100"/>
    </w:pPr>
    <w:rPr>
      <w:b/>
      <w:bCs/>
      <w:noProof/>
    </w:rPr>
  </w:style>
  <w:style w:type="paragraph" w:styleId="TOC2">
    <w:name w:val="toc 2"/>
    <w:basedOn w:val="Normal"/>
    <w:next w:val="Normal"/>
    <w:autoRedefine/>
    <w:uiPriority w:val="39"/>
    <w:unhideWhenUsed/>
    <w:rsid w:val="00E42907"/>
    <w:pPr>
      <w:tabs>
        <w:tab w:val="left" w:pos="880"/>
        <w:tab w:val="right" w:leader="dot" w:pos="9754"/>
      </w:tabs>
      <w:spacing w:after="100"/>
      <w:ind w:left="240"/>
    </w:pPr>
    <w:rPr>
      <w:noProof/>
    </w:rPr>
  </w:style>
  <w:style w:type="character" w:customStyle="1" w:styleId="Heading3Char">
    <w:name w:val="Heading 3 Char"/>
    <w:basedOn w:val="DefaultParagraphFont"/>
    <w:link w:val="Heading3"/>
    <w:uiPriority w:val="9"/>
    <w:rsid w:val="006D63E6"/>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semiHidden/>
    <w:rsid w:val="00210D7C"/>
    <w:rPr>
      <w:rFonts w:ascii="Arial" w:hAnsi="Arial"/>
      <w:b/>
      <w:sz w:val="24"/>
      <w:szCs w:val="24"/>
    </w:rPr>
  </w:style>
  <w:style w:type="character" w:customStyle="1" w:styleId="Heading5Char">
    <w:name w:val="Heading 5 Char"/>
    <w:basedOn w:val="DefaultParagraphFont"/>
    <w:link w:val="Heading5"/>
    <w:uiPriority w:val="9"/>
    <w:semiHidden/>
    <w:rsid w:val="00210D7C"/>
    <w:rPr>
      <w:rFonts w:ascii="Arial" w:hAnsi="Arial"/>
      <w:b/>
      <w:sz w:val="24"/>
    </w:rPr>
  </w:style>
  <w:style w:type="character" w:customStyle="1" w:styleId="Heading6Char">
    <w:name w:val="Heading 6 Char"/>
    <w:basedOn w:val="DefaultParagraphFont"/>
    <w:link w:val="Heading6"/>
    <w:uiPriority w:val="9"/>
    <w:semiHidden/>
    <w:rsid w:val="00210D7C"/>
    <w:rPr>
      <w:rFonts w:ascii="Arial" w:hAnsi="Arial"/>
      <w:b/>
      <w:sz w:val="20"/>
      <w:szCs w:val="20"/>
    </w:rPr>
  </w:style>
  <w:style w:type="character" w:customStyle="1" w:styleId="SubtitleChar">
    <w:name w:val="Subtitle Char"/>
    <w:basedOn w:val="DefaultParagraphFont"/>
    <w:link w:val="Subtitle"/>
    <w:uiPriority w:val="11"/>
    <w:rsid w:val="00210D7C"/>
    <w:rPr>
      <w:rFonts w:ascii="Georgia" w:eastAsia="Georgia" w:hAnsi="Georgia" w:cs="Georgia"/>
      <w:i/>
      <w:color w:val="666666"/>
      <w:sz w:val="48"/>
      <w:szCs w:val="48"/>
    </w:rPr>
  </w:style>
  <w:style w:type="paragraph" w:styleId="Caption">
    <w:name w:val="caption"/>
    <w:basedOn w:val="Normal"/>
    <w:next w:val="Normal"/>
    <w:uiPriority w:val="35"/>
    <w:unhideWhenUsed/>
    <w:qFormat/>
    <w:rsid w:val="00575EAF"/>
    <w:pPr>
      <w:spacing w:line="240" w:lineRule="auto"/>
    </w:pPr>
    <w:rPr>
      <w:i/>
      <w:iCs/>
      <w:color w:val="1F497D" w:themeColor="text2"/>
      <w:sz w:val="18"/>
      <w:szCs w:val="18"/>
    </w:rPr>
  </w:style>
  <w:style w:type="paragraph" w:customStyle="1" w:styleId="Heading15">
    <w:name w:val="Heading 1.5"/>
    <w:basedOn w:val="Heading2"/>
    <w:link w:val="Heading15Char"/>
    <w:rsid w:val="00286C9D"/>
    <w:pPr>
      <w:spacing w:after="0"/>
    </w:pPr>
  </w:style>
  <w:style w:type="character" w:customStyle="1" w:styleId="Heading15Char">
    <w:name w:val="Heading 1.5 Char"/>
    <w:basedOn w:val="Heading2Char"/>
    <w:link w:val="Heading15"/>
    <w:rsid w:val="00286C9D"/>
    <w:rPr>
      <w:rFonts w:ascii="Times New Roman" w:eastAsiaTheme="majorEastAsia" w:hAnsi="Times New Roman" w:cstheme="majorBidi"/>
      <w:b/>
      <w:bCs/>
      <w:sz w:val="26"/>
      <w:szCs w:val="26"/>
    </w:rPr>
  </w:style>
  <w:style w:type="character" w:customStyle="1" w:styleId="Heading7Char">
    <w:name w:val="Heading 7 Char"/>
    <w:basedOn w:val="DefaultParagraphFont"/>
    <w:link w:val="Heading7"/>
    <w:uiPriority w:val="9"/>
    <w:semiHidden/>
    <w:rsid w:val="00CB744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B74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744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DE70C9"/>
    <w:pPr>
      <w:spacing w:after="100"/>
      <w:ind w:left="480"/>
    </w:pPr>
  </w:style>
  <w:style w:type="paragraph" w:styleId="TableofFigures">
    <w:name w:val="table of figures"/>
    <w:basedOn w:val="Normal"/>
    <w:next w:val="Normal"/>
    <w:uiPriority w:val="99"/>
    <w:unhideWhenUsed/>
    <w:rsid w:val="00EA3ACE"/>
    <w:pPr>
      <w:spacing w:after="0"/>
    </w:pPr>
  </w:style>
  <w:style w:type="table" w:styleId="PlainTable2">
    <w:name w:val="Plain Table 2"/>
    <w:basedOn w:val="TableNormal"/>
    <w:uiPriority w:val="42"/>
    <w:rsid w:val="00196C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196C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Indent2">
    <w:name w:val="Body Text Indent 2"/>
    <w:basedOn w:val="Normal"/>
    <w:link w:val="BodyTextIndent2Char"/>
    <w:uiPriority w:val="99"/>
    <w:semiHidden/>
    <w:unhideWhenUsed/>
    <w:rsid w:val="003B29B6"/>
    <w:pPr>
      <w:spacing w:after="120" w:line="480" w:lineRule="auto"/>
      <w:ind w:left="283"/>
    </w:pPr>
  </w:style>
  <w:style w:type="character" w:customStyle="1" w:styleId="BodyTextIndent2Char">
    <w:name w:val="Body Text Indent 2 Char"/>
    <w:basedOn w:val="DefaultParagraphFont"/>
    <w:link w:val="BodyTextIndent2"/>
    <w:uiPriority w:val="99"/>
    <w:semiHidden/>
    <w:rsid w:val="003B29B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497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1215">
      <w:bodyDiv w:val="1"/>
      <w:marLeft w:val="0"/>
      <w:marRight w:val="0"/>
      <w:marTop w:val="0"/>
      <w:marBottom w:val="0"/>
      <w:divBdr>
        <w:top w:val="none" w:sz="0" w:space="0" w:color="auto"/>
        <w:left w:val="none" w:sz="0" w:space="0" w:color="auto"/>
        <w:bottom w:val="none" w:sz="0" w:space="0" w:color="auto"/>
        <w:right w:val="none" w:sz="0" w:space="0" w:color="auto"/>
      </w:divBdr>
    </w:div>
    <w:div w:id="252859659">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6356">
      <w:bodyDiv w:val="1"/>
      <w:marLeft w:val="0"/>
      <w:marRight w:val="0"/>
      <w:marTop w:val="0"/>
      <w:marBottom w:val="0"/>
      <w:divBdr>
        <w:top w:val="none" w:sz="0" w:space="0" w:color="auto"/>
        <w:left w:val="none" w:sz="0" w:space="0" w:color="auto"/>
        <w:bottom w:val="none" w:sz="0" w:space="0" w:color="auto"/>
        <w:right w:val="none" w:sz="0" w:space="0" w:color="auto"/>
      </w:divBdr>
    </w:div>
    <w:div w:id="648557747">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4326">
      <w:bodyDiv w:val="1"/>
      <w:marLeft w:val="0"/>
      <w:marRight w:val="0"/>
      <w:marTop w:val="0"/>
      <w:marBottom w:val="0"/>
      <w:divBdr>
        <w:top w:val="none" w:sz="0" w:space="0" w:color="auto"/>
        <w:left w:val="none" w:sz="0" w:space="0" w:color="auto"/>
        <w:bottom w:val="none" w:sz="0" w:space="0" w:color="auto"/>
        <w:right w:val="none" w:sz="0" w:space="0" w:color="auto"/>
      </w:divBdr>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51590">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6565">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54003308">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4735">
      <w:bodyDiv w:val="1"/>
      <w:marLeft w:val="0"/>
      <w:marRight w:val="0"/>
      <w:marTop w:val="0"/>
      <w:marBottom w:val="0"/>
      <w:divBdr>
        <w:top w:val="none" w:sz="0" w:space="0" w:color="auto"/>
        <w:left w:val="none" w:sz="0" w:space="0" w:color="auto"/>
        <w:bottom w:val="none" w:sz="0" w:space="0" w:color="auto"/>
        <w:right w:val="none" w:sz="0" w:space="0" w:color="auto"/>
      </w:divBdr>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7642">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numbering" Target="numbering.xml"/><Relationship Id="rId21" Type="http://schemas.microsoft.com/office/2007/relationships/hdphoto" Target="media/hdphoto6.wdp"/><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hdphoto" Target="media/hdphoto4.wdp"/><Relationship Id="rId25" Type="http://schemas.microsoft.com/office/2007/relationships/hdphoto" Target="media/hdphoto8.wdp"/><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9.png"/><Relationship Id="rId5" Type="http://schemas.openxmlformats.org/officeDocument/2006/relationships/settings" Target="setting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fontTable" Target="fontTable.xml"/><Relationship Id="rId10" Type="http://schemas.openxmlformats.org/officeDocument/2006/relationships/image" Target="media/image2.png"/><Relationship Id="rId19" Type="http://schemas.microsoft.com/office/2007/relationships/hdphoto" Target="media/hdphoto5.wdp"/><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2604</TotalTime>
  <Pages>11</Pages>
  <Words>2031</Words>
  <Characters>11582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2667</cp:revision>
  <dcterms:created xsi:type="dcterms:W3CDTF">2021-09-16T23:49:00Z</dcterms:created>
  <dcterms:modified xsi:type="dcterms:W3CDTF">2022-10-06T20:12:00Z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f53866f04842012d8e6e7dc2213419effd16753cfa2fc12d8581f6697b80ffcb</vt:lpwstr>
  </property>
</Properties>
</file>