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Department of Electrical Engineering</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90.0" w:type="dxa"/>
        <w:tblLayout w:type="fixed"/>
        <w:tblLook w:val="0000"/>
      </w:tblPr>
      <w:tblGrid>
        <w:gridCol w:w="5238"/>
        <w:gridCol w:w="4338"/>
        <w:tblGridChange w:id="0">
          <w:tblGrid>
            <w:gridCol w:w="5238"/>
            <w:gridCol w:w="4338"/>
          </w:tblGrid>
        </w:tblGridChange>
      </w:tblGrid>
      <w:tr>
        <w:trPr>
          <w:cantSplit w:val="0"/>
          <w:tblHeader w:val="0"/>
        </w:trPr>
        <w:tc>
          <w:tcPr/>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Member:____________________</w:t>
            </w:r>
          </w:p>
        </w:tc>
        <w:tc>
          <w:tcPr/>
          <w:p w:rsidR="00000000" w:rsidDel="00000000" w:rsidP="00000000" w:rsidRDefault="00000000" w:rsidRPr="00000000" w14:paraId="00000005">
            <w:pPr>
              <w:tabs>
                <w:tab w:val="left" w:pos="301"/>
                <w:tab w:val="right" w:pos="4122"/>
              </w:tabs>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Dated: ____________________</w:t>
            </w:r>
          </w:p>
        </w:tc>
      </w:tr>
      <w:tr>
        <w:trPr>
          <w:cantSplit w:val="0"/>
          <w:tblHeader w:val="0"/>
        </w:trPr>
        <w:tc>
          <w:tcPr/>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8">
            <w:pPr>
              <w:tabs>
                <w:tab w:val="left" w:pos="301"/>
                <w:tab w:val="right" w:pos="4122"/>
              </w:tabs>
              <w:spacing w:after="0" w:line="240" w:lineRule="auto"/>
              <w:jc w:val="both"/>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Section:____________________________  </w:t>
            </w:r>
          </w:p>
        </w:tc>
        <w:tc>
          <w:tcPr/>
          <w:p w:rsidR="00000000" w:rsidDel="00000000" w:rsidP="00000000" w:rsidRDefault="00000000" w:rsidRPr="00000000" w14:paraId="0000000A">
            <w:pPr>
              <w:tabs>
                <w:tab w:val="left" w:pos="376"/>
                <w:tab w:val="right" w:pos="4122"/>
              </w:tabs>
              <w:spacing w:after="0" w:line="240" w:lineRule="auto"/>
              <w:ind w:left="-9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Semester: __________________</w:t>
            </w:r>
          </w:p>
          <w:p w:rsidR="00000000" w:rsidDel="00000000" w:rsidP="00000000" w:rsidRDefault="00000000" w:rsidRPr="00000000" w14:paraId="0000000B">
            <w:pPr>
              <w:tabs>
                <w:tab w:val="left" w:pos="376"/>
                <w:tab w:val="right" w:pos="4122"/>
              </w:tabs>
              <w:spacing w:after="0"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tabs>
                <w:tab w:val="left" w:pos="376"/>
                <w:tab w:val="right" w:pos="4122"/>
              </w:tabs>
              <w:spacing w:after="0"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D">
            <w:pPr>
              <w:spacing w:after="0" w:line="240" w:lineRule="auto"/>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0E">
            <w:pPr>
              <w:tabs>
                <w:tab w:val="left" w:pos="376"/>
                <w:tab w:val="right" w:pos="4122"/>
              </w:tabs>
              <w:spacing w:after="0" w:line="240" w:lineRule="auto"/>
              <w:ind w:left="-90" w:firstLine="0"/>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EE-232 : Signals and Systems</w:t>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7 : Fourier Series</w:t>
      </w:r>
    </w:p>
    <w:p w:rsidR="00000000" w:rsidDel="00000000" w:rsidP="00000000" w:rsidRDefault="00000000" w:rsidRPr="00000000" w14:paraId="0000001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pos="-450"/>
        </w:tabs>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tabs>
          <w:tab w:val="left" w:pos="-450"/>
        </w:tabs>
        <w:spacing w:after="0" w:line="240" w:lineRule="auto"/>
        <w:jc w:val="both"/>
        <w:rPr>
          <w:rFonts w:ascii="Times New Roman" w:cs="Times New Roman" w:eastAsia="Times New Roman" w:hAnsi="Times New Roman"/>
          <w:b w:val="1"/>
          <w:u w:val="single"/>
        </w:rPr>
      </w:pPr>
      <w:r w:rsidDel="00000000" w:rsidR="00000000" w:rsidRPr="00000000">
        <w:rPr>
          <w:rtl w:val="0"/>
        </w:rPr>
      </w:r>
    </w:p>
    <w:tbl>
      <w:tblPr>
        <w:tblStyle w:val="Table2"/>
        <w:tblW w:w="10490.0" w:type="dxa"/>
        <w:jc w:val="left"/>
        <w:tblInd w:w="17.0" w:type="dxa"/>
        <w:tblLayout w:type="fixed"/>
        <w:tblLook w:val="0400"/>
      </w:tblPr>
      <w:tblGrid>
        <w:gridCol w:w="2268"/>
        <w:gridCol w:w="993"/>
        <w:gridCol w:w="1559"/>
        <w:gridCol w:w="1276"/>
        <w:gridCol w:w="1559"/>
        <w:gridCol w:w="1417"/>
        <w:gridCol w:w="1418"/>
        <w:tblGridChange w:id="0">
          <w:tblGrid>
            <w:gridCol w:w="2268"/>
            <w:gridCol w:w="993"/>
            <w:gridCol w:w="1559"/>
            <w:gridCol w:w="1276"/>
            <w:gridCol w:w="1559"/>
            <w:gridCol w:w="1417"/>
            <w:gridCol w:w="1418"/>
          </w:tblGrid>
        </w:tblGridChange>
      </w:tblGrid>
      <w:tr>
        <w:trPr>
          <w:cantSplit w:val="0"/>
          <w:trHeight w:val="244" w:hRule="atLeast"/>
          <w:tblHeader w:val="0"/>
        </w:trPr>
        <w:tc>
          <w:tcPr>
            <w:tcBorders>
              <w:top w:color="ffffff" w:space="0" w:sz="4" w:val="single"/>
              <w:left w:color="ffffff" w:space="0" w:sz="4" w:val="single"/>
              <w:bottom w:color="000000" w:space="0" w:sz="4" w:val="single"/>
              <w:right w:color="ffffff" w:space="0" w:sz="4" w:val="single"/>
            </w:tcBorders>
            <w:shd w:fill="auto" w:val="clear"/>
          </w:tcPr>
          <w:p w:rsidR="00000000" w:rsidDel="00000000" w:rsidP="00000000" w:rsidRDefault="00000000" w:rsidRPr="00000000" w14:paraId="00000014">
            <w:pPr>
              <w:spacing w:after="0" w:line="259" w:lineRule="auto"/>
              <w:rPr/>
            </w:pPr>
            <w:r w:rsidDel="00000000" w:rsidR="00000000" w:rsidRPr="00000000">
              <w:rPr>
                <w:rtl w:val="0"/>
              </w:rPr>
            </w:r>
          </w:p>
        </w:tc>
        <w:tc>
          <w:tcPr>
            <w:tcBorders>
              <w:top w:color="ffffff" w:space="0" w:sz="4" w:val="single"/>
              <w:left w:color="ffffff" w:space="0" w:sz="4" w:val="single"/>
              <w:bottom w:color="000000" w:space="0" w:sz="4" w:val="single"/>
              <w:right w:color="000000" w:space="0" w:sz="4" w:val="single"/>
            </w:tcBorders>
            <w:shd w:fill="auto" w:val="clear"/>
          </w:tcPr>
          <w:p w:rsidR="00000000" w:rsidDel="00000000" w:rsidP="00000000" w:rsidRDefault="00000000" w:rsidRPr="00000000" w14:paraId="00000015">
            <w:pPr>
              <w:spacing w:after="0" w:line="259" w:lineRule="auto"/>
              <w:ind w:left="27" w:firstLine="0"/>
              <w:jc w:val="center"/>
              <w:rPr/>
            </w:pPr>
            <w:r w:rsidDel="00000000" w:rsidR="00000000" w:rsidRPr="00000000">
              <w:rPr>
                <w:rFonts w:ascii="Arial" w:cs="Arial" w:eastAsia="Arial" w:hAnsi="Arial"/>
                <w:b w:val="1"/>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31" w:firstLine="0"/>
              <w:jc w:val="center"/>
              <w:rPr>
                <w:rFonts w:ascii="Arial" w:cs="Arial" w:eastAsia="Arial" w:hAnsi="Arial"/>
                <w:b w:val="1"/>
              </w:rPr>
            </w:pPr>
            <w:r w:rsidDel="00000000" w:rsidR="00000000" w:rsidRPr="00000000">
              <w:rPr>
                <w:rFonts w:ascii="Arial" w:cs="Arial" w:eastAsia="Arial" w:hAnsi="Arial"/>
                <w:b w:val="1"/>
                <w:rtl w:val="0"/>
              </w:rPr>
              <w:t xml:space="preserve">PLO4 –CLO3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29" w:firstLine="0"/>
              <w:jc w:val="center"/>
              <w:rPr/>
            </w:pPr>
            <w:r w:rsidDel="00000000" w:rsidR="00000000" w:rsidRPr="00000000">
              <w:rPr>
                <w:rFonts w:ascii="Arial" w:cs="Arial" w:eastAsia="Arial" w:hAnsi="Arial"/>
                <w:b w:val="1"/>
                <w:rtl w:val="0"/>
              </w:rPr>
              <w:t xml:space="preserve">PLO5-CLO3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29" w:firstLine="0"/>
              <w:jc w:val="center"/>
              <w:rPr/>
            </w:pPr>
            <w:r w:rsidDel="00000000" w:rsidR="00000000" w:rsidRPr="00000000">
              <w:rPr>
                <w:rFonts w:ascii="Arial" w:cs="Arial" w:eastAsia="Arial" w:hAnsi="Arial"/>
                <w:b w:val="1"/>
                <w:rtl w:val="0"/>
              </w:rPr>
              <w:t xml:space="preserve">PLO8-CLO4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after="0" w:line="259" w:lineRule="auto"/>
              <w:ind w:left="29" w:firstLine="0"/>
              <w:jc w:val="center"/>
              <w:rPr/>
            </w:pPr>
            <w:r w:rsidDel="00000000" w:rsidR="00000000" w:rsidRPr="00000000">
              <w:rPr>
                <w:rFonts w:ascii="Arial" w:cs="Arial" w:eastAsia="Arial" w:hAnsi="Arial"/>
                <w:b w:val="1"/>
                <w:rtl w:val="0"/>
              </w:rPr>
              <w:t xml:space="preserve">PLO9-CLO4</w:t>
            </w:r>
            <w:r w:rsidDel="00000000" w:rsidR="00000000" w:rsidRPr="00000000">
              <w:rPr>
                <w:rtl w:val="0"/>
              </w:rPr>
            </w:r>
          </w:p>
        </w:tc>
      </w:tr>
      <w:tr>
        <w:trPr>
          <w:cantSplit w:val="0"/>
          <w:trHeight w:val="1540"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B">
            <w:pPr>
              <w:spacing w:after="0" w:line="259" w:lineRule="auto"/>
              <w:rPr/>
            </w:pPr>
            <w:r w:rsidDel="00000000" w:rsidR="00000000" w:rsidRPr="00000000">
              <w:rPr>
                <w:rFonts w:ascii="Arial" w:cs="Arial" w:eastAsia="Arial" w:hAnsi="Arial"/>
                <w:b w:val="1"/>
                <w:rtl w:val="0"/>
              </w:rPr>
              <w:t xml:space="preserve">Name  </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C">
            <w:pPr>
              <w:spacing w:after="0" w:line="259" w:lineRule="auto"/>
              <w:ind w:right="30"/>
              <w:jc w:val="center"/>
              <w:rPr/>
            </w:pPr>
            <w:r w:rsidDel="00000000" w:rsidR="00000000" w:rsidRPr="00000000">
              <w:rPr>
                <w:rFonts w:ascii="Arial" w:cs="Arial" w:eastAsia="Arial" w:hAnsi="Arial"/>
                <w:b w:val="1"/>
                <w:rtl w:val="0"/>
              </w:rPr>
              <w:t xml:space="preserve">Reg. No </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D">
            <w:pPr>
              <w:spacing w:after="0" w:line="259" w:lineRule="auto"/>
              <w:jc w:val="center"/>
              <w:rPr>
                <w:rFonts w:ascii="Arial" w:cs="Arial" w:eastAsia="Arial" w:hAnsi="Arial"/>
                <w:b w:val="1"/>
              </w:rPr>
            </w:pPr>
            <w:r w:rsidDel="00000000" w:rsidR="00000000" w:rsidRPr="00000000">
              <w:rPr>
                <w:rFonts w:ascii="Arial" w:cs="Arial" w:eastAsia="Arial" w:hAnsi="Arial"/>
                <w:b w:val="1"/>
                <w:rtl w:val="0"/>
              </w:rPr>
              <w:t xml:space="preserve">Viva / Quiz / Lab Performance</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E">
            <w:pPr>
              <w:spacing w:after="0" w:line="259" w:lineRule="auto"/>
              <w:ind w:left="110" w:firstLine="0"/>
              <w:jc w:val="center"/>
              <w:rPr>
                <w:rFonts w:ascii="Arial" w:cs="Arial" w:eastAsia="Arial" w:hAnsi="Arial"/>
                <w:b w:val="1"/>
              </w:rPr>
            </w:pPr>
            <w:r w:rsidDel="00000000" w:rsidR="00000000" w:rsidRPr="00000000">
              <w:rPr>
                <w:rFonts w:ascii="Arial" w:cs="Arial" w:eastAsia="Arial" w:hAnsi="Arial"/>
                <w:b w:val="1"/>
                <w:rtl w:val="0"/>
              </w:rPr>
              <w:t xml:space="preserve">Analysis of data in Lab Report</w:t>
            </w:r>
          </w:p>
          <w:p w:rsidR="00000000" w:rsidDel="00000000" w:rsidP="00000000" w:rsidRDefault="00000000" w:rsidRPr="00000000" w14:paraId="0000001F">
            <w:pPr>
              <w:spacing w:after="0" w:line="259" w:lineRule="auto"/>
              <w:ind w:left="110" w:firstLine="0"/>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0">
            <w:pPr>
              <w:spacing w:after="101" w:line="259" w:lineRule="auto"/>
              <w:ind w:left="31" w:firstLine="0"/>
              <w:jc w:val="center"/>
              <w:rPr/>
            </w:pPr>
            <w:r w:rsidDel="00000000" w:rsidR="00000000" w:rsidRPr="00000000">
              <w:rPr>
                <w:rFonts w:ascii="Arial" w:cs="Arial" w:eastAsia="Arial" w:hAnsi="Arial"/>
                <w:b w:val="1"/>
                <w:rtl w:val="0"/>
              </w:rPr>
              <w:t xml:space="preserve">Modern Tool Usage</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1">
            <w:pPr>
              <w:spacing w:after="101" w:line="259" w:lineRule="auto"/>
              <w:ind w:left="31" w:firstLine="0"/>
              <w:jc w:val="center"/>
              <w:rPr>
                <w:rFonts w:ascii="Arial" w:cs="Arial" w:eastAsia="Arial" w:hAnsi="Arial"/>
                <w:b w:val="1"/>
              </w:rPr>
            </w:pPr>
            <w:r w:rsidDel="00000000" w:rsidR="00000000" w:rsidRPr="00000000">
              <w:rPr>
                <w:rFonts w:ascii="Arial" w:cs="Arial" w:eastAsia="Arial" w:hAnsi="Arial"/>
                <w:b w:val="1"/>
                <w:rtl w:val="0"/>
              </w:rPr>
              <w:t xml:space="preserve">Ethics and Safety</w:t>
            </w:r>
          </w:p>
          <w:p w:rsidR="00000000" w:rsidDel="00000000" w:rsidP="00000000" w:rsidRDefault="00000000" w:rsidRPr="00000000" w14:paraId="00000022">
            <w:pPr>
              <w:spacing w:after="101" w:line="259" w:lineRule="auto"/>
              <w:ind w:left="31" w:firstLine="0"/>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23">
            <w:pPr>
              <w:spacing w:after="101" w:line="259" w:lineRule="auto"/>
              <w:ind w:left="31" w:firstLine="0"/>
              <w:jc w:val="center"/>
              <w:rPr/>
            </w:pPr>
            <w:r w:rsidDel="00000000" w:rsidR="00000000" w:rsidRPr="00000000">
              <w:rPr>
                <w:rFonts w:ascii="Arial" w:cs="Arial" w:eastAsia="Arial" w:hAnsi="Arial"/>
                <w:b w:val="1"/>
                <w:rtl w:val="0"/>
              </w:rPr>
              <w:t xml:space="preserve">Individual and Team Work</w:t>
            </w:r>
            <w:r w:rsidDel="00000000" w:rsidR="00000000" w:rsidRPr="00000000">
              <w:rPr>
                <w:rtl w:val="0"/>
              </w:rPr>
            </w:r>
          </w:p>
        </w:tc>
      </w:tr>
      <w:tr>
        <w:trPr>
          <w:cantSplit w:val="0"/>
          <w:trHeight w:val="147"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after="0" w:line="259" w:lineRule="auto"/>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spacing w:after="0" w:line="259" w:lineRule="auto"/>
              <w:ind w:left="27" w:firstLine="0"/>
              <w:jc w:val="center"/>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59" w:lineRule="auto"/>
              <w:ind w:left="31" w:firstLine="0"/>
              <w:rPr>
                <w:rFonts w:ascii="Arial" w:cs="Arial" w:eastAsia="Arial" w:hAnsi="Arial"/>
                <w:b w:val="1"/>
              </w:rPr>
            </w:pPr>
            <w:r w:rsidDel="00000000" w:rsidR="00000000" w:rsidRPr="00000000">
              <w:rPr>
                <w:rFonts w:ascii="Arial" w:cs="Arial" w:eastAsia="Arial" w:hAnsi="Arial"/>
                <w:b w:val="1"/>
                <w:rtl w:val="0"/>
              </w:rPr>
              <w:t xml:space="preserve">5 Marks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0" w:line="259" w:lineRule="auto"/>
              <w:ind w:left="31" w:firstLine="0"/>
              <w:rPr/>
            </w:pPr>
            <w:r w:rsidDel="00000000" w:rsidR="00000000" w:rsidRPr="00000000">
              <w:rPr>
                <w:rFonts w:ascii="Arial" w:cs="Arial" w:eastAsia="Arial" w:hAnsi="Arial"/>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29" w:firstLine="0"/>
              <w:rPr/>
            </w:pPr>
            <w:r w:rsidDel="00000000" w:rsidR="00000000" w:rsidRPr="00000000">
              <w:rPr>
                <w:rFonts w:ascii="Arial" w:cs="Arial" w:eastAsia="Arial" w:hAnsi="Arial"/>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59" w:lineRule="auto"/>
              <w:ind w:left="29" w:firstLine="0"/>
              <w:rPr/>
            </w:pPr>
            <w:r w:rsidDel="00000000" w:rsidR="00000000" w:rsidRPr="00000000">
              <w:rPr>
                <w:rFonts w:ascii="Arial" w:cs="Arial" w:eastAsia="Arial" w:hAnsi="Arial"/>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spacing w:after="0" w:line="259" w:lineRule="auto"/>
              <w:ind w:left="29" w:firstLine="0"/>
              <w:rPr/>
            </w:pPr>
            <w:r w:rsidDel="00000000" w:rsidR="00000000" w:rsidRPr="00000000">
              <w:rPr>
                <w:rFonts w:ascii="Arial" w:cs="Arial" w:eastAsia="Arial" w:hAnsi="Arial"/>
                <w:b w:val="1"/>
                <w:rtl w:val="0"/>
              </w:rPr>
              <w:t xml:space="preserve">5 Marks</w:t>
            </w:r>
            <w:r w:rsidDel="00000000" w:rsidR="00000000" w:rsidRPr="00000000">
              <w:rPr>
                <w:rtl w:val="0"/>
              </w:rPr>
            </w:r>
          </w:p>
        </w:tc>
      </w:tr>
      <w:tr>
        <w:trPr>
          <w:cantSplit w:val="0"/>
          <w:trHeight w:val="90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0" w:line="259" w:lineRule="auto"/>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0" w:line="259" w:lineRule="auto"/>
              <w:ind w:left="27" w:firstLine="0"/>
              <w:jc w:val="center"/>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31" w:firstLine="0"/>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spacing w:after="0" w:line="259" w:lineRule="auto"/>
              <w:ind w:left="31"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r>
      <w:tr>
        <w:trPr>
          <w:cantSplit w:val="0"/>
          <w:trHeight w:val="80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after="0" w:line="259" w:lineRule="auto"/>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spacing w:after="0" w:line="259" w:lineRule="auto"/>
              <w:ind w:left="27" w:firstLine="0"/>
              <w:jc w:val="center"/>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59" w:lineRule="auto"/>
              <w:ind w:left="31" w:firstLine="0"/>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0" w:line="259" w:lineRule="auto"/>
              <w:ind w:left="31"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r>
      <w:tr>
        <w:trPr>
          <w:cantSplit w:val="0"/>
          <w:trHeight w:val="8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line="259" w:lineRule="auto"/>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after="0" w:line="259" w:lineRule="auto"/>
              <w:ind w:left="27" w:firstLine="0"/>
              <w:jc w:val="center"/>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59" w:lineRule="auto"/>
              <w:ind w:left="31" w:firstLine="0"/>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line="259" w:lineRule="auto"/>
              <w:ind w:left="31"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r>
      <w:tr>
        <w:trPr>
          <w:cantSplit w:val="0"/>
          <w:trHeight w:val="87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0" w:line="259" w:lineRule="auto"/>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line="259" w:lineRule="auto"/>
              <w:ind w:left="27" w:firstLine="0"/>
              <w:jc w:val="center"/>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9" w:lineRule="auto"/>
              <w:ind w:left="31" w:firstLine="0"/>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line="259" w:lineRule="auto"/>
              <w:ind w:left="31"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0" w:line="259" w:lineRule="auto"/>
              <w:ind w:left="29" w:firstLine="0"/>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14:paraId="0000004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Lab7: Fourier Series</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6469380" cy="1888490"/>
                <wp:effectExtent b="0" l="0" r="0" t="0"/>
                <wp:wrapNone/>
                <wp:docPr id="1278" name=""/>
                <a:graphic>
                  <a:graphicData uri="http://schemas.microsoft.com/office/word/2010/wordprocessingShape">
                    <wps:wsp>
                      <wps:cNvSpPr/>
                      <wps:cNvPr id="2" name="Shape 2"/>
                      <wps:spPr>
                        <a:xfrm>
                          <a:off x="2116073" y="2840518"/>
                          <a:ext cx="6459855" cy="1878965"/>
                        </a:xfrm>
                        <a:prstGeom prst="rect">
                          <a:avLst/>
                        </a:prstGeom>
                        <a:solidFill>
                          <a:srgbClr val="FFFFFF"/>
                        </a:solidFill>
                        <a:ln cap="flat" cmpd="sng" w="9525">
                          <a:solidFill>
                            <a:srgbClr val="000000"/>
                          </a:solidFill>
                          <a:prstDash val="solid"/>
                          <a:miter lim="800000"/>
                          <a:headEnd len="sm" w="sm" type="none"/>
                          <a:tailEnd len="sm" w="sm" type="none"/>
                        </a:ln>
                        <a:effectLst>
                          <a:outerShdw blurRad="63500" rotWithShape="0" algn="ctr" dir="13500000" dist="107763">
                            <a:srgbClr val="000000">
                              <a:alpha val="49803"/>
                            </a:srgbClr>
                          </a:outerShdw>
                        </a:effectLst>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t xml:space="preserve">Objectives</w:t>
                            </w: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The goal of this laboratory is to be able to calculate the fourier series of approximately continuous time and discrete time signals and plot the real part of the spectrum / Fourier series coefficients.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MATLAB Demos on Fourier series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Fourier Series Calculation of Discrete Time Signals</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Inverse Fourier Series Calculation given Fourier Series Coefficients </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Determine Frequency Response of an LTI Causal System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6469380" cy="1888490"/>
                <wp:effectExtent b="0" l="0" r="0" t="0"/>
                <wp:wrapNone/>
                <wp:docPr id="127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69380" cy="1888490"/>
                        </a:xfrm>
                        <a:prstGeom prst="rect"/>
                        <a:ln/>
                      </pic:spPr>
                    </pic:pic>
                  </a:graphicData>
                </a:graphic>
              </wp:anchor>
            </w:drawing>
          </mc:Fallback>
        </mc:AlternateConten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Instructions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lab activity comprises of three parts: Pre-lab, Lab Exercises, and Post-Lab Viva session. </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Pre-lab tasks should be completed before coming to the lab. The reports are to be submitted on LMS.</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students should perform and demonstrate each lab task separately for step-wise evaluation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1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those tasks that completed during the allocated lab time will be credited to the students. Students are however encouraged to practice on their own in spare time for enhancing their skills.</w:t>
      </w:r>
    </w:p>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Instructions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questions should be answered precisely to get maximum credit. Lab report must ensure following items: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objectives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MATLAB codes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(graphs/tables) duly commented and discussed</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Fourier Series of Continuous Time and Discrete Time Signals</w:t>
      </w:r>
    </w:p>
    <w:p w:rsidR="00000000" w:rsidDel="00000000" w:rsidP="00000000" w:rsidRDefault="00000000" w:rsidRPr="00000000" w14:paraId="00000071">
      <w:pPr>
        <w:pStyle w:val="Heading2"/>
        <w:numPr>
          <w:ilvl w:val="1"/>
          <w:numId w:val="2"/>
        </w:numPr>
        <w:ind w:left="576"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Pre-Lab</w:t>
      </w:r>
    </w:p>
    <w:p w:rsidR="00000000" w:rsidDel="00000000" w:rsidP="00000000" w:rsidRDefault="00000000" w:rsidRPr="00000000" w14:paraId="00000072">
      <w:pPr>
        <w:pStyle w:val="Heading3"/>
        <w:numPr>
          <w:ilvl w:val="2"/>
          <w:numId w:val="2"/>
        </w:num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Introduction</w:t>
      </w:r>
    </w:p>
    <w:p w:rsidR="00000000" w:rsidDel="00000000" w:rsidP="00000000" w:rsidRDefault="00000000" w:rsidRPr="00000000" w14:paraId="0000007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CTFS</w:t>
      </w:r>
    </w:p>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CT signal </w:t>
      </w:r>
      <m:oMath>
        <m:r>
          <w:rPr>
            <w:rFonts w:ascii="Cambria Math" w:cs="Cambria Math" w:eastAsia="Cambria Math" w:hAnsi="Cambria Math"/>
            <w:sz w:val="24"/>
            <w:szCs w:val="24"/>
          </w:rPr>
          <m:t xml:space="preserve">x(t)</m:t>
        </m:r>
      </m:oMath>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fundamental period </w:t>
      </w:r>
      <m:oMath>
        <m:r>
          <w:rPr>
            <w:rFonts w:ascii="Cambria Math" w:cs="Cambria Math" w:eastAsia="Cambria Math" w:hAnsi="Cambria Math"/>
            <w:sz w:val="24"/>
            <w:szCs w:val="24"/>
          </w:rPr>
          <m:t xml:space="preserve">T</m:t>
        </m:r>
      </m:oMath>
      <w:r w:rsidDel="00000000" w:rsidR="00000000" w:rsidRPr="00000000">
        <w:rPr>
          <w:rFonts w:ascii="Times New Roman" w:cs="Times New Roman" w:eastAsia="Times New Roman" w:hAnsi="Times New Roman"/>
          <w:sz w:val="24"/>
          <w:szCs w:val="24"/>
          <w:rtl w:val="0"/>
        </w:rPr>
        <w:t xml:space="preserve"> and fundamental frequency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2π</m:t>
            </m:r>
          </m:num>
          <m:den>
            <m:r>
              <w:rPr>
                <w:rFonts w:ascii="Cambria Math" w:cs="Cambria Math" w:eastAsia="Cambria Math" w:hAnsi="Cambria Math"/>
                <w:sz w:val="24"/>
                <w:szCs w:val="24"/>
              </w:rPr>
              <m:t xml:space="preserve">T</m:t>
            </m:r>
          </m:den>
        </m:f>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 the CTFS synthesis and analysis equations are given by (1) and (2), respectively.</w:t>
      </w:r>
    </w:p>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x(t)=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r>
              <w:rPr>
                <w:rFonts w:ascii="Cambria Math" w:cs="Cambria Math" w:eastAsia="Cambria Math" w:hAnsi="Cambria Math"/>
                <w:sz w:val="24"/>
                <w:szCs w:val="24"/>
              </w:rPr>
              <m:t>∞</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k</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jk</m:t>
            </m:r>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r>
                      <w:rPr>
                        <w:rFonts w:ascii="Cambria Math" w:cs="Cambria Math" w:eastAsia="Cambria Math" w:hAnsi="Cambria Math"/>
                        <w:sz w:val="24"/>
                        <w:szCs w:val="24"/>
                      </w:rPr>
                      <m:t>π</m:t>
                    </m:r>
                  </m:num>
                  <m:den>
                    <m:r>
                      <w:rPr>
                        <w:rFonts w:ascii="Cambria Math" w:cs="Cambria Math" w:eastAsia="Cambria Math" w:hAnsi="Cambria Math"/>
                        <w:sz w:val="24"/>
                        <w:szCs w:val="24"/>
                      </w:rPr>
                      <m:t xml:space="preserve">T</m:t>
                    </m:r>
                  </m:den>
                </m:f>
              </m:e>
            </m:d>
            <m:r>
              <w:rPr>
                <w:rFonts w:ascii="Cambria Math" w:cs="Cambria Math" w:eastAsia="Cambria Math" w:hAnsi="Cambria Math"/>
                <w:sz w:val="24"/>
                <w:szCs w:val="24"/>
              </w:rPr>
              <m:t xml:space="preserve">t</m:t>
            </m:r>
          </m:sup>
        </m:sSup>
      </m:oMath>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T</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T</m:t>
            </m:r>
          </m:sub>
          <m:sup/>
        </m:nary>
        <m:r>
          <w:rPr>
            <w:rFonts w:ascii="Cambria Math" w:cs="Cambria Math" w:eastAsia="Cambria Math" w:hAnsi="Cambria Math"/>
            <w:sz w:val="24"/>
            <w:szCs w:val="24"/>
          </w:rPr>
          <m:t xml:space="preserve">x</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-jk</m:t>
            </m:r>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2π</m:t>
                    </m:r>
                  </m:num>
                  <m:den>
                    <m:r>
                      <w:rPr>
                        <w:rFonts w:ascii="Cambria Math" w:cs="Cambria Math" w:eastAsia="Cambria Math" w:hAnsi="Cambria Math"/>
                        <w:sz w:val="24"/>
                        <w:szCs w:val="24"/>
                      </w:rPr>
                      <m:t xml:space="preserve">T</m:t>
                    </m:r>
                  </m:den>
                </m:f>
              </m:e>
            </m:d>
            <m:r>
              <w:rPr>
                <w:rFonts w:ascii="Cambria Math" w:cs="Cambria Math" w:eastAsia="Cambria Math" w:hAnsi="Cambria Math"/>
                <w:sz w:val="24"/>
                <w:szCs w:val="24"/>
              </w:rPr>
              <m:t xml:space="preserve">t</m:t>
            </m:r>
          </m:sup>
        </m:sSup>
        <m:r>
          <w:rPr>
            <w:rFonts w:ascii="Cambria Math" w:cs="Cambria Math" w:eastAsia="Cambria Math" w:hAnsi="Cambria Math"/>
            <w:sz w:val="24"/>
            <w:szCs w:val="24"/>
          </w:rPr>
          <m:t xml:space="preserve">dt</m:t>
        </m:r>
      </m:oMath>
      <w:r w:rsidDel="00000000" w:rsidR="00000000" w:rsidRPr="00000000">
        <w:rPr>
          <w:rFonts w:ascii="Cambria Math" w:cs="Cambria Math" w:eastAsia="Cambria Math" w:hAnsi="Cambria Math"/>
          <w:i w:val="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           (2)</w:t>
      </w:r>
    </w:p>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DTFS</w:t>
      </w:r>
    </w:p>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DT signal </w:t>
      </w:r>
      <m:oMath>
        <m:r>
          <w:rPr>
            <w:rFonts w:ascii="Cambria Math" w:cs="Cambria Math" w:eastAsia="Cambria Math" w:hAnsi="Cambria Math"/>
            <w:sz w:val="24"/>
            <w:szCs w:val="24"/>
          </w:rPr>
          <m:t xml:space="preserve">x[n]</m:t>
        </m:r>
      </m:oMath>
      <w:r w:rsidDel="00000000" w:rsidR="00000000" w:rsidRPr="00000000">
        <w:rPr>
          <w:rFonts w:ascii="Times New Roman" w:cs="Times New Roman" w:eastAsia="Times New Roman" w:hAnsi="Times New Roman"/>
          <w:sz w:val="24"/>
          <w:szCs w:val="24"/>
          <w:rtl w:val="0"/>
        </w:rPr>
        <w:t xml:space="preserve"> with fundamental period </w:t>
      </w:r>
      <m:oMath>
        <m:r>
          <w:rPr>
            <w:rFonts w:ascii="Cambria Math" w:cs="Cambria Math" w:eastAsia="Cambria Math" w:hAnsi="Cambria Math"/>
            <w:sz w:val="24"/>
            <w:szCs w:val="24"/>
          </w:rPr>
          <m:t xml:space="preserve">N</m:t>
        </m:r>
      </m:oMath>
      <w:r w:rsidDel="00000000" w:rsidR="00000000" w:rsidRPr="00000000">
        <w:rPr>
          <w:rFonts w:ascii="Times New Roman" w:cs="Times New Roman" w:eastAsia="Times New Roman" w:hAnsi="Times New Roman"/>
          <w:sz w:val="24"/>
          <w:szCs w:val="24"/>
          <w:rtl w:val="0"/>
        </w:rPr>
        <w:t xml:space="preserve">, the DTFS synthesis and analysis equations are given by (3) and (4), respectively.</w:t>
      </w:r>
    </w:p>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n</m:t>
            </m:r>
          </m:e>
        </m:d>
        <m:r>
          <w:rPr>
            <w:rFonts w:ascii="Cambria Math" w:cs="Cambria Math" w:eastAsia="Cambria Math" w:hAnsi="Cambria Math"/>
            <w:sz w:val="24"/>
            <w:szCs w:val="24"/>
          </w:rPr>
          <m:t xml:space="preserve">=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k=&lt;N&gt;</m:t>
            </m: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k</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jk</m:t>
            </m:r>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r>
                      <w:rPr>
                        <w:rFonts w:ascii="Cambria Math" w:cs="Cambria Math" w:eastAsia="Cambria Math" w:hAnsi="Cambria Math"/>
                        <w:sz w:val="24"/>
                        <w:szCs w:val="24"/>
                      </w:rPr>
                      <m:t>π</m:t>
                    </m:r>
                  </m:num>
                  <m:den>
                    <m:r>
                      <w:rPr>
                        <w:rFonts w:ascii="Cambria Math" w:cs="Cambria Math" w:eastAsia="Cambria Math" w:hAnsi="Cambria Math"/>
                        <w:sz w:val="24"/>
                        <w:szCs w:val="24"/>
                      </w:rPr>
                      <m:t xml:space="preserve">N</m:t>
                    </m:r>
                  </m:den>
                </m:f>
              </m:e>
            </m:d>
            <m:r>
              <w:rPr>
                <w:rFonts w:ascii="Cambria Math" w:cs="Cambria Math" w:eastAsia="Cambria Math" w:hAnsi="Cambria Math"/>
                <w:sz w:val="24"/>
                <w:szCs w:val="24"/>
              </w:rPr>
              <m:t xml:space="preserve">n</m:t>
            </m:r>
          </m:sup>
        </m:sSup>
      </m:oMath>
      <w:r w:rsidDel="00000000" w:rsidR="00000000" w:rsidRPr="00000000">
        <w:rPr>
          <w:rFonts w:ascii="Times New Roman" w:cs="Times New Roman" w:eastAsia="Times New Roman" w:hAnsi="Times New Roman"/>
          <w:sz w:val="24"/>
          <w:szCs w:val="24"/>
          <w:rtl w:val="0"/>
        </w:rPr>
        <w:tab/>
        <w:t xml:space="preserve">           (3)</w:t>
      </w:r>
    </w:p>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N</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n=&lt;N&gt;</m:t>
            </m:r>
          </m:sub>
          <m:sup/>
        </m:nary>
        <m:r>
          <w:rPr>
            <w:rFonts w:ascii="Cambria Math" w:cs="Cambria Math" w:eastAsia="Cambria Math" w:hAnsi="Cambria Math"/>
            <w:sz w:val="24"/>
            <w:szCs w:val="24"/>
          </w:rPr>
          <m:t xml:space="preserve">x[n]</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Times New Roman" w:cs="Times New Roman" w:eastAsia="Times New Roman" w:hAnsi="Times New Roman"/>
                <w:sz w:val="24"/>
                <w:szCs w:val="24"/>
              </w:rPr>
              <m:t xml:space="preserve">-</m:t>
            </m:r>
            <m:r>
              <w:rPr>
                <w:rFonts w:ascii="Cambria Math" w:cs="Cambria Math" w:eastAsia="Cambria Math" w:hAnsi="Cambria Math"/>
                <w:sz w:val="24"/>
                <w:szCs w:val="24"/>
              </w:rPr>
              <m:t xml:space="preserve">jk</m:t>
            </m:r>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r>
                      <w:rPr>
                        <w:rFonts w:ascii="Cambria Math" w:cs="Cambria Math" w:eastAsia="Cambria Math" w:hAnsi="Cambria Math"/>
                        <w:sz w:val="24"/>
                        <w:szCs w:val="24"/>
                      </w:rPr>
                      <m:t>π</m:t>
                    </m:r>
                  </m:num>
                  <m:den>
                    <m:r>
                      <w:rPr>
                        <w:rFonts w:ascii="Cambria Math" w:cs="Cambria Math" w:eastAsia="Cambria Math" w:hAnsi="Cambria Math"/>
                        <w:sz w:val="24"/>
                        <w:szCs w:val="24"/>
                      </w:rPr>
                      <m:t xml:space="preserve">N</m:t>
                    </m:r>
                  </m:den>
                </m:f>
              </m:e>
            </m:d>
            <m:r>
              <w:rPr>
                <w:rFonts w:ascii="Cambria Math" w:cs="Cambria Math" w:eastAsia="Cambria Math" w:hAnsi="Cambria Math"/>
                <w:sz w:val="24"/>
                <w:szCs w:val="24"/>
              </w:rPr>
              <m:t xml:space="preserve">n</m:t>
            </m:r>
          </m:sup>
        </m:sSup>
      </m:oMath>
      <w:r w:rsidDel="00000000" w:rsidR="00000000" w:rsidRPr="00000000">
        <w:rPr>
          <w:rFonts w:ascii="Times New Roman" w:cs="Times New Roman" w:eastAsia="Times New Roman" w:hAnsi="Times New Roman"/>
          <w:sz w:val="24"/>
          <w:szCs w:val="24"/>
          <w:rtl w:val="0"/>
        </w:rPr>
        <w:tab/>
        <w:t xml:space="preserve">(4)</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w:t>
      </w:r>
      <m:oMath>
        <m:r>
          <w:rPr>
            <w:rFonts w:ascii="Cambria Math" w:cs="Cambria Math" w:eastAsia="Cambria Math" w:hAnsi="Cambria Math"/>
            <w:sz w:val="24"/>
            <w:szCs w:val="24"/>
          </w:rPr>
          <m:t xml:space="preserve">x</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n</m:t>
            </m:r>
          </m:e>
        </m:d>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period </w:t>
      </w:r>
      <m:oMath>
        <m:r>
          <w:rPr>
            <w:rFonts w:ascii="Cambria Math" w:cs="Cambria Math" w:eastAsia="Cambria Math" w:hAnsi="Cambria Math"/>
            <w:sz w:val="24"/>
            <w:szCs w:val="24"/>
          </w:rPr>
          <m:t xml:space="preserve">N</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that the summation in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be replaced with a sum over any </w:t>
      </w:r>
      <m:oMath>
        <m:r>
          <w:rPr>
            <w:rFonts w:ascii="Cambria Math" w:cs="Cambria Math" w:eastAsia="Cambria Math" w:hAnsi="Cambria Math"/>
            <w:sz w:val="24"/>
            <w:szCs w:val="24"/>
          </w:rPr>
          <m:t xml:space="preserve">N</m:t>
        </m:r>
      </m:oMath>
      <w:r w:rsidDel="00000000" w:rsidR="00000000" w:rsidRPr="00000000">
        <w:rPr>
          <w:rFonts w:ascii="Times New Roman" w:cs="Times New Roman" w:eastAsia="Times New Roman" w:hAnsi="Times New Roman"/>
          <w:sz w:val="24"/>
          <w:szCs w:val="24"/>
          <w:rtl w:val="0"/>
        </w:rPr>
        <w:t xml:space="preserve"> consecutive values of </w:t>
      </w:r>
      <m:oMath>
        <m:r>
          <w:rPr>
            <w:rFonts w:ascii="Cambria Math" w:cs="Cambria Math" w:eastAsia="Cambria Math" w:hAnsi="Cambria Math"/>
            <w:sz w:val="24"/>
            <w:szCs w:val="24"/>
          </w:rPr>
          <m:t xml:space="preserve">n</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Similarly, </w:t>
      </w:r>
      <m:oMath>
        <m:sSub>
          <m:sSubPr>
            <m:ctrlPr>
              <w:rPr>
                <w:rFonts w:ascii="Cambria Math" w:cs="Cambria Math" w:eastAsia="Cambria Math" w:hAnsi="Cambria Math"/>
                <w:sz w:val="24"/>
                <w:szCs w:val="24"/>
                <w:vertAlign w:val="subscript"/>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vertAlign w:val="subscript"/>
              </w:rPr>
              <m:t xml:space="preserve">k</m:t>
            </m:r>
          </m:sub>
        </m:sSub>
      </m:oMath>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periodic in </w:t>
      </w:r>
      <m:oMath>
        <m:r>
          <w:rPr>
            <w:rFonts w:ascii="Cambria Math" w:cs="Cambria Math" w:eastAsia="Cambria Math" w:hAnsi="Cambria Math"/>
            <w:sz w:val="24"/>
            <w:szCs w:val="24"/>
          </w:rPr>
          <m:t xml:space="preserve">k</m:t>
        </m:r>
      </m:oMath>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period </w:t>
      </w:r>
      <m:oMath>
        <m:r>
          <w:rPr>
            <w:rFonts w:ascii="Cambria Math" w:cs="Cambria Math" w:eastAsia="Cambria Math" w:hAnsi="Cambria Math"/>
            <w:sz w:val="24"/>
            <w:szCs w:val="24"/>
          </w:rPr>
          <m:t xml:space="preserve">N</m:t>
        </m:r>
      </m:oMath>
      <w:r w:rsidDel="00000000" w:rsidR="00000000" w:rsidRPr="00000000">
        <w:rPr>
          <w:rFonts w:ascii="Times New Roman" w:cs="Times New Roman" w:eastAsia="Times New Roman" w:hAnsi="Times New Roman"/>
          <w:sz w:val="24"/>
          <w:szCs w:val="24"/>
          <w:rtl w:val="0"/>
        </w:rPr>
        <w:t xml:space="preserve"> so that the summation in </w:t>
      </w:r>
      <m:oMath>
        <m:r>
          <w:rPr>
            <w:rFonts w:ascii="Cambria Math" w:cs="Cambria Math" w:eastAsia="Cambria Math" w:hAnsi="Cambria Math"/>
            <w:sz w:val="24"/>
            <w:szCs w:val="24"/>
          </w:rPr>
          <m:t xml:space="preserve">(3)</m:t>
        </m:r>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be replaced with a sum over any </w:t>
      </w:r>
      <m:oMath>
        <m:r>
          <w:rPr>
            <w:rFonts w:ascii="Cambria Math" w:cs="Cambria Math" w:eastAsia="Cambria Math" w:hAnsi="Cambria Math"/>
            <w:sz w:val="24"/>
            <w:szCs w:val="24"/>
          </w:rPr>
          <m:t xml:space="preserve">N</m:t>
        </m:r>
      </m:oMath>
      <w:r w:rsidDel="00000000" w:rsidR="00000000" w:rsidRPr="00000000">
        <w:rPr>
          <w:rFonts w:ascii="Times New Roman" w:cs="Times New Roman" w:eastAsia="Times New Roman" w:hAnsi="Times New Roman"/>
          <w:sz w:val="24"/>
          <w:szCs w:val="24"/>
          <w:rtl w:val="0"/>
        </w:rPr>
        <w:t xml:space="preserve"> consecutive values of </w:t>
      </w:r>
      <m:oMath>
        <m:r>
          <w:rPr>
            <w:rFonts w:ascii="Cambria Math" w:cs="Cambria Math" w:eastAsia="Cambria Math" w:hAnsi="Cambria Math"/>
            <w:sz w:val="24"/>
            <w:szCs w:val="24"/>
          </w:rPr>
          <m:t xml:space="preserve">k</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3"/>
        <w:numPr>
          <w:ilvl w:val="2"/>
          <w:numId w:val="2"/>
        </w:num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Fseriesdemo and sinesum2 Demo: </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demos concentrate on the use of</w:t>
      </w:r>
      <w:r w:rsidDel="00000000" w:rsidR="00000000" w:rsidRPr="00000000">
        <w:rPr>
          <w:rFonts w:ascii="Times New Roman" w:cs="Times New Roman" w:eastAsia="Times New Roman" w:hAnsi="Times New Roman"/>
          <w:color w:val="000000"/>
          <w:sz w:val="24"/>
          <w:szCs w:val="24"/>
          <w:rtl w:val="0"/>
        </w:rPr>
        <w:t xml:space="preserve"> MATLAB GUI for Fourier series.</w:t>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fseriesdemo: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FourierSeriesDemo is a GUI that shows Fourier Series synthesis for different number of Fourier coefficients. Different signals can be selected: square wave, sawtooth, triangle and rectified sinusoids. </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sinesum demo: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Sinesum demo helps us to take the sum of sinusoids to create more complex signals.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You have been provided the zip files for both. Extract them to the MATLAB working directory or extract them to any directory of choice and include the path in MATLAB. We can run the demos by writing the following commands on the </w:t>
      </w:r>
      <w:r w:rsidDel="00000000" w:rsidR="00000000" w:rsidRPr="00000000">
        <w:rPr>
          <w:rFonts w:ascii="Times New Roman" w:cs="Times New Roman" w:eastAsia="Times New Roman" w:hAnsi="Times New Roman"/>
          <w:b w:val="1"/>
          <w:color w:val="000000"/>
          <w:sz w:val="24"/>
          <w:szCs w:val="24"/>
          <w:u w:val="single"/>
          <w:rtl w:val="0"/>
        </w:rPr>
        <w:t xml:space="preserve">Command Window.</w:t>
      </w:r>
    </w:p>
    <w:p w:rsidR="00000000" w:rsidDel="00000000" w:rsidP="00000000" w:rsidRDefault="00000000" w:rsidRPr="00000000" w14:paraId="0000008D">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&gt;&gt; fseriesdemo</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2979391"/>
            <wp:effectExtent b="0" l="0" r="0" t="0"/>
            <wp:docPr id="128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939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Task 1</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create a sawtooth waveform with T=10sec and increase the number of Fourier coefficients. Observe and state the significance of increasing number of coefficients. Also provide the screenshot.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&gt;&gt; sinesum2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5900682"/>
            <wp:effectExtent b="0" l="0" r="0" t="0"/>
            <wp:docPr id="129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90068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Task 2</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increase the number of harmonics to 5. Change the amplitude of these harmonics. Explain the effect of changing the number of harmonics in the sinesum demo. Also provide the screenshot.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numPr>
          <w:ilvl w:val="1"/>
          <w:numId w:val="2"/>
        </w:numPr>
        <w:ind w:left="576"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Tasks</w:t>
      </w:r>
    </w:p>
    <w:p w:rsidR="00000000" w:rsidDel="00000000" w:rsidP="00000000" w:rsidRDefault="00000000" w:rsidRPr="00000000" w14:paraId="0000009A">
      <w:pPr>
        <w:pStyle w:val="Heading3"/>
        <w:numPr>
          <w:ilvl w:val="2"/>
          <w:numId w:val="2"/>
        </w:num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Task 1: CTFS</w:t>
      </w:r>
    </w:p>
    <w:p w:rsidR="00000000" w:rsidDel="00000000" w:rsidP="00000000" w:rsidRDefault="00000000" w:rsidRPr="00000000" w14:paraId="0000009B">
      <w:pPr>
        <w:pStyle w:val="Heading4"/>
        <w:numPr>
          <w:ilvl w:val="3"/>
          <w:numId w:val="2"/>
        </w:numPr>
        <w:ind w:left="954" w:hanging="864"/>
        <w:rPr/>
      </w:pPr>
      <w:r w:rsidDel="00000000" w:rsidR="00000000" w:rsidRPr="00000000">
        <w:rPr>
          <w:rtl w:val="0"/>
        </w:rPr>
        <w:t xml:space="preserve">Fourier series of a CT Sinusoid </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that will generate a single sinusoid </w:t>
      </w:r>
      <m:oMath>
        <m:r>
          <w:rPr>
            <w:rFonts w:ascii="Cambria Math" w:cs="Cambria Math" w:eastAsia="Cambria Math" w:hAnsi="Cambria Math"/>
            <w:sz w:val="24"/>
            <w:szCs w:val="24"/>
          </w:rPr>
          <m:t xml:space="preserve">x</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 A</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sin</m:t>
            </m:r>
          </m:e>
        </m:box>
        <m:r>
          <w:rPr>
            <w:rFonts w:ascii="Cambria Math" w:cs="Cambria Math" w:eastAsia="Cambria Math" w:hAnsi="Cambria Math"/>
            <w:sz w:val="24"/>
            <w:szCs w:val="24"/>
          </w:rPr>
          <m:t xml:space="preserve">sin</m:t>
        </m:r>
        <m:r>
          <w:rPr/>
          <m:t xml:space="preserve"> </m:t>
        </m:r>
        <m:r>
          <w:rPr>
            <w:rFonts w:ascii="Cambria Math" w:cs="Cambria Math" w:eastAsia="Cambria Math" w:hAnsi="Cambria Math"/>
            <w:sz w:val="24"/>
            <w:szCs w:val="24"/>
          </w:rPr>
          <m:t xml:space="preserve">(wt)</m:t>
        </m:r>
        <m:r>
          <w:rPr/>
          <m:t xml:space="preserve"> </m:t>
        </m:r>
      </m:oMath>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A=3</m:t>
        </m:r>
      </m:oMath>
      <w:r w:rsidDel="00000000" w:rsidR="00000000" w:rsidRPr="00000000">
        <w:rPr>
          <w:rFonts w:ascii="Times New Roman" w:cs="Times New Roman" w:eastAsia="Times New Roman" w:hAnsi="Times New Roman"/>
          <w:sz w:val="24"/>
          <w:szCs w:val="24"/>
          <w:rtl w:val="0"/>
        </w:rPr>
        <w:t xml:space="preserve"> and time period </w:t>
      </w:r>
      <m:oMath>
        <m:r>
          <w:rPr>
            <w:rFonts w:ascii="Cambria Math" w:cs="Cambria Math" w:eastAsia="Cambria Math" w:hAnsi="Cambria Math"/>
            <w:sz w:val="24"/>
            <w:szCs w:val="24"/>
          </w:rPr>
          <m:t xml:space="preserve">T =.01</m:t>
        </m:r>
      </m:oMath>
      <w:r w:rsidDel="00000000" w:rsidR="00000000" w:rsidRPr="00000000">
        <w:rPr>
          <w:rFonts w:ascii="Times New Roman" w:cs="Times New Roman" w:eastAsia="Times New Roman" w:hAnsi="Times New Roman"/>
          <w:sz w:val="24"/>
          <w:szCs w:val="24"/>
          <w:rtl w:val="0"/>
        </w:rPr>
        <w:t xml:space="preserve">. Choose an appropriate value of ‘time_increment/sampling time’ during the generation of signal.</w:t>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t=0:time_increment:T</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Fourier series coefficients and plot the magnitude and phase of the fourier series coefficients. </w:t>
      </w:r>
    </w:p>
    <w:p w:rsidR="00000000" w:rsidDel="00000000" w:rsidP="00000000" w:rsidRDefault="00000000" w:rsidRPr="00000000" w14:paraId="000000A0">
      <w:pPr>
        <w:tabs>
          <w:tab w:val="left" w:pos="731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calculating the fourier series coefficients use (1). </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(1) involves solving an integration. Use MATLAB built in function integral() to numerically evaluate the integral. For example, for a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k=4</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function will be evaluated as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integral(@(z)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A*</m:t>
        </m:r>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sin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libri" w:cs="Calibri" w:eastAsia="Calibri" w:hAnsi="Calibri"/>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2*pi/T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*z</m:t>
            </m:r>
          </m:e>
        </m:d>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.*exp(-j*</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4</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*(2*pi/T)*z)/T,0,T)</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code will return the value of the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CTFS coefficient. For remaining coefficients, replace 4 and follow similar procedure. You may use a loop to iterate over values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figures of both the time domain and frequency domain representation of the singals with appropriate axes, labels and titles.</w:t>
      </w:r>
    </w:p>
    <w:p w:rsidR="00000000" w:rsidDel="00000000" w:rsidP="00000000" w:rsidRDefault="00000000" w:rsidRPr="00000000" w14:paraId="000000A7">
      <w:pPr>
        <w:pStyle w:val="Heading4"/>
        <w:numPr>
          <w:ilvl w:val="3"/>
          <w:numId w:val="2"/>
        </w:numPr>
        <w:ind w:left="954" w:hanging="864"/>
        <w:rPr/>
      </w:pPr>
      <w:r w:rsidDel="00000000" w:rsidR="00000000" w:rsidRPr="00000000">
        <w:rPr>
          <w:rtl w:val="0"/>
        </w:rPr>
        <w:t xml:space="preserve">Fourier Series of a CT Rectangular wave </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a rectangular wave as shown below. Using a similar approach outlined in the previous task, obtain the CTFS representation of the rectangular wave. Plot the magnitude and phase of the fourier series coefficients with appropriate axes, labels and titles.</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88900</wp:posOffset>
                </wp:positionV>
                <wp:extent cx="263525" cy="238125"/>
                <wp:effectExtent b="0" l="0" r="0" t="0"/>
                <wp:wrapSquare wrapText="bothSides" distB="0" distT="0" distL="114300" distR="114300"/>
                <wp:docPr id="1280" name=""/>
                <a:graphic>
                  <a:graphicData uri="http://schemas.microsoft.com/office/word/2010/wordprocessingShape">
                    <wps:wsp>
                      <wps:cNvSpPr/>
                      <wps:cNvPr id="4" name="Shape 4"/>
                      <wps:spPr>
                        <a:xfrm>
                          <a:off x="5219000" y="3665700"/>
                          <a:ext cx="254000"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88900</wp:posOffset>
                </wp:positionV>
                <wp:extent cx="263525" cy="238125"/>
                <wp:effectExtent b="0" l="0" r="0" t="0"/>
                <wp:wrapSquare wrapText="bothSides" distB="0" distT="0" distL="114300" distR="114300"/>
                <wp:docPr id="128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63525" cy="238125"/>
                        </a:xfrm>
                        <a:prstGeom prst="rect"/>
                        <a:ln/>
                      </pic:spPr>
                    </pic:pic>
                  </a:graphicData>
                </a:graphic>
              </wp:anchor>
            </w:drawing>
          </mc:Fallback>
        </mc:AlternateConten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466725" cy="466725"/>
                <wp:effectExtent b="0" l="0" r="0" t="0"/>
                <wp:wrapSquare wrapText="bothSides" distB="0" distT="0" distL="114300" distR="114300"/>
                <wp:docPr id="1286" name=""/>
                <a:graphic>
                  <a:graphicData uri="http://schemas.microsoft.com/office/word/2010/wordprocessingShape">
                    <wps:wsp>
                      <wps:cNvSpPr/>
                      <wps:cNvPr id="10" name="Shape 10"/>
                      <wps:spPr>
                        <a:xfrm>
                          <a:off x="5117400" y="3551400"/>
                          <a:ext cx="457200" cy="457200"/>
                        </a:xfrm>
                        <a:prstGeom prst="rect">
                          <a:avLst/>
                        </a:prstGeom>
                        <a:noFill/>
                        <a:ln cap="flat" cmpd="sng" w="9525">
                          <a:solidFill>
                            <a:srgbClr val="447AB9"/>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0</wp:posOffset>
                </wp:positionV>
                <wp:extent cx="466725" cy="466725"/>
                <wp:effectExtent b="0" l="0" r="0" t="0"/>
                <wp:wrapSquare wrapText="bothSides" distB="0" distT="0" distL="114300" distR="114300"/>
                <wp:docPr id="128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667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466725" cy="466725"/>
                <wp:effectExtent b="0" l="0" r="0" t="0"/>
                <wp:wrapSquare wrapText="bothSides" distB="0" distT="0" distL="114300" distR="114300"/>
                <wp:docPr id="1282" name=""/>
                <a:graphic>
                  <a:graphicData uri="http://schemas.microsoft.com/office/word/2010/wordprocessingShape">
                    <wps:wsp>
                      <wps:cNvSpPr/>
                      <wps:cNvPr id="6" name="Shape 6"/>
                      <wps:spPr>
                        <a:xfrm>
                          <a:off x="5117400" y="3551400"/>
                          <a:ext cx="457200" cy="457200"/>
                        </a:xfrm>
                        <a:prstGeom prst="rect">
                          <a:avLst/>
                        </a:prstGeom>
                        <a:noFill/>
                        <a:ln cap="flat" cmpd="sng" w="9525">
                          <a:solidFill>
                            <a:srgbClr val="447AB9"/>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0</wp:posOffset>
                </wp:positionV>
                <wp:extent cx="466725" cy="466725"/>
                <wp:effectExtent b="0" l="0" r="0" t="0"/>
                <wp:wrapSquare wrapText="bothSides" distB="0" distT="0" distL="114300" distR="114300"/>
                <wp:docPr id="128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667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0</wp:posOffset>
                </wp:positionV>
                <wp:extent cx="466725" cy="466725"/>
                <wp:effectExtent b="0" l="0" r="0" t="0"/>
                <wp:wrapSquare wrapText="bothSides" distB="0" distT="0" distL="114300" distR="114300"/>
                <wp:docPr id="1284" name=""/>
                <a:graphic>
                  <a:graphicData uri="http://schemas.microsoft.com/office/word/2010/wordprocessingShape">
                    <wps:wsp>
                      <wps:cNvSpPr/>
                      <wps:cNvPr id="8" name="Shape 8"/>
                      <wps:spPr>
                        <a:xfrm>
                          <a:off x="5117400" y="3551400"/>
                          <a:ext cx="457200" cy="457200"/>
                        </a:xfrm>
                        <a:prstGeom prst="rect">
                          <a:avLst/>
                        </a:prstGeom>
                        <a:noFill/>
                        <a:ln cap="flat" cmpd="sng" w="9525">
                          <a:solidFill>
                            <a:srgbClr val="447AB9"/>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0</wp:posOffset>
                </wp:positionV>
                <wp:extent cx="466725" cy="466725"/>
                <wp:effectExtent b="0" l="0" r="0" t="0"/>
                <wp:wrapSquare wrapText="bothSides" distB="0" distT="0" distL="114300" distR="114300"/>
                <wp:docPr id="1284"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4667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101600</wp:posOffset>
                </wp:positionV>
                <wp:extent cx="1096010" cy="238125"/>
                <wp:effectExtent b="0" l="0" r="0" t="0"/>
                <wp:wrapSquare wrapText="bothSides" distB="0" distT="0" distL="114300" distR="114300"/>
                <wp:docPr id="1285" name=""/>
                <a:graphic>
                  <a:graphicData uri="http://schemas.microsoft.com/office/word/2010/wordprocessingShape">
                    <wps:wsp>
                      <wps:cNvSpPr/>
                      <wps:cNvPr id="9" name="Shape 9"/>
                      <wps:spPr>
                        <a:xfrm>
                          <a:off x="4802758" y="3665700"/>
                          <a:ext cx="1086485"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101600</wp:posOffset>
                </wp:positionV>
                <wp:extent cx="1096010" cy="238125"/>
                <wp:effectExtent b="0" l="0" r="0" t="0"/>
                <wp:wrapSquare wrapText="bothSides" distB="0" distT="0" distL="114300" distR="114300"/>
                <wp:docPr id="128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09601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710565" cy="238125"/>
                <wp:effectExtent b="0" l="0" r="0" t="0"/>
                <wp:wrapSquare wrapText="bothSides" distB="0" distT="0" distL="114300" distR="114300"/>
                <wp:docPr id="1279" name=""/>
                <a:graphic>
                  <a:graphicData uri="http://schemas.microsoft.com/office/word/2010/wordprocessingShape">
                    <wps:wsp>
                      <wps:cNvSpPr/>
                      <wps:cNvPr id="3" name="Shape 3"/>
                      <wps:spPr>
                        <a:xfrm>
                          <a:off x="4995480" y="3665700"/>
                          <a:ext cx="701040"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710565" cy="238125"/>
                <wp:effectExtent b="0" l="0" r="0" t="0"/>
                <wp:wrapSquare wrapText="bothSides" distB="0" distT="0" distL="114300" distR="114300"/>
                <wp:docPr id="1279"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10565" cy="238125"/>
                        </a:xfrm>
                        <a:prstGeom prst="rect"/>
                        <a:ln/>
                      </pic:spPr>
                    </pic:pic>
                  </a:graphicData>
                </a:graphic>
              </wp:anchor>
            </w:drawing>
          </mc:Fallback>
        </mc:AlternateContent>
      </w:r>
    </w:p>
    <w:p w:rsidR="00000000" w:rsidDel="00000000" w:rsidP="00000000" w:rsidRDefault="00000000" w:rsidRPr="00000000" w14:paraId="000000AD">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114300</wp:posOffset>
                </wp:positionV>
                <wp:extent cx="0" cy="25400"/>
                <wp:effectExtent b="0" l="0" r="0" t="0"/>
                <wp:wrapNone/>
                <wp:docPr id="1287" name=""/>
                <a:graphic>
                  <a:graphicData uri="http://schemas.microsoft.com/office/word/2010/wordprocessingShape">
                    <wps:wsp>
                      <wps:cNvCnPr/>
                      <wps:spPr>
                        <a:xfrm>
                          <a:off x="2945700" y="3780000"/>
                          <a:ext cx="4800600" cy="0"/>
                        </a:xfrm>
                        <a:prstGeom prst="straightConnector1">
                          <a:avLst/>
                        </a:prstGeom>
                        <a:noFill/>
                        <a:ln cap="flat" cmpd="sng" w="25400">
                          <a:solidFill>
                            <a:schemeClr val="accent1"/>
                          </a:solidFill>
                          <a:prstDash val="solid"/>
                          <a:round/>
                          <a:headEnd len="med" w="med" type="stealth"/>
                          <a:tailEnd len="med" w="med" type="stealth"/>
                        </a:ln>
                        <a:effectLst>
                          <a:outerShdw rotWithShape="0" dir="5400000" dist="20000">
                            <a:srgbClr val="80808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114300</wp:posOffset>
                </wp:positionV>
                <wp:extent cx="0" cy="25400"/>
                <wp:effectExtent b="0" l="0" r="0" t="0"/>
                <wp:wrapNone/>
                <wp:docPr id="128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76200</wp:posOffset>
                </wp:positionV>
                <wp:extent cx="2752725" cy="238125"/>
                <wp:effectExtent b="0" l="0" r="0" t="0"/>
                <wp:wrapSquare wrapText="bothSides" distB="0" distT="0" distL="114300" distR="114300"/>
                <wp:docPr id="1281" name=""/>
                <a:graphic>
                  <a:graphicData uri="http://schemas.microsoft.com/office/word/2010/wordprocessingShape">
                    <wps:wsp>
                      <wps:cNvSpPr/>
                      <wps:cNvPr id="5" name="Shape 5"/>
                      <wps:spPr>
                        <a:xfrm>
                          <a:off x="3974400" y="3665700"/>
                          <a:ext cx="2743200"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0	  1	  2	  3	  4	  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76200</wp:posOffset>
                </wp:positionV>
                <wp:extent cx="2752725" cy="238125"/>
                <wp:effectExtent b="0" l="0" r="0" t="0"/>
                <wp:wrapSquare wrapText="bothSides" distB="0" distT="0" distL="114300" distR="114300"/>
                <wp:docPr id="1281"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2752725" cy="238125"/>
                        </a:xfrm>
                        <a:prstGeom prst="rect"/>
                        <a:ln/>
                      </pic:spPr>
                    </pic:pic>
                  </a:graphicData>
                </a:graphic>
              </wp:anchor>
            </w:drawing>
          </mc:Fallback>
        </mc:AlternateContent>
      </w:r>
    </w:p>
    <w:p w:rsidR="00000000" w:rsidDel="00000000" w:rsidP="00000000" w:rsidRDefault="00000000" w:rsidRPr="00000000" w14:paraId="000000AE">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12700</wp:posOffset>
                </wp:positionV>
                <wp:extent cx="239395" cy="238125"/>
                <wp:effectExtent b="0" l="0" r="0" t="0"/>
                <wp:wrapSquare wrapText="bothSides" distB="0" distT="0" distL="114300" distR="114300"/>
                <wp:docPr id="1283" name=""/>
                <a:graphic>
                  <a:graphicData uri="http://schemas.microsoft.com/office/word/2010/wordprocessingShape">
                    <wps:wsp>
                      <wps:cNvSpPr/>
                      <wps:cNvPr id="7" name="Shape 7"/>
                      <wps:spPr>
                        <a:xfrm>
                          <a:off x="5231065" y="3665700"/>
                          <a:ext cx="229870"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12700</wp:posOffset>
                </wp:positionV>
                <wp:extent cx="239395" cy="238125"/>
                <wp:effectExtent b="0" l="0" r="0" t="0"/>
                <wp:wrapSquare wrapText="bothSides" distB="0" distT="0" distL="114300" distR="114300"/>
                <wp:docPr id="128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39395" cy="238125"/>
                        </a:xfrm>
                        <a:prstGeom prst="rect"/>
                        <a:ln/>
                      </pic:spPr>
                    </pic:pic>
                  </a:graphicData>
                </a:graphic>
              </wp:anchor>
            </w:drawing>
          </mc:Fallback>
        </mc:AlternateContent>
      </w:r>
    </w:p>
    <w:p w:rsidR="00000000" w:rsidDel="00000000" w:rsidP="00000000" w:rsidRDefault="00000000" w:rsidRPr="00000000" w14:paraId="000000AF">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3"/>
        <w:numPr>
          <w:ilvl w:val="2"/>
          <w:numId w:val="2"/>
        </w:num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task 2:</w:t>
      </w:r>
    </w:p>
    <w:p w:rsidR="00000000" w:rsidDel="00000000" w:rsidP="00000000" w:rsidRDefault="00000000" w:rsidRPr="00000000" w14:paraId="000000B9">
      <w:pPr>
        <w:pStyle w:val="Heading4"/>
        <w:numPr>
          <w:ilvl w:val="3"/>
          <w:numId w:val="2"/>
        </w:numPr>
        <w:ind w:left="954" w:hanging="864"/>
        <w:rPr/>
      </w:pPr>
      <w:r w:rsidDel="00000000" w:rsidR="00000000" w:rsidRPr="00000000">
        <w:rPr>
          <w:rtl w:val="0"/>
        </w:rPr>
        <w:t xml:space="preserve">Inverse CT Fourier Series Calculation</w:t>
      </w:r>
    </w:p>
    <w:p w:rsidR="00000000" w:rsidDel="00000000" w:rsidP="00000000" w:rsidRDefault="00000000" w:rsidRPr="00000000" w14:paraId="000000BA">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signals in Tasks 1.2.1.1 and 1.2.1.2, reconstruct the signal using the obtained FS coefficients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a</m:t>
            </m:r>
          </m:e>
          <m:sub>
            <m:r>
              <w:rPr>
                <w:rFonts w:ascii="Cambria Math" w:cs="Cambria Math" w:eastAsia="Cambria Math" w:hAnsi="Cambria Math"/>
                <w:color w:val="000000"/>
                <w:sz w:val="24"/>
                <w:szCs w:val="24"/>
              </w:rPr>
              <m:t xml:space="preserve">k</m:t>
            </m:r>
          </m:sub>
        </m:sSub>
      </m:oMath>
      <w:r w:rsidDel="00000000" w:rsidR="00000000" w:rsidRPr="00000000">
        <w:rPr>
          <w:rFonts w:ascii="Times New Roman" w:cs="Times New Roman" w:eastAsia="Times New Roman" w:hAnsi="Times New Roman"/>
          <w:color w:val="000000"/>
          <w:sz w:val="24"/>
          <w:szCs w:val="24"/>
          <w:rtl w:val="0"/>
        </w:rPr>
        <w:t xml:space="preserve">. The CT signal can be generated from the FS coefficients </w:t>
      </w: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a</m:t>
            </m:r>
          </m:e>
          <m:sub>
            <m:r>
              <w:rPr>
                <w:rFonts w:ascii="Cambria Math" w:cs="Cambria Math" w:eastAsia="Cambria Math" w:hAnsi="Cambria Math"/>
                <w:color w:val="000000"/>
                <w:sz w:val="24"/>
                <w:szCs w:val="24"/>
              </w:rPr>
              <m:t xml:space="preserve">k</m:t>
            </m:r>
          </m:sub>
        </m:sSub>
      </m:oMath>
      <w:r w:rsidDel="00000000" w:rsidR="00000000" w:rsidRPr="00000000">
        <w:rPr>
          <w:rFonts w:ascii="Times New Roman" w:cs="Times New Roman" w:eastAsia="Times New Roman" w:hAnsi="Times New Roman"/>
          <w:color w:val="000000"/>
          <w:sz w:val="24"/>
          <w:szCs w:val="24"/>
          <w:rtl w:val="0"/>
        </w:rPr>
        <w:t xml:space="preserve"> using (1).  </w:t>
      </w:r>
    </w:p>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(t)=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sub>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k</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jk</m:t>
            </m:r>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r>
                      <w:rPr>
                        <w:rFonts w:ascii="Cambria Math" w:cs="Cambria Math" w:eastAsia="Cambria Math" w:hAnsi="Cambria Math"/>
                        <w:sz w:val="24"/>
                        <w:szCs w:val="24"/>
                      </w:rPr>
                      <m:t>π</m:t>
                    </m:r>
                  </m:num>
                  <m:den>
                    <m:r>
                      <w:rPr>
                        <w:rFonts w:ascii="Cambria Math" w:cs="Cambria Math" w:eastAsia="Cambria Math" w:hAnsi="Cambria Math"/>
                        <w:sz w:val="24"/>
                        <w:szCs w:val="24"/>
                      </w:rPr>
                      <m:t xml:space="preserve">T</m:t>
                    </m:r>
                  </m:den>
                </m:f>
              </m:e>
            </m:d>
            <m:r>
              <w:rPr>
                <w:rFonts w:ascii="Cambria Math" w:cs="Cambria Math" w:eastAsia="Cambria Math" w:hAnsi="Cambria Math"/>
                <w:sz w:val="24"/>
                <w:szCs w:val="24"/>
              </w:rPr>
              <m:t xml:space="preserve">t</m:t>
            </m:r>
          </m:sup>
        </m:sSup>
      </m:oMath>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appropriate value of ‘time_increment/sampling time’ during the generation of complex exponential signal. Plot the reconstructed signal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r</m:t>
            </m:r>
          </m:sub>
        </m:sSub>
        <m:r>
          <w:rPr>
            <w:rFonts w:ascii="Cambria Math" w:cs="Cambria Math" w:eastAsia="Cambria Math" w:hAnsi="Cambria Math"/>
            <w:sz w:val="24"/>
            <w:szCs w:val="24"/>
          </w:rPr>
          <m:t xml:space="preserve">(t)</m:t>
        </m:r>
      </m:oMath>
      <w:r w:rsidDel="00000000" w:rsidR="00000000" w:rsidRPr="00000000">
        <w:rPr>
          <w:rFonts w:ascii="Times New Roman" w:cs="Times New Roman" w:eastAsia="Times New Roman" w:hAnsi="Times New Roman"/>
          <w:sz w:val="24"/>
          <w:szCs w:val="24"/>
          <w:rtl w:val="0"/>
        </w:rPr>
        <w:t xml:space="preserve"> for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=3, 10, 50</m:t>
        </m:r>
      </m:oMath>
      <w:r w:rsidDel="00000000" w:rsidR="00000000" w:rsidRPr="00000000">
        <w:rPr>
          <w:rFonts w:ascii="Times New Roman" w:cs="Times New Roman" w:eastAsia="Times New Roman" w:hAnsi="Times New Roman"/>
          <w:sz w:val="24"/>
          <w:szCs w:val="24"/>
          <w:rtl w:val="0"/>
        </w:rPr>
        <w:t xml:space="preserve"> . Compare with original signal </w:t>
      </w:r>
      <m:oMath>
        <m:r>
          <w:rPr>
            <w:rFonts w:ascii="Cambria Math" w:cs="Cambria Math" w:eastAsia="Cambria Math" w:hAnsi="Cambria Math"/>
            <w:sz w:val="24"/>
            <w:szCs w:val="24"/>
          </w:rPr>
          <m:t xml:space="preserve">x(t)</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use of fft and ifft</w:t>
      </w: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contains efficient routines for computing CTFS and DTFS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x is an N-point vector for the period 0 </w:t>
      </w:r>
      <w:sdt>
        <w:sdtPr>
          <w:tag w:val="goog_rdk_0"/>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n </w:t>
      </w:r>
      <w:sdt>
        <w:sdtPr>
          <w:tag w:val="goog_rdk_1"/>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 </w:t>
      </w: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then the </w:t>
      </w:r>
      <w:r w:rsidDel="00000000" w:rsidR="00000000" w:rsidRPr="00000000">
        <w:rPr>
          <w:rFonts w:ascii="Times New Roman" w:cs="Times New Roman" w:eastAsia="Times New Roman" w:hAnsi="Times New Roman"/>
          <w:b w:val="1"/>
          <w:sz w:val="24"/>
          <w:szCs w:val="24"/>
          <w:rtl w:val="0"/>
        </w:rPr>
        <w:t xml:space="preserve">DTFS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x[n]</w:t>
      </w:r>
      <w:r w:rsidDel="00000000" w:rsidR="00000000" w:rsidRPr="00000000">
        <w:rPr>
          <w:rFonts w:ascii="Times New Roman" w:cs="Times New Roman" w:eastAsia="Times New Roman" w:hAnsi="Times New Roman"/>
          <w:sz w:val="24"/>
          <w:szCs w:val="24"/>
          <w:rtl w:val="0"/>
        </w:rPr>
        <w:t xml:space="preserve">can be computed by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vertAlign w:val="subscript"/>
          <w:rtl w:val="0"/>
        </w:rPr>
        <w:t xml:space="preserve">k</w:t>
      </w:r>
      <w:r w:rsidDel="00000000" w:rsidR="00000000" w:rsidRPr="00000000">
        <w:rPr>
          <w:rFonts w:ascii="Times New Roman" w:cs="Times New Roman" w:eastAsia="Times New Roman" w:hAnsi="Times New Roman"/>
          <w:b w:val="1"/>
          <w:sz w:val="24"/>
          <w:szCs w:val="24"/>
          <w:rtl w:val="0"/>
        </w:rPr>
        <w:t xml:space="preserve">=(l/N)*fft(x)</w:t>
      </w:r>
      <w:r w:rsidDel="00000000" w:rsidR="00000000" w:rsidRPr="00000000">
        <w:rPr>
          <w:rFonts w:ascii="Times New Roman" w:cs="Times New Roman" w:eastAsia="Times New Roman" w:hAnsi="Times New Roman"/>
          <w:sz w:val="24"/>
          <w:szCs w:val="24"/>
          <w:rtl w:val="0"/>
        </w:rPr>
        <w:t xml:space="preserve">, where the N-point vector a contains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k</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0 </w:t>
      </w:r>
      <w:sdt>
        <w:sdtPr>
          <w:tag w:val="goog_rdk_2"/>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 </w:t>
      </w:r>
      <w:sdt>
        <w:sdtPr>
          <w:tag w:val="goog_rdk_3"/>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- 1. </w:t>
      </w:r>
      <w:r w:rsidDel="00000000" w:rsidR="00000000" w:rsidRPr="00000000">
        <w:rPr>
          <w:rFonts w:ascii="Times New Roman" w:cs="Times New Roman" w:eastAsia="Times New Roman" w:hAnsi="Times New Roman"/>
          <w:b w:val="1"/>
          <w:sz w:val="24"/>
          <w:szCs w:val="24"/>
          <w:u w:val="single"/>
          <w:rtl w:val="0"/>
        </w:rPr>
        <w:t xml:space="preserve">The function fft is simply an efficient implementation of (2) scaled by 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Thus, DTFS can by computed by typing a</w:t>
      </w:r>
      <w:r w:rsidDel="00000000" w:rsidR="00000000" w:rsidRPr="00000000">
        <w:rPr>
          <w:rFonts w:ascii="Times New Roman" w:cs="Times New Roman" w:eastAsia="Times New Roman" w:hAnsi="Times New Roman"/>
          <w:b w:val="1"/>
          <w:sz w:val="24"/>
          <w:szCs w:val="24"/>
          <w:u w:val="single"/>
          <w:vertAlign w:val="subscript"/>
          <w:rtl w:val="0"/>
        </w:rPr>
        <w:t xml:space="preserve">k</w:t>
      </w:r>
      <w:r w:rsidDel="00000000" w:rsidR="00000000" w:rsidRPr="00000000">
        <w:rPr>
          <w:rFonts w:ascii="Times New Roman" w:cs="Times New Roman" w:eastAsia="Times New Roman" w:hAnsi="Times New Roman"/>
          <w:b w:val="1"/>
          <w:sz w:val="24"/>
          <w:szCs w:val="24"/>
          <w:u w:val="single"/>
          <w:rtl w:val="0"/>
        </w:rPr>
        <w:t xml:space="preserve">=(l/N)*fft(x).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function will return both real and imaginary parts of the DTFS coefficients. </w:t>
      </w:r>
    </w:p>
    <w:p w:rsidR="00000000" w:rsidDel="00000000" w:rsidP="00000000" w:rsidRDefault="00000000" w:rsidRPr="00000000" w14:paraId="000000C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vector containing the DTFS coefficients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i w:val="1"/>
          <w:sz w:val="24"/>
          <w:szCs w:val="24"/>
          <w:vertAlign w:val="subscript"/>
          <w:rtl w:val="0"/>
        </w:rPr>
        <w:t xml:space="preserve">k</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0 </w:t>
      </w:r>
      <w:sdt>
        <w:sdtPr>
          <w:tag w:val="goog_rdk_4"/>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 </w:t>
      </w:r>
      <w:sdt>
        <w:sdtPr>
          <w:tag w:val="goog_rdk_5"/>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- 1, the function </w:t>
      </w:r>
      <w:r w:rsidDel="00000000" w:rsidR="00000000" w:rsidRPr="00000000">
        <w:rPr>
          <w:rFonts w:ascii="Times New Roman" w:cs="Times New Roman" w:eastAsia="Times New Roman" w:hAnsi="Times New Roman"/>
          <w:b w:val="1"/>
          <w:sz w:val="24"/>
          <w:szCs w:val="24"/>
          <w:rtl w:val="0"/>
        </w:rPr>
        <w:t xml:space="preserve">ifft</w:t>
      </w:r>
      <w:r w:rsidDel="00000000" w:rsidR="00000000" w:rsidRPr="00000000">
        <w:rPr>
          <w:rFonts w:ascii="Times New Roman" w:cs="Times New Roman" w:eastAsia="Times New Roman" w:hAnsi="Times New Roman"/>
          <w:sz w:val="24"/>
          <w:szCs w:val="24"/>
          <w:rtl w:val="0"/>
        </w:rPr>
        <w:t xml:space="preserve"> can be used to construct a vector x containing </w:t>
      </w:r>
      <w:r w:rsidDel="00000000" w:rsidR="00000000" w:rsidRPr="00000000">
        <w:rPr>
          <w:rFonts w:ascii="Times New Roman" w:cs="Times New Roman" w:eastAsia="Times New Roman" w:hAnsi="Times New Roman"/>
          <w:i w:val="1"/>
          <w:sz w:val="24"/>
          <w:szCs w:val="24"/>
          <w:rtl w:val="0"/>
        </w:rPr>
        <w:t xml:space="preserve">x[n] </w:t>
      </w:r>
      <w:r w:rsidDel="00000000" w:rsidR="00000000" w:rsidRPr="00000000">
        <w:rPr>
          <w:rFonts w:ascii="Times New Roman" w:cs="Times New Roman" w:eastAsia="Times New Roman" w:hAnsi="Times New Roman"/>
          <w:sz w:val="24"/>
          <w:szCs w:val="24"/>
          <w:rtl w:val="0"/>
        </w:rPr>
        <w:t xml:space="preserve">for 0 </w:t>
      </w:r>
      <w:sdt>
        <w:sdtPr>
          <w:tag w:val="goog_rdk_6"/>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n </w:t>
      </w:r>
      <w:sdt>
        <w:sdtPr>
          <w:tag w:val="goog_rdk_7"/>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 – 1 as x=N*ifft (a). The function </w:t>
      </w:r>
      <w:r w:rsidDel="00000000" w:rsidR="00000000" w:rsidRPr="00000000">
        <w:rPr>
          <w:rFonts w:ascii="Times New Roman" w:cs="Times New Roman" w:eastAsia="Times New Roman" w:hAnsi="Times New Roman"/>
          <w:b w:val="1"/>
          <w:sz w:val="24"/>
          <w:szCs w:val="24"/>
          <w:rtl w:val="0"/>
        </w:rPr>
        <w:t xml:space="preserve">ifft</w:t>
      </w:r>
      <w:r w:rsidDel="00000000" w:rsidR="00000000" w:rsidRPr="00000000">
        <w:rPr>
          <w:rFonts w:ascii="Times New Roman" w:cs="Times New Roman" w:eastAsia="Times New Roman" w:hAnsi="Times New Roman"/>
          <w:sz w:val="24"/>
          <w:szCs w:val="24"/>
          <w:rtl w:val="0"/>
        </w:rPr>
        <w:t xml:space="preserve"> is an efficient realization of the DTFS synthesis equation, scaled by 1/N.</w:t>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an appropriate value of ‘time_increment’ during the generation of cosine function.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n=0:time_increment:T</w:t>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%Generate Cosine Wave1¹¹1</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Hint for calculating the fourier series and displaying its real part</w:t>
      </w:r>
    </w:p>
    <w:p w:rsidR="00000000" w:rsidDel="00000000" w:rsidP="00000000" w:rsidRDefault="00000000" w:rsidRPr="00000000" w14:paraId="000000CD">
      <w:pPr>
        <w:widowControl w:val="0"/>
        <w:spacing w:after="0"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L=length(signal);</w:t>
      </w:r>
      <w:r w:rsidDel="00000000" w:rsidR="00000000" w:rsidRPr="00000000">
        <w:rPr>
          <w:rtl w:val="0"/>
        </w:rPr>
      </w:r>
    </w:p>
    <w:p w:rsidR="00000000" w:rsidDel="00000000" w:rsidP="00000000" w:rsidRDefault="00000000" w:rsidRPr="00000000" w14:paraId="000000CE">
      <w:pPr>
        <w:widowControl w:val="0"/>
        <w:spacing w:after="0"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y=real(fft(signal,L))/L;</w:t>
      </w:r>
      <w:r w:rsidDel="00000000" w:rsidR="00000000" w:rsidRPr="00000000">
        <w:rPr>
          <w:rtl w:val="0"/>
        </w:rPr>
      </w:r>
    </w:p>
    <w:p w:rsidR="00000000" w:rsidDel="00000000" w:rsidP="00000000" w:rsidRDefault="00000000" w:rsidRPr="00000000" w14:paraId="000000CF">
      <w:pPr>
        <w:widowControl w:val="0"/>
        <w:spacing w:after="0"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stem(y);</w:t>
      </w: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the given signal t and T are being used in place of n and N because the increment between 0 and T will have small increments than 1.</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Using the function ‘ifft’ and knowledge of FS coefficents of a Cosine waveform determine the signal x[n]. For the lab report plot both the fourier coefficients and time domain signal. </w:t>
      </w: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assuming that the DTFT was N Point DTFT or FFT. Then the fourier Series Coefficients of x[n] = cos (pi/4) n will have impulses at locations k and N-k. </w:t>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ω</w:t>
      </w:r>
      <w:r w:rsidDel="00000000" w:rsidR="00000000" w:rsidRPr="00000000">
        <w:rPr>
          <w:rFonts w:ascii="Times New Roman" w:cs="Times New Roman" w:eastAsia="Times New Roman" w:hAnsi="Times New Roman"/>
          <w:b w:val="1"/>
          <w:color w:val="000000"/>
          <w:sz w:val="24"/>
          <w:szCs w:val="24"/>
          <w:vertAlign w:val="subscript"/>
          <w:rtl w:val="0"/>
        </w:rPr>
        <w:t xml:space="preserve">k</w:t>
      </w:r>
      <w:r w:rsidDel="00000000" w:rsidR="00000000" w:rsidRPr="00000000">
        <w:rPr>
          <w:rFonts w:ascii="Times New Roman" w:cs="Times New Roman" w:eastAsia="Times New Roman" w:hAnsi="Times New Roman"/>
          <w:b w:val="1"/>
          <w:color w:val="000000"/>
          <w:sz w:val="24"/>
          <w:szCs w:val="24"/>
          <w:rtl w:val="0"/>
        </w:rPr>
        <w:t xml:space="preserve"> = 2 pi k /N   If ω</w:t>
      </w:r>
      <w:r w:rsidDel="00000000" w:rsidR="00000000" w:rsidRPr="00000000">
        <w:rPr>
          <w:rFonts w:ascii="Times New Roman" w:cs="Times New Roman" w:eastAsia="Times New Roman" w:hAnsi="Times New Roman"/>
          <w:b w:val="1"/>
          <w:color w:val="000000"/>
          <w:sz w:val="24"/>
          <w:szCs w:val="24"/>
          <w:vertAlign w:val="subscript"/>
          <w:rtl w:val="0"/>
        </w:rPr>
        <w:t xml:space="preserve">k</w:t>
      </w:r>
      <w:r w:rsidDel="00000000" w:rsidR="00000000" w:rsidRPr="00000000">
        <w:rPr>
          <w:rFonts w:ascii="Times New Roman" w:cs="Times New Roman" w:eastAsia="Times New Roman" w:hAnsi="Times New Roman"/>
          <w:b w:val="1"/>
          <w:color w:val="000000"/>
          <w:sz w:val="24"/>
          <w:szCs w:val="24"/>
          <w:rtl w:val="0"/>
        </w:rPr>
        <w:t xml:space="preserve"> = pi/4 Then k = N/8 Where N is the N point DTFT or FFT. Assuming that N =1024 locations k and N-k can be calculated. So the coeff_array will be an array of size N with fourier series coefficients of a cosine waveform at locations k and N-k.</w:t>
      </w: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y=ifft(coeff_array,N); %N is number of points in the Inverse FFT </w:t>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stem(real(N*y));</w:t>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sectPr>
      <w:headerReference r:id="rId19" w:type="default"/>
      <w:footerReference r:id="rId20" w:type="default"/>
      <w:pgSz w:h="15840" w:w="12240" w:orient="portrait"/>
      <w:pgMar w:bottom="1440" w:top="1440" w:left="1440" w:right="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Georgia"/>
  <w:font w:name="Gungsuh"/>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color="622423" w:space="4"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f81bd"/>
        <w:sz w:val="24"/>
        <w:szCs w:val="24"/>
        <w:u w:val="none"/>
        <w:shd w:fill="auto" w:val="clear"/>
        <w:vertAlign w:val="baseline"/>
        <w:rtl w:val="0"/>
      </w:rPr>
      <w:t xml:space="preserve">EE-232 Signals and Systems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19775" cy="683113"/>
          <wp:effectExtent b="0" l="0" r="0" t="0"/>
          <wp:docPr id="1289" name="image1.png"/>
          <a:graphic>
            <a:graphicData uri="http://schemas.openxmlformats.org/drawingml/2006/picture">
              <pic:pic>
                <pic:nvPicPr>
                  <pic:cNvPr id="0" name="image1.png"/>
                  <pic:cNvPicPr preferRelativeResize="0"/>
                </pic:nvPicPr>
                <pic:blipFill>
                  <a:blip r:embed="rId1"/>
                  <a:srcRect b="0" l="0" r="38786" t="0"/>
                  <a:stretch>
                    <a:fillRect/>
                  </a:stretch>
                </pic:blipFill>
                <pic:spPr>
                  <a:xfrm>
                    <a:off x="0" y="0"/>
                    <a:ext cx="5819775" cy="683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b w:val="0"/>
        <w:i w:val="0"/>
        <w:smallCaps w:val="0"/>
        <w:strike w:val="0"/>
        <w:u w:val="none"/>
        <w:vertAlign w:val="baseline"/>
      </w:rPr>
    </w:lvl>
    <w:lvl w:ilvl="3">
      <w:start w:val="1"/>
      <w:numFmt w:val="decimal"/>
      <w:lvlText w:val="%1.%2.%3.%4"/>
      <w:lvlJc w:val="left"/>
      <w:pPr>
        <w:ind w:left="95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sz w:val="32"/>
      <w:szCs w:val="32"/>
    </w:rPr>
  </w:style>
  <w:style w:type="paragraph" w:styleId="Heading3">
    <w:name w:val="heading 3"/>
    <w:basedOn w:val="Normal"/>
    <w:next w:val="Normal"/>
    <w:pPr>
      <w:keepNext w:val="1"/>
      <w:spacing w:after="60" w:before="240" w:line="240" w:lineRule="auto"/>
      <w:ind w:left="810" w:hanging="81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07D4"/>
    <w:rPr>
      <w:rFonts w:ascii="Calibri" w:cs="Times New Roman" w:eastAsia="Times New Roman" w:hAnsi="Calibri"/>
    </w:rPr>
  </w:style>
  <w:style w:type="paragraph" w:styleId="Heading1">
    <w:name w:val="heading 1"/>
    <w:basedOn w:val="Normal"/>
    <w:next w:val="Normal"/>
    <w:link w:val="Heading1Char"/>
    <w:uiPriority w:val="99"/>
    <w:qFormat w:val="1"/>
    <w:rsid w:val="00BD59F3"/>
    <w:pPr>
      <w:keepNext w:val="1"/>
      <w:keepLines w:val="1"/>
      <w:numPr>
        <w:numId w:val="6"/>
      </w:numPr>
      <w:spacing w:after="0" w:before="480"/>
      <w:outlineLvl w:val="0"/>
    </w:pPr>
    <w:rPr>
      <w:rFonts w:ascii="Cambria" w:hAnsi="Cambria"/>
      <w:b w:val="1"/>
      <w:bCs w:val="1"/>
      <w:sz w:val="32"/>
      <w:szCs w:val="28"/>
    </w:rPr>
  </w:style>
  <w:style w:type="paragraph" w:styleId="Heading2">
    <w:name w:val="heading 2"/>
    <w:basedOn w:val="Normal"/>
    <w:next w:val="Normal"/>
    <w:link w:val="Heading2Char"/>
    <w:uiPriority w:val="99"/>
    <w:qFormat w:val="1"/>
    <w:rsid w:val="00BD59F3"/>
    <w:pPr>
      <w:keepNext w:val="1"/>
      <w:keepLines w:val="1"/>
      <w:numPr>
        <w:ilvl w:val="1"/>
        <w:numId w:val="6"/>
      </w:numPr>
      <w:spacing w:after="0" w:before="200"/>
      <w:outlineLvl w:val="1"/>
    </w:pPr>
    <w:rPr>
      <w:rFonts w:ascii="Cambria" w:hAnsi="Cambria"/>
      <w:b w:val="1"/>
      <w:bCs w:val="1"/>
      <w:sz w:val="32"/>
      <w:szCs w:val="26"/>
    </w:rPr>
  </w:style>
  <w:style w:type="paragraph" w:styleId="Heading3">
    <w:name w:val="heading 3"/>
    <w:basedOn w:val="Normal"/>
    <w:next w:val="Normal"/>
    <w:link w:val="Heading3Char"/>
    <w:uiPriority w:val="99"/>
    <w:qFormat w:val="1"/>
    <w:rsid w:val="00BD59F3"/>
    <w:pPr>
      <w:keepNext w:val="1"/>
      <w:numPr>
        <w:ilvl w:val="2"/>
        <w:numId w:val="6"/>
      </w:numPr>
      <w:tabs>
        <w:tab w:val="num" w:pos="450"/>
      </w:tabs>
      <w:spacing w:after="60" w:before="240" w:line="240" w:lineRule="auto"/>
      <w:ind w:left="810" w:hanging="810"/>
      <w:outlineLvl w:val="2"/>
    </w:pPr>
    <w:rPr>
      <w:rFonts w:ascii="Arial" w:cs="Arial" w:eastAsia="CMS Y 10" w:hAnsi="Arial"/>
      <w:b w:val="1"/>
      <w:bCs w:val="1"/>
      <w:sz w:val="26"/>
      <w:szCs w:val="24"/>
    </w:rPr>
  </w:style>
  <w:style w:type="paragraph" w:styleId="Heading4">
    <w:name w:val="heading 4"/>
    <w:basedOn w:val="Normal"/>
    <w:next w:val="Normal"/>
    <w:link w:val="Heading4Char"/>
    <w:uiPriority w:val="99"/>
    <w:qFormat w:val="1"/>
    <w:rsid w:val="00BD59F3"/>
    <w:pPr>
      <w:keepNext w:val="1"/>
      <w:numPr>
        <w:ilvl w:val="3"/>
        <w:numId w:val="6"/>
      </w:numPr>
      <w:spacing w:after="60" w:before="240"/>
      <w:ind w:left="864"/>
      <w:outlineLvl w:val="3"/>
    </w:pPr>
    <w:rPr>
      <w:rFonts w:ascii="Times New Roman" w:eastAsia="CMS Y 10" w:hAnsi="Times New Roman"/>
      <w:b w:val="1"/>
      <w:bCs w:val="1"/>
      <w:sz w:val="24"/>
      <w:szCs w:val="28"/>
    </w:rPr>
  </w:style>
  <w:style w:type="paragraph" w:styleId="Heading5">
    <w:name w:val="heading 5"/>
    <w:basedOn w:val="Normal"/>
    <w:next w:val="Normal"/>
    <w:link w:val="Heading5Char"/>
    <w:uiPriority w:val="99"/>
    <w:qFormat w:val="1"/>
    <w:rsid w:val="00BD59F3"/>
    <w:pPr>
      <w:numPr>
        <w:ilvl w:val="4"/>
        <w:numId w:val="6"/>
      </w:numPr>
      <w:spacing w:after="60" w:before="240"/>
      <w:outlineLvl w:val="4"/>
    </w:pPr>
    <w:rPr>
      <w:b w:val="1"/>
      <w:bCs w:val="1"/>
      <w:i w:val="1"/>
      <w:iCs w:val="1"/>
      <w:sz w:val="26"/>
      <w:szCs w:val="26"/>
    </w:rPr>
  </w:style>
  <w:style w:type="paragraph" w:styleId="Heading6">
    <w:name w:val="heading 6"/>
    <w:basedOn w:val="Normal"/>
    <w:next w:val="Normal"/>
    <w:link w:val="Heading6Char"/>
    <w:uiPriority w:val="99"/>
    <w:qFormat w:val="1"/>
    <w:rsid w:val="00BD59F3"/>
    <w:pPr>
      <w:numPr>
        <w:ilvl w:val="5"/>
        <w:numId w:val="6"/>
      </w:numPr>
      <w:spacing w:after="60" w:before="240"/>
      <w:outlineLvl w:val="5"/>
    </w:pPr>
    <w:rPr>
      <w:rFonts w:ascii="Times New Roman" w:hAnsi="Times New Roman"/>
      <w:b w:val="1"/>
      <w:bCs w:val="1"/>
    </w:rPr>
  </w:style>
  <w:style w:type="paragraph" w:styleId="Heading7">
    <w:name w:val="heading 7"/>
    <w:basedOn w:val="Normal"/>
    <w:next w:val="Normal"/>
    <w:link w:val="Heading7Char"/>
    <w:uiPriority w:val="99"/>
    <w:qFormat w:val="1"/>
    <w:rsid w:val="00BD59F3"/>
    <w:pPr>
      <w:numPr>
        <w:ilvl w:val="6"/>
        <w:numId w:val="6"/>
      </w:numPr>
      <w:spacing w:after="60" w:before="240"/>
      <w:outlineLvl w:val="6"/>
    </w:pPr>
    <w:rPr>
      <w:rFonts w:ascii="Times New Roman" w:hAnsi="Times New Roman"/>
      <w:sz w:val="24"/>
      <w:szCs w:val="24"/>
    </w:rPr>
  </w:style>
  <w:style w:type="paragraph" w:styleId="Heading8">
    <w:name w:val="heading 8"/>
    <w:basedOn w:val="Normal"/>
    <w:next w:val="Normal"/>
    <w:link w:val="Heading8Char"/>
    <w:uiPriority w:val="99"/>
    <w:qFormat w:val="1"/>
    <w:rsid w:val="00BD59F3"/>
    <w:pPr>
      <w:numPr>
        <w:ilvl w:val="7"/>
        <w:numId w:val="6"/>
      </w:numPr>
      <w:spacing w:after="60" w:before="240"/>
      <w:outlineLvl w:val="7"/>
    </w:pPr>
    <w:rPr>
      <w:rFonts w:ascii="Times New Roman" w:hAnsi="Times New Roman"/>
      <w:i w:val="1"/>
      <w:iCs w:val="1"/>
      <w:sz w:val="24"/>
      <w:szCs w:val="24"/>
    </w:rPr>
  </w:style>
  <w:style w:type="paragraph" w:styleId="Heading9">
    <w:name w:val="heading 9"/>
    <w:basedOn w:val="Normal"/>
    <w:next w:val="Normal"/>
    <w:link w:val="Heading9Char"/>
    <w:uiPriority w:val="99"/>
    <w:qFormat w:val="1"/>
    <w:rsid w:val="00BD59F3"/>
    <w:pPr>
      <w:numPr>
        <w:ilvl w:val="8"/>
        <w:numId w:val="6"/>
      </w:numPr>
      <w:spacing w:after="60" w:before="240"/>
      <w:outlineLvl w:val="8"/>
    </w:pPr>
    <w:rPr>
      <w:rFonts w:ascii="Arial" w:cs="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BD59F3"/>
    <w:rPr>
      <w:rFonts w:ascii="Cambria" w:cs="Times New Roman" w:eastAsia="Times New Roman" w:hAnsi="Cambria"/>
      <w:b w:val="1"/>
      <w:bCs w:val="1"/>
      <w:sz w:val="32"/>
      <w:szCs w:val="28"/>
    </w:rPr>
  </w:style>
  <w:style w:type="character" w:styleId="Heading2Char" w:customStyle="1">
    <w:name w:val="Heading 2 Char"/>
    <w:basedOn w:val="DefaultParagraphFont"/>
    <w:link w:val="Heading2"/>
    <w:uiPriority w:val="99"/>
    <w:rsid w:val="00BD59F3"/>
    <w:rPr>
      <w:rFonts w:ascii="Cambria" w:cs="Times New Roman" w:eastAsia="Times New Roman" w:hAnsi="Cambria"/>
      <w:b w:val="1"/>
      <w:bCs w:val="1"/>
      <w:sz w:val="32"/>
      <w:szCs w:val="26"/>
    </w:rPr>
  </w:style>
  <w:style w:type="character" w:styleId="Heading3Char" w:customStyle="1">
    <w:name w:val="Heading 3 Char"/>
    <w:basedOn w:val="DefaultParagraphFont"/>
    <w:link w:val="Heading3"/>
    <w:uiPriority w:val="99"/>
    <w:rsid w:val="00BD59F3"/>
    <w:rPr>
      <w:rFonts w:ascii="Arial" w:cs="Arial" w:eastAsia="CMS Y 10" w:hAnsi="Arial"/>
      <w:b w:val="1"/>
      <w:bCs w:val="1"/>
      <w:sz w:val="26"/>
      <w:szCs w:val="24"/>
    </w:rPr>
  </w:style>
  <w:style w:type="character" w:styleId="Heading4Char" w:customStyle="1">
    <w:name w:val="Heading 4 Char"/>
    <w:basedOn w:val="DefaultParagraphFont"/>
    <w:link w:val="Heading4"/>
    <w:uiPriority w:val="99"/>
    <w:rsid w:val="00BD59F3"/>
    <w:rPr>
      <w:rFonts w:ascii="Times New Roman" w:cs="Times New Roman" w:eastAsia="CMS Y 10" w:hAnsi="Times New Roman"/>
      <w:b w:val="1"/>
      <w:bCs w:val="1"/>
      <w:sz w:val="24"/>
      <w:szCs w:val="28"/>
    </w:rPr>
  </w:style>
  <w:style w:type="character" w:styleId="Heading5Char" w:customStyle="1">
    <w:name w:val="Heading 5 Char"/>
    <w:basedOn w:val="DefaultParagraphFont"/>
    <w:link w:val="Heading5"/>
    <w:uiPriority w:val="99"/>
    <w:rsid w:val="00BD59F3"/>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9"/>
    <w:rsid w:val="00BD59F3"/>
    <w:rPr>
      <w:rFonts w:ascii="Times New Roman" w:cs="Times New Roman" w:eastAsia="Times New Roman" w:hAnsi="Times New Roman"/>
      <w:b w:val="1"/>
      <w:bCs w:val="1"/>
    </w:rPr>
  </w:style>
  <w:style w:type="character" w:styleId="Heading7Char" w:customStyle="1">
    <w:name w:val="Heading 7 Char"/>
    <w:basedOn w:val="DefaultParagraphFont"/>
    <w:link w:val="Heading7"/>
    <w:uiPriority w:val="99"/>
    <w:rsid w:val="00BD59F3"/>
    <w:rPr>
      <w:rFonts w:ascii="Times New Roman" w:cs="Times New Roman" w:eastAsia="Times New Roman" w:hAnsi="Times New Roman"/>
      <w:sz w:val="24"/>
      <w:szCs w:val="24"/>
    </w:rPr>
  </w:style>
  <w:style w:type="character" w:styleId="Heading8Char" w:customStyle="1">
    <w:name w:val="Heading 8 Char"/>
    <w:basedOn w:val="DefaultParagraphFont"/>
    <w:link w:val="Heading8"/>
    <w:uiPriority w:val="99"/>
    <w:rsid w:val="00BD59F3"/>
    <w:rPr>
      <w:rFonts w:ascii="Times New Roman" w:cs="Times New Roman" w:eastAsia="Times New Roman" w:hAnsi="Times New Roman"/>
      <w:i w:val="1"/>
      <w:iCs w:val="1"/>
      <w:sz w:val="24"/>
      <w:szCs w:val="24"/>
    </w:rPr>
  </w:style>
  <w:style w:type="character" w:styleId="Heading9Char" w:customStyle="1">
    <w:name w:val="Heading 9 Char"/>
    <w:basedOn w:val="DefaultParagraphFont"/>
    <w:link w:val="Heading9"/>
    <w:uiPriority w:val="99"/>
    <w:rsid w:val="00BD59F3"/>
    <w:rPr>
      <w:rFonts w:ascii="Arial" w:cs="Arial" w:eastAsia="Times New Roman" w:hAnsi="Arial"/>
    </w:rPr>
  </w:style>
  <w:style w:type="paragraph" w:styleId="Header">
    <w:name w:val="header"/>
    <w:basedOn w:val="Normal"/>
    <w:link w:val="HeaderChar"/>
    <w:uiPriority w:val="99"/>
    <w:semiHidden w:val="1"/>
    <w:rsid w:val="00BD59F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D59F3"/>
    <w:rPr>
      <w:rFonts w:ascii="Calibri" w:cs="Times New Roman" w:eastAsia="Times New Roman" w:hAnsi="Calibri"/>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59F3"/>
    <w:rPr>
      <w:rFonts w:ascii="Calibri" w:cs="Times New Roman" w:eastAsia="Times New Roman" w:hAnsi="Calibri"/>
    </w:rPr>
  </w:style>
  <w:style w:type="paragraph" w:styleId="ListParagraph">
    <w:name w:val="List Paragraph"/>
    <w:basedOn w:val="Normal"/>
    <w:qFormat w:val="1"/>
    <w:rsid w:val="00BD59F3"/>
    <w:pPr>
      <w:ind w:left="720"/>
      <w:contextualSpacing w:val="1"/>
    </w:pPr>
    <w:rPr>
      <w:rFonts w:eastAsia="Calibri"/>
    </w:rPr>
  </w:style>
  <w:style w:type="paragraph" w:styleId="IntenseQuote">
    <w:name w:val="Intense Quote"/>
    <w:basedOn w:val="Normal"/>
    <w:next w:val="Normal"/>
    <w:link w:val="IntenseQuoteChar"/>
    <w:uiPriority w:val="99"/>
    <w:qFormat w:val="1"/>
    <w:rsid w:val="00BD59F3"/>
    <w:pPr>
      <w:pBdr>
        <w:bottom w:color="4f81bd" w:space="4" w:sz="4" w:val="single"/>
      </w:pBdr>
      <w:spacing w:after="280" w:before="200" w:line="240" w:lineRule="auto"/>
      <w:ind w:left="936" w:right="936"/>
    </w:pPr>
    <w:rPr>
      <w:rFonts w:ascii="Times New Roman" w:hAnsi="Times New Roman"/>
      <w:b w:val="1"/>
      <w:bCs w:val="1"/>
      <w:i w:val="1"/>
      <w:iCs w:val="1"/>
      <w:color w:val="4f81bd"/>
      <w:sz w:val="24"/>
      <w:szCs w:val="24"/>
    </w:rPr>
  </w:style>
  <w:style w:type="character" w:styleId="IntenseQuoteChar" w:customStyle="1">
    <w:name w:val="Intense Quote Char"/>
    <w:basedOn w:val="DefaultParagraphFont"/>
    <w:link w:val="IntenseQuote"/>
    <w:uiPriority w:val="99"/>
    <w:rsid w:val="00BD59F3"/>
    <w:rPr>
      <w:rFonts w:ascii="Times New Roman" w:cs="Times New Roman" w:eastAsia="Times New Roman" w:hAnsi="Times New Roman"/>
      <w:b w:val="1"/>
      <w:bCs w:val="1"/>
      <w:i w:val="1"/>
      <w:iCs w:val="1"/>
      <w:color w:val="4f81bd"/>
      <w:sz w:val="24"/>
      <w:szCs w:val="24"/>
    </w:rPr>
  </w:style>
  <w:style w:type="paragraph" w:styleId="BalloonText">
    <w:name w:val="Balloon Text"/>
    <w:basedOn w:val="Normal"/>
    <w:link w:val="BalloonTextChar"/>
    <w:uiPriority w:val="99"/>
    <w:semiHidden w:val="1"/>
    <w:unhideWhenUsed w:val="1"/>
    <w:rsid w:val="00BD59F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59F3"/>
    <w:rPr>
      <w:rFonts w:ascii="Tahoma" w:cs="Tahoma" w:eastAsia="Times New Roman" w:hAnsi="Tahoma"/>
      <w:sz w:val="16"/>
      <w:szCs w:val="16"/>
    </w:rPr>
  </w:style>
  <w:style w:type="paragraph" w:styleId="Caption">
    <w:name w:val="caption"/>
    <w:basedOn w:val="Normal"/>
    <w:next w:val="Normal"/>
    <w:qFormat w:val="1"/>
    <w:rsid w:val="00FE62AF"/>
    <w:pPr>
      <w:spacing w:after="120" w:before="120" w:line="240" w:lineRule="auto"/>
    </w:pPr>
    <w:rPr>
      <w:rFonts w:ascii="Times New Roman" w:hAnsi="Times New Roman"/>
      <w:b w:val="1"/>
      <w:color w:val="000000"/>
      <w:sz w:val="24"/>
      <w:szCs w:val="20"/>
    </w:rPr>
  </w:style>
  <w:style w:type="character" w:styleId="CommentReference">
    <w:name w:val="annotation reference"/>
    <w:basedOn w:val="DefaultParagraphFont"/>
    <w:uiPriority w:val="99"/>
    <w:semiHidden w:val="1"/>
    <w:unhideWhenUsed w:val="1"/>
    <w:rsid w:val="004C0A02"/>
    <w:rPr>
      <w:sz w:val="18"/>
      <w:szCs w:val="18"/>
    </w:rPr>
  </w:style>
  <w:style w:type="paragraph" w:styleId="CommentText">
    <w:name w:val="annotation text"/>
    <w:basedOn w:val="Normal"/>
    <w:link w:val="CommentTextChar"/>
    <w:uiPriority w:val="99"/>
    <w:semiHidden w:val="1"/>
    <w:unhideWhenUsed w:val="1"/>
    <w:rsid w:val="004C0A02"/>
    <w:pPr>
      <w:spacing w:line="240" w:lineRule="auto"/>
    </w:pPr>
    <w:rPr>
      <w:sz w:val="24"/>
      <w:szCs w:val="24"/>
    </w:rPr>
  </w:style>
  <w:style w:type="character" w:styleId="CommentTextChar" w:customStyle="1">
    <w:name w:val="Comment Text Char"/>
    <w:basedOn w:val="DefaultParagraphFont"/>
    <w:link w:val="CommentText"/>
    <w:uiPriority w:val="99"/>
    <w:semiHidden w:val="1"/>
    <w:rsid w:val="004C0A02"/>
    <w:rPr>
      <w:rFonts w:ascii="Calibri" w:cs="Times New Roman" w:eastAsia="Times New Roman" w:hAnsi="Calibri"/>
      <w:sz w:val="24"/>
      <w:szCs w:val="24"/>
    </w:rPr>
  </w:style>
  <w:style w:type="paragraph" w:styleId="CommentSubject">
    <w:name w:val="annotation subject"/>
    <w:basedOn w:val="CommentText"/>
    <w:next w:val="CommentText"/>
    <w:link w:val="CommentSubjectChar"/>
    <w:uiPriority w:val="99"/>
    <w:semiHidden w:val="1"/>
    <w:unhideWhenUsed w:val="1"/>
    <w:rsid w:val="004C0A02"/>
    <w:rPr>
      <w:b w:val="1"/>
      <w:bCs w:val="1"/>
      <w:sz w:val="20"/>
      <w:szCs w:val="20"/>
    </w:rPr>
  </w:style>
  <w:style w:type="character" w:styleId="CommentSubjectChar" w:customStyle="1">
    <w:name w:val="Comment Subject Char"/>
    <w:basedOn w:val="CommentTextChar"/>
    <w:link w:val="CommentSubject"/>
    <w:uiPriority w:val="99"/>
    <w:semiHidden w:val="1"/>
    <w:rsid w:val="004C0A02"/>
    <w:rPr>
      <w:rFonts w:ascii="Calibri" w:cs="Times New Roman" w:eastAsia="Times New Roman" w:hAnsi="Calibri"/>
      <w:b w:val="1"/>
      <w:bCs w:val="1"/>
      <w:sz w:val="20"/>
      <w:szCs w:val="20"/>
    </w:rPr>
  </w:style>
  <w:style w:type="character" w:styleId="HTMLCite">
    <w:name w:val="HTML Cite"/>
    <w:basedOn w:val="DefaultParagraphFont"/>
    <w:uiPriority w:val="99"/>
    <w:semiHidden w:val="1"/>
    <w:unhideWhenUsed w:val="1"/>
    <w:rsid w:val="00221933"/>
    <w:rPr>
      <w:i w:val="1"/>
      <w:iCs w:val="1"/>
    </w:rPr>
  </w:style>
  <w:style w:type="paragraph" w:styleId="NormalWeb">
    <w:name w:val="Normal (Web)"/>
    <w:basedOn w:val="Normal"/>
    <w:uiPriority w:val="99"/>
    <w:semiHidden w:val="1"/>
    <w:unhideWhenUsed w:val="1"/>
    <w:rsid w:val="00103C69"/>
    <w:pPr>
      <w:spacing w:after="100" w:afterAutospacing="1" w:before="100" w:beforeAutospacing="1" w:line="240" w:lineRule="auto"/>
    </w:pPr>
    <w:rPr>
      <w:rFonts w:ascii="Times New Roman" w:hAnsi="Times New Roman"/>
      <w:sz w:val="24"/>
      <w:szCs w:val="24"/>
    </w:rPr>
  </w:style>
  <w:style w:type="character" w:styleId="Hyperlink">
    <w:name w:val="Hyperlink"/>
    <w:basedOn w:val="DefaultParagraphFont"/>
    <w:uiPriority w:val="99"/>
    <w:semiHidden w:val="1"/>
    <w:unhideWhenUsed w:val="1"/>
    <w:rsid w:val="00103C69"/>
    <w:rPr>
      <w:color w:val="0000ff"/>
      <w:u w:val="single"/>
    </w:rPr>
  </w:style>
  <w:style w:type="paragraph" w:styleId="HTMLPreformatted">
    <w:name w:val="HTML Preformatted"/>
    <w:basedOn w:val="Normal"/>
    <w:link w:val="HTMLPreformattedChar"/>
    <w:uiPriority w:val="99"/>
    <w:semiHidden w:val="1"/>
    <w:unhideWhenUsed w:val="1"/>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103C69"/>
    <w:rPr>
      <w:rFonts w:ascii="Courier New" w:cs="Courier New" w:eastAsia="Times New Roman" w:hAnsi="Courier New"/>
      <w:sz w:val="20"/>
      <w:szCs w:val="20"/>
    </w:rPr>
  </w:style>
  <w:style w:type="character" w:styleId="HTMLTypewriter">
    <w:name w:val="HTML Typewriter"/>
    <w:basedOn w:val="DefaultParagraphFont"/>
    <w:uiPriority w:val="99"/>
    <w:semiHidden w:val="1"/>
    <w:unhideWhenUsed w:val="1"/>
    <w:rsid w:val="00103C69"/>
    <w:rPr>
      <w:rFonts w:ascii="Courier New" w:cs="Courier New" w:eastAsia="Times New Roman" w:hAnsi="Courier New"/>
      <w:sz w:val="20"/>
      <w:szCs w:val="20"/>
    </w:rPr>
  </w:style>
  <w:style w:type="character" w:styleId="apple-converted-space" w:customStyle="1">
    <w:name w:val="apple-converted-space"/>
    <w:basedOn w:val="DefaultParagraphFont"/>
    <w:rsid w:val="00103C6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0" w:type="dxa"/>
        <w:left w:w="17.0" w:type="dxa"/>
        <w:bottom w:w="0.0" w:type="dxa"/>
        <w:right w:w="8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5o+ibikP/N3yukcaqWlS/ZStHA==">AMUW2mVWEvgdj9Xb/NOISmmQxSeUb/W458vRgn4CZvcP/GdEFARlnvwQDXjGy3b8H57z4KzFvCUHX5hyGI+9hRIwUGZtGaSDtg8U45mBRd2Wp8FBiNUy3nNBlpFS+5H2zz+bS1T+Q9iuDO8dBOz1dfI0q5mxz4i4/HFMavXdtg79pzmMrh7UJTOZMW2m43vxnr/MtMtvfgWR8R8tBzdmxZGX9Q7hqVR/MfUeNYQLBbdix9x6i8acg0YSQb5tB/4airZENY0tn/0vkJemObqRUdeKPtPt3nDfVflsYWbpdDh305ORxFsiRZoyH8m+5RQFHC91JPrkcF8ozH5xmEoOeZqkS605eWHAwHVLhxvvNrtlhB9LocS7rBuSPDwBpbdEH1F7yh77EfkW9TSrEFAPmvVoHPYHSAyIfECJk/7iWCiLlX4t0M+eZ0kdW1cKGwTTmxcmUuSZ2Si1w/JyrHcqawVWkSdEglcvxEUzYgWVxF18d/tcneJwOshnjIR06OTjhIMeekXNLG4J9paG9wshsQkRk7CWNw19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2020-01-25T10:12:00Z</dcterms:created>
  <dc:creator>jawad-ahmed</dc:creator>
</cp:coreProperties>
</file>