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28397D11"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E8288B">
        <w:rPr>
          <w:rFonts w:ascii="Bahnschrift" w:eastAsia="Bahnschrift" w:hAnsi="Bahnschrift" w:cs="Bahnschrift"/>
          <w:sz w:val="26"/>
          <w:szCs w:val="26"/>
          <w:u w:val="single"/>
        </w:rPr>
        <w:t>Dr</w:t>
      </w:r>
      <w:r w:rsidR="007D2397">
        <w:rPr>
          <w:rFonts w:ascii="Bahnschrift" w:eastAsia="Bahnschrift" w:hAnsi="Bahnschrift" w:cs="Bahnschrift"/>
          <w:sz w:val="26"/>
          <w:szCs w:val="26"/>
          <w:u w:val="single"/>
        </w:rPr>
        <w:t xml:space="preserve">. </w:t>
      </w:r>
      <w:r w:rsidR="00E8288B">
        <w:rPr>
          <w:rFonts w:ascii="Bahnschrift" w:eastAsia="Bahnschrift" w:hAnsi="Bahnschrift" w:cs="Bahnschrift"/>
          <w:sz w:val="26"/>
          <w:szCs w:val="26"/>
          <w:u w:val="single"/>
        </w:rPr>
        <w:t>Huma Ghafoor</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D32C1B">
        <w:rPr>
          <w:rFonts w:ascii="Bahnschrift" w:eastAsia="Bahnschrift" w:hAnsi="Bahnschrift" w:cs="Bahnschrift"/>
          <w:sz w:val="26"/>
          <w:szCs w:val="26"/>
          <w:u w:val="single"/>
        </w:rPr>
        <w:t>23</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C7328D" w:rsidRPr="00305566">
        <w:rPr>
          <w:rFonts w:ascii="Bahnschrift" w:eastAsia="Bahnschrift" w:hAnsi="Bahnschrift" w:cs="Bahnschrift"/>
          <w:bCs/>
          <w:sz w:val="26"/>
          <w:szCs w:val="26"/>
          <w:u w:val="single"/>
        </w:rPr>
        <w:t>6</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77F593B2" w:rsidR="00594A1A" w:rsidRDefault="00E8288B" w:rsidP="00594A1A">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EE-351 Communication Systems</w:t>
      </w:r>
    </w:p>
    <w:p w14:paraId="65653CE9" w14:textId="23F1CAB4" w:rsidR="00E46BED" w:rsidRDefault="00B3193D" w:rsidP="002E27A6">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D32C1B">
        <w:rPr>
          <w:rFonts w:ascii="Bahnschrift" w:eastAsia="Bahnschrift SemiBold" w:hAnsi="Bahnschrift" w:cs="Bahnschrift SemiBold"/>
          <w:sz w:val="32"/>
          <w:szCs w:val="32"/>
        </w:rPr>
        <w:t>4</w:t>
      </w:r>
      <w:r w:rsidR="00CA6F5D">
        <w:rPr>
          <w:rFonts w:ascii="Bahnschrift" w:eastAsia="Bahnschrift SemiBold" w:hAnsi="Bahnschrift" w:cs="Bahnschrift SemiBold"/>
          <w:sz w:val="32"/>
          <w:szCs w:val="32"/>
        </w:rPr>
        <w:t>:</w:t>
      </w:r>
      <w:r w:rsidR="003157A5">
        <w:rPr>
          <w:rFonts w:ascii="Bahnschrift" w:eastAsia="Bahnschrift SemiBold" w:hAnsi="Bahnschrift" w:cs="Bahnschrift SemiBold"/>
          <w:sz w:val="32"/>
          <w:szCs w:val="32"/>
        </w:rPr>
        <w:t xml:space="preserve"> </w:t>
      </w:r>
      <w:r w:rsidR="00D32C1B" w:rsidRPr="00D32C1B">
        <w:rPr>
          <w:rFonts w:ascii="Bahnschrift" w:eastAsia="Bahnschrift SemiBold" w:hAnsi="Bahnschrift" w:cs="Bahnschrift SemiBold"/>
          <w:sz w:val="32"/>
          <w:szCs w:val="32"/>
        </w:rPr>
        <w:t>RF Power Amplifier</w:t>
      </w:r>
    </w:p>
    <w:p w14:paraId="3730913A" w14:textId="28862388" w:rsidR="003316EE" w:rsidRDefault="003316EE" w:rsidP="00C83606">
      <w:pPr>
        <w:spacing w:after="0"/>
        <w:rPr>
          <w:rFonts w:ascii="Bahnschrift" w:eastAsia="Bahnschrift SemiBold" w:hAnsi="Bahnschrift" w:cs="Bahnschrift SemiBold"/>
          <w:sz w:val="32"/>
          <w:szCs w:val="32"/>
        </w:rPr>
      </w:pPr>
    </w:p>
    <w:p w14:paraId="3D0DEF2C" w14:textId="77777777" w:rsidR="00371866" w:rsidRPr="00A76433" w:rsidRDefault="00371866"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285" w:type="dxa"/>
        <w:jc w:val="center"/>
        <w:tblLayout w:type="fixed"/>
        <w:tblLook w:val="0400" w:firstRow="0" w:lastRow="0" w:firstColumn="0" w:lastColumn="0" w:noHBand="0" w:noVBand="1"/>
      </w:tblPr>
      <w:tblGrid>
        <w:gridCol w:w="1755"/>
        <w:gridCol w:w="1756"/>
        <w:gridCol w:w="1286"/>
        <w:gridCol w:w="1343"/>
        <w:gridCol w:w="1095"/>
        <w:gridCol w:w="1025"/>
        <w:gridCol w:w="1025"/>
      </w:tblGrid>
      <w:tr w:rsidR="00E624EE" w14:paraId="5D633961" w14:textId="42E11A4A" w:rsidTr="005B7734">
        <w:trPr>
          <w:trHeight w:val="1098"/>
          <w:jc w:val="center"/>
        </w:trPr>
        <w:tc>
          <w:tcPr>
            <w:tcW w:w="1755" w:type="dxa"/>
            <w:tcBorders>
              <w:top w:val="single" w:sz="4" w:space="0" w:color="auto"/>
              <w:left w:val="single" w:sz="4" w:space="0" w:color="000000"/>
              <w:right w:val="single" w:sz="4" w:space="0" w:color="000000"/>
            </w:tcBorders>
          </w:tcPr>
          <w:p w14:paraId="2DE46DE0" w14:textId="77777777" w:rsidR="00E624EE" w:rsidRPr="00757973" w:rsidRDefault="00E624EE" w:rsidP="00E21E5A">
            <w:pPr>
              <w:spacing w:after="0"/>
              <w:jc w:val="center"/>
              <w:rPr>
                <w:rFonts w:ascii="Arial" w:hAnsi="Arial" w:cs="Arial"/>
                <w:b/>
                <w:bCs/>
                <w:sz w:val="20"/>
                <w:szCs w:val="20"/>
              </w:rPr>
            </w:pPr>
            <w:bookmarkStart w:id="0" w:name="_heading=h.1fob9te" w:colFirst="0" w:colLast="0"/>
            <w:bookmarkEnd w:id="0"/>
            <w:r w:rsidRPr="00757973">
              <w:rPr>
                <w:rFonts w:ascii="Arial" w:hAnsi="Arial" w:cs="Arial"/>
                <w:b/>
                <w:bCs/>
                <w:sz w:val="20"/>
                <w:szCs w:val="20"/>
              </w:rPr>
              <w:t>Name</w:t>
            </w:r>
          </w:p>
        </w:tc>
        <w:tc>
          <w:tcPr>
            <w:tcW w:w="1756" w:type="dxa"/>
            <w:tcBorders>
              <w:top w:val="single" w:sz="4" w:space="0" w:color="auto"/>
              <w:left w:val="single" w:sz="4" w:space="0" w:color="000000"/>
              <w:right w:val="single" w:sz="4" w:space="0" w:color="000000"/>
            </w:tcBorders>
            <w:shd w:val="clear" w:color="auto" w:fill="auto"/>
          </w:tcPr>
          <w:p w14:paraId="2F5804BD" w14:textId="77777777" w:rsidR="00E624EE" w:rsidRPr="00757973" w:rsidRDefault="00E624EE" w:rsidP="00E21E5A">
            <w:pPr>
              <w:spacing w:after="0"/>
              <w:jc w:val="center"/>
              <w:rPr>
                <w:rFonts w:ascii="Arial" w:eastAsia="Bahnschrift" w:hAnsi="Arial" w:cs="Arial"/>
                <w:b/>
                <w:bCs/>
                <w:sz w:val="20"/>
                <w:szCs w:val="20"/>
              </w:rPr>
            </w:pPr>
            <w:r w:rsidRPr="00757973">
              <w:rPr>
                <w:rFonts w:ascii="Arial" w:hAnsi="Arial" w:cs="Arial"/>
                <w:b/>
                <w:bCs/>
                <w:sz w:val="20"/>
                <w:szCs w:val="20"/>
              </w:rPr>
              <w:t>Reg. No</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29A7C42F" w14:textId="413E9990"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Viva / Quiz / Lab Performance</w:t>
            </w:r>
          </w:p>
        </w:tc>
        <w:tc>
          <w:tcPr>
            <w:tcW w:w="1343" w:type="dxa"/>
            <w:tcBorders>
              <w:top w:val="single" w:sz="4" w:space="0" w:color="000000"/>
              <w:left w:val="single" w:sz="4" w:space="0" w:color="000000"/>
              <w:bottom w:val="single" w:sz="4" w:space="0" w:color="000000"/>
              <w:right w:val="single" w:sz="4" w:space="0" w:color="auto"/>
            </w:tcBorders>
          </w:tcPr>
          <w:p w14:paraId="30FC62B3" w14:textId="2D3A075D" w:rsidR="00E624EE" w:rsidRPr="00757973" w:rsidRDefault="00E624EE" w:rsidP="00E21E5A">
            <w:pPr>
              <w:spacing w:after="0"/>
              <w:jc w:val="center"/>
              <w:rPr>
                <w:rFonts w:ascii="Arial" w:hAnsi="Arial" w:cs="Arial"/>
                <w:b/>
                <w:bCs/>
                <w:sz w:val="20"/>
                <w:szCs w:val="20"/>
              </w:rPr>
            </w:pPr>
            <w:r w:rsidRPr="00757973">
              <w:rPr>
                <w:rFonts w:ascii="Arial" w:eastAsia="Arial" w:hAnsi="Arial" w:cs="Arial"/>
                <w:b/>
                <w:bCs/>
                <w:sz w:val="20"/>
                <w:szCs w:val="20"/>
              </w:rPr>
              <w:t>Teamwork</w:t>
            </w:r>
          </w:p>
        </w:tc>
        <w:tc>
          <w:tcPr>
            <w:tcW w:w="1095" w:type="dxa"/>
            <w:tcBorders>
              <w:top w:val="single" w:sz="4" w:space="0" w:color="000000"/>
              <w:left w:val="single" w:sz="4" w:space="0" w:color="000000"/>
              <w:bottom w:val="single" w:sz="4" w:space="0" w:color="000000"/>
              <w:right w:val="single" w:sz="4" w:space="0" w:color="auto"/>
            </w:tcBorders>
          </w:tcPr>
          <w:p w14:paraId="791371D1" w14:textId="26394DF5"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Ethics</w:t>
            </w:r>
          </w:p>
        </w:tc>
        <w:tc>
          <w:tcPr>
            <w:tcW w:w="1025" w:type="dxa"/>
            <w:tcBorders>
              <w:top w:val="single" w:sz="4" w:space="0" w:color="000000"/>
              <w:left w:val="single" w:sz="4" w:space="0" w:color="000000"/>
              <w:bottom w:val="single" w:sz="4" w:space="0" w:color="000000"/>
              <w:right w:val="single" w:sz="4" w:space="0" w:color="auto"/>
            </w:tcBorders>
          </w:tcPr>
          <w:p w14:paraId="09CDD529" w14:textId="60C4E384"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 xml:space="preserve">Software </w:t>
            </w:r>
            <w:r w:rsidR="00F44933" w:rsidRPr="00757973">
              <w:rPr>
                <w:rFonts w:ascii="Arial" w:eastAsia="Arial" w:hAnsi="Arial" w:cs="Arial"/>
                <w:b/>
                <w:bCs/>
                <w:sz w:val="20"/>
                <w:szCs w:val="20"/>
              </w:rPr>
              <w:t>T</w:t>
            </w:r>
            <w:r w:rsidRPr="00757973">
              <w:rPr>
                <w:rFonts w:ascii="Arial" w:eastAsia="Arial" w:hAnsi="Arial" w:cs="Arial"/>
                <w:b/>
                <w:bCs/>
                <w:sz w:val="20"/>
                <w:szCs w:val="20"/>
              </w:rPr>
              <w:t>ool Usage</w:t>
            </w:r>
          </w:p>
        </w:tc>
        <w:tc>
          <w:tcPr>
            <w:tcW w:w="1025" w:type="dxa"/>
            <w:tcBorders>
              <w:top w:val="single" w:sz="4" w:space="0" w:color="000000"/>
              <w:left w:val="single" w:sz="4" w:space="0" w:color="000000"/>
              <w:bottom w:val="single" w:sz="4" w:space="0" w:color="000000"/>
              <w:right w:val="single" w:sz="4" w:space="0" w:color="auto"/>
            </w:tcBorders>
          </w:tcPr>
          <w:p w14:paraId="19374E3C" w14:textId="7777777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Analysis of data in Lab Report</w:t>
            </w:r>
          </w:p>
          <w:p w14:paraId="50BA6FC2" w14:textId="77777777" w:rsidR="00E624EE" w:rsidRPr="00757973" w:rsidRDefault="00E624EE" w:rsidP="00E21E5A">
            <w:pPr>
              <w:spacing w:after="0"/>
              <w:jc w:val="center"/>
              <w:rPr>
                <w:rFonts w:ascii="Arial" w:eastAsia="Arial" w:hAnsi="Arial" w:cs="Arial"/>
                <w:b/>
                <w:bCs/>
                <w:sz w:val="20"/>
                <w:szCs w:val="20"/>
              </w:rPr>
            </w:pPr>
          </w:p>
        </w:tc>
      </w:tr>
      <w:tr w:rsidR="00E624EE" w14:paraId="5BEDE975" w14:textId="1B5E4E61" w:rsidTr="005B7734">
        <w:trPr>
          <w:trHeight w:val="179"/>
          <w:jc w:val="center"/>
        </w:trPr>
        <w:tc>
          <w:tcPr>
            <w:tcW w:w="1755" w:type="dxa"/>
            <w:tcBorders>
              <w:left w:val="single" w:sz="4" w:space="0" w:color="auto"/>
              <w:bottom w:val="single" w:sz="4" w:space="0" w:color="auto"/>
              <w:right w:val="single" w:sz="4" w:space="0" w:color="auto"/>
            </w:tcBorders>
          </w:tcPr>
          <w:p w14:paraId="429D1B99" w14:textId="77777777" w:rsidR="00E624EE" w:rsidRPr="00757973" w:rsidRDefault="00E624EE" w:rsidP="00E21E5A">
            <w:pPr>
              <w:spacing w:after="0"/>
              <w:jc w:val="center"/>
              <w:rPr>
                <w:rFonts w:ascii="Arial" w:hAnsi="Arial" w:cs="Arial"/>
                <w:b/>
                <w:bCs/>
                <w:sz w:val="20"/>
                <w:szCs w:val="20"/>
              </w:rPr>
            </w:pPr>
          </w:p>
        </w:tc>
        <w:tc>
          <w:tcPr>
            <w:tcW w:w="1756" w:type="dxa"/>
            <w:tcBorders>
              <w:left w:val="single" w:sz="4" w:space="0" w:color="auto"/>
              <w:bottom w:val="single" w:sz="4" w:space="0" w:color="auto"/>
              <w:right w:val="single" w:sz="4" w:space="0" w:color="auto"/>
            </w:tcBorders>
            <w:shd w:val="clear" w:color="auto" w:fill="auto"/>
          </w:tcPr>
          <w:p w14:paraId="2038A2DD" w14:textId="77777777" w:rsidR="00E624EE" w:rsidRPr="00757973" w:rsidRDefault="00E624EE" w:rsidP="00E21E5A">
            <w:pPr>
              <w:spacing w:after="0"/>
              <w:jc w:val="center"/>
              <w:rPr>
                <w:rFonts w:ascii="Arial" w:hAnsi="Arial" w:cs="Arial"/>
                <w:b/>
                <w:bCs/>
                <w:sz w:val="20"/>
                <w:szCs w:val="20"/>
              </w:rPr>
            </w:pP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343" w:type="dxa"/>
            <w:tcBorders>
              <w:top w:val="single" w:sz="4" w:space="0" w:color="000000"/>
              <w:left w:val="single" w:sz="4" w:space="0" w:color="000000"/>
              <w:bottom w:val="single" w:sz="4" w:space="0" w:color="000000"/>
              <w:right w:val="single" w:sz="4" w:space="0" w:color="auto"/>
            </w:tcBorders>
          </w:tcPr>
          <w:p w14:paraId="22D83820" w14:textId="291D3DF1"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95" w:type="dxa"/>
            <w:tcBorders>
              <w:top w:val="single" w:sz="4" w:space="0" w:color="000000"/>
              <w:left w:val="single" w:sz="4" w:space="0" w:color="000000"/>
              <w:bottom w:val="single" w:sz="4" w:space="0" w:color="000000"/>
              <w:right w:val="single" w:sz="4" w:space="0" w:color="auto"/>
            </w:tcBorders>
          </w:tcPr>
          <w:p w14:paraId="46B515FF" w14:textId="1FB3235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53AC82FB" w14:textId="365F8F6E"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0BF19E1B" w14:textId="0B0E4C1A"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r>
      <w:tr w:rsidR="00E624EE" w14:paraId="56D456B3" w14:textId="4F4B347F" w:rsidTr="005B7734">
        <w:trPr>
          <w:trHeight w:val="714"/>
          <w:jc w:val="center"/>
        </w:trPr>
        <w:tc>
          <w:tcPr>
            <w:tcW w:w="1755" w:type="dxa"/>
            <w:tcBorders>
              <w:top w:val="single" w:sz="4" w:space="0" w:color="auto"/>
              <w:left w:val="single" w:sz="4" w:space="0" w:color="auto"/>
              <w:bottom w:val="single" w:sz="4" w:space="0" w:color="000000"/>
              <w:right w:val="single" w:sz="4" w:space="0" w:color="auto"/>
            </w:tcBorders>
            <w:vAlign w:val="center"/>
          </w:tcPr>
          <w:p w14:paraId="5122126E" w14:textId="728D43B4" w:rsidR="00E624EE" w:rsidRPr="007D75ED" w:rsidRDefault="004C0D7D"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 xml:space="preserve">Muhammad </w:t>
            </w:r>
            <w:r w:rsidR="00E624EE">
              <w:rPr>
                <w:rFonts w:ascii="Arial" w:eastAsia="Bahnschrift" w:hAnsi="Arial" w:cs="Arial"/>
                <w:bCs/>
                <w:sz w:val="21"/>
                <w:szCs w:val="21"/>
              </w:rPr>
              <w:t>Ali Farooq</w:t>
            </w:r>
          </w:p>
        </w:tc>
        <w:tc>
          <w:tcPr>
            <w:tcW w:w="175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6E8B771F" w:rsidR="00E624EE" w:rsidRPr="007D75ED" w:rsidRDefault="00FB0A2A" w:rsidP="00054E3B">
            <w:pPr>
              <w:spacing w:after="0" w:line="259" w:lineRule="auto"/>
              <w:jc w:val="center"/>
              <w:rPr>
                <w:rFonts w:ascii="Arial" w:eastAsia="Bahnschrift" w:hAnsi="Arial" w:cs="Arial"/>
                <w:bCs/>
                <w:sz w:val="21"/>
                <w:szCs w:val="21"/>
              </w:rPr>
            </w:pPr>
            <w:r w:rsidRPr="00FB0A2A">
              <w:rPr>
                <w:rFonts w:ascii="Arial" w:eastAsia="Bahnschrift" w:hAnsi="Arial" w:cs="Arial"/>
                <w:bCs/>
                <w:sz w:val="21"/>
                <w:szCs w:val="21"/>
              </w:rPr>
              <w:t>331878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E624EE" w:rsidRPr="007D75ED" w:rsidRDefault="00E624EE" w:rsidP="00054E3B">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8300FA1"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FDA3114"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07DA94F3"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329B8F1" w14:textId="77777777" w:rsidR="00E624EE" w:rsidRPr="007D75ED" w:rsidRDefault="00E624EE" w:rsidP="00054E3B">
            <w:pPr>
              <w:spacing w:after="0" w:line="259" w:lineRule="auto"/>
              <w:ind w:left="29"/>
              <w:jc w:val="center"/>
              <w:rPr>
                <w:rFonts w:ascii="Arial" w:eastAsia="Arial" w:hAnsi="Arial" w:cs="Arial"/>
                <w:bCs/>
                <w:sz w:val="21"/>
                <w:szCs w:val="21"/>
              </w:rPr>
            </w:pPr>
          </w:p>
        </w:tc>
      </w:tr>
      <w:tr w:rsidR="00E624EE" w14:paraId="1F34B301" w14:textId="42A8AFF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2B0EE83F" w14:textId="40AB898B"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FC85ECF"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E624EE" w:rsidRPr="007D75ED" w:rsidRDefault="00E624EE" w:rsidP="00EC62C7">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61C1A96"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3A2933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AE6E9A9"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5C749730"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542C674B" w14:textId="7FD8E633"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3C3DDEB" w14:textId="14E9DF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6B2A43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545ECEB2"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984E224"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2F2B650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F042398"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1470D7EB" w14:textId="1CD65BC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6837FEA" w14:textId="4F66D4B9" w:rsidR="00E624EE" w:rsidRPr="007D75ED" w:rsidRDefault="00E624EE" w:rsidP="00EC62C7">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36FB8EF4" w:rsidR="00E624EE" w:rsidRPr="007D75ED" w:rsidRDefault="00E624EE" w:rsidP="00EC62C7">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7D75ED" w:rsidRDefault="00E624EE" w:rsidP="00EC62C7">
            <w:pPr>
              <w:spacing w:after="0" w:line="259" w:lineRule="auto"/>
              <w:ind w:left="29"/>
              <w:jc w:val="center"/>
              <w:rPr>
                <w:rFonts w:ascii="Arial" w:eastAsia="Arial" w:hAnsi="Arial" w:cs="Arial"/>
                <w:bCs/>
                <w:sz w:val="21"/>
                <w:szCs w:val="21"/>
              </w:rPr>
            </w:pPr>
          </w:p>
        </w:tc>
      </w:tr>
    </w:tbl>
    <w:p w14:paraId="5C6C674D" w14:textId="77777777" w:rsidR="005B773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Default="005B7734">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5C3D122"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27B6DB1A" w14:textId="1CE01960" w:rsidR="00667452"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8324619" w:history="1">
            <w:r w:rsidR="00667452" w:rsidRPr="00711D2A">
              <w:rPr>
                <w:rStyle w:val="Hyperlink"/>
              </w:rPr>
              <w:t>3</w:t>
            </w:r>
            <w:r w:rsidR="00667452">
              <w:rPr>
                <w:rFonts w:asciiTheme="minorHAnsi" w:eastAsiaTheme="minorEastAsia" w:hAnsiTheme="minorHAnsi" w:cstheme="minorBidi"/>
                <w:b w:val="0"/>
                <w:bCs w:val="0"/>
                <w:sz w:val="22"/>
                <w:lang w:val="en-001" w:eastAsia="en-001"/>
              </w:rPr>
              <w:tab/>
            </w:r>
            <w:r w:rsidR="00667452" w:rsidRPr="00711D2A">
              <w:rPr>
                <w:rStyle w:val="Hyperlink"/>
              </w:rPr>
              <w:t>RF Power Amplifier</w:t>
            </w:r>
            <w:r w:rsidR="00667452">
              <w:rPr>
                <w:webHidden/>
              </w:rPr>
              <w:tab/>
            </w:r>
            <w:r w:rsidR="00667452">
              <w:rPr>
                <w:webHidden/>
              </w:rPr>
              <w:fldChar w:fldCharType="begin"/>
            </w:r>
            <w:r w:rsidR="00667452">
              <w:rPr>
                <w:webHidden/>
              </w:rPr>
              <w:instrText xml:space="preserve"> PAGEREF _Toc128324619 \h </w:instrText>
            </w:r>
            <w:r w:rsidR="00667452">
              <w:rPr>
                <w:webHidden/>
              </w:rPr>
            </w:r>
            <w:r w:rsidR="00667452">
              <w:rPr>
                <w:webHidden/>
              </w:rPr>
              <w:fldChar w:fldCharType="separate"/>
            </w:r>
            <w:r w:rsidR="00667452">
              <w:rPr>
                <w:webHidden/>
              </w:rPr>
              <w:t>3</w:t>
            </w:r>
            <w:r w:rsidR="00667452">
              <w:rPr>
                <w:webHidden/>
              </w:rPr>
              <w:fldChar w:fldCharType="end"/>
            </w:r>
          </w:hyperlink>
        </w:p>
        <w:p w14:paraId="2D004751" w14:textId="5B64BAD5" w:rsidR="00667452" w:rsidRDefault="00667452">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324620" w:history="1">
            <w:r w:rsidRPr="00711D2A">
              <w:rPr>
                <w:rStyle w:val="Hyperlink"/>
                <w:rFonts w:cs="Times New Roman"/>
                <w:noProof/>
              </w:rPr>
              <w:t>3.1</w:t>
            </w:r>
            <w:r>
              <w:rPr>
                <w:rFonts w:asciiTheme="minorHAnsi" w:eastAsiaTheme="minorEastAsia" w:hAnsiTheme="minorHAnsi" w:cstheme="minorBidi"/>
                <w:noProof/>
                <w:sz w:val="22"/>
                <w:lang w:val="en-001" w:eastAsia="en-001"/>
              </w:rPr>
              <w:tab/>
            </w:r>
            <w:r w:rsidRPr="00711D2A">
              <w:rPr>
                <w:rStyle w:val="Hyperlink"/>
                <w:rFonts w:cs="Times New Roman"/>
                <w:noProof/>
              </w:rPr>
              <w:t>Objectives</w:t>
            </w:r>
            <w:r>
              <w:rPr>
                <w:noProof/>
                <w:webHidden/>
              </w:rPr>
              <w:tab/>
            </w:r>
            <w:r>
              <w:rPr>
                <w:noProof/>
                <w:webHidden/>
              </w:rPr>
              <w:fldChar w:fldCharType="begin"/>
            </w:r>
            <w:r>
              <w:rPr>
                <w:noProof/>
                <w:webHidden/>
              </w:rPr>
              <w:instrText xml:space="preserve"> PAGEREF _Toc128324620 \h </w:instrText>
            </w:r>
            <w:r>
              <w:rPr>
                <w:noProof/>
                <w:webHidden/>
              </w:rPr>
            </w:r>
            <w:r>
              <w:rPr>
                <w:noProof/>
                <w:webHidden/>
              </w:rPr>
              <w:fldChar w:fldCharType="separate"/>
            </w:r>
            <w:r>
              <w:rPr>
                <w:noProof/>
                <w:webHidden/>
              </w:rPr>
              <w:t>3</w:t>
            </w:r>
            <w:r>
              <w:rPr>
                <w:noProof/>
                <w:webHidden/>
              </w:rPr>
              <w:fldChar w:fldCharType="end"/>
            </w:r>
          </w:hyperlink>
        </w:p>
        <w:p w14:paraId="7EBCC437" w14:textId="0806EE1A" w:rsidR="00667452" w:rsidRDefault="00667452">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324621" w:history="1">
            <w:r w:rsidRPr="00711D2A">
              <w:rPr>
                <w:rStyle w:val="Hyperlink"/>
                <w:rFonts w:cs="Times New Roman"/>
                <w:noProof/>
              </w:rPr>
              <w:t>3.2</w:t>
            </w:r>
            <w:r>
              <w:rPr>
                <w:rFonts w:asciiTheme="minorHAnsi" w:eastAsiaTheme="minorEastAsia" w:hAnsiTheme="minorHAnsi" w:cstheme="minorBidi"/>
                <w:noProof/>
                <w:sz w:val="22"/>
                <w:lang w:val="en-001" w:eastAsia="en-001"/>
              </w:rPr>
              <w:tab/>
            </w:r>
            <w:r w:rsidRPr="00711D2A">
              <w:rPr>
                <w:rStyle w:val="Hyperlink"/>
                <w:rFonts w:cs="Times New Roman"/>
                <w:noProof/>
              </w:rPr>
              <w:t>Introduction</w:t>
            </w:r>
            <w:r>
              <w:rPr>
                <w:noProof/>
                <w:webHidden/>
              </w:rPr>
              <w:tab/>
            </w:r>
            <w:r>
              <w:rPr>
                <w:noProof/>
                <w:webHidden/>
              </w:rPr>
              <w:fldChar w:fldCharType="begin"/>
            </w:r>
            <w:r>
              <w:rPr>
                <w:noProof/>
                <w:webHidden/>
              </w:rPr>
              <w:instrText xml:space="preserve"> PAGEREF _Toc128324621 \h </w:instrText>
            </w:r>
            <w:r>
              <w:rPr>
                <w:noProof/>
                <w:webHidden/>
              </w:rPr>
            </w:r>
            <w:r>
              <w:rPr>
                <w:noProof/>
                <w:webHidden/>
              </w:rPr>
              <w:fldChar w:fldCharType="separate"/>
            </w:r>
            <w:r>
              <w:rPr>
                <w:noProof/>
                <w:webHidden/>
              </w:rPr>
              <w:t>3</w:t>
            </w:r>
            <w:r>
              <w:rPr>
                <w:noProof/>
                <w:webHidden/>
              </w:rPr>
              <w:fldChar w:fldCharType="end"/>
            </w:r>
          </w:hyperlink>
        </w:p>
        <w:p w14:paraId="2AC0715C" w14:textId="63D74670" w:rsidR="00667452" w:rsidRDefault="00667452">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324622" w:history="1">
            <w:r w:rsidRPr="00711D2A">
              <w:rPr>
                <w:rStyle w:val="Hyperlink"/>
                <w:rFonts w:cs="Times New Roman"/>
                <w:noProof/>
              </w:rPr>
              <w:t>3.3</w:t>
            </w:r>
            <w:r>
              <w:rPr>
                <w:rFonts w:asciiTheme="minorHAnsi" w:eastAsiaTheme="minorEastAsia" w:hAnsiTheme="minorHAnsi" w:cstheme="minorBidi"/>
                <w:noProof/>
                <w:sz w:val="22"/>
                <w:lang w:val="en-001" w:eastAsia="en-001"/>
              </w:rPr>
              <w:tab/>
            </w:r>
            <w:r w:rsidRPr="00711D2A">
              <w:rPr>
                <w:rStyle w:val="Hyperlink"/>
                <w:rFonts w:cs="Times New Roman"/>
                <w:noProof/>
              </w:rPr>
              <w:t>Lab Report Instructions</w:t>
            </w:r>
            <w:r>
              <w:rPr>
                <w:noProof/>
                <w:webHidden/>
              </w:rPr>
              <w:tab/>
            </w:r>
            <w:r>
              <w:rPr>
                <w:noProof/>
                <w:webHidden/>
              </w:rPr>
              <w:fldChar w:fldCharType="begin"/>
            </w:r>
            <w:r>
              <w:rPr>
                <w:noProof/>
                <w:webHidden/>
              </w:rPr>
              <w:instrText xml:space="preserve"> PAGEREF _Toc128324622 \h </w:instrText>
            </w:r>
            <w:r>
              <w:rPr>
                <w:noProof/>
                <w:webHidden/>
              </w:rPr>
            </w:r>
            <w:r>
              <w:rPr>
                <w:noProof/>
                <w:webHidden/>
              </w:rPr>
              <w:fldChar w:fldCharType="separate"/>
            </w:r>
            <w:r>
              <w:rPr>
                <w:noProof/>
                <w:webHidden/>
              </w:rPr>
              <w:t>3</w:t>
            </w:r>
            <w:r>
              <w:rPr>
                <w:noProof/>
                <w:webHidden/>
              </w:rPr>
              <w:fldChar w:fldCharType="end"/>
            </w:r>
          </w:hyperlink>
        </w:p>
        <w:p w14:paraId="33C9A82B" w14:textId="6C846496" w:rsidR="00667452" w:rsidRDefault="00667452">
          <w:pPr>
            <w:pStyle w:val="TOC1"/>
            <w:tabs>
              <w:tab w:val="left" w:pos="480"/>
            </w:tabs>
            <w:rPr>
              <w:rFonts w:asciiTheme="minorHAnsi" w:eastAsiaTheme="minorEastAsia" w:hAnsiTheme="minorHAnsi" w:cstheme="minorBidi"/>
              <w:b w:val="0"/>
              <w:bCs w:val="0"/>
              <w:sz w:val="22"/>
              <w:lang w:val="en-001" w:eastAsia="en-001"/>
            </w:rPr>
          </w:pPr>
          <w:hyperlink w:anchor="_Toc128324623" w:history="1">
            <w:r w:rsidRPr="00711D2A">
              <w:rPr>
                <w:rStyle w:val="Hyperlink"/>
                <w:rFonts w:cs="Times New Roman"/>
              </w:rPr>
              <w:t>4</w:t>
            </w:r>
            <w:r>
              <w:rPr>
                <w:rFonts w:asciiTheme="minorHAnsi" w:eastAsiaTheme="minorEastAsia" w:hAnsiTheme="minorHAnsi" w:cstheme="minorBidi"/>
                <w:b w:val="0"/>
                <w:bCs w:val="0"/>
                <w:sz w:val="22"/>
                <w:lang w:val="en-001" w:eastAsia="en-001"/>
              </w:rPr>
              <w:tab/>
            </w:r>
            <w:r w:rsidRPr="00711D2A">
              <w:rPr>
                <w:rStyle w:val="Hyperlink"/>
                <w:rFonts w:cs="Times New Roman"/>
              </w:rPr>
              <w:t>Lab Procedure</w:t>
            </w:r>
            <w:r>
              <w:rPr>
                <w:webHidden/>
              </w:rPr>
              <w:tab/>
            </w:r>
            <w:r>
              <w:rPr>
                <w:webHidden/>
              </w:rPr>
              <w:fldChar w:fldCharType="begin"/>
            </w:r>
            <w:r>
              <w:rPr>
                <w:webHidden/>
              </w:rPr>
              <w:instrText xml:space="preserve"> PAGEREF _Toc128324623 \h </w:instrText>
            </w:r>
            <w:r>
              <w:rPr>
                <w:webHidden/>
              </w:rPr>
            </w:r>
            <w:r>
              <w:rPr>
                <w:webHidden/>
              </w:rPr>
              <w:fldChar w:fldCharType="separate"/>
            </w:r>
            <w:r>
              <w:rPr>
                <w:webHidden/>
              </w:rPr>
              <w:t>4</w:t>
            </w:r>
            <w:r>
              <w:rPr>
                <w:webHidden/>
              </w:rPr>
              <w:fldChar w:fldCharType="end"/>
            </w:r>
          </w:hyperlink>
        </w:p>
        <w:p w14:paraId="5A4559FA" w14:textId="4549FE50" w:rsidR="00667452" w:rsidRDefault="00667452">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324624" w:history="1">
            <w:r w:rsidRPr="00711D2A">
              <w:rPr>
                <w:rStyle w:val="Hyperlink"/>
                <w:noProof/>
              </w:rPr>
              <w:t>4.1</w:t>
            </w:r>
            <w:r>
              <w:rPr>
                <w:rFonts w:asciiTheme="minorHAnsi" w:eastAsiaTheme="minorEastAsia" w:hAnsiTheme="minorHAnsi" w:cstheme="minorBidi"/>
                <w:noProof/>
                <w:sz w:val="22"/>
                <w:lang w:val="en-001" w:eastAsia="en-001"/>
              </w:rPr>
              <w:tab/>
            </w:r>
            <w:r w:rsidRPr="00711D2A">
              <w:rPr>
                <w:rStyle w:val="Hyperlink"/>
                <w:noProof/>
              </w:rPr>
              <w:t>Procedure A: Adjust Output Impedance</w:t>
            </w:r>
            <w:r>
              <w:rPr>
                <w:noProof/>
                <w:webHidden/>
              </w:rPr>
              <w:tab/>
            </w:r>
            <w:r>
              <w:rPr>
                <w:noProof/>
                <w:webHidden/>
              </w:rPr>
              <w:fldChar w:fldCharType="begin"/>
            </w:r>
            <w:r>
              <w:rPr>
                <w:noProof/>
                <w:webHidden/>
              </w:rPr>
              <w:instrText xml:space="preserve"> PAGEREF _Toc128324624 \h </w:instrText>
            </w:r>
            <w:r>
              <w:rPr>
                <w:noProof/>
                <w:webHidden/>
              </w:rPr>
            </w:r>
            <w:r>
              <w:rPr>
                <w:noProof/>
                <w:webHidden/>
              </w:rPr>
              <w:fldChar w:fldCharType="separate"/>
            </w:r>
            <w:r>
              <w:rPr>
                <w:noProof/>
                <w:webHidden/>
              </w:rPr>
              <w:t>4</w:t>
            </w:r>
            <w:r>
              <w:rPr>
                <w:noProof/>
                <w:webHidden/>
              </w:rPr>
              <w:fldChar w:fldCharType="end"/>
            </w:r>
          </w:hyperlink>
        </w:p>
        <w:p w14:paraId="3199BC4A" w14:textId="2C723D46" w:rsidR="00667452" w:rsidRDefault="00667452">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324625" w:history="1">
            <w:r w:rsidRPr="00711D2A">
              <w:rPr>
                <w:rStyle w:val="Hyperlink"/>
                <w:noProof/>
              </w:rPr>
              <w:t>4.2</w:t>
            </w:r>
            <w:r>
              <w:rPr>
                <w:rFonts w:asciiTheme="minorHAnsi" w:eastAsiaTheme="minorEastAsia" w:hAnsiTheme="minorHAnsi" w:cstheme="minorBidi"/>
                <w:noProof/>
                <w:sz w:val="22"/>
                <w:lang w:val="en-001" w:eastAsia="en-001"/>
              </w:rPr>
              <w:tab/>
            </w:r>
            <w:r w:rsidRPr="00711D2A">
              <w:rPr>
                <w:rStyle w:val="Hyperlink"/>
                <w:noProof/>
              </w:rPr>
              <w:t>Procedure B: Input/Output Power and Power Gain</w:t>
            </w:r>
            <w:r>
              <w:rPr>
                <w:noProof/>
                <w:webHidden/>
              </w:rPr>
              <w:tab/>
            </w:r>
            <w:r>
              <w:rPr>
                <w:noProof/>
                <w:webHidden/>
              </w:rPr>
              <w:fldChar w:fldCharType="begin"/>
            </w:r>
            <w:r>
              <w:rPr>
                <w:noProof/>
                <w:webHidden/>
              </w:rPr>
              <w:instrText xml:space="preserve"> PAGEREF _Toc128324625 \h </w:instrText>
            </w:r>
            <w:r>
              <w:rPr>
                <w:noProof/>
                <w:webHidden/>
              </w:rPr>
            </w:r>
            <w:r>
              <w:rPr>
                <w:noProof/>
                <w:webHidden/>
              </w:rPr>
              <w:fldChar w:fldCharType="separate"/>
            </w:r>
            <w:r>
              <w:rPr>
                <w:noProof/>
                <w:webHidden/>
              </w:rPr>
              <w:t>5</w:t>
            </w:r>
            <w:r>
              <w:rPr>
                <w:noProof/>
                <w:webHidden/>
              </w:rPr>
              <w:fldChar w:fldCharType="end"/>
            </w:r>
          </w:hyperlink>
        </w:p>
        <w:p w14:paraId="71D92F02" w14:textId="25AD317A" w:rsidR="00667452" w:rsidRDefault="00667452">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324626" w:history="1">
            <w:r w:rsidRPr="00711D2A">
              <w:rPr>
                <w:rStyle w:val="Hyperlink"/>
                <w:noProof/>
              </w:rPr>
              <w:t>4.3</w:t>
            </w:r>
            <w:r>
              <w:rPr>
                <w:rFonts w:asciiTheme="minorHAnsi" w:eastAsiaTheme="minorEastAsia" w:hAnsiTheme="minorHAnsi" w:cstheme="minorBidi"/>
                <w:noProof/>
                <w:sz w:val="22"/>
                <w:lang w:val="en-001" w:eastAsia="en-001"/>
              </w:rPr>
              <w:tab/>
            </w:r>
            <w:r w:rsidRPr="00711D2A">
              <w:rPr>
                <w:rStyle w:val="Hyperlink"/>
                <w:noProof/>
              </w:rPr>
              <w:t>Procedure C: Antenna Power</w:t>
            </w:r>
            <w:r>
              <w:rPr>
                <w:noProof/>
                <w:webHidden/>
              </w:rPr>
              <w:tab/>
            </w:r>
            <w:r>
              <w:rPr>
                <w:noProof/>
                <w:webHidden/>
              </w:rPr>
              <w:fldChar w:fldCharType="begin"/>
            </w:r>
            <w:r>
              <w:rPr>
                <w:noProof/>
                <w:webHidden/>
              </w:rPr>
              <w:instrText xml:space="preserve"> PAGEREF _Toc128324626 \h </w:instrText>
            </w:r>
            <w:r>
              <w:rPr>
                <w:noProof/>
                <w:webHidden/>
              </w:rPr>
            </w:r>
            <w:r>
              <w:rPr>
                <w:noProof/>
                <w:webHidden/>
              </w:rPr>
              <w:fldChar w:fldCharType="separate"/>
            </w:r>
            <w:r>
              <w:rPr>
                <w:noProof/>
                <w:webHidden/>
              </w:rPr>
              <w:t>8</w:t>
            </w:r>
            <w:r>
              <w:rPr>
                <w:noProof/>
                <w:webHidden/>
              </w:rPr>
              <w:fldChar w:fldCharType="end"/>
            </w:r>
          </w:hyperlink>
        </w:p>
        <w:p w14:paraId="33ED4E8C" w14:textId="1496F514" w:rsidR="00667452" w:rsidRDefault="00667452">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324627" w:history="1">
            <w:r w:rsidRPr="00711D2A">
              <w:rPr>
                <w:rStyle w:val="Hyperlink"/>
                <w:noProof/>
              </w:rPr>
              <w:t>4.4</w:t>
            </w:r>
            <w:r>
              <w:rPr>
                <w:rFonts w:asciiTheme="minorHAnsi" w:eastAsiaTheme="minorEastAsia" w:hAnsiTheme="minorHAnsi" w:cstheme="minorBidi"/>
                <w:noProof/>
                <w:sz w:val="22"/>
                <w:lang w:val="en-001" w:eastAsia="en-001"/>
              </w:rPr>
              <w:tab/>
            </w:r>
            <w:r w:rsidRPr="00711D2A">
              <w:rPr>
                <w:rStyle w:val="Hyperlink"/>
                <w:noProof/>
              </w:rPr>
              <w:t>Procedure A: Total, Carrier, and Sideband Power</w:t>
            </w:r>
            <w:r>
              <w:rPr>
                <w:noProof/>
                <w:webHidden/>
              </w:rPr>
              <w:tab/>
            </w:r>
            <w:r>
              <w:rPr>
                <w:noProof/>
                <w:webHidden/>
              </w:rPr>
              <w:fldChar w:fldCharType="begin"/>
            </w:r>
            <w:r>
              <w:rPr>
                <w:noProof/>
                <w:webHidden/>
              </w:rPr>
              <w:instrText xml:space="preserve"> PAGEREF _Toc128324627 \h </w:instrText>
            </w:r>
            <w:r>
              <w:rPr>
                <w:noProof/>
                <w:webHidden/>
              </w:rPr>
            </w:r>
            <w:r>
              <w:rPr>
                <w:noProof/>
                <w:webHidden/>
              </w:rPr>
              <w:fldChar w:fldCharType="separate"/>
            </w:r>
            <w:r>
              <w:rPr>
                <w:noProof/>
                <w:webHidden/>
              </w:rPr>
              <w:t>8</w:t>
            </w:r>
            <w:r>
              <w:rPr>
                <w:noProof/>
                <w:webHidden/>
              </w:rPr>
              <w:fldChar w:fldCharType="end"/>
            </w:r>
          </w:hyperlink>
        </w:p>
        <w:p w14:paraId="31EB1D36" w14:textId="2FD81BB9" w:rsidR="00667452" w:rsidRDefault="00667452">
          <w:pPr>
            <w:pStyle w:val="TOC1"/>
            <w:tabs>
              <w:tab w:val="left" w:pos="480"/>
            </w:tabs>
            <w:rPr>
              <w:rFonts w:asciiTheme="minorHAnsi" w:eastAsiaTheme="minorEastAsia" w:hAnsiTheme="minorHAnsi" w:cstheme="minorBidi"/>
              <w:b w:val="0"/>
              <w:bCs w:val="0"/>
              <w:sz w:val="22"/>
              <w:lang w:val="en-001" w:eastAsia="en-001"/>
            </w:rPr>
          </w:pPr>
          <w:hyperlink w:anchor="_Toc128324628" w:history="1">
            <w:r w:rsidRPr="00711D2A">
              <w:rPr>
                <w:rStyle w:val="Hyperlink"/>
                <w:rFonts w:cs="Times New Roman"/>
              </w:rPr>
              <w:t>5</w:t>
            </w:r>
            <w:r>
              <w:rPr>
                <w:rFonts w:asciiTheme="minorHAnsi" w:eastAsiaTheme="minorEastAsia" w:hAnsiTheme="minorHAnsi" w:cstheme="minorBidi"/>
                <w:b w:val="0"/>
                <w:bCs w:val="0"/>
                <w:sz w:val="22"/>
                <w:lang w:val="en-001" w:eastAsia="en-001"/>
              </w:rPr>
              <w:tab/>
            </w:r>
            <w:r w:rsidRPr="00711D2A">
              <w:rPr>
                <w:rStyle w:val="Hyperlink"/>
                <w:rFonts w:cs="Times New Roman"/>
              </w:rPr>
              <w:t>Conclusion</w:t>
            </w:r>
            <w:r>
              <w:rPr>
                <w:webHidden/>
              </w:rPr>
              <w:tab/>
            </w:r>
            <w:r>
              <w:rPr>
                <w:webHidden/>
              </w:rPr>
              <w:fldChar w:fldCharType="begin"/>
            </w:r>
            <w:r>
              <w:rPr>
                <w:webHidden/>
              </w:rPr>
              <w:instrText xml:space="preserve"> PAGEREF _Toc128324628 \h </w:instrText>
            </w:r>
            <w:r>
              <w:rPr>
                <w:webHidden/>
              </w:rPr>
            </w:r>
            <w:r>
              <w:rPr>
                <w:webHidden/>
              </w:rPr>
              <w:fldChar w:fldCharType="separate"/>
            </w:r>
            <w:r>
              <w:rPr>
                <w:webHidden/>
              </w:rPr>
              <w:t>10</w:t>
            </w:r>
            <w:r>
              <w:rPr>
                <w:webHidden/>
              </w:rPr>
              <w:fldChar w:fldCharType="end"/>
            </w:r>
          </w:hyperlink>
        </w:p>
        <w:p w14:paraId="44D0A0C0" w14:textId="23CC7DFB" w:rsidR="00A544FF" w:rsidRDefault="002B7059" w:rsidP="00A32749">
          <w:pPr>
            <w:spacing w:after="0"/>
            <w:rPr>
              <w:b/>
              <w:bCs/>
              <w:noProof/>
            </w:rPr>
          </w:pPr>
          <w:r>
            <w:rPr>
              <w:b/>
              <w:bCs/>
              <w:noProof/>
            </w:rPr>
            <w:fldChar w:fldCharType="end"/>
          </w:r>
        </w:p>
      </w:sdtContent>
    </w:sdt>
    <w:p w14:paraId="1BC9BACA" w14:textId="5E222E2A" w:rsidR="00C449D1" w:rsidRPr="00C449D1" w:rsidRDefault="00C449D1" w:rsidP="00A3274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 xml:space="preserve">Table of </w:t>
      </w:r>
      <w:r>
        <w:rPr>
          <w:rFonts w:ascii="Times New Roman" w:hAnsi="Times New Roman" w:cs="Times New Roman"/>
          <w:b/>
          <w:bCs/>
          <w:color w:val="auto"/>
          <w:sz w:val="30"/>
          <w:szCs w:val="30"/>
        </w:rPr>
        <w:t>Figures</w:t>
      </w:r>
    </w:p>
    <w:p w14:paraId="56304283" w14:textId="32F2AEC4" w:rsidR="00667452" w:rsidRDefault="00C449D1">
      <w:pPr>
        <w:pStyle w:val="TableofFigures"/>
        <w:tabs>
          <w:tab w:val="right" w:leader="dot" w:pos="9629"/>
        </w:tabs>
        <w:rPr>
          <w:rFonts w:asciiTheme="minorHAnsi" w:eastAsiaTheme="minorEastAsia" w:hAnsiTheme="minorHAnsi" w:cstheme="minorBidi"/>
          <w:noProof/>
          <w:sz w:val="22"/>
          <w:lang w:val="en-001" w:eastAsia="en-001"/>
        </w:rPr>
      </w:pPr>
      <w:r>
        <w:rPr>
          <w:rFonts w:eastAsiaTheme="majorEastAsia" w:cs="Times New Roman"/>
          <w:b/>
          <w:sz w:val="30"/>
          <w:szCs w:val="32"/>
        </w:rPr>
        <w:fldChar w:fldCharType="begin"/>
      </w:r>
      <w:r>
        <w:rPr>
          <w:rFonts w:eastAsiaTheme="majorEastAsia" w:cs="Times New Roman"/>
          <w:b/>
          <w:sz w:val="30"/>
          <w:szCs w:val="32"/>
        </w:rPr>
        <w:instrText xml:space="preserve"> TOC \h \z \c "Figure" </w:instrText>
      </w:r>
      <w:r>
        <w:rPr>
          <w:rFonts w:eastAsiaTheme="majorEastAsia" w:cs="Times New Roman"/>
          <w:b/>
          <w:sz w:val="30"/>
          <w:szCs w:val="32"/>
        </w:rPr>
        <w:fldChar w:fldCharType="separate"/>
      </w:r>
      <w:hyperlink w:anchor="_Toc128324629" w:history="1">
        <w:r w:rsidR="00667452" w:rsidRPr="00AC049F">
          <w:rPr>
            <w:rStyle w:val="Hyperlink"/>
            <w:noProof/>
          </w:rPr>
          <w:t>Figure 1: Carrier signal input to the calibration circuit</w:t>
        </w:r>
        <w:r w:rsidR="00667452">
          <w:rPr>
            <w:noProof/>
            <w:webHidden/>
          </w:rPr>
          <w:tab/>
        </w:r>
        <w:r w:rsidR="00667452">
          <w:rPr>
            <w:noProof/>
            <w:webHidden/>
          </w:rPr>
          <w:fldChar w:fldCharType="begin"/>
        </w:r>
        <w:r w:rsidR="00667452">
          <w:rPr>
            <w:noProof/>
            <w:webHidden/>
          </w:rPr>
          <w:instrText xml:space="preserve"> PAGEREF _Toc128324629 \h </w:instrText>
        </w:r>
        <w:r w:rsidR="00667452">
          <w:rPr>
            <w:noProof/>
            <w:webHidden/>
          </w:rPr>
        </w:r>
        <w:r w:rsidR="00667452">
          <w:rPr>
            <w:noProof/>
            <w:webHidden/>
          </w:rPr>
          <w:fldChar w:fldCharType="separate"/>
        </w:r>
        <w:r w:rsidR="00667452">
          <w:rPr>
            <w:noProof/>
            <w:webHidden/>
          </w:rPr>
          <w:t>4</w:t>
        </w:r>
        <w:r w:rsidR="00667452">
          <w:rPr>
            <w:noProof/>
            <w:webHidden/>
          </w:rPr>
          <w:fldChar w:fldCharType="end"/>
        </w:r>
      </w:hyperlink>
    </w:p>
    <w:p w14:paraId="147482EB" w14:textId="3A6E8F95" w:rsidR="00667452" w:rsidRDefault="00667452">
      <w:pPr>
        <w:pStyle w:val="TableofFigures"/>
        <w:tabs>
          <w:tab w:val="right" w:leader="dot" w:pos="9629"/>
        </w:tabs>
        <w:rPr>
          <w:rFonts w:asciiTheme="minorHAnsi" w:eastAsiaTheme="minorEastAsia" w:hAnsiTheme="minorHAnsi" w:cstheme="minorBidi"/>
          <w:noProof/>
          <w:sz w:val="22"/>
          <w:lang w:val="en-001" w:eastAsia="en-001"/>
        </w:rPr>
      </w:pPr>
      <w:hyperlink w:anchor="_Toc128324630" w:history="1">
        <w:r w:rsidRPr="00AC049F">
          <w:rPr>
            <w:rStyle w:val="Hyperlink"/>
            <w:noProof/>
          </w:rPr>
          <w:t>Figure 2: Antenna matching network output</w:t>
        </w:r>
        <w:r>
          <w:rPr>
            <w:noProof/>
            <w:webHidden/>
          </w:rPr>
          <w:tab/>
        </w:r>
        <w:r>
          <w:rPr>
            <w:noProof/>
            <w:webHidden/>
          </w:rPr>
          <w:fldChar w:fldCharType="begin"/>
        </w:r>
        <w:r>
          <w:rPr>
            <w:noProof/>
            <w:webHidden/>
          </w:rPr>
          <w:instrText xml:space="preserve"> PAGEREF _Toc128324630 \h </w:instrText>
        </w:r>
        <w:r>
          <w:rPr>
            <w:noProof/>
            <w:webHidden/>
          </w:rPr>
        </w:r>
        <w:r>
          <w:rPr>
            <w:noProof/>
            <w:webHidden/>
          </w:rPr>
          <w:fldChar w:fldCharType="separate"/>
        </w:r>
        <w:r>
          <w:rPr>
            <w:noProof/>
            <w:webHidden/>
          </w:rPr>
          <w:t>5</w:t>
        </w:r>
        <w:r>
          <w:rPr>
            <w:noProof/>
            <w:webHidden/>
          </w:rPr>
          <w:fldChar w:fldCharType="end"/>
        </w:r>
      </w:hyperlink>
    </w:p>
    <w:p w14:paraId="54CF375A" w14:textId="6170171C" w:rsidR="00667452" w:rsidRDefault="00667452">
      <w:pPr>
        <w:pStyle w:val="TableofFigures"/>
        <w:tabs>
          <w:tab w:val="right" w:leader="dot" w:pos="9629"/>
        </w:tabs>
        <w:rPr>
          <w:rFonts w:asciiTheme="minorHAnsi" w:eastAsiaTheme="minorEastAsia" w:hAnsiTheme="minorHAnsi" w:cstheme="minorBidi"/>
          <w:noProof/>
          <w:sz w:val="22"/>
          <w:lang w:val="en-001" w:eastAsia="en-001"/>
        </w:rPr>
      </w:pPr>
      <w:hyperlink w:anchor="_Toc128324631" w:history="1">
        <w:r w:rsidRPr="00AC049F">
          <w:rPr>
            <w:rStyle w:val="Hyperlink"/>
            <w:noProof/>
          </w:rPr>
          <w:t>Figure 3: Message and carrier signals</w:t>
        </w:r>
        <w:r>
          <w:rPr>
            <w:noProof/>
            <w:webHidden/>
          </w:rPr>
          <w:tab/>
        </w:r>
        <w:r>
          <w:rPr>
            <w:noProof/>
            <w:webHidden/>
          </w:rPr>
          <w:fldChar w:fldCharType="begin"/>
        </w:r>
        <w:r>
          <w:rPr>
            <w:noProof/>
            <w:webHidden/>
          </w:rPr>
          <w:instrText xml:space="preserve"> PAGEREF _Toc128324631 \h </w:instrText>
        </w:r>
        <w:r>
          <w:rPr>
            <w:noProof/>
            <w:webHidden/>
          </w:rPr>
        </w:r>
        <w:r>
          <w:rPr>
            <w:noProof/>
            <w:webHidden/>
          </w:rPr>
          <w:fldChar w:fldCharType="separate"/>
        </w:r>
        <w:r>
          <w:rPr>
            <w:noProof/>
            <w:webHidden/>
          </w:rPr>
          <w:t>6</w:t>
        </w:r>
        <w:r>
          <w:rPr>
            <w:noProof/>
            <w:webHidden/>
          </w:rPr>
          <w:fldChar w:fldCharType="end"/>
        </w:r>
      </w:hyperlink>
    </w:p>
    <w:p w14:paraId="2C8B6A90" w14:textId="63B5E7BE" w:rsidR="00667452" w:rsidRDefault="00667452">
      <w:pPr>
        <w:pStyle w:val="TableofFigures"/>
        <w:tabs>
          <w:tab w:val="right" w:leader="dot" w:pos="9629"/>
        </w:tabs>
        <w:rPr>
          <w:rFonts w:asciiTheme="minorHAnsi" w:eastAsiaTheme="minorEastAsia" w:hAnsiTheme="minorHAnsi" w:cstheme="minorBidi"/>
          <w:noProof/>
          <w:sz w:val="22"/>
          <w:lang w:val="en-001" w:eastAsia="en-001"/>
        </w:rPr>
      </w:pPr>
      <w:hyperlink w:anchor="_Toc128324632" w:history="1">
        <w:r w:rsidRPr="00AC049F">
          <w:rPr>
            <w:rStyle w:val="Hyperlink"/>
            <w:noProof/>
          </w:rPr>
          <w:t>Figure 4: 100% modulated AM signal</w:t>
        </w:r>
        <w:r>
          <w:rPr>
            <w:noProof/>
            <w:webHidden/>
          </w:rPr>
          <w:tab/>
        </w:r>
        <w:r>
          <w:rPr>
            <w:noProof/>
            <w:webHidden/>
          </w:rPr>
          <w:fldChar w:fldCharType="begin"/>
        </w:r>
        <w:r>
          <w:rPr>
            <w:noProof/>
            <w:webHidden/>
          </w:rPr>
          <w:instrText xml:space="preserve"> PAGEREF _Toc128324632 \h </w:instrText>
        </w:r>
        <w:r>
          <w:rPr>
            <w:noProof/>
            <w:webHidden/>
          </w:rPr>
        </w:r>
        <w:r>
          <w:rPr>
            <w:noProof/>
            <w:webHidden/>
          </w:rPr>
          <w:fldChar w:fldCharType="separate"/>
        </w:r>
        <w:r>
          <w:rPr>
            <w:noProof/>
            <w:webHidden/>
          </w:rPr>
          <w:t>7</w:t>
        </w:r>
        <w:r>
          <w:rPr>
            <w:noProof/>
            <w:webHidden/>
          </w:rPr>
          <w:fldChar w:fldCharType="end"/>
        </w:r>
      </w:hyperlink>
    </w:p>
    <w:p w14:paraId="7B83DB3E" w14:textId="0B9D033C" w:rsidR="00667452" w:rsidRDefault="00667452">
      <w:pPr>
        <w:pStyle w:val="TableofFigures"/>
        <w:tabs>
          <w:tab w:val="right" w:leader="dot" w:pos="9629"/>
        </w:tabs>
        <w:rPr>
          <w:rFonts w:asciiTheme="minorHAnsi" w:eastAsiaTheme="minorEastAsia" w:hAnsiTheme="minorHAnsi" w:cstheme="minorBidi"/>
          <w:noProof/>
          <w:sz w:val="22"/>
          <w:lang w:val="en-001" w:eastAsia="en-001"/>
        </w:rPr>
      </w:pPr>
      <w:hyperlink w:anchor="_Toc128324633" w:history="1">
        <w:r w:rsidRPr="00AC049F">
          <w:rPr>
            <w:rStyle w:val="Hyperlink"/>
            <w:noProof/>
          </w:rPr>
          <w:t>Figure 5: 100% modulated AM (original and amplified)</w:t>
        </w:r>
        <w:r>
          <w:rPr>
            <w:noProof/>
            <w:webHidden/>
          </w:rPr>
          <w:tab/>
        </w:r>
        <w:r>
          <w:rPr>
            <w:noProof/>
            <w:webHidden/>
          </w:rPr>
          <w:fldChar w:fldCharType="begin"/>
        </w:r>
        <w:r>
          <w:rPr>
            <w:noProof/>
            <w:webHidden/>
          </w:rPr>
          <w:instrText xml:space="preserve"> PAGEREF _Toc128324633 \h </w:instrText>
        </w:r>
        <w:r>
          <w:rPr>
            <w:noProof/>
            <w:webHidden/>
          </w:rPr>
        </w:r>
        <w:r>
          <w:rPr>
            <w:noProof/>
            <w:webHidden/>
          </w:rPr>
          <w:fldChar w:fldCharType="separate"/>
        </w:r>
        <w:r>
          <w:rPr>
            <w:noProof/>
            <w:webHidden/>
          </w:rPr>
          <w:t>9</w:t>
        </w:r>
        <w:r>
          <w:rPr>
            <w:noProof/>
            <w:webHidden/>
          </w:rPr>
          <w:fldChar w:fldCharType="end"/>
        </w:r>
      </w:hyperlink>
    </w:p>
    <w:p w14:paraId="51654F71" w14:textId="0C7EDDED" w:rsidR="00136FD3" w:rsidRDefault="00C449D1">
      <w:pPr>
        <w:jc w:val="left"/>
        <w:rPr>
          <w:rFonts w:eastAsiaTheme="majorEastAsia" w:cs="Times New Roman"/>
          <w:b/>
          <w:sz w:val="30"/>
          <w:szCs w:val="32"/>
        </w:rPr>
      </w:pPr>
      <w:r>
        <w:rPr>
          <w:rFonts w:eastAsiaTheme="majorEastAsia" w:cs="Times New Roman"/>
          <w:b/>
          <w:sz w:val="30"/>
          <w:szCs w:val="32"/>
        </w:rPr>
        <w:fldChar w:fldCharType="end"/>
      </w:r>
    </w:p>
    <w:p w14:paraId="536C423E" w14:textId="77777777" w:rsidR="000C5458" w:rsidRDefault="000C5458">
      <w:pPr>
        <w:jc w:val="left"/>
        <w:rPr>
          <w:rFonts w:eastAsiaTheme="majorEastAsia" w:cstheme="majorBidi"/>
          <w:b/>
          <w:sz w:val="30"/>
          <w:szCs w:val="32"/>
        </w:rPr>
      </w:pPr>
      <w:r>
        <w:br w:type="page"/>
      </w:r>
    </w:p>
    <w:p w14:paraId="090F869C" w14:textId="2865D7B6" w:rsidR="00210D7C" w:rsidRPr="00E16ECC" w:rsidRDefault="00895B12" w:rsidP="00E16ECC">
      <w:pPr>
        <w:pStyle w:val="Heading1"/>
        <w:jc w:val="both"/>
      </w:pPr>
      <w:bookmarkStart w:id="1" w:name="_Toc128324619"/>
      <w:r w:rsidRPr="00895B12">
        <w:lastRenderedPageBreak/>
        <w:t>RF Power Amplifier</w:t>
      </w:r>
      <w:bookmarkEnd w:id="1"/>
    </w:p>
    <w:p w14:paraId="01F435B8" w14:textId="76D8D807" w:rsidR="00B3023D" w:rsidRDefault="00210D7C">
      <w:pPr>
        <w:pStyle w:val="Heading2"/>
        <w:rPr>
          <w:rFonts w:cs="Times New Roman"/>
        </w:rPr>
      </w:pPr>
      <w:bookmarkStart w:id="2" w:name="_Toc114347728"/>
      <w:bookmarkStart w:id="3" w:name="_Toc128324620"/>
      <w:r w:rsidRPr="00FF4A90">
        <w:rPr>
          <w:rFonts w:cs="Times New Roman"/>
        </w:rPr>
        <w:t>Objectives</w:t>
      </w:r>
      <w:bookmarkStart w:id="4" w:name="_Toc114347729"/>
      <w:bookmarkEnd w:id="2"/>
      <w:bookmarkEnd w:id="3"/>
    </w:p>
    <w:p w14:paraId="2B047E8A" w14:textId="77777777" w:rsidR="00C927BF" w:rsidRDefault="00C927BF" w:rsidP="00C927BF">
      <w:pPr>
        <w:pStyle w:val="ListParagraph"/>
        <w:numPr>
          <w:ilvl w:val="0"/>
          <w:numId w:val="2"/>
        </w:numPr>
      </w:pPr>
      <w:r>
        <w:t>We will learn RF power amplifier applications and its role in transmission.</w:t>
      </w:r>
    </w:p>
    <w:p w14:paraId="77E476A8" w14:textId="58E64647" w:rsidR="00E16ECC" w:rsidRPr="00A52E6B" w:rsidRDefault="00C927BF" w:rsidP="00C927BF">
      <w:pPr>
        <w:pStyle w:val="ListParagraph"/>
        <w:numPr>
          <w:ilvl w:val="0"/>
          <w:numId w:val="2"/>
        </w:numPr>
      </w:pPr>
      <w:r>
        <w:t>The AM Transmitter part will be completed with understanding the role of RF power amplifier applications.</w:t>
      </w:r>
    </w:p>
    <w:p w14:paraId="066A8FA0" w14:textId="68E20B27" w:rsidR="009F61B1" w:rsidRDefault="009F61B1">
      <w:pPr>
        <w:pStyle w:val="Heading2"/>
        <w:rPr>
          <w:rFonts w:eastAsia="Calibri" w:cs="Times New Roman"/>
        </w:rPr>
      </w:pPr>
      <w:bookmarkStart w:id="5" w:name="_Toc114347730"/>
      <w:bookmarkStart w:id="6" w:name="_Toc128324621"/>
      <w:bookmarkEnd w:id="4"/>
      <w:r w:rsidRPr="00FF4A90">
        <w:rPr>
          <w:rFonts w:eastAsia="Calibri" w:cs="Times New Roman"/>
        </w:rPr>
        <w:t>Introduction</w:t>
      </w:r>
      <w:bookmarkEnd w:id="5"/>
      <w:bookmarkEnd w:id="6"/>
    </w:p>
    <w:p w14:paraId="017241F7" w14:textId="2876A9F3" w:rsidR="000143B8" w:rsidRDefault="00E836A4" w:rsidP="000143B8">
      <w:r>
        <w:t>To facilitate long-distance transmission of the message signal, it is necessary to increase its power. This can be achieved through the use of an RF power amplifier, which is an integral component of the communication circuit board. The power amplifier utilized in this setup is a common emitter amplifier. Additionally, an antenna matching network is employed to ensure maximum power transfer to a low impedance antenna. The antenna network operates on the principle of the maximum power transfer theorem, which asserts that the transfer of power is optimized when the source and load impedances are equal. The purpose of this report is to provide a detailed account of the design, implementation, and testing of the RF power amplifier and antenna matching network in the communication circuit board.</w:t>
      </w:r>
    </w:p>
    <w:p w14:paraId="3B590462" w14:textId="695226EF" w:rsidR="00F07080" w:rsidRDefault="006903D3" w:rsidP="00782163">
      <w:pPr>
        <w:pStyle w:val="Heading2"/>
        <w:spacing w:before="0"/>
        <w:rPr>
          <w:rFonts w:cs="Times New Roman"/>
        </w:rPr>
      </w:pPr>
      <w:bookmarkStart w:id="7" w:name="_Toc114347732"/>
      <w:bookmarkStart w:id="8" w:name="_Toc128324622"/>
      <w:r>
        <w:rPr>
          <w:rFonts w:cs="Times New Roman"/>
        </w:rPr>
        <w:t>Lab Report Instructions</w:t>
      </w:r>
      <w:bookmarkEnd w:id="8"/>
    </w:p>
    <w:p w14:paraId="637B0ADF" w14:textId="77777777" w:rsidR="006903D3" w:rsidRDefault="006903D3" w:rsidP="006903D3">
      <w:r>
        <w:t>All questions should be answered precisely to get maximum credit. Lab report must ensure following items:</w:t>
      </w:r>
    </w:p>
    <w:p w14:paraId="025D0460" w14:textId="0A1B1D7B" w:rsidR="006903D3" w:rsidRDefault="006903D3">
      <w:pPr>
        <w:pStyle w:val="ListParagraph"/>
        <w:numPr>
          <w:ilvl w:val="0"/>
          <w:numId w:val="4"/>
        </w:numPr>
      </w:pPr>
      <w:r>
        <w:t>Lab objective</w:t>
      </w:r>
    </w:p>
    <w:p w14:paraId="457D97EA" w14:textId="29FBE2C2" w:rsidR="006903D3" w:rsidRDefault="006903D3">
      <w:pPr>
        <w:pStyle w:val="ListParagraph"/>
        <w:numPr>
          <w:ilvl w:val="0"/>
          <w:numId w:val="4"/>
        </w:numPr>
      </w:pPr>
      <w:r>
        <w:t>Results (screen shots) duly commented and discussed.</w:t>
      </w:r>
    </w:p>
    <w:p w14:paraId="0FAC8B40" w14:textId="3CA9A6B8" w:rsidR="006903D3" w:rsidRPr="006903D3" w:rsidRDefault="006903D3">
      <w:pPr>
        <w:pStyle w:val="ListParagraph"/>
        <w:numPr>
          <w:ilvl w:val="0"/>
          <w:numId w:val="4"/>
        </w:numPr>
      </w:pPr>
      <w:r>
        <w:t>Conclusion</w:t>
      </w:r>
    </w:p>
    <w:p w14:paraId="3D40FCD9" w14:textId="77777777" w:rsidR="00DC3A42" w:rsidRDefault="00DC3A42">
      <w:pPr>
        <w:jc w:val="left"/>
        <w:rPr>
          <w:rFonts w:eastAsiaTheme="majorEastAsia" w:cs="Times New Roman"/>
          <w:b/>
          <w:sz w:val="30"/>
          <w:szCs w:val="32"/>
        </w:rPr>
      </w:pPr>
      <w:r>
        <w:rPr>
          <w:rFonts w:cs="Times New Roman"/>
        </w:rPr>
        <w:br w:type="page"/>
      </w:r>
    </w:p>
    <w:p w14:paraId="5D822163" w14:textId="0B2BFEC2" w:rsidR="00237C80" w:rsidRDefault="00237C80">
      <w:pPr>
        <w:pStyle w:val="Heading1"/>
        <w:jc w:val="both"/>
        <w:rPr>
          <w:rFonts w:cs="Times New Roman"/>
        </w:rPr>
      </w:pPr>
      <w:bookmarkStart w:id="9" w:name="_Toc128324623"/>
      <w:r w:rsidRPr="00FF4A90">
        <w:rPr>
          <w:rFonts w:cs="Times New Roman"/>
        </w:rPr>
        <w:lastRenderedPageBreak/>
        <w:t>Lab</w:t>
      </w:r>
      <w:bookmarkEnd w:id="7"/>
      <w:r w:rsidR="00363016" w:rsidRPr="00FF4A90">
        <w:rPr>
          <w:rFonts w:cs="Times New Roman"/>
        </w:rPr>
        <w:t xml:space="preserve"> Procedure</w:t>
      </w:r>
      <w:bookmarkEnd w:id="9"/>
    </w:p>
    <w:p w14:paraId="31D90895" w14:textId="26FE470D" w:rsidR="00EC3A53" w:rsidRPr="00EC3A53" w:rsidRDefault="00EC3A53" w:rsidP="00EC3A53">
      <w:pPr>
        <w:pStyle w:val="Heading2"/>
      </w:pPr>
      <w:bookmarkStart w:id="10" w:name="_Toc128324624"/>
      <w:r>
        <w:t xml:space="preserve">Procedure A: </w:t>
      </w:r>
      <w:r w:rsidRPr="00EC3A53">
        <w:t>Adjust Output Impedance</w:t>
      </w:r>
      <w:bookmarkEnd w:id="10"/>
    </w:p>
    <w:p w14:paraId="719848DC" w14:textId="55F4B430" w:rsidR="0054698A" w:rsidRPr="0054698A" w:rsidRDefault="0054698A" w:rsidP="0054698A">
      <w:pPr>
        <w:pStyle w:val="ListParagraph"/>
        <w:numPr>
          <w:ilvl w:val="0"/>
          <w:numId w:val="14"/>
        </w:numPr>
      </w:pPr>
      <w:r>
        <w:t>Locate the AM/SSB TRANSMITTER</w:t>
      </w:r>
      <w:r w:rsidR="00E34063">
        <w:t xml:space="preserve"> </w:t>
      </w:r>
      <w:r>
        <w:t xml:space="preserve">and VCO-LO circuit blocks on the ANALOG COMMUNICATIONS circuit board, and connect the circuit shown in Figure 2-22(a). The VCO circuit block connects to the input of the 33052 CALIBRATION CIRCUIT: a two-post connector connects the 33052 CALIBRATION CIRCUIT to the ANTENNA MATCHING NETWORK, Figure 2-22(b) shows the schematic of this circuit. Set Si, S2, and S3 to OFF. </w:t>
      </w:r>
    </w:p>
    <w:p w14:paraId="1DCDFA88" w14:textId="6EBFBFAA" w:rsidR="00783AB2" w:rsidRDefault="005354B1" w:rsidP="005354B1">
      <w:pPr>
        <w:jc w:val="center"/>
      </w:pPr>
      <w:r>
        <w:rPr>
          <w:noProof/>
        </w:rPr>
        <w:drawing>
          <wp:inline distT="0" distB="0" distL="0" distR="0" wp14:anchorId="5FC67471" wp14:editId="7B5FC5B6">
            <wp:extent cx="5040000" cy="1537556"/>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Lst>
                    </a:blip>
                    <a:srcRect l="6649" t="45535" r="5874" b="2361"/>
                    <a:stretch/>
                  </pic:blipFill>
                  <pic:spPr bwMode="auto">
                    <a:xfrm>
                      <a:off x="0" y="0"/>
                      <a:ext cx="5040000" cy="1537556"/>
                    </a:xfrm>
                    <a:prstGeom prst="rect">
                      <a:avLst/>
                    </a:prstGeom>
                    <a:ln>
                      <a:noFill/>
                    </a:ln>
                    <a:extLst>
                      <a:ext uri="{53640926-AAD7-44D8-BBD7-CCE9431645EC}">
                        <a14:shadowObscured xmlns:a14="http://schemas.microsoft.com/office/drawing/2010/main"/>
                      </a:ext>
                    </a:extLst>
                  </pic:spPr>
                </pic:pic>
              </a:graphicData>
            </a:graphic>
          </wp:inline>
        </w:drawing>
      </w:r>
    </w:p>
    <w:p w14:paraId="24993C06" w14:textId="64041AE3" w:rsidR="0054698A" w:rsidRDefault="0054698A" w:rsidP="0054698A">
      <w:pPr>
        <w:pStyle w:val="ListParagraph"/>
        <w:numPr>
          <w:ilvl w:val="0"/>
          <w:numId w:val="14"/>
        </w:numPr>
      </w:pPr>
      <w:r w:rsidRPr="0054698A">
        <w:t xml:space="preserve">Connect the oscilloscope channel 1 probe to the input of the 3300 CALIBRATION CIRCUIT. </w:t>
      </w:r>
      <w:r w:rsidR="00F5793C">
        <w:t>W</w:t>
      </w:r>
      <w:r w:rsidRPr="0054698A">
        <w:t>hile observing the signal on channel 1, adjust the VCO-LO output for a 200 mVpk</w:t>
      </w:r>
      <w:r w:rsidR="00F5793C">
        <w:t>-p</w:t>
      </w:r>
      <w:r w:rsidRPr="0054698A">
        <w:t>k, 1 MHz signal at the input of the 3300 CALIBRATION CIRCUIT. Adjust the VCO-LO frequency with the NEGATIVE SUPPLY knob on the base unit, and adjust the amplitude with the knob on the VCO-LO circuit block.</w:t>
      </w:r>
    </w:p>
    <w:p w14:paraId="44213A32" w14:textId="77777777" w:rsidR="00AB0509" w:rsidRDefault="00AB0509" w:rsidP="00AB0509">
      <w:pPr>
        <w:keepNext/>
        <w:jc w:val="center"/>
      </w:pPr>
      <w:r>
        <w:rPr>
          <w:noProof/>
        </w:rPr>
        <w:drawing>
          <wp:inline distT="0" distB="0" distL="0" distR="0" wp14:anchorId="1649F3CF" wp14:editId="0064BEFD">
            <wp:extent cx="5400000" cy="2749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2749020"/>
                    </a:xfrm>
                    <a:prstGeom prst="rect">
                      <a:avLst/>
                    </a:prstGeom>
                    <a:noFill/>
                    <a:ln>
                      <a:noFill/>
                    </a:ln>
                  </pic:spPr>
                </pic:pic>
              </a:graphicData>
            </a:graphic>
          </wp:inline>
        </w:drawing>
      </w:r>
    </w:p>
    <w:p w14:paraId="0C886271" w14:textId="593D6EF5" w:rsidR="00150DD5" w:rsidRDefault="00AB0509" w:rsidP="00AB0509">
      <w:pPr>
        <w:pStyle w:val="Caption"/>
      </w:pPr>
      <w:bookmarkStart w:id="11" w:name="_Toc128324629"/>
      <w:r>
        <w:t xml:space="preserve">Figure </w:t>
      </w:r>
      <w:fldSimple w:instr=" SEQ Figure \* ARABIC ">
        <w:r w:rsidR="00667452">
          <w:rPr>
            <w:noProof/>
          </w:rPr>
          <w:t>1</w:t>
        </w:r>
      </w:fldSimple>
      <w:r>
        <w:t>: Carrier signal</w:t>
      </w:r>
      <w:r w:rsidR="00F50EA4">
        <w:t xml:space="preserve"> input to the calibration circuit</w:t>
      </w:r>
      <w:bookmarkEnd w:id="11"/>
    </w:p>
    <w:p w14:paraId="4D28D16C" w14:textId="37D306EB" w:rsidR="0054698A" w:rsidRDefault="0054698A" w:rsidP="0054698A">
      <w:pPr>
        <w:pStyle w:val="ListParagraph"/>
        <w:numPr>
          <w:ilvl w:val="0"/>
          <w:numId w:val="14"/>
        </w:numPr>
      </w:pPr>
      <w:r w:rsidRPr="0054698A">
        <w:t>Connect the oscilloscope channel 2 probe to the input of the ANTENNA MATCHING NETWORK at L2.</w:t>
      </w:r>
    </w:p>
    <w:p w14:paraId="35BD408F" w14:textId="4E771941" w:rsidR="002D2AF5" w:rsidRDefault="002D2AF5" w:rsidP="002D2AF5">
      <w:pPr>
        <w:jc w:val="center"/>
      </w:pPr>
      <w:r w:rsidRPr="002D2AF5">
        <w:rPr>
          <w:noProof/>
        </w:rPr>
        <w:lastRenderedPageBreak/>
        <w:drawing>
          <wp:inline distT="0" distB="0" distL="0" distR="0" wp14:anchorId="4A10B1D9" wp14:editId="4A7B50AF">
            <wp:extent cx="4834128" cy="1820671"/>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Lst>
                    </a:blip>
                    <a:stretch>
                      <a:fillRect/>
                    </a:stretch>
                  </pic:blipFill>
                  <pic:spPr>
                    <a:xfrm>
                      <a:off x="0" y="0"/>
                      <a:ext cx="4839906" cy="1822847"/>
                    </a:xfrm>
                    <a:prstGeom prst="rect">
                      <a:avLst/>
                    </a:prstGeom>
                  </pic:spPr>
                </pic:pic>
              </a:graphicData>
            </a:graphic>
          </wp:inline>
        </w:drawing>
      </w:r>
    </w:p>
    <w:p w14:paraId="2E7ADB82" w14:textId="7DFB4FD8" w:rsidR="0054698A" w:rsidRDefault="0054698A" w:rsidP="0054698A">
      <w:pPr>
        <w:pStyle w:val="ListParagraph"/>
        <w:numPr>
          <w:ilvl w:val="0"/>
          <w:numId w:val="14"/>
        </w:numPr>
      </w:pPr>
      <w:r w:rsidRPr="0054698A">
        <w:t>Adjust variable capacitor C4 so that the channel 2 ANTENNA MATCHING NETWORK signal is 100 mVpk</w:t>
      </w:r>
      <w:r w:rsidR="00F5793C">
        <w:t>-</w:t>
      </w:r>
      <w:r w:rsidRPr="0054698A">
        <w:t>pk (half of the channel 1 signal).</w:t>
      </w:r>
    </w:p>
    <w:p w14:paraId="7A112763" w14:textId="7913EE67" w:rsidR="0054698A" w:rsidRDefault="0054698A" w:rsidP="0054698A">
      <w:pPr>
        <w:pStyle w:val="ListParagraph"/>
        <w:numPr>
          <w:ilvl w:val="0"/>
          <w:numId w:val="14"/>
        </w:numPr>
      </w:pPr>
      <w:r w:rsidRPr="0054698A">
        <w:t>The impedance of the 3300 CALIBRATION CIRCUIT is 3300. When the ANTENNA MATCHING NETWORK signal voltage (channel 2) is half the input signal voltage to the 3300 CALIBRATION CIRCUIT (channel 1), what is the ANTENNA MATCHING NETWORK impedance?</w:t>
      </w:r>
    </w:p>
    <w:p w14:paraId="2B9DC20E" w14:textId="77777777" w:rsidR="00DE28B1" w:rsidRDefault="00DE28B1" w:rsidP="00DE28B1">
      <w:pPr>
        <w:keepNext/>
        <w:jc w:val="center"/>
      </w:pPr>
      <w:r>
        <w:rPr>
          <w:noProof/>
        </w:rPr>
        <w:drawing>
          <wp:inline distT="0" distB="0" distL="0" distR="0" wp14:anchorId="19D1D543" wp14:editId="106339F7">
            <wp:extent cx="5400000" cy="274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749020"/>
                    </a:xfrm>
                    <a:prstGeom prst="rect">
                      <a:avLst/>
                    </a:prstGeom>
                    <a:noFill/>
                    <a:ln>
                      <a:noFill/>
                    </a:ln>
                  </pic:spPr>
                </pic:pic>
              </a:graphicData>
            </a:graphic>
          </wp:inline>
        </w:drawing>
      </w:r>
    </w:p>
    <w:p w14:paraId="0CADD477" w14:textId="530FDA7D" w:rsidR="00DE28B1" w:rsidRDefault="00DE28B1" w:rsidP="00DE28B1">
      <w:pPr>
        <w:pStyle w:val="Caption"/>
      </w:pPr>
      <w:bookmarkStart w:id="12" w:name="_Toc128324630"/>
      <w:r>
        <w:t xml:space="preserve">Figure </w:t>
      </w:r>
      <w:fldSimple w:instr=" SEQ Figure \* ARABIC ">
        <w:r w:rsidR="00667452">
          <w:rPr>
            <w:noProof/>
          </w:rPr>
          <w:t>2</w:t>
        </w:r>
      </w:fldSimple>
      <w:r>
        <w:t>: Antenna matching network output</w:t>
      </w:r>
      <w:bookmarkEnd w:id="12"/>
    </w:p>
    <w:p w14:paraId="30B83810" w14:textId="15284BAE" w:rsidR="00DE28B1" w:rsidRPr="00DE28B1" w:rsidRDefault="00DE28B1" w:rsidP="00DE28B1">
      <w:pPr>
        <w:pBdr>
          <w:top w:val="single" w:sz="4" w:space="1" w:color="auto"/>
          <w:left w:val="single" w:sz="4" w:space="4" w:color="auto"/>
          <w:bottom w:val="single" w:sz="4" w:space="1" w:color="auto"/>
          <w:right w:val="single" w:sz="4" w:space="4" w:color="auto"/>
        </w:pBdr>
      </w:pPr>
      <w:r w:rsidRPr="00DE28B1">
        <w:rPr>
          <w:b/>
          <w:bCs/>
        </w:rPr>
        <w:t xml:space="preserve">Answer: </w:t>
      </w:r>
      <w:r>
        <w:t>Using voltage division, the impedance of the antenna matching network comes out to be 330</w:t>
      </w:r>
      <m:oMath>
        <m:r>
          <m:rPr>
            <m:sty m:val="p"/>
          </m:rPr>
          <w:rPr>
            <w:rFonts w:ascii="Cambria Math" w:hAnsi="Cambria Math"/>
          </w:rPr>
          <m:t>Ω</m:t>
        </m:r>
      </m:oMath>
      <w:r>
        <w:t>.</w:t>
      </w:r>
    </w:p>
    <w:p w14:paraId="749560E6" w14:textId="04820A84" w:rsidR="00665FEE" w:rsidRDefault="00665FEE" w:rsidP="00665FEE">
      <w:pPr>
        <w:pStyle w:val="Heading2"/>
      </w:pPr>
      <w:bookmarkStart w:id="13" w:name="_Toc128324625"/>
      <w:r>
        <w:t xml:space="preserve">Procedure </w:t>
      </w:r>
      <w:r w:rsidR="00543235">
        <w:t>B</w:t>
      </w:r>
      <w:r>
        <w:t xml:space="preserve">: </w:t>
      </w:r>
      <w:r w:rsidR="00543235">
        <w:t>Input/Output Power and Power Gain</w:t>
      </w:r>
      <w:bookmarkEnd w:id="13"/>
      <w:r w:rsidR="00543235">
        <w:t xml:space="preserve"> </w:t>
      </w:r>
    </w:p>
    <w:p w14:paraId="459B4A9E" w14:textId="77777777" w:rsidR="0054698A" w:rsidRDefault="0054698A" w:rsidP="0054698A">
      <w:pPr>
        <w:pStyle w:val="ListParagraph"/>
        <w:numPr>
          <w:ilvl w:val="0"/>
          <w:numId w:val="14"/>
        </w:numPr>
      </w:pPr>
      <w:r w:rsidRPr="0054698A">
        <w:t>Set S1 and S2 to OFF. Set S3 to ON which will automatically set the ANTENNA MATCHING NETWORK impedance to 3300</w:t>
      </w:r>
      <w:r>
        <w:t>.</w:t>
      </w:r>
    </w:p>
    <w:p w14:paraId="695B4B72" w14:textId="73A5FD4A" w:rsidR="0054698A" w:rsidRDefault="0054698A" w:rsidP="0054698A">
      <w:pPr>
        <w:pStyle w:val="ListParagraph"/>
        <w:numPr>
          <w:ilvl w:val="0"/>
          <w:numId w:val="14"/>
        </w:numPr>
      </w:pPr>
      <w:r w:rsidRPr="0054698A">
        <w:t>Connect the circuit shown in Figure 2-24(a). The circuit schematic is also</w:t>
      </w:r>
      <w:r>
        <w:t xml:space="preserve"> s</w:t>
      </w:r>
      <w:r w:rsidRPr="0054698A">
        <w:t>hown in Figure 2-24(b). Connect the oscilloscope channel 1 probe to the MODULATOR carrier signal input (C).</w:t>
      </w:r>
    </w:p>
    <w:p w14:paraId="41F30242" w14:textId="6AC7FCCD" w:rsidR="002D2AF5" w:rsidRDefault="002D2AF5" w:rsidP="002D2AF5">
      <w:pPr>
        <w:jc w:val="center"/>
      </w:pPr>
      <w:r w:rsidRPr="002D2AF5">
        <w:rPr>
          <w:noProof/>
        </w:rPr>
        <w:lastRenderedPageBreak/>
        <w:drawing>
          <wp:inline distT="0" distB="0" distL="0" distR="0" wp14:anchorId="153A2D3A" wp14:editId="32BA26F0">
            <wp:extent cx="4099235" cy="22799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Lst>
                    </a:blip>
                    <a:stretch>
                      <a:fillRect/>
                    </a:stretch>
                  </pic:blipFill>
                  <pic:spPr>
                    <a:xfrm>
                      <a:off x="0" y="0"/>
                      <a:ext cx="4106190" cy="2283772"/>
                    </a:xfrm>
                    <a:prstGeom prst="rect">
                      <a:avLst/>
                    </a:prstGeom>
                  </pic:spPr>
                </pic:pic>
              </a:graphicData>
            </a:graphic>
          </wp:inline>
        </w:drawing>
      </w:r>
    </w:p>
    <w:p w14:paraId="19E5F160" w14:textId="5B512E91" w:rsidR="00E34063" w:rsidRDefault="00E34063" w:rsidP="0054698A">
      <w:pPr>
        <w:pStyle w:val="ListParagraph"/>
        <w:numPr>
          <w:ilvl w:val="0"/>
          <w:numId w:val="14"/>
        </w:numPr>
      </w:pPr>
      <w:r w:rsidRPr="00E34063">
        <w:t>While observing the signal on channel 1. adjust the VCO-LO output for a 0.1 Vpk</w:t>
      </w:r>
      <w:r w:rsidR="004D7743">
        <w:t>-</w:t>
      </w:r>
      <w:r w:rsidRPr="00E34063">
        <w:t>pk, 1 MHz signal at the carrier input (C) of the MODULATOR. Adjust the carrier frequency with the NEGATIVE SUPPLY knob on the base unit, and adjust the carrier amplitude with the knob on the VCO-LO circuit block.</w:t>
      </w:r>
    </w:p>
    <w:p w14:paraId="547445F1" w14:textId="05B26DAF" w:rsidR="007E5BE0" w:rsidRDefault="007E5BE0" w:rsidP="007E5BE0">
      <w:pPr>
        <w:jc w:val="center"/>
      </w:pPr>
      <w:r w:rsidRPr="007E5BE0">
        <w:rPr>
          <w:noProof/>
        </w:rPr>
        <w:drawing>
          <wp:inline distT="0" distB="0" distL="0" distR="0" wp14:anchorId="292689B9" wp14:editId="45E7AF8D">
            <wp:extent cx="4139184" cy="123200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Lst>
                    </a:blip>
                    <a:stretch>
                      <a:fillRect/>
                    </a:stretch>
                  </pic:blipFill>
                  <pic:spPr>
                    <a:xfrm>
                      <a:off x="0" y="0"/>
                      <a:ext cx="4155302" cy="1236805"/>
                    </a:xfrm>
                    <a:prstGeom prst="rect">
                      <a:avLst/>
                    </a:prstGeom>
                  </pic:spPr>
                </pic:pic>
              </a:graphicData>
            </a:graphic>
          </wp:inline>
        </w:drawing>
      </w:r>
    </w:p>
    <w:p w14:paraId="18365A21" w14:textId="3EBEBBC9" w:rsidR="00E34063" w:rsidRDefault="00E34063" w:rsidP="00E34063">
      <w:pPr>
        <w:pStyle w:val="ListParagraph"/>
        <w:numPr>
          <w:ilvl w:val="0"/>
          <w:numId w:val="14"/>
        </w:numPr>
      </w:pPr>
      <w:r>
        <w:t>Connect the signal generator (Figure 2-25) and the oscilloscope channel 2 probe to the MODULATOR message signal input (M).</w:t>
      </w:r>
    </w:p>
    <w:p w14:paraId="34F169C1" w14:textId="77777777" w:rsidR="00DE28B1" w:rsidRDefault="00DE28B1" w:rsidP="00DE28B1">
      <w:pPr>
        <w:keepNext/>
        <w:jc w:val="center"/>
      </w:pPr>
      <w:r>
        <w:rPr>
          <w:noProof/>
        </w:rPr>
        <w:drawing>
          <wp:inline distT="0" distB="0" distL="0" distR="0" wp14:anchorId="6411FC8B" wp14:editId="172455B3">
            <wp:extent cx="4980432" cy="2535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432" cy="2535426"/>
                    </a:xfrm>
                    <a:prstGeom prst="rect">
                      <a:avLst/>
                    </a:prstGeom>
                    <a:noFill/>
                    <a:ln>
                      <a:noFill/>
                    </a:ln>
                  </pic:spPr>
                </pic:pic>
              </a:graphicData>
            </a:graphic>
          </wp:inline>
        </w:drawing>
      </w:r>
    </w:p>
    <w:p w14:paraId="42502511" w14:textId="5B32C702" w:rsidR="005B5196" w:rsidRDefault="00DE28B1" w:rsidP="005B5196">
      <w:pPr>
        <w:pStyle w:val="Caption"/>
      </w:pPr>
      <w:bookmarkStart w:id="14" w:name="_Toc128324631"/>
      <w:r>
        <w:t xml:space="preserve">Figure </w:t>
      </w:r>
      <w:fldSimple w:instr=" SEQ Figure \* ARABIC ">
        <w:r w:rsidR="00667452">
          <w:rPr>
            <w:noProof/>
          </w:rPr>
          <w:t>3</w:t>
        </w:r>
      </w:fldSimple>
      <w:r>
        <w:t>: Message and carrier signals</w:t>
      </w:r>
      <w:bookmarkEnd w:id="14"/>
    </w:p>
    <w:p w14:paraId="286626E9" w14:textId="550D66DF" w:rsidR="005B5196" w:rsidRDefault="005B5196">
      <w:pPr>
        <w:jc w:val="left"/>
        <w:rPr>
          <w:iCs/>
          <w:color w:val="1F497D" w:themeColor="text2"/>
          <w:sz w:val="20"/>
          <w:szCs w:val="20"/>
        </w:rPr>
      </w:pPr>
    </w:p>
    <w:p w14:paraId="7A300963" w14:textId="1D3A9E71" w:rsidR="00E34063" w:rsidRDefault="00E34063" w:rsidP="00E34063">
      <w:pPr>
        <w:pStyle w:val="ListParagraph"/>
        <w:numPr>
          <w:ilvl w:val="0"/>
          <w:numId w:val="14"/>
        </w:numPr>
      </w:pPr>
      <w:r>
        <w:lastRenderedPageBreak/>
        <w:t>While observing the signal on channel 2. adjust the signal generator for a 0.1 Vpk</w:t>
      </w:r>
      <w:r w:rsidR="004D7743">
        <w:t>-</w:t>
      </w:r>
      <w:r>
        <w:t xml:space="preserve">pk. 2 kHz sine wave signal at the message input of the MODULATOR. </w:t>
      </w:r>
    </w:p>
    <w:p w14:paraId="735B28C7" w14:textId="37E970E3" w:rsidR="00731A84" w:rsidRDefault="00E34063" w:rsidP="00E34063">
      <w:pPr>
        <w:pStyle w:val="ListParagraph"/>
        <w:numPr>
          <w:ilvl w:val="0"/>
          <w:numId w:val="14"/>
        </w:numPr>
      </w:pPr>
      <w:r>
        <w:t xml:space="preserve">Connect the channel 1 oscilloscope probe to the output of the MODULATOR. Set the oscilloscope vertical mode to ALT and trigger on channel 2 (the message signal). Adjust the MODULATOR potentiometer knob so that </w:t>
      </w:r>
      <w:r w:rsidR="004D7743">
        <w:t>the</w:t>
      </w:r>
      <w:r>
        <w:t xml:space="preserve"> AM waveform is 100% modulated (refer to Figure 2-12 if you need to see what a 100% modulated signal looks like).</w:t>
      </w:r>
    </w:p>
    <w:p w14:paraId="480CF089" w14:textId="77777777" w:rsidR="00150DD5" w:rsidRDefault="00150DD5" w:rsidP="00150DD5">
      <w:pPr>
        <w:keepNext/>
        <w:jc w:val="center"/>
      </w:pPr>
      <w:r>
        <w:rPr>
          <w:noProof/>
        </w:rPr>
        <w:drawing>
          <wp:inline distT="0" distB="0" distL="0" distR="0" wp14:anchorId="0C122046" wp14:editId="76059475">
            <wp:extent cx="5400000" cy="274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749020"/>
                    </a:xfrm>
                    <a:prstGeom prst="rect">
                      <a:avLst/>
                    </a:prstGeom>
                    <a:noFill/>
                    <a:ln>
                      <a:noFill/>
                    </a:ln>
                  </pic:spPr>
                </pic:pic>
              </a:graphicData>
            </a:graphic>
          </wp:inline>
        </w:drawing>
      </w:r>
    </w:p>
    <w:p w14:paraId="119C835E" w14:textId="48D52683" w:rsidR="00150DD5" w:rsidRDefault="00150DD5" w:rsidP="00150DD5">
      <w:pPr>
        <w:pStyle w:val="Caption"/>
      </w:pPr>
      <w:bookmarkStart w:id="15" w:name="_Toc128324632"/>
      <w:r>
        <w:t xml:space="preserve">Figure </w:t>
      </w:r>
      <w:fldSimple w:instr=" SEQ Figure \* ARABIC ">
        <w:r w:rsidR="00667452">
          <w:rPr>
            <w:noProof/>
          </w:rPr>
          <w:t>4</w:t>
        </w:r>
      </w:fldSimple>
      <w:r>
        <w:t xml:space="preserve">: 100% </w:t>
      </w:r>
      <w:r w:rsidR="00C94B60">
        <w:t>m</w:t>
      </w:r>
      <w:r>
        <w:t xml:space="preserve">odulated AM </w:t>
      </w:r>
      <w:r w:rsidR="00D06D69">
        <w:t>s</w:t>
      </w:r>
      <w:r>
        <w:t>ignal</w:t>
      </w:r>
      <w:bookmarkEnd w:id="15"/>
    </w:p>
    <w:p w14:paraId="2C3CABB5" w14:textId="77777777" w:rsidR="00731A84" w:rsidRDefault="00E34063" w:rsidP="00E34063">
      <w:pPr>
        <w:pStyle w:val="ListParagraph"/>
        <w:numPr>
          <w:ilvl w:val="0"/>
          <w:numId w:val="14"/>
        </w:numPr>
      </w:pPr>
      <w:r>
        <w:t>You will observe and make RF POWER AMPLIFIER (01) measurements with just the carrier signal. Disconnect the signal generator from the MODULATOR message signal input (M).</w:t>
      </w:r>
    </w:p>
    <w:p w14:paraId="51F4B613" w14:textId="5D59475C" w:rsidR="00E34063" w:rsidRDefault="00E34063" w:rsidP="0066514D">
      <w:pPr>
        <w:pStyle w:val="ListParagraph"/>
        <w:numPr>
          <w:ilvl w:val="0"/>
          <w:numId w:val="14"/>
        </w:numPr>
      </w:pPr>
      <w:r>
        <w:t xml:space="preserve">Measure the voltage drop across R1 by using the ADD-INVERT method. Connect the oscilloscope channel 2 probe to the input (base) of the RF POWER AMPLIFIER (Q1). Set the oscilloscope vertical mode to ADD and the channel 2 </w:t>
      </w:r>
      <w:r w:rsidR="00F95D29">
        <w:t>polarity</w:t>
      </w:r>
      <w:r>
        <w:t xml:space="preserve"> to inversion (INVERT). What is the R1 peak-to-peak voltage (VR1 (Pk-pk)).</w:t>
      </w:r>
    </w:p>
    <w:p w14:paraId="33F9E5CC" w14:textId="46AAFF10" w:rsidR="00E34063" w:rsidRDefault="00E34063" w:rsidP="00E34063">
      <w:pPr>
        <w:pStyle w:val="ListParagraph"/>
        <w:numPr>
          <w:ilvl w:val="0"/>
          <w:numId w:val="14"/>
        </w:numPr>
      </w:pPr>
      <w:r>
        <w:t>Convert the VR</w:t>
      </w:r>
      <w:r w:rsidR="007A749A">
        <w:t>1</w:t>
      </w:r>
      <w:r>
        <w:t>(pk</w:t>
      </w:r>
      <w:r w:rsidR="007A749A">
        <w:t>-</w:t>
      </w:r>
      <w:r>
        <w:t xml:space="preserve">pk) value that you calculated in step 13 to </w:t>
      </w:r>
      <w:r w:rsidR="00C7783C">
        <w:t>a</w:t>
      </w:r>
      <w:r>
        <w:t xml:space="preserve"> rms value</w:t>
      </w:r>
      <w:r w:rsidR="007A749A">
        <w:t xml:space="preserve">. </w:t>
      </w:r>
      <w:r>
        <w:t>Use your result in</w:t>
      </w:r>
      <w:r w:rsidR="00FB01EF">
        <w:t xml:space="preserve"> the </w:t>
      </w:r>
      <w:r w:rsidR="007A749A">
        <w:t>following</w:t>
      </w:r>
      <w:r>
        <w:t xml:space="preserve"> equation to calculate the R1 rms current</w:t>
      </w:r>
      <w:r w:rsidR="00C7783C">
        <w:t xml:space="preserve">, </w:t>
      </w:r>
      <w:r>
        <w:t>which is also the current to the RF POWER AMPLIFIER (</w:t>
      </w:r>
      <w:r w:rsidR="00731A84">
        <w:t>Q</w:t>
      </w:r>
      <w:r>
        <w:t>1</w:t>
      </w:r>
      <w:r w:rsidR="00731A84">
        <w:t>).</w:t>
      </w:r>
      <w:r>
        <w:t xml:space="preserve"> </w:t>
      </w:r>
    </w:p>
    <w:p w14:paraId="2907DA09" w14:textId="0BD9F0C9" w:rsidR="00383F0D" w:rsidRPr="00383F0D" w:rsidRDefault="00383F0D" w:rsidP="00383F0D">
      <w:pPr>
        <w:pBdr>
          <w:top w:val="single" w:sz="4" w:space="1" w:color="auto"/>
          <w:left w:val="single" w:sz="4" w:space="4" w:color="auto"/>
          <w:bottom w:val="single" w:sz="4" w:space="1" w:color="auto"/>
          <w:right w:val="single" w:sz="4" w:space="4" w:color="auto"/>
        </w:pBdr>
        <w:rPr>
          <w:b/>
          <w:bCs/>
        </w:rPr>
      </w:pPr>
      <w:bookmarkStart w:id="16" w:name="_Hlk128322466"/>
      <w:r>
        <w:rPr>
          <w:b/>
          <w:bCs/>
        </w:rPr>
        <w:t xml:space="preserve">Answer: </w:t>
      </w:r>
      <w:r w:rsidRPr="003442CC">
        <w:rPr>
          <w:b/>
          <w:bCs/>
        </w:rPr>
        <w:t>V</w:t>
      </w:r>
      <w:r w:rsidRPr="003442CC">
        <w:rPr>
          <w:b/>
          <w:bCs/>
          <w:vertAlign w:val="subscript"/>
        </w:rPr>
        <w:t>R1pk-pk</w:t>
      </w:r>
      <w:r w:rsidRPr="003442CC">
        <w:rPr>
          <w:b/>
          <w:bCs/>
          <w:vertAlign w:val="subscript"/>
        </w:rPr>
        <w:softHyphen/>
      </w:r>
      <w:r w:rsidRPr="00383F0D">
        <w:rPr>
          <w:vertAlign w:val="subscript"/>
        </w:rPr>
        <w:t xml:space="preserve"> </w:t>
      </w:r>
      <w:r w:rsidRPr="00383F0D">
        <w:t xml:space="preserve">= 35.35 mV; </w:t>
      </w:r>
      <w:r w:rsidRPr="003442CC">
        <w:rPr>
          <w:b/>
          <w:bCs/>
        </w:rPr>
        <w:t>I</w:t>
      </w:r>
      <w:r w:rsidRPr="003442CC">
        <w:rPr>
          <w:b/>
          <w:bCs/>
          <w:vertAlign w:val="subscript"/>
        </w:rPr>
        <w:t>R1</w:t>
      </w:r>
      <w:r w:rsidRPr="00383F0D">
        <w:t xml:space="preserve"> = 5 </w:t>
      </w:r>
      <m:oMath>
        <m:r>
          <m:rPr>
            <m:sty m:val="p"/>
          </m:rPr>
          <w:rPr>
            <w:rFonts w:ascii="Cambria Math" w:hAnsi="Cambria Math"/>
          </w:rPr>
          <m:t>μ</m:t>
        </m:r>
      </m:oMath>
      <w:r w:rsidRPr="00383F0D">
        <w:t>A</w:t>
      </w:r>
    </w:p>
    <w:bookmarkEnd w:id="16"/>
    <w:p w14:paraId="14F1965C" w14:textId="643FCA4B" w:rsidR="00E34063" w:rsidRDefault="00E34063" w:rsidP="00E34063">
      <w:pPr>
        <w:pStyle w:val="ListParagraph"/>
        <w:numPr>
          <w:ilvl w:val="0"/>
          <w:numId w:val="14"/>
        </w:numPr>
      </w:pPr>
      <w:r>
        <w:t>Set the oscilloscope vertical mode to channel 2 and the channel 2 polarity to noninversion. On channel 2, measure the peak-to-peak voltage (</w:t>
      </w:r>
      <w:r w:rsidR="00731A84">
        <w:t>VQ1)</w:t>
      </w:r>
      <w:r>
        <w:t xml:space="preserve"> at the input to the RF POWER AMPLIFIER</w:t>
      </w:r>
      <w:r w:rsidR="00731A84">
        <w:t>.</w:t>
      </w:r>
    </w:p>
    <w:p w14:paraId="2155A727" w14:textId="34C52FC1" w:rsidR="003442CC" w:rsidRPr="00383F0D" w:rsidRDefault="003442CC" w:rsidP="003442CC">
      <w:pPr>
        <w:pBdr>
          <w:top w:val="single" w:sz="4" w:space="1" w:color="auto"/>
          <w:left w:val="single" w:sz="4" w:space="4" w:color="auto"/>
          <w:bottom w:val="single" w:sz="4" w:space="1" w:color="auto"/>
          <w:right w:val="single" w:sz="4" w:space="4" w:color="auto"/>
        </w:pBdr>
        <w:rPr>
          <w:b/>
          <w:bCs/>
        </w:rPr>
      </w:pPr>
      <w:r>
        <w:rPr>
          <w:b/>
          <w:bCs/>
        </w:rPr>
        <w:t xml:space="preserve">Answer: </w:t>
      </w:r>
      <w:r w:rsidRPr="003442CC">
        <w:rPr>
          <w:b/>
          <w:bCs/>
        </w:rPr>
        <w:t>V</w:t>
      </w:r>
      <w:r>
        <w:rPr>
          <w:b/>
          <w:bCs/>
          <w:vertAlign w:val="subscript"/>
        </w:rPr>
        <w:t>Q</w:t>
      </w:r>
      <w:r w:rsidRPr="003442CC">
        <w:rPr>
          <w:b/>
          <w:bCs/>
          <w:vertAlign w:val="subscript"/>
        </w:rPr>
        <w:t>1</w:t>
      </w:r>
      <w:r w:rsidR="00E76AA3">
        <w:rPr>
          <w:b/>
          <w:bCs/>
          <w:vertAlign w:val="subscript"/>
        </w:rPr>
        <w:t>i</w:t>
      </w:r>
      <w:r w:rsidRPr="003442CC">
        <w:rPr>
          <w:b/>
          <w:bCs/>
          <w:vertAlign w:val="subscript"/>
        </w:rPr>
        <w:t>pk-pk</w:t>
      </w:r>
      <w:r w:rsidRPr="003442CC">
        <w:rPr>
          <w:b/>
          <w:bCs/>
          <w:vertAlign w:val="subscript"/>
        </w:rPr>
        <w:softHyphen/>
      </w:r>
      <w:r w:rsidRPr="00383F0D">
        <w:rPr>
          <w:vertAlign w:val="subscript"/>
        </w:rPr>
        <w:t xml:space="preserve"> </w:t>
      </w:r>
      <w:r w:rsidRPr="00383F0D">
        <w:t>= 3</w:t>
      </w:r>
      <w:r>
        <w:t>0</w:t>
      </w:r>
      <w:r w:rsidRPr="00383F0D">
        <w:t xml:space="preserve"> mV</w:t>
      </w:r>
    </w:p>
    <w:p w14:paraId="1321F355" w14:textId="4C613A1A" w:rsidR="00E34063" w:rsidRDefault="00E34063" w:rsidP="00E34063">
      <w:pPr>
        <w:pStyle w:val="ListParagraph"/>
        <w:numPr>
          <w:ilvl w:val="0"/>
          <w:numId w:val="14"/>
        </w:numPr>
      </w:pPr>
      <w:r>
        <w:t xml:space="preserve">Convert the V value that you measured in step 15 to </w:t>
      </w:r>
      <w:r w:rsidR="00174703">
        <w:t>a</w:t>
      </w:r>
      <w:r>
        <w:t xml:space="preserve"> rms value. Use your result and </w:t>
      </w:r>
      <w:r w:rsidR="00174703">
        <w:t xml:space="preserve">the </w:t>
      </w:r>
      <w:r>
        <w:t>value you calculated in step 14 in the following equation to calculate the rms input power to the RF POWER AMPLIFIER</w:t>
      </w:r>
      <w:r w:rsidR="007B59CC">
        <w:t>.</w:t>
      </w:r>
    </w:p>
    <w:p w14:paraId="48FED7E1" w14:textId="0BC5DC67" w:rsidR="00927002" w:rsidRPr="00927002" w:rsidRDefault="00927002" w:rsidP="00927002">
      <w:pPr>
        <w:pBdr>
          <w:top w:val="single" w:sz="4" w:space="1" w:color="auto"/>
          <w:left w:val="single" w:sz="4" w:space="4" w:color="auto"/>
          <w:bottom w:val="single" w:sz="4" w:space="1" w:color="auto"/>
          <w:right w:val="single" w:sz="4" w:space="4" w:color="auto"/>
        </w:pBdr>
        <w:rPr>
          <w:b/>
          <w:bCs/>
        </w:rPr>
      </w:pPr>
      <w:r>
        <w:rPr>
          <w:b/>
          <w:bCs/>
        </w:rPr>
        <w:lastRenderedPageBreak/>
        <w:t xml:space="preserve">Answer: </w:t>
      </w:r>
      <w:r w:rsidRPr="003442CC">
        <w:rPr>
          <w:b/>
          <w:bCs/>
        </w:rPr>
        <w:t>V</w:t>
      </w:r>
      <w:r>
        <w:rPr>
          <w:b/>
          <w:bCs/>
          <w:vertAlign w:val="subscript"/>
        </w:rPr>
        <w:t>Q</w:t>
      </w:r>
      <w:r w:rsidRPr="003442CC">
        <w:rPr>
          <w:b/>
          <w:bCs/>
          <w:vertAlign w:val="subscript"/>
        </w:rPr>
        <w:t>1</w:t>
      </w:r>
      <w:r w:rsidR="00E76AA3">
        <w:rPr>
          <w:b/>
          <w:bCs/>
          <w:vertAlign w:val="subscript"/>
        </w:rPr>
        <w:t>i</w:t>
      </w:r>
      <w:r>
        <w:rPr>
          <w:b/>
          <w:bCs/>
          <w:vertAlign w:val="subscript"/>
        </w:rPr>
        <w:t>rms</w:t>
      </w:r>
      <w:r w:rsidRPr="003442CC">
        <w:rPr>
          <w:b/>
          <w:bCs/>
          <w:vertAlign w:val="subscript"/>
        </w:rPr>
        <w:softHyphen/>
      </w:r>
      <w:r w:rsidRPr="00383F0D">
        <w:rPr>
          <w:vertAlign w:val="subscript"/>
        </w:rPr>
        <w:t xml:space="preserve"> </w:t>
      </w:r>
      <w:r w:rsidRPr="00383F0D">
        <w:t xml:space="preserve">= </w:t>
      </w:r>
      <w:r>
        <w:t>10.6</w:t>
      </w:r>
      <w:r w:rsidRPr="00383F0D">
        <w:t xml:space="preserve"> mV; </w:t>
      </w:r>
      <w:r>
        <w:rPr>
          <w:b/>
          <w:bCs/>
        </w:rPr>
        <w:t>P</w:t>
      </w:r>
      <w:r>
        <w:rPr>
          <w:b/>
          <w:bCs/>
          <w:vertAlign w:val="subscript"/>
        </w:rPr>
        <w:t>Q1</w:t>
      </w:r>
      <w:r w:rsidR="00B1226B">
        <w:rPr>
          <w:b/>
          <w:bCs/>
          <w:vertAlign w:val="subscript"/>
        </w:rPr>
        <w:t>i</w:t>
      </w:r>
      <w:r>
        <w:rPr>
          <w:b/>
          <w:bCs/>
          <w:vertAlign w:val="subscript"/>
        </w:rPr>
        <w:t>rms</w:t>
      </w:r>
      <w:r w:rsidRPr="00383F0D">
        <w:t xml:space="preserve"> = </w:t>
      </w:r>
      <w:r>
        <w:t xml:space="preserve">53 </w:t>
      </w:r>
      <w:proofErr w:type="spellStart"/>
      <w:r>
        <w:t>nW</w:t>
      </w:r>
      <w:proofErr w:type="spellEnd"/>
    </w:p>
    <w:p w14:paraId="55AB0D17" w14:textId="40A5145D" w:rsidR="007B59CC" w:rsidRDefault="007B59CC" w:rsidP="007B59CC">
      <w:pPr>
        <w:pStyle w:val="ListParagraph"/>
        <w:numPr>
          <w:ilvl w:val="0"/>
          <w:numId w:val="14"/>
        </w:numPr>
      </w:pPr>
      <w:r>
        <w:t xml:space="preserve">Connect the oscilloscope channel 2 probe to the input of the ANTENNA MATCHING NETWORK (RF POWER AMPLIFIER output). On channel 2. measure the peak-to-peak voltage at the RF POWER AMPLIFIER output (VQ1(pk-pk)) </w:t>
      </w:r>
    </w:p>
    <w:p w14:paraId="180B0F6D" w14:textId="44E20B61" w:rsidR="00E76AA3" w:rsidRPr="00E76AA3" w:rsidRDefault="00E76AA3" w:rsidP="00E76AA3">
      <w:pPr>
        <w:pBdr>
          <w:top w:val="single" w:sz="4" w:space="1" w:color="auto"/>
          <w:left w:val="single" w:sz="4" w:space="4" w:color="auto"/>
          <w:bottom w:val="single" w:sz="4" w:space="1" w:color="auto"/>
          <w:right w:val="single" w:sz="4" w:space="4" w:color="auto"/>
        </w:pBdr>
        <w:rPr>
          <w:b/>
          <w:bCs/>
        </w:rPr>
      </w:pPr>
      <w:r>
        <w:rPr>
          <w:b/>
          <w:bCs/>
        </w:rPr>
        <w:t xml:space="preserve">Answer: </w:t>
      </w:r>
      <w:r w:rsidRPr="003442CC">
        <w:rPr>
          <w:b/>
          <w:bCs/>
        </w:rPr>
        <w:t>V</w:t>
      </w:r>
      <w:r>
        <w:rPr>
          <w:b/>
          <w:bCs/>
          <w:vertAlign w:val="subscript"/>
        </w:rPr>
        <w:t>Q</w:t>
      </w:r>
      <w:r w:rsidRPr="003442CC">
        <w:rPr>
          <w:b/>
          <w:bCs/>
          <w:vertAlign w:val="subscript"/>
        </w:rPr>
        <w:t>1</w:t>
      </w:r>
      <w:r w:rsidR="002A6EB3">
        <w:rPr>
          <w:b/>
          <w:bCs/>
          <w:vertAlign w:val="subscript"/>
        </w:rPr>
        <w:t>opk-pk</w:t>
      </w:r>
      <w:r w:rsidRPr="003442CC">
        <w:rPr>
          <w:b/>
          <w:bCs/>
          <w:vertAlign w:val="subscript"/>
        </w:rPr>
        <w:softHyphen/>
      </w:r>
      <w:r w:rsidRPr="00383F0D">
        <w:rPr>
          <w:vertAlign w:val="subscript"/>
        </w:rPr>
        <w:t xml:space="preserve"> </w:t>
      </w:r>
      <w:r w:rsidRPr="00383F0D">
        <w:t>=</w:t>
      </w:r>
      <w:r w:rsidR="00197665">
        <w:t xml:space="preserve"> </w:t>
      </w:r>
      <w:r w:rsidR="002A6EB3">
        <w:t>693</w:t>
      </w:r>
      <w:r w:rsidRPr="00383F0D">
        <w:t xml:space="preserve"> mV</w:t>
      </w:r>
    </w:p>
    <w:p w14:paraId="1E221262" w14:textId="636BF534" w:rsidR="007B59CC" w:rsidRDefault="007B59CC" w:rsidP="007B59CC">
      <w:pPr>
        <w:pStyle w:val="ListParagraph"/>
        <w:numPr>
          <w:ilvl w:val="0"/>
          <w:numId w:val="14"/>
        </w:numPr>
      </w:pPr>
      <w:r>
        <w:t>The ANTENNA MATCHING NETWORK impedance. which is the RF POWER AMPLIFIER output impedance. is set to 330</w:t>
      </w:r>
      <m:oMath>
        <m:r>
          <m:rPr>
            <m:sty m:val="p"/>
          </m:rPr>
          <w:rPr>
            <w:rFonts w:ascii="Cambria Math" w:hAnsi="Cambria Math"/>
          </w:rPr>
          <m:t>Ω</m:t>
        </m:r>
      </m:oMath>
      <w:r>
        <w:t xml:space="preserve">) Convert the VQ1(pk-pk) value that you measured in step 17 to </w:t>
      </w:r>
      <w:r w:rsidR="009F6054">
        <w:t>a</w:t>
      </w:r>
      <w:r>
        <w:t xml:space="preserve"> rms value Use your result and a load impedance of 330</w:t>
      </w:r>
      <m:oMath>
        <m:r>
          <m:rPr>
            <m:sty m:val="p"/>
          </m:rPr>
          <w:rPr>
            <w:rFonts w:ascii="Cambria Math" w:hAnsi="Cambria Math"/>
          </w:rPr>
          <m:t>Ω</m:t>
        </m:r>
      </m:oMath>
      <w:r>
        <w:t xml:space="preserve"> to calculate the RF POWER AMPLIFIER output power.</w:t>
      </w:r>
    </w:p>
    <w:p w14:paraId="3FAAAA14" w14:textId="3126C240" w:rsidR="00E76AA3" w:rsidRPr="00E76AA3" w:rsidRDefault="00E76AA3" w:rsidP="00E76AA3">
      <w:pPr>
        <w:pBdr>
          <w:top w:val="single" w:sz="4" w:space="1" w:color="auto"/>
          <w:left w:val="single" w:sz="4" w:space="4" w:color="auto"/>
          <w:bottom w:val="single" w:sz="4" w:space="1" w:color="auto"/>
          <w:right w:val="single" w:sz="4" w:space="4" w:color="auto"/>
        </w:pBdr>
        <w:rPr>
          <w:b/>
          <w:bCs/>
        </w:rPr>
      </w:pPr>
      <w:r>
        <w:rPr>
          <w:b/>
          <w:bCs/>
        </w:rPr>
        <w:t>Answer: P</w:t>
      </w:r>
      <w:r>
        <w:rPr>
          <w:b/>
          <w:bCs/>
          <w:vertAlign w:val="subscript"/>
        </w:rPr>
        <w:t>Q1orms</w:t>
      </w:r>
      <w:r w:rsidRPr="00383F0D">
        <w:t xml:space="preserve"> = </w:t>
      </w:r>
      <w:r>
        <w:t xml:space="preserve">185 </w:t>
      </w:r>
      <w:proofErr w:type="spellStart"/>
      <w:r>
        <w:t>uW</w:t>
      </w:r>
      <w:proofErr w:type="spellEnd"/>
    </w:p>
    <w:p w14:paraId="6E4809BF" w14:textId="3A7D3954" w:rsidR="007B59CC" w:rsidRDefault="007B59CC" w:rsidP="007B59CC">
      <w:pPr>
        <w:pStyle w:val="ListParagraph"/>
        <w:numPr>
          <w:ilvl w:val="0"/>
          <w:numId w:val="14"/>
        </w:numPr>
      </w:pPr>
      <w:r>
        <w:t>Calculate the power gain (Ap) of the RF POWER AMPLIFIER (Q1).</w:t>
      </w:r>
    </w:p>
    <w:p w14:paraId="710D22BB" w14:textId="5EBCB76F" w:rsidR="00E76AA3" w:rsidRPr="00E76AA3" w:rsidRDefault="00E76AA3" w:rsidP="00E76AA3">
      <w:pPr>
        <w:pBdr>
          <w:top w:val="single" w:sz="4" w:space="1" w:color="auto"/>
          <w:left w:val="single" w:sz="4" w:space="4" w:color="auto"/>
          <w:bottom w:val="single" w:sz="4" w:space="1" w:color="auto"/>
          <w:right w:val="single" w:sz="4" w:space="4" w:color="auto"/>
        </w:pBdr>
        <w:rPr>
          <w:b/>
          <w:bCs/>
        </w:rPr>
      </w:pPr>
      <w:r>
        <w:rPr>
          <w:b/>
          <w:bCs/>
        </w:rPr>
        <w:t>Answer: A</w:t>
      </w:r>
      <w:r w:rsidR="00F11B36" w:rsidRPr="00F11B36">
        <w:rPr>
          <w:b/>
          <w:bCs/>
          <w:vertAlign w:val="subscript"/>
        </w:rPr>
        <w:t>P</w:t>
      </w:r>
      <w:r w:rsidRPr="00383F0D">
        <w:t xml:space="preserve"> = </w:t>
      </w:r>
      <w:r>
        <w:t>3500</w:t>
      </w:r>
      <w:r w:rsidR="00F262A5">
        <w:t xml:space="preserve"> W/W</w:t>
      </w:r>
    </w:p>
    <w:p w14:paraId="58C70498" w14:textId="3B9FF8A0" w:rsidR="00665FEE" w:rsidRDefault="00665FEE" w:rsidP="00665FEE">
      <w:pPr>
        <w:pStyle w:val="Heading2"/>
      </w:pPr>
      <w:bookmarkStart w:id="17" w:name="_Toc128324626"/>
      <w:r>
        <w:t>Procedure C: Antenna Power</w:t>
      </w:r>
      <w:bookmarkEnd w:id="17"/>
    </w:p>
    <w:p w14:paraId="75714AC7" w14:textId="77777777" w:rsidR="009F6054" w:rsidRDefault="009F6054" w:rsidP="009F6054">
      <w:pPr>
        <w:pStyle w:val="ListParagraph"/>
        <w:numPr>
          <w:ilvl w:val="0"/>
          <w:numId w:val="14"/>
        </w:numPr>
      </w:pPr>
      <w:r>
        <w:t>Set S1 and S2 to OFF. Set S3 to ON.</w:t>
      </w:r>
    </w:p>
    <w:p w14:paraId="67FF580E" w14:textId="08D5F6DE" w:rsidR="009F6054" w:rsidRDefault="009F6054" w:rsidP="009F6054">
      <w:pPr>
        <w:pStyle w:val="ListParagraph"/>
        <w:numPr>
          <w:ilvl w:val="0"/>
          <w:numId w:val="14"/>
        </w:numPr>
      </w:pPr>
      <w:r>
        <w:t>Connect the oscilloscope channel 2 probe across the antenna load (R5) and measure the voltage.</w:t>
      </w:r>
    </w:p>
    <w:p w14:paraId="136C5873" w14:textId="32DE9861" w:rsidR="00F11B36" w:rsidRPr="00F11B36" w:rsidRDefault="00F11B36" w:rsidP="00F11B36">
      <w:pPr>
        <w:pBdr>
          <w:top w:val="single" w:sz="4" w:space="1" w:color="auto"/>
          <w:left w:val="single" w:sz="4" w:space="4" w:color="auto"/>
          <w:bottom w:val="single" w:sz="4" w:space="1" w:color="auto"/>
          <w:right w:val="single" w:sz="4" w:space="4" w:color="auto"/>
        </w:pBdr>
        <w:rPr>
          <w:b/>
          <w:bCs/>
        </w:rPr>
      </w:pPr>
      <w:r>
        <w:rPr>
          <w:b/>
          <w:bCs/>
        </w:rPr>
        <w:t xml:space="preserve">Answer: </w:t>
      </w:r>
      <w:r w:rsidR="0075380F">
        <w:rPr>
          <w:b/>
          <w:bCs/>
        </w:rPr>
        <w:t>V</w:t>
      </w:r>
      <w:r w:rsidR="0075380F">
        <w:rPr>
          <w:b/>
          <w:bCs/>
        </w:rPr>
        <w:softHyphen/>
      </w:r>
      <w:r w:rsidR="0075380F">
        <w:rPr>
          <w:b/>
          <w:bCs/>
        </w:rPr>
        <w:softHyphen/>
      </w:r>
      <w:r w:rsidR="0075380F">
        <w:rPr>
          <w:b/>
          <w:bCs/>
          <w:vertAlign w:val="subscript"/>
        </w:rPr>
        <w:t>R5pk-pk</w:t>
      </w:r>
      <w:r w:rsidRPr="00383F0D">
        <w:t xml:space="preserve"> = </w:t>
      </w:r>
      <w:r w:rsidR="0075380F">
        <w:t>222</w:t>
      </w:r>
      <w:r>
        <w:t xml:space="preserve"> </w:t>
      </w:r>
      <w:r w:rsidR="0075380F">
        <w:t>m</w:t>
      </w:r>
      <w:r w:rsidR="00DA7D82">
        <w:t>V</w:t>
      </w:r>
    </w:p>
    <w:p w14:paraId="49E1EE72" w14:textId="3E6EC034" w:rsidR="009F6054" w:rsidRDefault="009F6054" w:rsidP="009F6054">
      <w:pPr>
        <w:pStyle w:val="ListParagraph"/>
        <w:numPr>
          <w:ilvl w:val="0"/>
          <w:numId w:val="14"/>
        </w:numPr>
      </w:pPr>
      <w:r>
        <w:t>Using the value of V that you determined in step 21 and an antenna load impedance of 51</w:t>
      </w:r>
      <m:oMath>
        <m:r>
          <m:rPr>
            <m:sty m:val="p"/>
          </m:rPr>
          <w:rPr>
            <w:rFonts w:ascii="Cambria Math" w:hAnsi="Cambria Math"/>
          </w:rPr>
          <m:t>Ω</m:t>
        </m:r>
      </m:oMath>
      <w:r w:rsidR="00910613">
        <w:t xml:space="preserve">, </w:t>
      </w:r>
      <w:r>
        <w:t>calculate the antenna power.</w:t>
      </w:r>
    </w:p>
    <w:p w14:paraId="39D05C0A" w14:textId="1AC18937" w:rsidR="00F11B36" w:rsidRPr="00F11B36" w:rsidRDefault="00F11B36" w:rsidP="00F11B36">
      <w:pPr>
        <w:pBdr>
          <w:top w:val="single" w:sz="4" w:space="1" w:color="auto"/>
          <w:left w:val="single" w:sz="4" w:space="4" w:color="auto"/>
          <w:bottom w:val="single" w:sz="4" w:space="1" w:color="auto"/>
          <w:right w:val="single" w:sz="4" w:space="4" w:color="auto"/>
        </w:pBdr>
        <w:rPr>
          <w:b/>
          <w:bCs/>
        </w:rPr>
      </w:pPr>
      <w:r>
        <w:rPr>
          <w:b/>
          <w:bCs/>
        </w:rPr>
        <w:t>Answer: P</w:t>
      </w:r>
      <w:r w:rsidR="0075380F">
        <w:rPr>
          <w:b/>
          <w:bCs/>
          <w:vertAlign w:val="subscript"/>
        </w:rPr>
        <w:t>a</w:t>
      </w:r>
      <w:r w:rsidRPr="00383F0D">
        <w:t xml:space="preserve"> = </w:t>
      </w:r>
      <w:r w:rsidR="0075380F">
        <w:t xml:space="preserve">0.121 </w:t>
      </w:r>
      <w:proofErr w:type="spellStart"/>
      <w:r w:rsidR="0075380F">
        <w:t>m</w:t>
      </w:r>
      <w:r>
        <w:t>W</w:t>
      </w:r>
      <w:proofErr w:type="spellEnd"/>
    </w:p>
    <w:p w14:paraId="194151ED" w14:textId="66763C80" w:rsidR="009F6054" w:rsidRDefault="009F6054" w:rsidP="009F6054">
      <w:pPr>
        <w:pStyle w:val="ListParagraph"/>
        <w:numPr>
          <w:ilvl w:val="0"/>
          <w:numId w:val="14"/>
        </w:numPr>
      </w:pPr>
      <w:r>
        <w:t>Using the PQ1 value that you calculated in step 18 of PROCEOURE</w:t>
      </w:r>
      <w:r w:rsidR="00621E24">
        <w:t xml:space="preserve"> B </w:t>
      </w:r>
      <w:r>
        <w:t>and the P value you just calculated in step 2</w:t>
      </w:r>
      <w:r w:rsidR="00897D66">
        <w:t>2</w:t>
      </w:r>
      <w:r>
        <w:t>, calculate the percentage of RF POWER AMPLIFIER output power that is transferred to the antenna (R5).</w:t>
      </w:r>
    </w:p>
    <w:p w14:paraId="576285A0" w14:textId="7E40CB87" w:rsidR="00F11B36" w:rsidRPr="00F11B36" w:rsidRDefault="00F11B36" w:rsidP="00F11B36">
      <w:pPr>
        <w:pBdr>
          <w:top w:val="single" w:sz="4" w:space="1" w:color="auto"/>
          <w:left w:val="single" w:sz="4" w:space="4" w:color="auto"/>
          <w:bottom w:val="single" w:sz="4" w:space="1" w:color="auto"/>
          <w:right w:val="single" w:sz="4" w:space="4" w:color="auto"/>
        </w:pBdr>
        <w:rPr>
          <w:b/>
          <w:bCs/>
        </w:rPr>
      </w:pPr>
      <w:r>
        <w:rPr>
          <w:b/>
          <w:bCs/>
        </w:rPr>
        <w:t xml:space="preserve">Answer: </w:t>
      </w:r>
      <w:r w:rsidR="00AB2565">
        <w:t xml:space="preserve">The %age RF power transferred to the antenna is </w:t>
      </w:r>
      <w:r w:rsidR="00AB2565" w:rsidRPr="00AB2565">
        <w:t>65.4%</w:t>
      </w:r>
      <w:r w:rsidR="00AB2565">
        <w:t>.</w:t>
      </w:r>
    </w:p>
    <w:p w14:paraId="1AA586FA" w14:textId="5B37E6D5" w:rsidR="00EB0334" w:rsidRDefault="00EC3A53" w:rsidP="00EC3A53">
      <w:pPr>
        <w:pStyle w:val="Heading2"/>
      </w:pPr>
      <w:bookmarkStart w:id="18" w:name="_Toc128324627"/>
      <w:r>
        <w:t>Procedure A: Total, Carrier</w:t>
      </w:r>
      <w:r w:rsidR="00EB0334">
        <w:t>,</w:t>
      </w:r>
      <w:r>
        <w:t xml:space="preserve"> and Sideband Power</w:t>
      </w:r>
      <w:bookmarkEnd w:id="18"/>
    </w:p>
    <w:p w14:paraId="066EFE20" w14:textId="77777777" w:rsidR="00593E2A" w:rsidRDefault="00EC3A53" w:rsidP="00593E2A">
      <w:pPr>
        <w:pStyle w:val="ListParagraph"/>
        <w:numPr>
          <w:ilvl w:val="0"/>
          <w:numId w:val="14"/>
        </w:numPr>
      </w:pPr>
      <w:r>
        <w:t xml:space="preserve"> </w:t>
      </w:r>
      <w:r w:rsidR="00C317B0">
        <w:t>Set S1 and S2 to OFF. Set S3 to ON.</w:t>
      </w:r>
    </w:p>
    <w:p w14:paraId="0F12C2FE" w14:textId="1BC2F0D2" w:rsidR="00C317B0" w:rsidRDefault="00593E2A" w:rsidP="00593E2A">
      <w:pPr>
        <w:pStyle w:val="ListParagraph"/>
        <w:numPr>
          <w:ilvl w:val="0"/>
          <w:numId w:val="14"/>
        </w:numPr>
      </w:pPr>
      <w:r w:rsidRPr="00593E2A">
        <w:t xml:space="preserve">Connect the signal generator to the MODULATOR message signal input (M). The message signal should be 0.1 </w:t>
      </w:r>
      <w:r>
        <w:t>Vpk-pk</w:t>
      </w:r>
      <w:r w:rsidR="004212C8">
        <w:t xml:space="preserve"> </w:t>
      </w:r>
      <w:r w:rsidRPr="00593E2A">
        <w:t>at 2 kHz.</w:t>
      </w:r>
    </w:p>
    <w:p w14:paraId="694D9579" w14:textId="0F4C8143" w:rsidR="00F11B36" w:rsidRDefault="00C317B0" w:rsidP="00F11B36">
      <w:pPr>
        <w:pStyle w:val="ListParagraph"/>
        <w:numPr>
          <w:ilvl w:val="0"/>
          <w:numId w:val="14"/>
        </w:numPr>
      </w:pPr>
      <w:r>
        <w:t>Connect the oscilloscope channel 2 probe to the input of the ANTENNA MATCHING NETWORK (RF POWER AMPLIFIER output). Adjust the oscilloscope so that you can observe the AM signal. Is the AM signal 100% modulated (with a modulation Index of 1)?</w:t>
      </w:r>
    </w:p>
    <w:p w14:paraId="6D9527F5" w14:textId="77777777" w:rsidR="00150DD5" w:rsidRDefault="00150DD5" w:rsidP="00150DD5">
      <w:pPr>
        <w:keepNext/>
        <w:jc w:val="center"/>
      </w:pPr>
      <w:r>
        <w:rPr>
          <w:noProof/>
        </w:rPr>
        <w:lastRenderedPageBreak/>
        <w:drawing>
          <wp:inline distT="0" distB="0" distL="0" distR="0" wp14:anchorId="403D22DA" wp14:editId="3477224D">
            <wp:extent cx="5400000" cy="274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749020"/>
                    </a:xfrm>
                    <a:prstGeom prst="rect">
                      <a:avLst/>
                    </a:prstGeom>
                    <a:noFill/>
                    <a:ln>
                      <a:noFill/>
                    </a:ln>
                  </pic:spPr>
                </pic:pic>
              </a:graphicData>
            </a:graphic>
          </wp:inline>
        </w:drawing>
      </w:r>
    </w:p>
    <w:p w14:paraId="3BC3CFFC" w14:textId="4AAED69E" w:rsidR="00150DD5" w:rsidRDefault="00150DD5" w:rsidP="00150DD5">
      <w:pPr>
        <w:pStyle w:val="Caption"/>
      </w:pPr>
      <w:bookmarkStart w:id="19" w:name="_Toc128324633"/>
      <w:r>
        <w:t xml:space="preserve">Figure </w:t>
      </w:r>
      <w:fldSimple w:instr=" SEQ Figure \* ARABIC ">
        <w:r w:rsidR="00667452">
          <w:rPr>
            <w:noProof/>
          </w:rPr>
          <w:t>5</w:t>
        </w:r>
      </w:fldSimple>
      <w:r>
        <w:t xml:space="preserve">: 100% </w:t>
      </w:r>
      <w:r w:rsidR="009F2683">
        <w:t>modulated AM (original and amplified)</w:t>
      </w:r>
      <w:bookmarkEnd w:id="19"/>
    </w:p>
    <w:p w14:paraId="12D332AF" w14:textId="1724FECD" w:rsidR="00F11B36" w:rsidRPr="00AF4A98" w:rsidRDefault="00F11B36" w:rsidP="00F11B36">
      <w:pPr>
        <w:pBdr>
          <w:top w:val="single" w:sz="4" w:space="1" w:color="auto"/>
          <w:left w:val="single" w:sz="4" w:space="4" w:color="auto"/>
          <w:bottom w:val="single" w:sz="4" w:space="1" w:color="auto"/>
          <w:right w:val="single" w:sz="4" w:space="4" w:color="auto"/>
        </w:pBdr>
      </w:pPr>
      <w:r>
        <w:rPr>
          <w:b/>
          <w:bCs/>
        </w:rPr>
        <w:t xml:space="preserve">Answer: </w:t>
      </w:r>
      <w:r w:rsidR="00AF4A98">
        <w:t>Yes, the signal is 100% modulated, as apparent from the figure.</w:t>
      </w:r>
    </w:p>
    <w:p w14:paraId="57DB37A1" w14:textId="77777777" w:rsidR="00AE0106" w:rsidRDefault="00C317B0" w:rsidP="003C6CB7">
      <w:pPr>
        <w:pStyle w:val="ListParagraph"/>
        <w:numPr>
          <w:ilvl w:val="0"/>
          <w:numId w:val="14"/>
        </w:numPr>
      </w:pPr>
      <w:r>
        <w:t xml:space="preserve">The total AM signal power (PT) is related to the </w:t>
      </w:r>
      <w:r w:rsidR="00193385">
        <w:t>carrier power P</w:t>
      </w:r>
      <w:r w:rsidR="00193385" w:rsidRPr="003C6CB7">
        <w:rPr>
          <w:vertAlign w:val="subscript"/>
        </w:rPr>
        <w:t>C</w:t>
      </w:r>
      <w:r>
        <w:t xml:space="preserve"> by the modulation index in the following equation.</w:t>
      </w:r>
    </w:p>
    <w:p w14:paraId="430F475E" w14:textId="4A6D22C2" w:rsidR="00C317B0" w:rsidRDefault="00193385" w:rsidP="008B3B5E">
      <w:pPr>
        <w:jc w:val="center"/>
      </w:pPr>
      <w:r>
        <w:t>P</w:t>
      </w:r>
      <w:r w:rsidRPr="003C6CB7">
        <w:rPr>
          <w:vertAlign w:val="subscript"/>
        </w:rPr>
        <w:t>T</w:t>
      </w:r>
      <w:r>
        <w:t xml:space="preserve"> = P</w:t>
      </w:r>
      <w:r w:rsidRPr="003C6CB7">
        <w:rPr>
          <w:vertAlign w:val="subscript"/>
        </w:rPr>
        <w:t>C</w:t>
      </w:r>
      <w:r>
        <w:t xml:space="preserve"> + (P</w:t>
      </w:r>
      <w:r w:rsidRPr="003C6CB7">
        <w:rPr>
          <w:vertAlign w:val="subscript"/>
        </w:rPr>
        <w:t>C</w:t>
      </w:r>
      <w:r>
        <w:t xml:space="preserve"> x m</w:t>
      </w:r>
      <w:r w:rsidRPr="003C6CB7">
        <w:rPr>
          <w:vertAlign w:val="superscript"/>
        </w:rPr>
        <w:t>2</w:t>
      </w:r>
      <w:r>
        <w:t>)/2</w:t>
      </w:r>
    </w:p>
    <w:p w14:paraId="628884F3" w14:textId="762D3426" w:rsidR="00C317B0" w:rsidRDefault="00C317B0" w:rsidP="003C6CB7">
      <w:pPr>
        <w:pStyle w:val="ListParagraph"/>
        <w:numPr>
          <w:ilvl w:val="0"/>
          <w:numId w:val="14"/>
        </w:numPr>
      </w:pPr>
      <w:r>
        <w:t xml:space="preserve">Using your calculated Pc from step 18 in PROCEDURE B and the modulation index of 1.0, calculate the total power. </w:t>
      </w:r>
    </w:p>
    <w:p w14:paraId="3F3695B5" w14:textId="740B5457" w:rsidR="00F11B36" w:rsidRPr="00F11B36" w:rsidRDefault="00F11B36" w:rsidP="00F11B36">
      <w:pPr>
        <w:pBdr>
          <w:top w:val="single" w:sz="4" w:space="1" w:color="auto"/>
          <w:left w:val="single" w:sz="4" w:space="4" w:color="auto"/>
          <w:bottom w:val="single" w:sz="4" w:space="1" w:color="auto"/>
          <w:right w:val="single" w:sz="4" w:space="4" w:color="auto"/>
        </w:pBdr>
        <w:rPr>
          <w:b/>
          <w:bCs/>
        </w:rPr>
      </w:pPr>
      <w:r>
        <w:rPr>
          <w:b/>
          <w:bCs/>
        </w:rPr>
        <w:t>Answer: P</w:t>
      </w:r>
      <w:r w:rsidR="00D32AF4">
        <w:rPr>
          <w:b/>
          <w:bCs/>
          <w:vertAlign w:val="subscript"/>
        </w:rPr>
        <w:t>T</w:t>
      </w:r>
      <w:r w:rsidRPr="00383F0D">
        <w:t xml:space="preserve"> = </w:t>
      </w:r>
      <w:r w:rsidR="00D32AF4">
        <w:t>0.277</w:t>
      </w:r>
      <w:r>
        <w:t xml:space="preserve"> </w:t>
      </w:r>
      <w:proofErr w:type="spellStart"/>
      <w:r w:rsidR="00D32AF4">
        <w:t>m</w:t>
      </w:r>
      <w:r>
        <w:t>W</w:t>
      </w:r>
      <w:proofErr w:type="spellEnd"/>
    </w:p>
    <w:p w14:paraId="2A6138F1" w14:textId="3C589C8D" w:rsidR="00C317B0" w:rsidRDefault="00C317B0" w:rsidP="003C6CB7">
      <w:pPr>
        <w:pStyle w:val="ListParagraph"/>
        <w:numPr>
          <w:ilvl w:val="0"/>
          <w:numId w:val="14"/>
        </w:numPr>
      </w:pPr>
      <w:r>
        <w:t>The total AM signal power equals the carrier power plus the sideband power. Calculate P</w:t>
      </w:r>
      <w:r w:rsidRPr="003C6CB7">
        <w:rPr>
          <w:vertAlign w:val="subscript"/>
        </w:rPr>
        <w:t>SB</w:t>
      </w:r>
      <w:r>
        <w:t xml:space="preserve"> using the P</w:t>
      </w:r>
      <w:r w:rsidRPr="003C6CB7">
        <w:rPr>
          <w:vertAlign w:val="subscript"/>
        </w:rPr>
        <w:t>1</w:t>
      </w:r>
      <w:r>
        <w:t xml:space="preserve"> value you just calculated in step 28 and the </w:t>
      </w:r>
      <w:r w:rsidR="00775745">
        <w:t>P</w:t>
      </w:r>
      <w:r w:rsidR="00775745" w:rsidRPr="003C6CB7">
        <w:rPr>
          <w:vertAlign w:val="subscript"/>
        </w:rPr>
        <w:t>C</w:t>
      </w:r>
      <w:r>
        <w:t xml:space="preserve"> value you determined in step 18 of PROCEDURE B.</w:t>
      </w:r>
    </w:p>
    <w:p w14:paraId="2E7AAEC8" w14:textId="7D0CA84E" w:rsidR="00F11B36" w:rsidRPr="00F11B36" w:rsidRDefault="00F11B36" w:rsidP="00F11B36">
      <w:pPr>
        <w:pBdr>
          <w:top w:val="single" w:sz="4" w:space="1" w:color="auto"/>
          <w:left w:val="single" w:sz="4" w:space="4" w:color="auto"/>
          <w:bottom w:val="single" w:sz="4" w:space="1" w:color="auto"/>
          <w:right w:val="single" w:sz="4" w:space="4" w:color="auto"/>
        </w:pBdr>
        <w:rPr>
          <w:b/>
          <w:bCs/>
        </w:rPr>
      </w:pPr>
      <w:r>
        <w:rPr>
          <w:b/>
          <w:bCs/>
        </w:rPr>
        <w:t>Answer: P</w:t>
      </w:r>
      <w:r w:rsidR="006528B7">
        <w:rPr>
          <w:b/>
          <w:bCs/>
          <w:vertAlign w:val="subscript"/>
        </w:rPr>
        <w:t>SB</w:t>
      </w:r>
      <w:r w:rsidRPr="00383F0D">
        <w:t xml:space="preserve"> = </w:t>
      </w:r>
      <w:r w:rsidR="006528B7">
        <w:t xml:space="preserve">92 </w:t>
      </w:r>
      <w:proofErr w:type="spellStart"/>
      <w:r>
        <w:t>uW</w:t>
      </w:r>
      <w:proofErr w:type="spellEnd"/>
    </w:p>
    <w:p w14:paraId="36890963" w14:textId="01DD3B59" w:rsidR="00C317B0" w:rsidRPr="00EC3A53" w:rsidRDefault="00C317B0" w:rsidP="003C6CB7">
      <w:pPr>
        <w:pStyle w:val="ListParagraph"/>
        <w:numPr>
          <w:ilvl w:val="0"/>
          <w:numId w:val="14"/>
        </w:numPr>
      </w:pPr>
      <w:r>
        <w:t xml:space="preserve">At 100% modulation, what is the percentage of upper and lower sideband power in the total AM signal </w:t>
      </w:r>
      <w:r w:rsidR="002B75AD">
        <w:t>power?</w:t>
      </w:r>
    </w:p>
    <w:p w14:paraId="07F50A3C" w14:textId="1CA5B77E" w:rsidR="00EC3A53" w:rsidRPr="00F11B36" w:rsidRDefault="00F11B36" w:rsidP="00F11B36">
      <w:pPr>
        <w:pBdr>
          <w:top w:val="single" w:sz="4" w:space="1" w:color="auto"/>
          <w:left w:val="single" w:sz="4" w:space="4" w:color="auto"/>
          <w:bottom w:val="single" w:sz="4" w:space="1" w:color="auto"/>
          <w:right w:val="single" w:sz="4" w:space="4" w:color="auto"/>
        </w:pBdr>
        <w:rPr>
          <w:b/>
          <w:bCs/>
        </w:rPr>
      </w:pPr>
      <w:bookmarkStart w:id="20" w:name="_Hlk128323462"/>
      <w:r>
        <w:rPr>
          <w:b/>
          <w:bCs/>
        </w:rPr>
        <w:t>Answer:</w:t>
      </w:r>
      <w:r>
        <w:t xml:space="preserve"> The percentage of upper and lower sideband power in total AM power is </w:t>
      </w:r>
      <w:bookmarkEnd w:id="20"/>
      <w:r>
        <w:t>33.33%.</w:t>
      </w:r>
    </w:p>
    <w:p w14:paraId="1614B8BB" w14:textId="77777777" w:rsidR="009C562B" w:rsidRDefault="009C562B">
      <w:pPr>
        <w:jc w:val="left"/>
        <w:rPr>
          <w:rFonts w:eastAsiaTheme="majorEastAsia" w:cs="Times New Roman"/>
          <w:b/>
          <w:sz w:val="30"/>
          <w:szCs w:val="32"/>
        </w:rPr>
      </w:pPr>
      <w:r>
        <w:rPr>
          <w:rFonts w:cs="Times New Roman"/>
        </w:rPr>
        <w:br w:type="page"/>
      </w:r>
    </w:p>
    <w:p w14:paraId="62F4CC9D" w14:textId="041E3645" w:rsidR="00DD2F8D" w:rsidRDefault="00E76321">
      <w:pPr>
        <w:pStyle w:val="Heading1"/>
        <w:jc w:val="both"/>
        <w:rPr>
          <w:rFonts w:cs="Times New Roman"/>
        </w:rPr>
      </w:pPr>
      <w:bookmarkStart w:id="21" w:name="_Toc128324628"/>
      <w:r w:rsidRPr="00FF4A90">
        <w:rPr>
          <w:rFonts w:cs="Times New Roman"/>
        </w:rPr>
        <w:lastRenderedPageBreak/>
        <w:t>Conclusion</w:t>
      </w:r>
      <w:bookmarkEnd w:id="21"/>
    </w:p>
    <w:p w14:paraId="3AE9FD25" w14:textId="41736CB5" w:rsidR="00896187" w:rsidRPr="00896187" w:rsidRDefault="009C562B" w:rsidP="00896187">
      <w:pPr>
        <w:rPr>
          <w:lang w:val="en-001" w:eastAsia="en-001"/>
        </w:rPr>
      </w:pPr>
      <w:r w:rsidRPr="009C562B">
        <w:rPr>
          <w:lang w:val="en-001" w:eastAsia="en-001"/>
        </w:rPr>
        <w:t>In conclusion, the RF power amplifier and antenna matching network play critical roles in ensuring successful long-distance transmission of the message signal. Through careful design and implementation of the power amplifier and matching circuit, we were able to achieve optimal power transfer to the low impedance antenna, which resulted in improved signal quality and transmission distance. The results of our testing demonstrate the effectiveness of the RF power amplifier and antenna matching network in increasing the power of the message signal and extending its range.</w:t>
      </w:r>
    </w:p>
    <w:p w14:paraId="7972C4EF" w14:textId="77777777" w:rsidR="00896187" w:rsidRPr="00896187" w:rsidRDefault="00896187" w:rsidP="00896187"/>
    <w:sectPr w:rsidR="00896187" w:rsidRPr="00896187" w:rsidSect="002839DF">
      <w:headerReference w:type="default" r:id="rId22"/>
      <w:footerReference w:type="default" r:id="rId23"/>
      <w:pgSz w:w="11907" w:h="16840" w:code="9"/>
      <w:pgMar w:top="1134" w:right="1134" w:bottom="1151"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93EDE" w14:textId="77777777" w:rsidR="004C4469" w:rsidRDefault="004C4469">
      <w:pPr>
        <w:spacing w:after="0" w:line="240" w:lineRule="auto"/>
      </w:pPr>
      <w:r>
        <w:separator/>
      </w:r>
    </w:p>
  </w:endnote>
  <w:endnote w:type="continuationSeparator" w:id="0">
    <w:p w14:paraId="7DAB5E3C" w14:textId="77777777" w:rsidR="004C4469" w:rsidRDefault="004C4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3DCB580" w:rsidR="00E46BED" w:rsidRPr="00CD20BE" w:rsidRDefault="00B3193D" w:rsidP="006E10A5">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EF0C20">
      <w:rPr>
        <w:rFonts w:ascii="Bahnschrift" w:eastAsia="Times New Roman" w:hAnsi="Bahnschrift" w:cs="Times New Roman"/>
        <w:b/>
        <w:color w:val="4F81BD"/>
        <w:szCs w:val="24"/>
      </w:rPr>
      <w:t>5</w:t>
    </w:r>
    <w:r w:rsidR="00040D2C">
      <w:rPr>
        <w:rFonts w:ascii="Bahnschrift" w:eastAsia="Times New Roman" w:hAnsi="Bahnschrift" w:cs="Times New Roman"/>
        <w:b/>
        <w:color w:val="4F81BD"/>
        <w:szCs w:val="24"/>
      </w:rPr>
      <w:t>1</w:t>
    </w:r>
    <w:r w:rsidRPr="00CD20BE">
      <w:rPr>
        <w:rFonts w:ascii="Bahnschrift" w:eastAsia="Times New Roman" w:hAnsi="Bahnschrift" w:cs="Times New Roman"/>
        <w:b/>
        <w:color w:val="4F81BD"/>
        <w:szCs w:val="24"/>
      </w:rPr>
      <w:t xml:space="preserve">: </w:t>
    </w:r>
    <w:r w:rsidR="00C73533">
      <w:rPr>
        <w:rFonts w:ascii="Bahnschrift" w:eastAsia="Times New Roman" w:hAnsi="Bahnschrift" w:cs="Times New Roman"/>
        <w:b/>
        <w:color w:val="4F81BD"/>
        <w:szCs w:val="24"/>
      </w:rPr>
      <w:t>Communication Systems</w:t>
    </w:r>
    <w:r w:rsidR="00040D2C">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5DD18" w14:textId="77777777" w:rsidR="004C4469" w:rsidRDefault="004C4469">
      <w:pPr>
        <w:spacing w:after="0" w:line="240" w:lineRule="auto"/>
      </w:pPr>
      <w:r>
        <w:separator/>
      </w:r>
    </w:p>
  </w:footnote>
  <w:footnote w:type="continuationSeparator" w:id="0">
    <w:p w14:paraId="2AAF17CE" w14:textId="77777777" w:rsidR="004C4469" w:rsidRDefault="004C4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E51"/>
    <w:multiLevelType w:val="hybridMultilevel"/>
    <w:tmpl w:val="E226735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A161133"/>
    <w:multiLevelType w:val="hybridMultilevel"/>
    <w:tmpl w:val="2EF02AA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495C87"/>
    <w:multiLevelType w:val="hybridMultilevel"/>
    <w:tmpl w:val="C3ECE37C"/>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10B5A55"/>
    <w:multiLevelType w:val="hybridMultilevel"/>
    <w:tmpl w:val="F8DEF15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846430C"/>
    <w:multiLevelType w:val="hybridMultilevel"/>
    <w:tmpl w:val="E2D6CA3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1B104F7"/>
    <w:multiLevelType w:val="hybridMultilevel"/>
    <w:tmpl w:val="289E8B3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41687CE1"/>
    <w:multiLevelType w:val="hybridMultilevel"/>
    <w:tmpl w:val="AE1ABAC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5D3742A6"/>
    <w:multiLevelType w:val="hybridMultilevel"/>
    <w:tmpl w:val="E9863FEA"/>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65BE7BD2"/>
    <w:multiLevelType w:val="hybridMultilevel"/>
    <w:tmpl w:val="23AAA04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70C3297F"/>
    <w:multiLevelType w:val="hybridMultilevel"/>
    <w:tmpl w:val="C234D53E"/>
    <w:lvl w:ilvl="0" w:tplc="52A28050">
      <w:start w:val="1"/>
      <w:numFmt w:val="decimal"/>
      <w:lvlText w:val="%1."/>
      <w:lvlJc w:val="left"/>
      <w:pPr>
        <w:ind w:left="785" w:hanging="360"/>
      </w:pPr>
      <w:rPr>
        <w:b w:val="0"/>
        <w:bCs w:val="0"/>
      </w:rPr>
    </w:lvl>
    <w:lvl w:ilvl="1" w:tplc="10090019">
      <w:start w:val="1"/>
      <w:numFmt w:val="lowerLetter"/>
      <w:lvlText w:val="%2."/>
      <w:lvlJc w:val="left"/>
      <w:pPr>
        <w:ind w:left="1505" w:hanging="360"/>
      </w:pPr>
    </w:lvl>
    <w:lvl w:ilvl="2" w:tplc="1009001B">
      <w:start w:val="1"/>
      <w:numFmt w:val="lowerRoman"/>
      <w:lvlText w:val="%3."/>
      <w:lvlJc w:val="right"/>
      <w:pPr>
        <w:ind w:left="2225" w:hanging="180"/>
      </w:pPr>
    </w:lvl>
    <w:lvl w:ilvl="3" w:tplc="1009000F">
      <w:start w:val="1"/>
      <w:numFmt w:val="decimal"/>
      <w:lvlText w:val="%4."/>
      <w:lvlJc w:val="left"/>
      <w:pPr>
        <w:ind w:left="2945" w:hanging="360"/>
      </w:pPr>
    </w:lvl>
    <w:lvl w:ilvl="4" w:tplc="10090019">
      <w:start w:val="1"/>
      <w:numFmt w:val="lowerLetter"/>
      <w:lvlText w:val="%5."/>
      <w:lvlJc w:val="left"/>
      <w:pPr>
        <w:ind w:left="3665" w:hanging="360"/>
      </w:pPr>
    </w:lvl>
    <w:lvl w:ilvl="5" w:tplc="1009001B">
      <w:start w:val="1"/>
      <w:numFmt w:val="lowerRoman"/>
      <w:lvlText w:val="%6."/>
      <w:lvlJc w:val="right"/>
      <w:pPr>
        <w:ind w:left="4385" w:hanging="180"/>
      </w:pPr>
    </w:lvl>
    <w:lvl w:ilvl="6" w:tplc="1009000F">
      <w:start w:val="1"/>
      <w:numFmt w:val="decimal"/>
      <w:lvlText w:val="%7."/>
      <w:lvlJc w:val="left"/>
      <w:pPr>
        <w:ind w:left="5105" w:hanging="360"/>
      </w:pPr>
    </w:lvl>
    <w:lvl w:ilvl="7" w:tplc="10090019">
      <w:start w:val="1"/>
      <w:numFmt w:val="lowerLetter"/>
      <w:lvlText w:val="%8."/>
      <w:lvlJc w:val="left"/>
      <w:pPr>
        <w:ind w:left="5825" w:hanging="360"/>
      </w:pPr>
    </w:lvl>
    <w:lvl w:ilvl="8" w:tplc="1009001B">
      <w:start w:val="1"/>
      <w:numFmt w:val="lowerRoman"/>
      <w:lvlText w:val="%9."/>
      <w:lvlJc w:val="right"/>
      <w:pPr>
        <w:ind w:left="6545" w:hanging="180"/>
      </w:pPr>
    </w:lvl>
  </w:abstractNum>
  <w:abstractNum w:abstractNumId="13" w15:restartNumberingAfterBreak="0">
    <w:nsid w:val="754E03ED"/>
    <w:multiLevelType w:val="hybridMultilevel"/>
    <w:tmpl w:val="B3EE40E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2"/>
  </w:num>
  <w:num w:numId="2" w16cid:durableId="682509504">
    <w:abstractNumId w:val="7"/>
  </w:num>
  <w:num w:numId="3" w16cid:durableId="1646080229">
    <w:abstractNumId w:val="14"/>
  </w:num>
  <w:num w:numId="4" w16cid:durableId="1015696010">
    <w:abstractNumId w:val="9"/>
  </w:num>
  <w:num w:numId="5" w16cid:durableId="19558184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917166">
    <w:abstractNumId w:val="10"/>
  </w:num>
  <w:num w:numId="7" w16cid:durableId="1210726077">
    <w:abstractNumId w:val="5"/>
  </w:num>
  <w:num w:numId="8" w16cid:durableId="1576278971">
    <w:abstractNumId w:val="0"/>
  </w:num>
  <w:num w:numId="9" w16cid:durableId="238028940">
    <w:abstractNumId w:val="3"/>
  </w:num>
  <w:num w:numId="10" w16cid:durableId="1985696160">
    <w:abstractNumId w:val="6"/>
  </w:num>
  <w:num w:numId="11" w16cid:durableId="1932159581">
    <w:abstractNumId w:val="11"/>
  </w:num>
  <w:num w:numId="12" w16cid:durableId="2046589734">
    <w:abstractNumId w:val="4"/>
  </w:num>
  <w:num w:numId="13" w16cid:durableId="473760515">
    <w:abstractNumId w:val="8"/>
  </w:num>
  <w:num w:numId="14" w16cid:durableId="2093043022">
    <w:abstractNumId w:val="13"/>
  </w:num>
  <w:num w:numId="15" w16cid:durableId="180808934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E08"/>
    <w:rsid w:val="00011088"/>
    <w:rsid w:val="0001149E"/>
    <w:rsid w:val="000116BE"/>
    <w:rsid w:val="00011813"/>
    <w:rsid w:val="00012650"/>
    <w:rsid w:val="000127DA"/>
    <w:rsid w:val="00012E89"/>
    <w:rsid w:val="000140EB"/>
    <w:rsid w:val="000143B8"/>
    <w:rsid w:val="00014DC4"/>
    <w:rsid w:val="000152F1"/>
    <w:rsid w:val="00015F91"/>
    <w:rsid w:val="00020C14"/>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43C0"/>
    <w:rsid w:val="000648D3"/>
    <w:rsid w:val="000654EC"/>
    <w:rsid w:val="00065545"/>
    <w:rsid w:val="00065EB2"/>
    <w:rsid w:val="0006600D"/>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3AFC"/>
    <w:rsid w:val="000B4255"/>
    <w:rsid w:val="000B4C4C"/>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458"/>
    <w:rsid w:val="000C5AEB"/>
    <w:rsid w:val="000C5D45"/>
    <w:rsid w:val="000C62C3"/>
    <w:rsid w:val="000C64A9"/>
    <w:rsid w:val="000D01C6"/>
    <w:rsid w:val="000D090A"/>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100"/>
    <w:rsid w:val="000F15C9"/>
    <w:rsid w:val="000F34AD"/>
    <w:rsid w:val="000F3B90"/>
    <w:rsid w:val="000F5476"/>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07E3A"/>
    <w:rsid w:val="001100D1"/>
    <w:rsid w:val="00110EFF"/>
    <w:rsid w:val="00110F0C"/>
    <w:rsid w:val="001113EA"/>
    <w:rsid w:val="00111A64"/>
    <w:rsid w:val="00111E98"/>
    <w:rsid w:val="0011239B"/>
    <w:rsid w:val="001127D4"/>
    <w:rsid w:val="00112A42"/>
    <w:rsid w:val="00113C3F"/>
    <w:rsid w:val="00115F1E"/>
    <w:rsid w:val="00116626"/>
    <w:rsid w:val="00116A43"/>
    <w:rsid w:val="00117420"/>
    <w:rsid w:val="00117C24"/>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A8D"/>
    <w:rsid w:val="00132CAA"/>
    <w:rsid w:val="00133544"/>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0DD5"/>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703"/>
    <w:rsid w:val="00175606"/>
    <w:rsid w:val="001768CF"/>
    <w:rsid w:val="001771F6"/>
    <w:rsid w:val="001774B3"/>
    <w:rsid w:val="001777FA"/>
    <w:rsid w:val="00181116"/>
    <w:rsid w:val="00182E39"/>
    <w:rsid w:val="00182E77"/>
    <w:rsid w:val="00183B0B"/>
    <w:rsid w:val="00185866"/>
    <w:rsid w:val="00185B8F"/>
    <w:rsid w:val="00186CA7"/>
    <w:rsid w:val="00190BE9"/>
    <w:rsid w:val="00190CBB"/>
    <w:rsid w:val="00191720"/>
    <w:rsid w:val="00191E50"/>
    <w:rsid w:val="0019205E"/>
    <w:rsid w:val="00193385"/>
    <w:rsid w:val="0019469C"/>
    <w:rsid w:val="001950B5"/>
    <w:rsid w:val="00195850"/>
    <w:rsid w:val="001964CB"/>
    <w:rsid w:val="001966CC"/>
    <w:rsid w:val="001968CA"/>
    <w:rsid w:val="0019697D"/>
    <w:rsid w:val="00196D7A"/>
    <w:rsid w:val="00197665"/>
    <w:rsid w:val="001A05D4"/>
    <w:rsid w:val="001A088D"/>
    <w:rsid w:val="001A08A4"/>
    <w:rsid w:val="001A090E"/>
    <w:rsid w:val="001A09A8"/>
    <w:rsid w:val="001A0D8D"/>
    <w:rsid w:val="001A1049"/>
    <w:rsid w:val="001A18C3"/>
    <w:rsid w:val="001A1951"/>
    <w:rsid w:val="001A3A05"/>
    <w:rsid w:val="001A5016"/>
    <w:rsid w:val="001A590C"/>
    <w:rsid w:val="001A62A0"/>
    <w:rsid w:val="001A6712"/>
    <w:rsid w:val="001A7593"/>
    <w:rsid w:val="001B1EBA"/>
    <w:rsid w:val="001B4124"/>
    <w:rsid w:val="001B535B"/>
    <w:rsid w:val="001B5513"/>
    <w:rsid w:val="001B5759"/>
    <w:rsid w:val="001B57F8"/>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3614"/>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1A1"/>
    <w:rsid w:val="00210D7C"/>
    <w:rsid w:val="00214F90"/>
    <w:rsid w:val="00214FB5"/>
    <w:rsid w:val="0021605B"/>
    <w:rsid w:val="00216FE6"/>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22C9"/>
    <w:rsid w:val="00282C1A"/>
    <w:rsid w:val="00282EB9"/>
    <w:rsid w:val="002839DF"/>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6EB3"/>
    <w:rsid w:val="002A700A"/>
    <w:rsid w:val="002B08E2"/>
    <w:rsid w:val="002B0E71"/>
    <w:rsid w:val="002B10AE"/>
    <w:rsid w:val="002B1190"/>
    <w:rsid w:val="002B1212"/>
    <w:rsid w:val="002B1835"/>
    <w:rsid w:val="002B1D0A"/>
    <w:rsid w:val="002B4453"/>
    <w:rsid w:val="002B44D4"/>
    <w:rsid w:val="002B4E26"/>
    <w:rsid w:val="002B7059"/>
    <w:rsid w:val="002B75AD"/>
    <w:rsid w:val="002C1407"/>
    <w:rsid w:val="002C3278"/>
    <w:rsid w:val="002C3469"/>
    <w:rsid w:val="002C39BA"/>
    <w:rsid w:val="002C4571"/>
    <w:rsid w:val="002C4D9D"/>
    <w:rsid w:val="002C53CE"/>
    <w:rsid w:val="002C682D"/>
    <w:rsid w:val="002C7DCF"/>
    <w:rsid w:val="002D07CF"/>
    <w:rsid w:val="002D0917"/>
    <w:rsid w:val="002D0E5B"/>
    <w:rsid w:val="002D2688"/>
    <w:rsid w:val="002D27DC"/>
    <w:rsid w:val="002D290B"/>
    <w:rsid w:val="002D2AF5"/>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E1F"/>
    <w:rsid w:val="002E4B0B"/>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68A2"/>
    <w:rsid w:val="003173D3"/>
    <w:rsid w:val="0031797D"/>
    <w:rsid w:val="00317A86"/>
    <w:rsid w:val="00317D93"/>
    <w:rsid w:val="00317FE6"/>
    <w:rsid w:val="00320938"/>
    <w:rsid w:val="00320B77"/>
    <w:rsid w:val="00320BB6"/>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0EE1"/>
    <w:rsid w:val="00341ADC"/>
    <w:rsid w:val="00341DFB"/>
    <w:rsid w:val="00342A21"/>
    <w:rsid w:val="00342C0A"/>
    <w:rsid w:val="00343A7E"/>
    <w:rsid w:val="00343BAA"/>
    <w:rsid w:val="003442CC"/>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4B"/>
    <w:rsid w:val="003831BA"/>
    <w:rsid w:val="00383F0D"/>
    <w:rsid w:val="00384899"/>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428"/>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C57E7"/>
    <w:rsid w:val="003C6CB7"/>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6F02"/>
    <w:rsid w:val="003E70FF"/>
    <w:rsid w:val="003F03B9"/>
    <w:rsid w:val="003F0E5B"/>
    <w:rsid w:val="003F17BF"/>
    <w:rsid w:val="003F20A8"/>
    <w:rsid w:val="003F2210"/>
    <w:rsid w:val="003F3E5C"/>
    <w:rsid w:val="003F4CFE"/>
    <w:rsid w:val="003F4EC6"/>
    <w:rsid w:val="003F72B2"/>
    <w:rsid w:val="003F7959"/>
    <w:rsid w:val="00400D7D"/>
    <w:rsid w:val="0040140F"/>
    <w:rsid w:val="00402777"/>
    <w:rsid w:val="00402D6B"/>
    <w:rsid w:val="00403492"/>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12C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16AF"/>
    <w:rsid w:val="0049248A"/>
    <w:rsid w:val="004935C1"/>
    <w:rsid w:val="00494332"/>
    <w:rsid w:val="004944FA"/>
    <w:rsid w:val="0049490B"/>
    <w:rsid w:val="00494995"/>
    <w:rsid w:val="00495409"/>
    <w:rsid w:val="0049643D"/>
    <w:rsid w:val="00496B49"/>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469"/>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CB1"/>
    <w:rsid w:val="004D7743"/>
    <w:rsid w:val="004D7A4C"/>
    <w:rsid w:val="004E020F"/>
    <w:rsid w:val="004E17A0"/>
    <w:rsid w:val="004E265D"/>
    <w:rsid w:val="004E2C37"/>
    <w:rsid w:val="004E3BD9"/>
    <w:rsid w:val="004E4870"/>
    <w:rsid w:val="004E5B03"/>
    <w:rsid w:val="004E70F5"/>
    <w:rsid w:val="004E722A"/>
    <w:rsid w:val="004E776B"/>
    <w:rsid w:val="004E79A4"/>
    <w:rsid w:val="004F06A3"/>
    <w:rsid w:val="004F101B"/>
    <w:rsid w:val="004F1667"/>
    <w:rsid w:val="004F1DB1"/>
    <w:rsid w:val="004F4E3A"/>
    <w:rsid w:val="004F6D50"/>
    <w:rsid w:val="004F6D84"/>
    <w:rsid w:val="004F6DF9"/>
    <w:rsid w:val="004F73D3"/>
    <w:rsid w:val="00500A0A"/>
    <w:rsid w:val="00501F2D"/>
    <w:rsid w:val="00502590"/>
    <w:rsid w:val="00503802"/>
    <w:rsid w:val="00503C9F"/>
    <w:rsid w:val="0050460F"/>
    <w:rsid w:val="00505651"/>
    <w:rsid w:val="0050576B"/>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17B98"/>
    <w:rsid w:val="00520354"/>
    <w:rsid w:val="00522FAD"/>
    <w:rsid w:val="0052365E"/>
    <w:rsid w:val="0052587D"/>
    <w:rsid w:val="00525A53"/>
    <w:rsid w:val="0052638B"/>
    <w:rsid w:val="00526D17"/>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4B1"/>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235"/>
    <w:rsid w:val="00543610"/>
    <w:rsid w:val="00543A09"/>
    <w:rsid w:val="00543B11"/>
    <w:rsid w:val="00543E62"/>
    <w:rsid w:val="005440BD"/>
    <w:rsid w:val="00544281"/>
    <w:rsid w:val="0054482E"/>
    <w:rsid w:val="00544976"/>
    <w:rsid w:val="00544F0E"/>
    <w:rsid w:val="00545698"/>
    <w:rsid w:val="0054698A"/>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77DD1"/>
    <w:rsid w:val="0058058D"/>
    <w:rsid w:val="00580780"/>
    <w:rsid w:val="00581609"/>
    <w:rsid w:val="00581C76"/>
    <w:rsid w:val="00582EBE"/>
    <w:rsid w:val="00584145"/>
    <w:rsid w:val="00584702"/>
    <w:rsid w:val="00584921"/>
    <w:rsid w:val="00584D1D"/>
    <w:rsid w:val="00586193"/>
    <w:rsid w:val="00587AD3"/>
    <w:rsid w:val="00587B34"/>
    <w:rsid w:val="00587C74"/>
    <w:rsid w:val="0059004A"/>
    <w:rsid w:val="005902D9"/>
    <w:rsid w:val="005905D2"/>
    <w:rsid w:val="00590C06"/>
    <w:rsid w:val="00591550"/>
    <w:rsid w:val="005928A3"/>
    <w:rsid w:val="00592C71"/>
    <w:rsid w:val="005933CB"/>
    <w:rsid w:val="0059353A"/>
    <w:rsid w:val="005939F7"/>
    <w:rsid w:val="00593E2A"/>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537"/>
    <w:rsid w:val="005B4262"/>
    <w:rsid w:val="005B4A9C"/>
    <w:rsid w:val="005B4E41"/>
    <w:rsid w:val="005B5196"/>
    <w:rsid w:val="005B5570"/>
    <w:rsid w:val="005B618E"/>
    <w:rsid w:val="005B66FC"/>
    <w:rsid w:val="005B74C9"/>
    <w:rsid w:val="005B76FE"/>
    <w:rsid w:val="005B7734"/>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1E24"/>
    <w:rsid w:val="0062208C"/>
    <w:rsid w:val="00622122"/>
    <w:rsid w:val="006234B9"/>
    <w:rsid w:val="00623922"/>
    <w:rsid w:val="00624317"/>
    <w:rsid w:val="00624904"/>
    <w:rsid w:val="00625266"/>
    <w:rsid w:val="00625C87"/>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1C3D"/>
    <w:rsid w:val="006429CC"/>
    <w:rsid w:val="00643D00"/>
    <w:rsid w:val="00644412"/>
    <w:rsid w:val="0064477A"/>
    <w:rsid w:val="0064581F"/>
    <w:rsid w:val="0064593E"/>
    <w:rsid w:val="00646C0E"/>
    <w:rsid w:val="00646C34"/>
    <w:rsid w:val="0064700A"/>
    <w:rsid w:val="006477BE"/>
    <w:rsid w:val="00647DD5"/>
    <w:rsid w:val="006514E9"/>
    <w:rsid w:val="00651D64"/>
    <w:rsid w:val="006528B7"/>
    <w:rsid w:val="006532BD"/>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5FEE"/>
    <w:rsid w:val="006668CE"/>
    <w:rsid w:val="00667452"/>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903D3"/>
    <w:rsid w:val="0069152A"/>
    <w:rsid w:val="00692816"/>
    <w:rsid w:val="00694D7F"/>
    <w:rsid w:val="00694E51"/>
    <w:rsid w:val="006960DA"/>
    <w:rsid w:val="00697221"/>
    <w:rsid w:val="00697E01"/>
    <w:rsid w:val="006A07C5"/>
    <w:rsid w:val="006A0B6D"/>
    <w:rsid w:val="006A19D9"/>
    <w:rsid w:val="006A2629"/>
    <w:rsid w:val="006A3997"/>
    <w:rsid w:val="006A3F79"/>
    <w:rsid w:val="006A4157"/>
    <w:rsid w:val="006A476E"/>
    <w:rsid w:val="006A4DA6"/>
    <w:rsid w:val="006A4FD8"/>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73"/>
    <w:rsid w:val="006D54A7"/>
    <w:rsid w:val="006D5B88"/>
    <w:rsid w:val="006D5E5D"/>
    <w:rsid w:val="006D5EF3"/>
    <w:rsid w:val="006D644B"/>
    <w:rsid w:val="006D6D80"/>
    <w:rsid w:val="006E04B7"/>
    <w:rsid w:val="006E0BC6"/>
    <w:rsid w:val="006E0DD7"/>
    <w:rsid w:val="006E10A5"/>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56BD"/>
    <w:rsid w:val="006F67CB"/>
    <w:rsid w:val="006F699A"/>
    <w:rsid w:val="006F7461"/>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1A84"/>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076"/>
    <w:rsid w:val="007464FE"/>
    <w:rsid w:val="00746D84"/>
    <w:rsid w:val="007476C2"/>
    <w:rsid w:val="007477FE"/>
    <w:rsid w:val="007479A1"/>
    <w:rsid w:val="0075002C"/>
    <w:rsid w:val="007503C5"/>
    <w:rsid w:val="00750770"/>
    <w:rsid w:val="00751EAC"/>
    <w:rsid w:val="00752C0E"/>
    <w:rsid w:val="00752CDF"/>
    <w:rsid w:val="007536B5"/>
    <w:rsid w:val="0075380F"/>
    <w:rsid w:val="0075399F"/>
    <w:rsid w:val="00753B74"/>
    <w:rsid w:val="00756B6F"/>
    <w:rsid w:val="00757973"/>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EEA"/>
    <w:rsid w:val="00766FD5"/>
    <w:rsid w:val="007727EF"/>
    <w:rsid w:val="00774A34"/>
    <w:rsid w:val="00775372"/>
    <w:rsid w:val="00775745"/>
    <w:rsid w:val="00776CEB"/>
    <w:rsid w:val="007810F9"/>
    <w:rsid w:val="00782163"/>
    <w:rsid w:val="00783AB2"/>
    <w:rsid w:val="007845C3"/>
    <w:rsid w:val="007856B6"/>
    <w:rsid w:val="00786A6E"/>
    <w:rsid w:val="00787F78"/>
    <w:rsid w:val="00790B5F"/>
    <w:rsid w:val="00790CA5"/>
    <w:rsid w:val="00790CD6"/>
    <w:rsid w:val="00791A18"/>
    <w:rsid w:val="007928CE"/>
    <w:rsid w:val="00793768"/>
    <w:rsid w:val="0079386E"/>
    <w:rsid w:val="00794F4C"/>
    <w:rsid w:val="00795371"/>
    <w:rsid w:val="00795E92"/>
    <w:rsid w:val="00796D82"/>
    <w:rsid w:val="00797508"/>
    <w:rsid w:val="007A20B9"/>
    <w:rsid w:val="007A24E6"/>
    <w:rsid w:val="007A259A"/>
    <w:rsid w:val="007A2C03"/>
    <w:rsid w:val="007A5A34"/>
    <w:rsid w:val="007A6E27"/>
    <w:rsid w:val="007A749A"/>
    <w:rsid w:val="007A7D04"/>
    <w:rsid w:val="007A7D9E"/>
    <w:rsid w:val="007B01FF"/>
    <w:rsid w:val="007B1146"/>
    <w:rsid w:val="007B2229"/>
    <w:rsid w:val="007B2E62"/>
    <w:rsid w:val="007B3DB0"/>
    <w:rsid w:val="007B468B"/>
    <w:rsid w:val="007B48A1"/>
    <w:rsid w:val="007B56A0"/>
    <w:rsid w:val="007B59CC"/>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5BE0"/>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17BBC"/>
    <w:rsid w:val="008221A5"/>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685"/>
    <w:rsid w:val="008427AA"/>
    <w:rsid w:val="0084400F"/>
    <w:rsid w:val="0084619C"/>
    <w:rsid w:val="00846E1F"/>
    <w:rsid w:val="0084792E"/>
    <w:rsid w:val="00847D02"/>
    <w:rsid w:val="00847D9A"/>
    <w:rsid w:val="00850E6B"/>
    <w:rsid w:val="008525FA"/>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E99"/>
    <w:rsid w:val="00883FB2"/>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B12"/>
    <w:rsid w:val="00895EEA"/>
    <w:rsid w:val="00896129"/>
    <w:rsid w:val="00896187"/>
    <w:rsid w:val="00897B86"/>
    <w:rsid w:val="00897D66"/>
    <w:rsid w:val="008A0646"/>
    <w:rsid w:val="008A0D95"/>
    <w:rsid w:val="008A1468"/>
    <w:rsid w:val="008A1969"/>
    <w:rsid w:val="008A1C53"/>
    <w:rsid w:val="008A1F7A"/>
    <w:rsid w:val="008A2440"/>
    <w:rsid w:val="008A25B0"/>
    <w:rsid w:val="008A2639"/>
    <w:rsid w:val="008A2A62"/>
    <w:rsid w:val="008A3F11"/>
    <w:rsid w:val="008A3FE6"/>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3B5E"/>
    <w:rsid w:val="008B4193"/>
    <w:rsid w:val="008B5EFF"/>
    <w:rsid w:val="008B6798"/>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F54"/>
    <w:rsid w:val="008E019B"/>
    <w:rsid w:val="008E13BB"/>
    <w:rsid w:val="008E1F5E"/>
    <w:rsid w:val="008E2528"/>
    <w:rsid w:val="008E3B9F"/>
    <w:rsid w:val="008E5296"/>
    <w:rsid w:val="008E5574"/>
    <w:rsid w:val="008E632B"/>
    <w:rsid w:val="008E6D00"/>
    <w:rsid w:val="008E7CFF"/>
    <w:rsid w:val="008F0921"/>
    <w:rsid w:val="008F1FE0"/>
    <w:rsid w:val="008F4639"/>
    <w:rsid w:val="008F5588"/>
    <w:rsid w:val="008F5BCE"/>
    <w:rsid w:val="008F6AA8"/>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0613"/>
    <w:rsid w:val="00911065"/>
    <w:rsid w:val="0091255F"/>
    <w:rsid w:val="00912A4C"/>
    <w:rsid w:val="00913B3B"/>
    <w:rsid w:val="00914398"/>
    <w:rsid w:val="009148CB"/>
    <w:rsid w:val="00915B7B"/>
    <w:rsid w:val="00916396"/>
    <w:rsid w:val="00916CA4"/>
    <w:rsid w:val="0091789D"/>
    <w:rsid w:val="00920307"/>
    <w:rsid w:val="00920A21"/>
    <w:rsid w:val="0092180D"/>
    <w:rsid w:val="00923A1F"/>
    <w:rsid w:val="00924C17"/>
    <w:rsid w:val="00924D21"/>
    <w:rsid w:val="009250F7"/>
    <w:rsid w:val="00925156"/>
    <w:rsid w:val="009256B2"/>
    <w:rsid w:val="009257F2"/>
    <w:rsid w:val="00927002"/>
    <w:rsid w:val="009272FB"/>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57AD2"/>
    <w:rsid w:val="0096032D"/>
    <w:rsid w:val="00962CA8"/>
    <w:rsid w:val="00962ECE"/>
    <w:rsid w:val="0096385D"/>
    <w:rsid w:val="009643A8"/>
    <w:rsid w:val="009645A0"/>
    <w:rsid w:val="0096529B"/>
    <w:rsid w:val="00966E18"/>
    <w:rsid w:val="00970D9F"/>
    <w:rsid w:val="00970DB0"/>
    <w:rsid w:val="0097101F"/>
    <w:rsid w:val="009715F3"/>
    <w:rsid w:val="00971BA3"/>
    <w:rsid w:val="00971E0E"/>
    <w:rsid w:val="009743AE"/>
    <w:rsid w:val="00975091"/>
    <w:rsid w:val="00975F03"/>
    <w:rsid w:val="00976089"/>
    <w:rsid w:val="009768B3"/>
    <w:rsid w:val="009770CB"/>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FFB"/>
    <w:rsid w:val="009A02B0"/>
    <w:rsid w:val="009A075C"/>
    <w:rsid w:val="009A1A2D"/>
    <w:rsid w:val="009A279B"/>
    <w:rsid w:val="009A2AF0"/>
    <w:rsid w:val="009A3429"/>
    <w:rsid w:val="009A402A"/>
    <w:rsid w:val="009A45B8"/>
    <w:rsid w:val="009A579C"/>
    <w:rsid w:val="009A71A7"/>
    <w:rsid w:val="009A79DB"/>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BA2"/>
    <w:rsid w:val="009C2DC8"/>
    <w:rsid w:val="009C355A"/>
    <w:rsid w:val="009C3E3B"/>
    <w:rsid w:val="009C3F0C"/>
    <w:rsid w:val="009C4034"/>
    <w:rsid w:val="009C41EB"/>
    <w:rsid w:val="009C4A09"/>
    <w:rsid w:val="009C4B76"/>
    <w:rsid w:val="009C562B"/>
    <w:rsid w:val="009C564E"/>
    <w:rsid w:val="009C5D35"/>
    <w:rsid w:val="009C5ED7"/>
    <w:rsid w:val="009C5F3D"/>
    <w:rsid w:val="009C7505"/>
    <w:rsid w:val="009C76BB"/>
    <w:rsid w:val="009C7714"/>
    <w:rsid w:val="009D0251"/>
    <w:rsid w:val="009D25F1"/>
    <w:rsid w:val="009D2725"/>
    <w:rsid w:val="009D2934"/>
    <w:rsid w:val="009D2DFA"/>
    <w:rsid w:val="009D3350"/>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2683"/>
    <w:rsid w:val="009F3283"/>
    <w:rsid w:val="009F3699"/>
    <w:rsid w:val="009F591E"/>
    <w:rsid w:val="009F6054"/>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064"/>
    <w:rsid w:val="00A31578"/>
    <w:rsid w:val="00A31623"/>
    <w:rsid w:val="00A3171F"/>
    <w:rsid w:val="00A31879"/>
    <w:rsid w:val="00A32749"/>
    <w:rsid w:val="00A33BEC"/>
    <w:rsid w:val="00A33C76"/>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0C76"/>
    <w:rsid w:val="00A818B9"/>
    <w:rsid w:val="00A82327"/>
    <w:rsid w:val="00A82972"/>
    <w:rsid w:val="00A82CB8"/>
    <w:rsid w:val="00A83A60"/>
    <w:rsid w:val="00A84010"/>
    <w:rsid w:val="00A84F73"/>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9B9"/>
    <w:rsid w:val="00AA3BB8"/>
    <w:rsid w:val="00AA43B6"/>
    <w:rsid w:val="00AA4B45"/>
    <w:rsid w:val="00AA60EF"/>
    <w:rsid w:val="00AA7EE0"/>
    <w:rsid w:val="00AB0509"/>
    <w:rsid w:val="00AB09A1"/>
    <w:rsid w:val="00AB0FEF"/>
    <w:rsid w:val="00AB1B99"/>
    <w:rsid w:val="00AB1CB4"/>
    <w:rsid w:val="00AB218C"/>
    <w:rsid w:val="00AB2371"/>
    <w:rsid w:val="00AB248F"/>
    <w:rsid w:val="00AB2565"/>
    <w:rsid w:val="00AB2C60"/>
    <w:rsid w:val="00AB54F3"/>
    <w:rsid w:val="00AB5687"/>
    <w:rsid w:val="00AB5987"/>
    <w:rsid w:val="00AB5CEC"/>
    <w:rsid w:val="00AB6256"/>
    <w:rsid w:val="00AB66F9"/>
    <w:rsid w:val="00AB6EF0"/>
    <w:rsid w:val="00AC0486"/>
    <w:rsid w:val="00AC1C55"/>
    <w:rsid w:val="00AC2159"/>
    <w:rsid w:val="00AC225D"/>
    <w:rsid w:val="00AC2E84"/>
    <w:rsid w:val="00AC38C8"/>
    <w:rsid w:val="00AC3E63"/>
    <w:rsid w:val="00AC466E"/>
    <w:rsid w:val="00AC4753"/>
    <w:rsid w:val="00AC5750"/>
    <w:rsid w:val="00AC71AE"/>
    <w:rsid w:val="00AD073E"/>
    <w:rsid w:val="00AD31CF"/>
    <w:rsid w:val="00AD423F"/>
    <w:rsid w:val="00AD4894"/>
    <w:rsid w:val="00AD4A00"/>
    <w:rsid w:val="00AD5353"/>
    <w:rsid w:val="00AE0106"/>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4A98"/>
    <w:rsid w:val="00AF58A1"/>
    <w:rsid w:val="00AF6BED"/>
    <w:rsid w:val="00B00012"/>
    <w:rsid w:val="00B00042"/>
    <w:rsid w:val="00B015B1"/>
    <w:rsid w:val="00B015EC"/>
    <w:rsid w:val="00B02492"/>
    <w:rsid w:val="00B031AE"/>
    <w:rsid w:val="00B040B2"/>
    <w:rsid w:val="00B04959"/>
    <w:rsid w:val="00B0495B"/>
    <w:rsid w:val="00B0497F"/>
    <w:rsid w:val="00B05C74"/>
    <w:rsid w:val="00B065CF"/>
    <w:rsid w:val="00B06CD3"/>
    <w:rsid w:val="00B076EC"/>
    <w:rsid w:val="00B0787B"/>
    <w:rsid w:val="00B07B13"/>
    <w:rsid w:val="00B07BC7"/>
    <w:rsid w:val="00B100ED"/>
    <w:rsid w:val="00B10FE0"/>
    <w:rsid w:val="00B1226B"/>
    <w:rsid w:val="00B13241"/>
    <w:rsid w:val="00B1331D"/>
    <w:rsid w:val="00B148BE"/>
    <w:rsid w:val="00B14BEF"/>
    <w:rsid w:val="00B15134"/>
    <w:rsid w:val="00B15825"/>
    <w:rsid w:val="00B15D87"/>
    <w:rsid w:val="00B16B06"/>
    <w:rsid w:val="00B16CAF"/>
    <w:rsid w:val="00B17985"/>
    <w:rsid w:val="00B21A5D"/>
    <w:rsid w:val="00B2274C"/>
    <w:rsid w:val="00B2293A"/>
    <w:rsid w:val="00B22F36"/>
    <w:rsid w:val="00B247A3"/>
    <w:rsid w:val="00B24AEF"/>
    <w:rsid w:val="00B24EA2"/>
    <w:rsid w:val="00B26270"/>
    <w:rsid w:val="00B26489"/>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42E5"/>
    <w:rsid w:val="00B46D90"/>
    <w:rsid w:val="00B47A0E"/>
    <w:rsid w:val="00B47D08"/>
    <w:rsid w:val="00B50170"/>
    <w:rsid w:val="00B507FC"/>
    <w:rsid w:val="00B50C14"/>
    <w:rsid w:val="00B514E0"/>
    <w:rsid w:val="00B51BC7"/>
    <w:rsid w:val="00B51F85"/>
    <w:rsid w:val="00B5588D"/>
    <w:rsid w:val="00B55EF3"/>
    <w:rsid w:val="00B56325"/>
    <w:rsid w:val="00B57048"/>
    <w:rsid w:val="00B577AE"/>
    <w:rsid w:val="00B60329"/>
    <w:rsid w:val="00B6129E"/>
    <w:rsid w:val="00B61488"/>
    <w:rsid w:val="00B61D67"/>
    <w:rsid w:val="00B62A0F"/>
    <w:rsid w:val="00B62E6F"/>
    <w:rsid w:val="00B62E79"/>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6C77"/>
    <w:rsid w:val="00C27388"/>
    <w:rsid w:val="00C2798A"/>
    <w:rsid w:val="00C27F8F"/>
    <w:rsid w:val="00C3045E"/>
    <w:rsid w:val="00C307DF"/>
    <w:rsid w:val="00C317B0"/>
    <w:rsid w:val="00C329B5"/>
    <w:rsid w:val="00C342E7"/>
    <w:rsid w:val="00C34B4B"/>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5D6"/>
    <w:rsid w:val="00C66238"/>
    <w:rsid w:val="00C66FF3"/>
    <w:rsid w:val="00C70403"/>
    <w:rsid w:val="00C70696"/>
    <w:rsid w:val="00C70735"/>
    <w:rsid w:val="00C7213E"/>
    <w:rsid w:val="00C7255B"/>
    <w:rsid w:val="00C72A2C"/>
    <w:rsid w:val="00C7328D"/>
    <w:rsid w:val="00C73533"/>
    <w:rsid w:val="00C73607"/>
    <w:rsid w:val="00C754C7"/>
    <w:rsid w:val="00C76045"/>
    <w:rsid w:val="00C76AF8"/>
    <w:rsid w:val="00C76CD5"/>
    <w:rsid w:val="00C7783C"/>
    <w:rsid w:val="00C77CC2"/>
    <w:rsid w:val="00C81D97"/>
    <w:rsid w:val="00C8235C"/>
    <w:rsid w:val="00C8240B"/>
    <w:rsid w:val="00C82553"/>
    <w:rsid w:val="00C83606"/>
    <w:rsid w:val="00C839F0"/>
    <w:rsid w:val="00C83F1C"/>
    <w:rsid w:val="00C84DD6"/>
    <w:rsid w:val="00C85D89"/>
    <w:rsid w:val="00C862C5"/>
    <w:rsid w:val="00C875A7"/>
    <w:rsid w:val="00C90192"/>
    <w:rsid w:val="00C90A51"/>
    <w:rsid w:val="00C9225B"/>
    <w:rsid w:val="00C927BF"/>
    <w:rsid w:val="00C92CBA"/>
    <w:rsid w:val="00C93661"/>
    <w:rsid w:val="00C941BD"/>
    <w:rsid w:val="00C94B60"/>
    <w:rsid w:val="00C95213"/>
    <w:rsid w:val="00C95994"/>
    <w:rsid w:val="00C95E00"/>
    <w:rsid w:val="00C95E49"/>
    <w:rsid w:val="00C96249"/>
    <w:rsid w:val="00C962AD"/>
    <w:rsid w:val="00C967AF"/>
    <w:rsid w:val="00C97A5E"/>
    <w:rsid w:val="00CA1E34"/>
    <w:rsid w:val="00CA2A93"/>
    <w:rsid w:val="00CA2DB8"/>
    <w:rsid w:val="00CA4187"/>
    <w:rsid w:val="00CA519C"/>
    <w:rsid w:val="00CA5B4C"/>
    <w:rsid w:val="00CA64AC"/>
    <w:rsid w:val="00CA6ADD"/>
    <w:rsid w:val="00CA6F5D"/>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3A27"/>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3A"/>
    <w:rsid w:val="00CD6ECB"/>
    <w:rsid w:val="00CE161B"/>
    <w:rsid w:val="00CE1C20"/>
    <w:rsid w:val="00CE1C90"/>
    <w:rsid w:val="00CE1D2D"/>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315"/>
    <w:rsid w:val="00CF5EF3"/>
    <w:rsid w:val="00CF6CE9"/>
    <w:rsid w:val="00CF7844"/>
    <w:rsid w:val="00CF7BA8"/>
    <w:rsid w:val="00D002E9"/>
    <w:rsid w:val="00D0099A"/>
    <w:rsid w:val="00D011FF"/>
    <w:rsid w:val="00D024F2"/>
    <w:rsid w:val="00D03B9D"/>
    <w:rsid w:val="00D041B0"/>
    <w:rsid w:val="00D04D10"/>
    <w:rsid w:val="00D05608"/>
    <w:rsid w:val="00D05995"/>
    <w:rsid w:val="00D06D69"/>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2FFA"/>
    <w:rsid w:val="00D235BA"/>
    <w:rsid w:val="00D24497"/>
    <w:rsid w:val="00D25616"/>
    <w:rsid w:val="00D264A0"/>
    <w:rsid w:val="00D27205"/>
    <w:rsid w:val="00D2734C"/>
    <w:rsid w:val="00D27443"/>
    <w:rsid w:val="00D2744F"/>
    <w:rsid w:val="00D27EA3"/>
    <w:rsid w:val="00D30425"/>
    <w:rsid w:val="00D32AF4"/>
    <w:rsid w:val="00D32B2D"/>
    <w:rsid w:val="00D32C1B"/>
    <w:rsid w:val="00D34685"/>
    <w:rsid w:val="00D355C6"/>
    <w:rsid w:val="00D36DA8"/>
    <w:rsid w:val="00D3783D"/>
    <w:rsid w:val="00D403F7"/>
    <w:rsid w:val="00D40EE6"/>
    <w:rsid w:val="00D40FAE"/>
    <w:rsid w:val="00D43245"/>
    <w:rsid w:val="00D43326"/>
    <w:rsid w:val="00D43B01"/>
    <w:rsid w:val="00D43D2A"/>
    <w:rsid w:val="00D43FD8"/>
    <w:rsid w:val="00D44105"/>
    <w:rsid w:val="00D45488"/>
    <w:rsid w:val="00D45A36"/>
    <w:rsid w:val="00D462F9"/>
    <w:rsid w:val="00D503EE"/>
    <w:rsid w:val="00D50ED2"/>
    <w:rsid w:val="00D5107D"/>
    <w:rsid w:val="00D5177C"/>
    <w:rsid w:val="00D53F9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76BA"/>
    <w:rsid w:val="00D7033D"/>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A7D82"/>
    <w:rsid w:val="00DB01CA"/>
    <w:rsid w:val="00DB1AD8"/>
    <w:rsid w:val="00DB1D5D"/>
    <w:rsid w:val="00DB20CC"/>
    <w:rsid w:val="00DB26DE"/>
    <w:rsid w:val="00DB2899"/>
    <w:rsid w:val="00DB2AC2"/>
    <w:rsid w:val="00DB4483"/>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28B1"/>
    <w:rsid w:val="00DE3154"/>
    <w:rsid w:val="00DE39D8"/>
    <w:rsid w:val="00DE3CC9"/>
    <w:rsid w:val="00DE3E29"/>
    <w:rsid w:val="00DE3F17"/>
    <w:rsid w:val="00DE4B49"/>
    <w:rsid w:val="00DE5815"/>
    <w:rsid w:val="00DE6A4C"/>
    <w:rsid w:val="00DE7301"/>
    <w:rsid w:val="00DF0280"/>
    <w:rsid w:val="00DF06BA"/>
    <w:rsid w:val="00DF1584"/>
    <w:rsid w:val="00DF2654"/>
    <w:rsid w:val="00DF2C86"/>
    <w:rsid w:val="00DF2F0A"/>
    <w:rsid w:val="00DF2F77"/>
    <w:rsid w:val="00DF4406"/>
    <w:rsid w:val="00DF571D"/>
    <w:rsid w:val="00DF63F2"/>
    <w:rsid w:val="00DF7633"/>
    <w:rsid w:val="00DF7CED"/>
    <w:rsid w:val="00DF7DCE"/>
    <w:rsid w:val="00E0125D"/>
    <w:rsid w:val="00E023AA"/>
    <w:rsid w:val="00E0245D"/>
    <w:rsid w:val="00E02FC0"/>
    <w:rsid w:val="00E05002"/>
    <w:rsid w:val="00E0791A"/>
    <w:rsid w:val="00E07C19"/>
    <w:rsid w:val="00E07CB6"/>
    <w:rsid w:val="00E10D2D"/>
    <w:rsid w:val="00E12595"/>
    <w:rsid w:val="00E12768"/>
    <w:rsid w:val="00E14A5B"/>
    <w:rsid w:val="00E15010"/>
    <w:rsid w:val="00E15694"/>
    <w:rsid w:val="00E16065"/>
    <w:rsid w:val="00E16E45"/>
    <w:rsid w:val="00E16ECC"/>
    <w:rsid w:val="00E20716"/>
    <w:rsid w:val="00E20AF5"/>
    <w:rsid w:val="00E20FC9"/>
    <w:rsid w:val="00E2140F"/>
    <w:rsid w:val="00E21707"/>
    <w:rsid w:val="00E21754"/>
    <w:rsid w:val="00E21879"/>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063"/>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189"/>
    <w:rsid w:val="00E7423A"/>
    <w:rsid w:val="00E74635"/>
    <w:rsid w:val="00E75DFD"/>
    <w:rsid w:val="00E76321"/>
    <w:rsid w:val="00E76AA3"/>
    <w:rsid w:val="00E804D1"/>
    <w:rsid w:val="00E80AF2"/>
    <w:rsid w:val="00E815EF"/>
    <w:rsid w:val="00E82291"/>
    <w:rsid w:val="00E8288B"/>
    <w:rsid w:val="00E828F9"/>
    <w:rsid w:val="00E82988"/>
    <w:rsid w:val="00E836A4"/>
    <w:rsid w:val="00E83A5B"/>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334"/>
    <w:rsid w:val="00EB08F7"/>
    <w:rsid w:val="00EB0FE0"/>
    <w:rsid w:val="00EB1C0D"/>
    <w:rsid w:val="00EB2E3E"/>
    <w:rsid w:val="00EB3343"/>
    <w:rsid w:val="00EB3687"/>
    <w:rsid w:val="00EB4925"/>
    <w:rsid w:val="00EB4C2B"/>
    <w:rsid w:val="00EB5E7F"/>
    <w:rsid w:val="00EB5FA4"/>
    <w:rsid w:val="00EB6EB0"/>
    <w:rsid w:val="00EB7317"/>
    <w:rsid w:val="00EB74CC"/>
    <w:rsid w:val="00EC2EE0"/>
    <w:rsid w:val="00EC3250"/>
    <w:rsid w:val="00EC3808"/>
    <w:rsid w:val="00EC3A53"/>
    <w:rsid w:val="00EC3E9F"/>
    <w:rsid w:val="00EC451F"/>
    <w:rsid w:val="00EC4E68"/>
    <w:rsid w:val="00EC52DF"/>
    <w:rsid w:val="00EC5C6C"/>
    <w:rsid w:val="00EC5D93"/>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D7E53"/>
    <w:rsid w:val="00EE0AE1"/>
    <w:rsid w:val="00EE0CDB"/>
    <w:rsid w:val="00EE14C2"/>
    <w:rsid w:val="00EE216C"/>
    <w:rsid w:val="00EE2268"/>
    <w:rsid w:val="00EE2A38"/>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07080"/>
    <w:rsid w:val="00F1021E"/>
    <w:rsid w:val="00F10A3F"/>
    <w:rsid w:val="00F111B2"/>
    <w:rsid w:val="00F11B36"/>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2A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325C"/>
    <w:rsid w:val="00F44933"/>
    <w:rsid w:val="00F45C47"/>
    <w:rsid w:val="00F45E47"/>
    <w:rsid w:val="00F47B36"/>
    <w:rsid w:val="00F50A4A"/>
    <w:rsid w:val="00F50EA4"/>
    <w:rsid w:val="00F51384"/>
    <w:rsid w:val="00F52D29"/>
    <w:rsid w:val="00F535EB"/>
    <w:rsid w:val="00F5367C"/>
    <w:rsid w:val="00F545EC"/>
    <w:rsid w:val="00F54D50"/>
    <w:rsid w:val="00F5534B"/>
    <w:rsid w:val="00F55571"/>
    <w:rsid w:val="00F555D0"/>
    <w:rsid w:val="00F55855"/>
    <w:rsid w:val="00F55F81"/>
    <w:rsid w:val="00F5783D"/>
    <w:rsid w:val="00F5793C"/>
    <w:rsid w:val="00F63A14"/>
    <w:rsid w:val="00F63C39"/>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29"/>
    <w:rsid w:val="00F95D68"/>
    <w:rsid w:val="00F9601C"/>
    <w:rsid w:val="00F968F6"/>
    <w:rsid w:val="00F96F80"/>
    <w:rsid w:val="00F97246"/>
    <w:rsid w:val="00FA037F"/>
    <w:rsid w:val="00FA2251"/>
    <w:rsid w:val="00FA235B"/>
    <w:rsid w:val="00FA3264"/>
    <w:rsid w:val="00FA42DA"/>
    <w:rsid w:val="00FA6970"/>
    <w:rsid w:val="00FA69D1"/>
    <w:rsid w:val="00FA69E3"/>
    <w:rsid w:val="00FA78FC"/>
    <w:rsid w:val="00FB016D"/>
    <w:rsid w:val="00FB01EF"/>
    <w:rsid w:val="00FB0A2A"/>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B7CB0"/>
    <w:rsid w:val="00FC0B30"/>
    <w:rsid w:val="00FC14DA"/>
    <w:rsid w:val="00FC1922"/>
    <w:rsid w:val="00FC20A8"/>
    <w:rsid w:val="00FC3AB2"/>
    <w:rsid w:val="00FC49CB"/>
    <w:rsid w:val="00FC516D"/>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36"/>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90110499">
      <w:bodyDiv w:val="1"/>
      <w:marLeft w:val="0"/>
      <w:marRight w:val="0"/>
      <w:marTop w:val="0"/>
      <w:marBottom w:val="0"/>
      <w:divBdr>
        <w:top w:val="none" w:sz="0" w:space="0" w:color="auto"/>
        <w:left w:val="none" w:sz="0" w:space="0" w:color="auto"/>
        <w:bottom w:val="none" w:sz="0" w:space="0" w:color="auto"/>
        <w:right w:val="none" w:sz="0" w:space="0" w:color="auto"/>
      </w:divBdr>
      <w:divsChild>
        <w:div w:id="90275067">
          <w:marLeft w:val="0"/>
          <w:marRight w:val="0"/>
          <w:marTop w:val="0"/>
          <w:marBottom w:val="0"/>
          <w:divBdr>
            <w:top w:val="single" w:sz="2" w:space="0" w:color="auto"/>
            <w:left w:val="single" w:sz="2" w:space="0" w:color="auto"/>
            <w:bottom w:val="single" w:sz="6" w:space="0" w:color="auto"/>
            <w:right w:val="single" w:sz="2" w:space="0" w:color="auto"/>
          </w:divBdr>
          <w:divsChild>
            <w:div w:id="308871428">
              <w:marLeft w:val="0"/>
              <w:marRight w:val="0"/>
              <w:marTop w:val="100"/>
              <w:marBottom w:val="100"/>
              <w:divBdr>
                <w:top w:val="single" w:sz="2" w:space="0" w:color="D9D9E3"/>
                <w:left w:val="single" w:sz="2" w:space="0" w:color="D9D9E3"/>
                <w:bottom w:val="single" w:sz="2" w:space="0" w:color="D9D9E3"/>
                <w:right w:val="single" w:sz="2" w:space="0" w:color="D9D9E3"/>
              </w:divBdr>
              <w:divsChild>
                <w:div w:id="593320036">
                  <w:marLeft w:val="0"/>
                  <w:marRight w:val="0"/>
                  <w:marTop w:val="0"/>
                  <w:marBottom w:val="0"/>
                  <w:divBdr>
                    <w:top w:val="single" w:sz="2" w:space="0" w:color="D9D9E3"/>
                    <w:left w:val="single" w:sz="2" w:space="0" w:color="D9D9E3"/>
                    <w:bottom w:val="single" w:sz="2" w:space="0" w:color="D9D9E3"/>
                    <w:right w:val="single" w:sz="2" w:space="0" w:color="D9D9E3"/>
                  </w:divBdr>
                  <w:divsChild>
                    <w:div w:id="162817235">
                      <w:marLeft w:val="0"/>
                      <w:marRight w:val="0"/>
                      <w:marTop w:val="0"/>
                      <w:marBottom w:val="0"/>
                      <w:divBdr>
                        <w:top w:val="single" w:sz="2" w:space="0" w:color="D9D9E3"/>
                        <w:left w:val="single" w:sz="2" w:space="0" w:color="D9D9E3"/>
                        <w:bottom w:val="single" w:sz="2" w:space="0" w:color="D9D9E3"/>
                        <w:right w:val="single" w:sz="2" w:space="0" w:color="D9D9E3"/>
                      </w:divBdr>
                      <w:divsChild>
                        <w:div w:id="1350646878">
                          <w:marLeft w:val="0"/>
                          <w:marRight w:val="0"/>
                          <w:marTop w:val="0"/>
                          <w:marBottom w:val="0"/>
                          <w:divBdr>
                            <w:top w:val="single" w:sz="2" w:space="0" w:color="D9D9E3"/>
                            <w:left w:val="single" w:sz="2" w:space="0" w:color="D9D9E3"/>
                            <w:bottom w:val="single" w:sz="2" w:space="0" w:color="D9D9E3"/>
                            <w:right w:val="single" w:sz="2" w:space="0" w:color="D9D9E3"/>
                          </w:divBdr>
                          <w:divsChild>
                            <w:div w:id="1211840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2926">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245">
      <w:bodyDiv w:val="1"/>
      <w:marLeft w:val="0"/>
      <w:marRight w:val="0"/>
      <w:marTop w:val="0"/>
      <w:marBottom w:val="0"/>
      <w:divBdr>
        <w:top w:val="none" w:sz="0" w:space="0" w:color="auto"/>
        <w:left w:val="none" w:sz="0" w:space="0" w:color="auto"/>
        <w:bottom w:val="none" w:sz="0" w:space="0" w:color="auto"/>
        <w:right w:val="none" w:sz="0" w:space="0" w:color="auto"/>
      </w:divBdr>
      <w:divsChild>
        <w:div w:id="1048845467">
          <w:marLeft w:val="0"/>
          <w:marRight w:val="0"/>
          <w:marTop w:val="0"/>
          <w:marBottom w:val="0"/>
          <w:divBdr>
            <w:top w:val="single" w:sz="2" w:space="0" w:color="auto"/>
            <w:left w:val="single" w:sz="2" w:space="0" w:color="auto"/>
            <w:bottom w:val="single" w:sz="6" w:space="0" w:color="auto"/>
            <w:right w:val="single" w:sz="2" w:space="0" w:color="auto"/>
          </w:divBdr>
          <w:divsChild>
            <w:div w:id="2024166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42220">
                  <w:marLeft w:val="0"/>
                  <w:marRight w:val="0"/>
                  <w:marTop w:val="0"/>
                  <w:marBottom w:val="0"/>
                  <w:divBdr>
                    <w:top w:val="single" w:sz="2" w:space="0" w:color="D9D9E3"/>
                    <w:left w:val="single" w:sz="2" w:space="0" w:color="D9D9E3"/>
                    <w:bottom w:val="single" w:sz="2" w:space="0" w:color="D9D9E3"/>
                    <w:right w:val="single" w:sz="2" w:space="0" w:color="D9D9E3"/>
                  </w:divBdr>
                  <w:divsChild>
                    <w:div w:id="1297758949">
                      <w:marLeft w:val="0"/>
                      <w:marRight w:val="0"/>
                      <w:marTop w:val="0"/>
                      <w:marBottom w:val="0"/>
                      <w:divBdr>
                        <w:top w:val="single" w:sz="2" w:space="0" w:color="D9D9E3"/>
                        <w:left w:val="single" w:sz="2" w:space="0" w:color="D9D9E3"/>
                        <w:bottom w:val="single" w:sz="2" w:space="0" w:color="D9D9E3"/>
                        <w:right w:val="single" w:sz="2" w:space="0" w:color="D9D9E3"/>
                      </w:divBdr>
                      <w:divsChild>
                        <w:div w:id="786193657">
                          <w:marLeft w:val="0"/>
                          <w:marRight w:val="0"/>
                          <w:marTop w:val="0"/>
                          <w:marBottom w:val="0"/>
                          <w:divBdr>
                            <w:top w:val="single" w:sz="2" w:space="0" w:color="D9D9E3"/>
                            <w:left w:val="single" w:sz="2" w:space="0" w:color="D9D9E3"/>
                            <w:bottom w:val="single" w:sz="2" w:space="0" w:color="D9D9E3"/>
                            <w:right w:val="single" w:sz="2" w:space="0" w:color="D9D9E3"/>
                          </w:divBdr>
                          <w:divsChild>
                            <w:div w:id="446504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349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microsoft.com/office/2007/relationships/hdphoto" Target="media/hdphoto4.wdp"/><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10</Pages>
  <Words>1573</Words>
  <Characters>8970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3758</cp:revision>
  <cp:lastPrinted>2023-02-26T12:23:00Z</cp:lastPrinted>
  <dcterms:created xsi:type="dcterms:W3CDTF">2021-09-16T23:49:00Z</dcterms:created>
  <dcterms:modified xsi:type="dcterms:W3CDTF">2023-02-26T12:23:00Z</dcterms:modified>
</cp:coreProperties>
</file>