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ResumeName"/>
      </w:pPr>
      <w:r>
        <w:t xml:space="preserve">Muhammad Ariff Bin Abdul Razak</w:t>
      </w:r>
    </w:p>
    <w:p>
      <w:pPr>
        <w:pStyle w:val="ContactBlock"/>
      </w:pPr>
      <w:r>
        <w:t xml:space="preserve">Mobile: +65 96579407</w:t>
      </w:r>
      <w:r>
        <w:br/>
      </w:r>
      <w:r>
        <w:t xml:space="preserve">Email: muhdariffrazak00@gmail.com</w:t>
      </w:r>
      <w:r>
        <w:br/>
      </w:r>
      <w:r>
        <w:t xml:space="preserve">LinkedIn: www.linkedin.com/in/muhd-ariff-razak</w:t>
      </w:r>
      <w:r>
        <w:br/>
      </w:r>
      <w:r>
        <w:t xml:space="preserve">Location: Singapore</w:t>
      </w:r>
    </w:p>
    <w:bookmarkStart w:id="20" w:name="work-experience"/>
    <w:p>
      <w:pPr>
        <w:pStyle w:val="Heading1"/>
      </w:pPr>
      <w:r>
        <w:t xml:space="preserve">WORK EXPERIENCE</w:t>
      </w:r>
    </w:p>
    <w:p>
      <w:pPr>
        <w:pStyle w:val="EntryHeader"/>
      </w:pPr>
      <w:r>
        <w:rPr>
          <w:b/>
          <w:bCs/>
        </w:rPr>
        <w:t xml:space="preserve">Machine Learning &amp; Fullstack Engineer (Intern), KLASS Engineering and Solutions</w:t>
      </w:r>
      <w:r>
        <w:t xml:space="preserve"> </w:t>
      </w:r>
      <w:tab/>
      <w:r>
        <w:t xml:space="preserve"> </w:t>
      </w:r>
      <w:r>
        <w:t xml:space="preserve">Sep 2025 – Aug 2026</w:t>
      </w:r>
    </w:p>
    <w:p>
      <w:pPr>
        <w:pStyle w:val="Compact"/>
        <w:numPr>
          <w:ilvl w:val="0"/>
          <w:numId w:val="1001"/>
        </w:numPr>
      </w:pPr>
      <w:r>
        <w:t xml:space="preserve">Reproduced and benchmarked state-of-the-art vision and audio AI models (NSG-VD, D3, ReStraV, SpeechForensics) to evaluate real-time transparency and explainability in threat detection against proprietary pipelines.</w:t>
      </w:r>
    </w:p>
    <w:p>
      <w:pPr>
        <w:pStyle w:val="Compact"/>
        <w:numPr>
          <w:ilvl w:val="0"/>
          <w:numId w:val="1001"/>
        </w:numPr>
      </w:pPr>
      <w:r>
        <w:t xml:space="preserve">Integrated advanced optical flow (RAFT), segmentation (SAM 2), and point-tracking algorithms (CoTracker) to analyze physical motion derivatives in video sequences for mission-critical data.</w:t>
      </w:r>
    </w:p>
    <w:p>
      <w:pPr>
        <w:pStyle w:val="Compact"/>
        <w:numPr>
          <w:ilvl w:val="0"/>
          <w:numId w:val="1001"/>
        </w:numPr>
      </w:pPr>
      <w:r>
        <w:t xml:space="preserve">Engineered a comprehensive data generation pipeline linking video extension models (Wan2.2), voice cloning (Chatterbox), and lip-synchronization (LatentSync) to curate a balanced 1,200-video dataset for benchmarking.</w:t>
      </w:r>
    </w:p>
    <w:p>
      <w:pPr>
        <w:pStyle w:val="Compact"/>
        <w:numPr>
          <w:ilvl w:val="0"/>
          <w:numId w:val="1001"/>
        </w:numPr>
      </w:pPr>
      <w:r>
        <w:t xml:space="preserve">Managed GPU-accelerated experimentation on shared SLURM clusters (NVIDIA H200 nodes) via Docker containers, and deployed fullstack architectures (React, Zustand, FastAPI, WebSockets) for multi-model AI endpoints.</w:t>
      </w:r>
    </w:p>
    <w:p>
      <w:pPr>
        <w:pStyle w:val="Compact"/>
        <w:numPr>
          <w:ilvl w:val="0"/>
          <w:numId w:val="1001"/>
        </w:numPr>
      </w:pPr>
      <w:r>
        <w:t xml:space="preserve">Designed scalable dataset curation workflows with custom validation splits and lightweight sanity-check protocols before full-scale benchmarking.</w:t>
      </w:r>
    </w:p>
    <w:p>
      <w:pPr>
        <w:pStyle w:val="EntryHeader"/>
      </w:pPr>
      <w:r>
        <w:rPr>
          <w:b/>
          <w:bCs/>
        </w:rPr>
        <w:t xml:space="preserve">Student Research Engineer, Singapore Institute of Technology (SIT)</w:t>
      </w:r>
      <w:r>
        <w:t xml:space="preserve"> </w:t>
      </w:r>
      <w:tab/>
      <w:r>
        <w:t xml:space="preserve"> </w:t>
      </w:r>
      <w:r>
        <w:t xml:space="preserve">Aug 2024 – May 2025</w:t>
      </w:r>
    </w:p>
    <w:p>
      <w:pPr>
        <w:pStyle w:val="Compact"/>
        <w:numPr>
          <w:ilvl w:val="0"/>
          <w:numId w:val="1002"/>
        </w:numPr>
      </w:pPr>
      <w:r>
        <w:t xml:space="preserve">Designed and implemented an experimental temperature chamber to simulate human body heat signatures and extreme physical environments for environmental robotics testing.</w:t>
      </w:r>
    </w:p>
    <w:p>
      <w:pPr>
        <w:pStyle w:val="Compact"/>
        <w:numPr>
          <w:ilvl w:val="0"/>
          <w:numId w:val="1002"/>
        </w:numPr>
      </w:pPr>
      <w:r>
        <w:t xml:space="preserve">Engineered a closed-loop, thermistor-based control system to regulate precise environmental variables, ensuring high-fidelity data collection.</w:t>
      </w:r>
    </w:p>
    <w:p>
      <w:pPr>
        <w:pStyle w:val="Compact"/>
        <w:numPr>
          <w:ilvl w:val="0"/>
          <w:numId w:val="1002"/>
        </w:numPr>
      </w:pPr>
      <w:r>
        <w:t xml:space="preserve">Established repeatable testing and data collection protocols for faculty-led embodied AI and robotics hardware projects.</w:t>
      </w:r>
    </w:p>
    <w:p>
      <w:pPr>
        <w:pStyle w:val="EntryHeader"/>
      </w:pPr>
      <w:r>
        <w:rPr>
          <w:b/>
          <w:bCs/>
        </w:rPr>
        <w:t xml:space="preserve">Volunteer / Full Time Research Assistant, Singapore University of Technology &amp; Design (SUTD) - ROAR Lab</w:t>
      </w:r>
      <w:r>
        <w:t xml:space="preserve"> </w:t>
      </w:r>
      <w:tab/>
      <w:r>
        <w:t xml:space="preserve"> </w:t>
      </w:r>
      <w:r>
        <w:t xml:space="preserve">Aug 2022 – May 2024</w:t>
      </w:r>
    </w:p>
    <w:p>
      <w:pPr>
        <w:pStyle w:val="Compact"/>
        <w:numPr>
          <w:ilvl w:val="0"/>
          <w:numId w:val="1003"/>
        </w:numPr>
      </w:pPr>
      <w:r>
        <w:t xml:space="preserve">Developed perception software and processed 3D LiDAR data for autonomous mobile robots, designing architectures integrating Embedded C++, ROS, and sensor fusion.</w:t>
      </w:r>
    </w:p>
    <w:p>
      <w:pPr>
        <w:pStyle w:val="Compact"/>
        <w:numPr>
          <w:ilvl w:val="0"/>
          <w:numId w:val="1003"/>
        </w:numPr>
      </w:pPr>
      <w:r>
        <w:t xml:space="preserve">Built a specialized predictive safety model to detect a stair-climbing robot’s fall risk, deploying Long Short-Term Memory networks (LSTMs) to improve physical safety metrics by 50%.</w:t>
      </w:r>
    </w:p>
    <w:p>
      <w:pPr>
        <w:pStyle w:val="Compact"/>
        <w:numPr>
          <w:ilvl w:val="0"/>
          <w:numId w:val="1003"/>
        </w:numPr>
      </w:pPr>
      <w:r>
        <w:t xml:space="preserve">Led the design and development of an intelligent lighting control system for an autonomous vehicle, integrating it seamlessly with the main navigation system via RTOS and APIs.</w:t>
      </w:r>
    </w:p>
    <w:p>
      <w:pPr>
        <w:pStyle w:val="EntryHeader"/>
      </w:pPr>
      <w:r>
        <w:rPr>
          <w:b/>
          <w:bCs/>
        </w:rPr>
        <w:t xml:space="preserve">Part Time/Full Time Technology Instructor, Nullspace Group</w:t>
      </w:r>
      <w:r>
        <w:t xml:space="preserve"> </w:t>
      </w:r>
      <w:tab/>
      <w:r>
        <w:t xml:space="preserve"> </w:t>
      </w:r>
      <w:r>
        <w:t xml:space="preserve">Nov 2016 – Present</w:t>
      </w:r>
    </w:p>
    <w:p>
      <w:pPr>
        <w:pStyle w:val="Compact"/>
        <w:numPr>
          <w:ilvl w:val="0"/>
          <w:numId w:val="1004"/>
        </w:numPr>
      </w:pPr>
      <w:r>
        <w:t xml:space="preserve">Instructed students aged 5-17 in STEM-focused courses covering computational thinking, programming (C++, Python), robotics, and microcontrollers.</w:t>
      </w:r>
    </w:p>
    <w:p>
      <w:pPr>
        <w:pStyle w:val="Compact"/>
        <w:numPr>
          <w:ilvl w:val="0"/>
          <w:numId w:val="1004"/>
        </w:numPr>
      </w:pPr>
      <w:r>
        <w:t xml:space="preserve">Achieved MOE (Ministry of Education) Instructor Certification at age 18 (Valid Oct 2018 – Oct 2026).</w:t>
      </w:r>
    </w:p>
    <w:p>
      <w:pPr>
        <w:pStyle w:val="Compact"/>
        <w:numPr>
          <w:ilvl w:val="0"/>
          <w:numId w:val="1004"/>
        </w:numPr>
      </w:pPr>
      <w:r>
        <w:t xml:space="preserve">Selected to conduct the Computer Enrichment Program (CEP) at GEP schools in Singapore, completing over 1000+ teaching hours.</w:t>
      </w:r>
    </w:p>
    <w:p>
      <w:pPr>
        <w:pStyle w:val="EntryHeader"/>
      </w:pPr>
      <w:r>
        <w:rPr>
          <w:b/>
          <w:bCs/>
        </w:rPr>
        <w:t xml:space="preserve">Robotics Engineer Intern, SOLUSTAR</w:t>
      </w:r>
      <w:r>
        <w:t xml:space="preserve"> </w:t>
      </w:r>
      <w:tab/>
      <w:r>
        <w:t xml:space="preserve"> </w:t>
      </w:r>
      <w:r>
        <w:t xml:space="preserve">May 2022 - Aug 2022</w:t>
      </w:r>
    </w:p>
    <w:p>
      <w:pPr>
        <w:pStyle w:val="Compact"/>
        <w:numPr>
          <w:ilvl w:val="0"/>
          <w:numId w:val="1005"/>
        </w:numPr>
      </w:pPr>
      <w:r>
        <w:t xml:space="preserve">Designed and debugged PCB boards and circuitry for a disinfectant robot.</w:t>
      </w:r>
    </w:p>
    <w:p>
      <w:pPr>
        <w:pStyle w:val="Compact"/>
        <w:numPr>
          <w:ilvl w:val="0"/>
          <w:numId w:val="1005"/>
        </w:numPr>
      </w:pPr>
      <w:r>
        <w:t xml:space="preserve">Performed maintenance and developed custom software (Marlin) on 3D printers, improving reliability by 50% and reducing failure rates.</w:t>
      </w:r>
    </w:p>
    <w:p>
      <w:pPr>
        <w:pStyle w:val="Compact"/>
        <w:numPr>
          <w:ilvl w:val="0"/>
          <w:numId w:val="1005"/>
        </w:numPr>
      </w:pPr>
      <w:r>
        <w:t xml:space="preserve">Troubleshot Linux software issues for the VAL2 robot.</w:t>
      </w:r>
    </w:p>
    <w:p>
      <w:pPr>
        <w:pStyle w:val="EntryHeader"/>
      </w:pPr>
      <w:r>
        <w:rPr>
          <w:b/>
          <w:bCs/>
        </w:rPr>
        <w:t xml:space="preserve">Robotics Instructor &amp; Curriculum Developer, VM Education/Playfacto</w:t>
      </w:r>
      <w:r>
        <w:t xml:space="preserve"> </w:t>
      </w:r>
      <w:tab/>
      <w:r>
        <w:t xml:space="preserve"> </w:t>
      </w:r>
      <w:r>
        <w:t xml:space="preserve">Jul 2020 - Dec 2020</w:t>
      </w:r>
    </w:p>
    <w:p>
      <w:pPr>
        <w:pStyle w:val="Compact"/>
        <w:numPr>
          <w:ilvl w:val="0"/>
          <w:numId w:val="1006"/>
        </w:numPr>
      </w:pPr>
      <w:r>
        <w:t xml:space="preserve">Pioneered and designed the new coding curriculum for the MODI (Luxrobo) platform in Singapore, publishing 5 projects of varying difficulties.</w:t>
      </w:r>
    </w:p>
    <w:p>
      <w:pPr>
        <w:pStyle w:val="Compact"/>
        <w:numPr>
          <w:ilvl w:val="0"/>
          <w:numId w:val="1006"/>
        </w:numPr>
      </w:pPr>
      <w:r>
        <w:t xml:space="preserve">Facilitated the training of future MODI instructors, providing solutions to potential difficulties.</w:t>
      </w:r>
    </w:p>
    <w:bookmarkEnd w:id="20"/>
    <w:bookmarkStart w:id="21" w:name="projects"/>
    <w:p>
      <w:pPr>
        <w:pStyle w:val="Heading1"/>
      </w:pPr>
      <w:r>
        <w:t xml:space="preserve">PROJECTS</w:t>
      </w:r>
    </w:p>
    <w:p>
      <w:pPr>
        <w:pStyle w:val="EntryHeader"/>
      </w:pPr>
      <w:r>
        <w:rPr>
          <w:b/>
          <w:bCs/>
        </w:rPr>
        <w:t xml:space="preserve">1. Capstone (MET4004) — Quiet Quadcopter for Indoor Flight</w:t>
      </w:r>
      <w:r>
        <w:t xml:space="preserve"> </w:t>
      </w:r>
      <w:r>
        <w:t xml:space="preserve">— Project Lead (MHA)</w:t>
      </w:r>
      <w:r>
        <w:t xml:space="preserve"> </w:t>
      </w:r>
      <w:tab/>
    </w:p>
    <w:p>
      <w:pPr>
        <w:pStyle w:val="Compact"/>
        <w:numPr>
          <w:ilvl w:val="0"/>
          <w:numId w:val="1007"/>
        </w:numPr>
      </w:pPr>
      <w:r>
        <w:t xml:space="preserve">Led a [team size]-person team through literature review, design, and bench and flight testing, managing schedule risk and coordinating with [MHA / sponsor] and academic supervisors, [result: e.g. milestones met on schedule].</w:t>
      </w:r>
    </w:p>
    <w:p>
      <w:pPr>
        <w:pStyle w:val="Compact"/>
        <w:numPr>
          <w:ilvl w:val="0"/>
          <w:numId w:val="1007"/>
        </w:numPr>
      </w:pPr>
      <w:r>
        <w:t xml:space="preserve">Designed a two-stage test campaign (a six-state factorial bench test isolating each noise-reduction mechanism, plus a flight validation stage) meeting FYP requirements while generating data for a conference abstract targeted for early 2027.</w:t>
      </w:r>
    </w:p>
    <w:p>
      <w:pPr>
        <w:pStyle w:val="Compact"/>
        <w:numPr>
          <w:ilvl w:val="0"/>
          <w:numId w:val="1007"/>
        </w:numPr>
      </w:pPr>
      <w:r>
        <w:t xml:space="preserve">Led a PRISMA-ScR scoping review of 33 sources on drone noise reduction to guide design decisions.</w:t>
      </w:r>
    </w:p>
    <w:p>
      <w:pPr>
        <w:pStyle w:val="Compact"/>
        <w:numPr>
          <w:ilvl w:val="0"/>
          <w:numId w:val="1007"/>
        </w:numPr>
      </w:pPr>
      <w:r>
        <w:t xml:space="preserve">Identified that underestimated duct and battery mass cost roughly 3 dB at hover, redirecting design effort toward mass reduction.</w:t>
      </w:r>
    </w:p>
    <w:p>
      <w:pPr>
        <w:pStyle w:val="EntryHeader"/>
      </w:pPr>
      <w:r>
        <w:rPr>
          <w:b/>
          <w:bCs/>
        </w:rPr>
        <w:t xml:space="preserve">2. Autonomous UAV Navigation in GPS-Denied Environments</w:t>
      </w:r>
      <w:r>
        <w:t xml:space="preserve"> </w:t>
      </w:r>
      <w:tab/>
    </w:p>
    <w:p>
      <w:pPr>
        <w:pStyle w:val="Compact"/>
        <w:numPr>
          <w:ilvl w:val="0"/>
          <w:numId w:val="1008"/>
        </w:numPr>
      </w:pPr>
      <w:r>
        <w:t xml:space="preserve">Formulated engineering architectures for indoor UAV navigation utilizing Visual-Inertial Odometry (VIO), spatial AI depth cameras (Luxonis OAK-D Pro), and 1D Time-of-Flight sensors mapped across Raspberry Pi and Pixhawk/ArduPilot controllers.</w:t>
      </w:r>
    </w:p>
    <w:p>
      <w:pPr>
        <w:pStyle w:val="EntryHeader"/>
      </w:pPr>
      <w:r>
        <w:rPr>
          <w:b/>
          <w:bCs/>
        </w:rPr>
        <w:t xml:space="preserve">3. Aeroacoustic Stealth for Unmanned Systems</w:t>
      </w:r>
      <w:r>
        <w:t xml:space="preserve"> </w:t>
      </w:r>
      <w:tab/>
    </w:p>
    <w:p>
      <w:pPr>
        <w:pStyle w:val="Compact"/>
        <w:numPr>
          <w:ilvl w:val="0"/>
          <w:numId w:val="1009"/>
        </w:numPr>
      </w:pPr>
      <w:r>
        <w:t xml:space="preserve">Investigated noise reduction strategies for UAVs—combining toroidal propellers, biomimetic owl-wing serrated blade designs, low-KV motors, and Field Oriented Control ESCs—to suppress acoustic signatures.</w:t>
      </w:r>
    </w:p>
    <w:p>
      <w:pPr>
        <w:pStyle w:val="EntryHeader"/>
      </w:pPr>
      <w:r>
        <w:rPr>
          <w:b/>
          <w:bCs/>
        </w:rPr>
        <w:t xml:space="preserve">4. Autonomous Trolley Collection Robot</w:t>
      </w:r>
      <w:r>
        <w:t xml:space="preserve"> </w:t>
      </w:r>
      <w:tab/>
    </w:p>
    <w:p>
      <w:pPr>
        <w:pStyle w:val="Compact"/>
        <w:numPr>
          <w:ilvl w:val="0"/>
          <w:numId w:val="1010"/>
        </w:numPr>
      </w:pPr>
      <w:r>
        <w:t xml:space="preserve">Developed an autonomous robot for collecting stray trolleys using an STM32F7 microcontroller with RTOS, implementing tasks for obstacle detection, joystick control, and a custom serial communication protocol.</w:t>
      </w:r>
    </w:p>
    <w:p>
      <w:pPr>
        <w:pStyle w:val="EntryHeader"/>
      </w:pPr>
      <w:r>
        <w:rPr>
          <w:b/>
          <w:bCs/>
        </w:rPr>
        <w:t xml:space="preserve">5. Custom 3D Printer Development</w:t>
      </w:r>
      <w:r>
        <w:t xml:space="preserve"> </w:t>
      </w:r>
      <w:tab/>
    </w:p>
    <w:p>
      <w:pPr>
        <w:pStyle w:val="Compact"/>
        <w:numPr>
          <w:ilvl w:val="0"/>
          <w:numId w:val="1011"/>
        </w:numPr>
      </w:pPr>
      <w:r>
        <w:t xml:space="preserve">Built a custom 3D printer, incorporating off-the-shelf modules and developing custom firmware in C++ (Marlin), increasing reliability and accuracy by 50%.</w:t>
      </w:r>
    </w:p>
    <w:p>
      <w:pPr>
        <w:pStyle w:val="EntryHeader"/>
      </w:pPr>
      <w:r>
        <w:rPr>
          <w:b/>
          <w:bCs/>
        </w:rPr>
        <w:t xml:space="preserve">6. AI-Generated Video &amp; Audio Forensics Benchmarking</w:t>
      </w:r>
      <w:r>
        <w:t xml:space="preserve"> </w:t>
      </w:r>
      <w:tab/>
      <w:r>
        <w:t xml:space="preserve"> </w:t>
      </w:r>
      <w:r>
        <w:t xml:space="preserve">Sep 2025 – Aug 2026</w:t>
      </w:r>
    </w:p>
    <w:p>
      <w:pPr>
        <w:pStyle w:val="Compact"/>
        <w:numPr>
          <w:ilvl w:val="0"/>
          <w:numId w:val="1012"/>
        </w:numPr>
      </w:pPr>
      <w:r>
        <w:t xml:space="preserve">Reproduced and benchmarked state-of-the-art vision and audio AI models (NSG-VD, D3, ReStraV, SpeechForensics) to evaluate real-time transparency and explainability in threat detection against proprietary pipelines.</w:t>
      </w:r>
    </w:p>
    <w:p>
      <w:pPr>
        <w:pStyle w:val="Compact"/>
        <w:numPr>
          <w:ilvl w:val="0"/>
          <w:numId w:val="1012"/>
        </w:numPr>
      </w:pPr>
      <w:r>
        <w:t xml:space="preserve">Integrated advanced optical flow (RAFT), segmentation (SAM 2), and point-tracking algorithms (CoTracker) to analyze physical motion derivatives in video sequences for mission-critical data.</w:t>
      </w:r>
    </w:p>
    <w:p>
      <w:pPr>
        <w:pStyle w:val="EntryHeader"/>
      </w:pPr>
      <w:r>
        <w:rPr>
          <w:b/>
          <w:bCs/>
        </w:rPr>
        <w:t xml:space="preserve">7. Synthetic Multimodal Deepfake Dataset Pipeline</w:t>
      </w:r>
      <w:r>
        <w:t xml:space="preserve"> </w:t>
      </w:r>
      <w:tab/>
      <w:r>
        <w:t xml:space="preserve"> </w:t>
      </w:r>
      <w:r>
        <w:t xml:space="preserve">Sep 2025 – Aug 2026</w:t>
      </w:r>
    </w:p>
    <w:p>
      <w:pPr>
        <w:pStyle w:val="Compact"/>
        <w:numPr>
          <w:ilvl w:val="0"/>
          <w:numId w:val="1013"/>
        </w:numPr>
      </w:pPr>
      <w:r>
        <w:t xml:space="preserve">Engineered a comprehensive data generation pipeline linking video extension models (Wan2.2), voice cloning (Chatterbox), and lip-synchronization (LatentSync) to curate a balanced 1,200-video dataset for benchmarking.</w:t>
      </w:r>
    </w:p>
    <w:p>
      <w:pPr>
        <w:pStyle w:val="EntryHeader"/>
      </w:pPr>
      <w:r>
        <w:rPr>
          <w:b/>
          <w:bCs/>
        </w:rPr>
        <w:t xml:space="preserve">8. Multi-Model AI Endpoint Platform</w:t>
      </w:r>
      <w:r>
        <w:t xml:space="preserve"> </w:t>
      </w:r>
      <w:tab/>
      <w:r>
        <w:t xml:space="preserve"> </w:t>
      </w:r>
      <w:r>
        <w:t xml:space="preserve">Sep 2025 – Aug 2026</w:t>
      </w:r>
    </w:p>
    <w:p>
      <w:pPr>
        <w:pStyle w:val="Compact"/>
        <w:numPr>
          <w:ilvl w:val="0"/>
          <w:numId w:val="1014"/>
        </w:numPr>
      </w:pPr>
      <w:r>
        <w:t xml:space="preserve">Managed GPU-accelerated experimentation on shared SLURM clusters (NVIDIA H200 nodes) via Docker containers, and deployed fullstack architectures (React, Zustand, FastAPI, WebSockets) for multi-model AI endpoints.</w:t>
      </w:r>
    </w:p>
    <w:p>
      <w:pPr>
        <w:pStyle w:val="EntryHeader"/>
      </w:pPr>
      <w:r>
        <w:rPr>
          <w:b/>
          <w:bCs/>
        </w:rPr>
        <w:t xml:space="preserve">9. Stair-Climbing Robot Fall-Risk Prediction (LSTM)</w:t>
      </w:r>
      <w:r>
        <w:t xml:space="preserve"> </w:t>
      </w:r>
      <w:tab/>
      <w:r>
        <w:t xml:space="preserve"> </w:t>
      </w:r>
      <w:r>
        <w:t xml:space="preserve">Aug 2022 – May 2024</w:t>
      </w:r>
    </w:p>
    <w:p>
      <w:pPr>
        <w:pStyle w:val="Compact"/>
        <w:numPr>
          <w:ilvl w:val="0"/>
          <w:numId w:val="1015"/>
        </w:numPr>
      </w:pPr>
      <w:r>
        <w:t xml:space="preserve">Built a specialized predictive safety model to detect a stair-climbing robot’s fall risk, deploying Long Short-Term Memory networks (LSTMs) to improve physical safety metrics by 50%.</w:t>
      </w:r>
    </w:p>
    <w:p>
      <w:pPr>
        <w:pStyle w:val="EntryHeader"/>
      </w:pPr>
      <w:r>
        <w:rPr>
          <w:b/>
          <w:bCs/>
        </w:rPr>
        <w:t xml:space="preserve">10. Autonomous Vehicle Intelligent Lighting System</w:t>
      </w:r>
      <w:r>
        <w:t xml:space="preserve"> </w:t>
      </w:r>
      <w:tab/>
      <w:r>
        <w:t xml:space="preserve"> </w:t>
      </w:r>
      <w:r>
        <w:t xml:space="preserve">Aug 2022 – May 2024</w:t>
      </w:r>
    </w:p>
    <w:p>
      <w:pPr>
        <w:pStyle w:val="Compact"/>
        <w:numPr>
          <w:ilvl w:val="0"/>
          <w:numId w:val="1016"/>
        </w:numPr>
      </w:pPr>
      <w:r>
        <w:t xml:space="preserve">Led the design and development of an intelligent lighting control system for an autonomous vehicle, integrating it seamlessly with the main navigation system via RTOS and APIs.</w:t>
      </w:r>
    </w:p>
    <w:p>
      <w:pPr>
        <w:pStyle w:val="EntryHeader"/>
      </w:pPr>
      <w:r>
        <w:rPr>
          <w:b/>
          <w:bCs/>
        </w:rPr>
        <w:t xml:space="preserve">11. Experimental Thermal Chamber for Embodied AI Testing</w:t>
      </w:r>
      <w:r>
        <w:t xml:space="preserve"> </w:t>
      </w:r>
      <w:tab/>
      <w:r>
        <w:t xml:space="preserve"> </w:t>
      </w:r>
      <w:r>
        <w:t xml:space="preserve">Aug 2024 – May 2025</w:t>
      </w:r>
    </w:p>
    <w:p>
      <w:pPr>
        <w:pStyle w:val="Compact"/>
        <w:numPr>
          <w:ilvl w:val="0"/>
          <w:numId w:val="1017"/>
        </w:numPr>
      </w:pPr>
      <w:r>
        <w:t xml:space="preserve">Designed and implemented an experimental temperature chamber to simulate human body heat signatures and extreme physical environments for environmental robotics testing.</w:t>
      </w:r>
    </w:p>
    <w:p>
      <w:pPr>
        <w:pStyle w:val="Compact"/>
        <w:numPr>
          <w:ilvl w:val="0"/>
          <w:numId w:val="1017"/>
        </w:numPr>
      </w:pPr>
      <w:r>
        <w:t xml:space="preserve">Engineered a closed-loop, thermistor-based control system to regulate precise environmental variables, ensuring high-fidelity data collection.</w:t>
      </w:r>
    </w:p>
    <w:bookmarkEnd w:id="21"/>
    <w:bookmarkStart w:id="22" w:name="education"/>
    <w:p>
      <w:pPr>
        <w:pStyle w:val="Heading1"/>
      </w:pPr>
      <w:r>
        <w:t xml:space="preserve">EDUCATION</w:t>
      </w:r>
    </w:p>
    <w:p>
      <w:pPr>
        <w:pStyle w:val="EntryHeader"/>
      </w:pPr>
      <w:r>
        <w:rPr>
          <w:b/>
          <w:bCs/>
        </w:rPr>
        <w:t xml:space="preserve">DigiPen Institute of Technology &amp; Singapore Institute of Technology</w:t>
      </w:r>
      <w:r>
        <w:t xml:space="preserve"> </w:t>
      </w:r>
      <w:tab/>
      <w:r>
        <w:t xml:space="preserve"> </w:t>
      </w:r>
      <w:r>
        <w:t xml:space="preserve">Aug 2023 – May 2027</w:t>
      </w:r>
    </w:p>
    <w:p>
      <w:pPr>
        <w:pStyle w:val="Compact"/>
        <w:numPr>
          <w:ilvl w:val="0"/>
          <w:numId w:val="1018"/>
        </w:numPr>
      </w:pPr>
      <w:r>
        <w:t xml:space="preserve">B.Eng. Mechatronics Systems</w:t>
      </w:r>
    </w:p>
    <w:p>
      <w:pPr>
        <w:pStyle w:val="Compact"/>
        <w:numPr>
          <w:ilvl w:val="0"/>
          <w:numId w:val="1018"/>
        </w:numPr>
      </w:pPr>
      <w:r>
        <w:t xml:space="preserve">Relevant Coursework: Mechanics, Control Systems, Robotics, Embedded Systems, Machine Learning, Systems and Software Engineering</w:t>
      </w:r>
    </w:p>
    <w:p>
      <w:pPr>
        <w:pStyle w:val="EntryHeader"/>
      </w:pPr>
      <w:r>
        <w:rPr>
          <w:b/>
          <w:bCs/>
        </w:rPr>
        <w:t xml:space="preserve">Ngee Ann Polytechnic</w:t>
      </w:r>
      <w:r>
        <w:t xml:space="preserve"> </w:t>
      </w:r>
      <w:tab/>
      <w:r>
        <w:t xml:space="preserve"> </w:t>
      </w:r>
      <w:r>
        <w:t xml:space="preserve">Sep 2022 – Sep 2023</w:t>
      </w:r>
    </w:p>
    <w:p>
      <w:pPr>
        <w:pStyle w:val="Compact"/>
        <w:numPr>
          <w:ilvl w:val="0"/>
          <w:numId w:val="1019"/>
        </w:numPr>
      </w:pPr>
      <w:r>
        <w:t xml:space="preserve">Specialist Diploma in Robotics Engineering (SGInnovate PowerX)</w:t>
      </w:r>
    </w:p>
    <w:p>
      <w:pPr>
        <w:pStyle w:val="Compact"/>
        <w:numPr>
          <w:ilvl w:val="0"/>
          <w:numId w:val="1019"/>
        </w:numPr>
      </w:pPr>
      <w:r>
        <w:t xml:space="preserve">Relevant Coursework: Autonomous Robot Navigation, Machine Learning/Deep Learning for Robotics, Computer Vision</w:t>
      </w:r>
    </w:p>
    <w:p>
      <w:pPr>
        <w:pStyle w:val="EntryHeader"/>
      </w:pPr>
      <w:r>
        <w:rPr>
          <w:b/>
          <w:bCs/>
        </w:rPr>
        <w:t xml:space="preserve">Singapore Polytechnic</w:t>
      </w:r>
      <w:r>
        <w:t xml:space="preserve"> </w:t>
      </w:r>
      <w:tab/>
      <w:r>
        <w:t xml:space="preserve"> </w:t>
      </w:r>
      <w:r>
        <w:t xml:space="preserve">Apr 2017 – Sep 2020</w:t>
      </w:r>
    </w:p>
    <w:p>
      <w:pPr>
        <w:pStyle w:val="Compact"/>
        <w:numPr>
          <w:ilvl w:val="0"/>
          <w:numId w:val="1020"/>
        </w:numPr>
      </w:pPr>
      <w:r>
        <w:t xml:space="preserve">Diploma in Mechatronics and Robotics</w:t>
      </w:r>
    </w:p>
    <w:p>
      <w:pPr>
        <w:pStyle w:val="Compact"/>
        <w:numPr>
          <w:ilvl w:val="0"/>
          <w:numId w:val="1020"/>
        </w:numPr>
      </w:pPr>
      <w:r>
        <w:t xml:space="preserve">Internship grade of B+; coursework in Microcontroller Applications, PLCs, and Robotics Integration</w:t>
      </w:r>
    </w:p>
    <w:bookmarkEnd w:id="22"/>
    <w:bookmarkStart w:id="23" w:name="skills-competencies"/>
    <w:p>
      <w:pPr>
        <w:pStyle w:val="Heading1"/>
      </w:pPr>
      <w:r>
        <w:t xml:space="preserve">SKILLS / COMPETENCIES</w:t>
      </w:r>
    </w:p>
    <w:p>
      <w:pPr>
        <w:pStyle w:val="FirstParagraph"/>
      </w:pPr>
      <w:r>
        <w:rPr>
          <w:b/>
          <w:bCs/>
        </w:rPr>
        <w:t xml:space="preserve">AI, Vision &amp; Audio Analytics</w:t>
      </w:r>
    </w:p>
    <w:p>
      <w:pPr>
        <w:pStyle w:val="Compact"/>
        <w:numPr>
          <w:ilvl w:val="0"/>
          <w:numId w:val="1021"/>
        </w:numPr>
      </w:pPr>
      <w:r>
        <w:t xml:space="preserve">Deep Learning</w:t>
      </w:r>
    </w:p>
    <w:p>
      <w:pPr>
        <w:pStyle w:val="Compact"/>
        <w:numPr>
          <w:ilvl w:val="0"/>
          <w:numId w:val="1021"/>
        </w:numPr>
      </w:pPr>
      <w:r>
        <w:t xml:space="preserve">Computer Vision</w:t>
      </w:r>
    </w:p>
    <w:p>
      <w:pPr>
        <w:pStyle w:val="Compact"/>
        <w:numPr>
          <w:ilvl w:val="0"/>
          <w:numId w:val="1021"/>
        </w:numPr>
      </w:pPr>
      <w:r>
        <w:t xml:space="preserve">Deepfake Detection</w:t>
      </w:r>
    </w:p>
    <w:p>
      <w:pPr>
        <w:pStyle w:val="Compact"/>
        <w:numPr>
          <w:ilvl w:val="0"/>
          <w:numId w:val="1021"/>
        </w:numPr>
      </w:pPr>
      <w:r>
        <w:t xml:space="preserve">Generative AI</w:t>
      </w:r>
    </w:p>
    <w:p>
      <w:pPr>
        <w:pStyle w:val="Compact"/>
        <w:numPr>
          <w:ilvl w:val="0"/>
          <w:numId w:val="1021"/>
        </w:numPr>
      </w:pPr>
      <w:r>
        <w:t xml:space="preserve">OpenCV</w:t>
      </w:r>
    </w:p>
    <w:p>
      <w:pPr>
        <w:pStyle w:val="Compact"/>
        <w:numPr>
          <w:ilvl w:val="0"/>
          <w:numId w:val="1021"/>
        </w:numPr>
      </w:pPr>
      <w:r>
        <w:t xml:space="preserve">Optical Flow (RAFT)</w:t>
      </w:r>
    </w:p>
    <w:p>
      <w:pPr>
        <w:pStyle w:val="Compact"/>
        <w:numPr>
          <w:ilvl w:val="0"/>
          <w:numId w:val="1021"/>
        </w:numPr>
      </w:pPr>
      <w:r>
        <w:t xml:space="preserve">Segmentation (SAM 2)</w:t>
      </w:r>
    </w:p>
    <w:p>
      <w:pPr>
        <w:pStyle w:val="Compact"/>
        <w:numPr>
          <w:ilvl w:val="0"/>
          <w:numId w:val="1021"/>
        </w:numPr>
      </w:pPr>
      <w:r>
        <w:t xml:space="preserve">Point-Tracking (CoTracker)</w:t>
      </w:r>
    </w:p>
    <w:p>
      <w:pPr>
        <w:pStyle w:val="FirstParagraph"/>
      </w:pPr>
      <w:r>
        <w:rPr>
          <w:b/>
          <w:bCs/>
        </w:rPr>
        <w:t xml:space="preserve">Machine Learning Frameworks</w:t>
      </w:r>
    </w:p>
    <w:p>
      <w:pPr>
        <w:pStyle w:val="Compact"/>
        <w:numPr>
          <w:ilvl w:val="0"/>
          <w:numId w:val="1022"/>
        </w:numPr>
      </w:pPr>
      <w:r>
        <w:t xml:space="preserve">PyTorch</w:t>
      </w:r>
    </w:p>
    <w:p>
      <w:pPr>
        <w:pStyle w:val="Compact"/>
        <w:numPr>
          <w:ilvl w:val="0"/>
          <w:numId w:val="1022"/>
        </w:numPr>
      </w:pPr>
      <w:r>
        <w:t xml:space="preserve">TensorFlow</w:t>
      </w:r>
    </w:p>
    <w:p>
      <w:pPr>
        <w:pStyle w:val="Compact"/>
        <w:numPr>
          <w:ilvl w:val="0"/>
          <w:numId w:val="1022"/>
        </w:numPr>
      </w:pPr>
      <w:r>
        <w:t xml:space="preserve">Keras</w:t>
      </w:r>
    </w:p>
    <w:p>
      <w:pPr>
        <w:pStyle w:val="Compact"/>
        <w:numPr>
          <w:ilvl w:val="0"/>
          <w:numId w:val="1022"/>
        </w:numPr>
      </w:pPr>
      <w:r>
        <w:t xml:space="preserve">Hugging Face Transformers</w:t>
      </w:r>
    </w:p>
    <w:p>
      <w:pPr>
        <w:pStyle w:val="Compact"/>
        <w:numPr>
          <w:ilvl w:val="0"/>
          <w:numId w:val="1022"/>
        </w:numPr>
      </w:pPr>
      <w:r>
        <w:t xml:space="preserve">CNNs</w:t>
      </w:r>
    </w:p>
    <w:p>
      <w:pPr>
        <w:pStyle w:val="Compact"/>
        <w:numPr>
          <w:ilvl w:val="0"/>
          <w:numId w:val="1022"/>
        </w:numPr>
      </w:pPr>
      <w:r>
        <w:t xml:space="preserve">DNNs</w:t>
      </w:r>
    </w:p>
    <w:p>
      <w:pPr>
        <w:pStyle w:val="Compact"/>
        <w:numPr>
          <w:ilvl w:val="0"/>
          <w:numId w:val="1022"/>
        </w:numPr>
      </w:pPr>
      <w:r>
        <w:t xml:space="preserve">LSTMs</w:t>
      </w:r>
    </w:p>
    <w:p>
      <w:pPr>
        <w:pStyle w:val="Compact"/>
        <w:numPr>
          <w:ilvl w:val="0"/>
          <w:numId w:val="1022"/>
        </w:numPr>
      </w:pPr>
      <w:r>
        <w:t xml:space="preserve">YOLO</w:t>
      </w:r>
    </w:p>
    <w:p>
      <w:pPr>
        <w:pStyle w:val="Compact"/>
        <w:numPr>
          <w:ilvl w:val="0"/>
          <w:numId w:val="1022"/>
        </w:numPr>
      </w:pPr>
      <w:r>
        <w:t xml:space="preserve">Vision Transformers</w:t>
      </w:r>
    </w:p>
    <w:p>
      <w:pPr>
        <w:pStyle w:val="Compact"/>
        <w:numPr>
          <w:ilvl w:val="0"/>
          <w:numId w:val="1022"/>
        </w:numPr>
      </w:pPr>
      <w:r>
        <w:t xml:space="preserve">Reinforcement Learning</w:t>
      </w:r>
    </w:p>
    <w:p>
      <w:pPr>
        <w:pStyle w:val="Compact"/>
        <w:numPr>
          <w:ilvl w:val="0"/>
          <w:numId w:val="1022"/>
        </w:numPr>
      </w:pPr>
      <w:r>
        <w:t xml:space="preserve">Model Benchmarking</w:t>
      </w:r>
    </w:p>
    <w:p>
      <w:pPr>
        <w:pStyle w:val="Compact"/>
        <w:numPr>
          <w:ilvl w:val="0"/>
          <w:numId w:val="1022"/>
        </w:numPr>
      </w:pPr>
      <w:r>
        <w:t xml:space="preserve">Zero-shot Learning</w:t>
      </w:r>
    </w:p>
    <w:p>
      <w:pPr>
        <w:pStyle w:val="FirstParagraph"/>
      </w:pPr>
      <w:r>
        <w:rPr>
          <w:b/>
          <w:bCs/>
        </w:rPr>
        <w:t xml:space="preserve">Robotics &amp; Autonomous Systems</w:t>
      </w:r>
    </w:p>
    <w:p>
      <w:pPr>
        <w:pStyle w:val="Compact"/>
        <w:numPr>
          <w:ilvl w:val="0"/>
          <w:numId w:val="1023"/>
        </w:numPr>
      </w:pPr>
      <w:r>
        <w:t xml:space="preserve">Embodied AI</w:t>
      </w:r>
    </w:p>
    <w:p>
      <w:pPr>
        <w:pStyle w:val="Compact"/>
        <w:numPr>
          <w:ilvl w:val="0"/>
          <w:numId w:val="1023"/>
        </w:numPr>
      </w:pPr>
      <w:r>
        <w:t xml:space="preserve">ROS</w:t>
      </w:r>
    </w:p>
    <w:p>
      <w:pPr>
        <w:pStyle w:val="Compact"/>
        <w:numPr>
          <w:ilvl w:val="0"/>
          <w:numId w:val="1023"/>
        </w:numPr>
      </w:pPr>
      <w:r>
        <w:t xml:space="preserve">SLAM (3D LiDAR)</w:t>
      </w:r>
    </w:p>
    <w:p>
      <w:pPr>
        <w:pStyle w:val="Compact"/>
        <w:numPr>
          <w:ilvl w:val="0"/>
          <w:numId w:val="1023"/>
        </w:numPr>
      </w:pPr>
      <w:r>
        <w:t xml:space="preserve">Visual-Inertial Odometry (VIO)</w:t>
      </w:r>
    </w:p>
    <w:p>
      <w:pPr>
        <w:pStyle w:val="Compact"/>
        <w:numPr>
          <w:ilvl w:val="0"/>
          <w:numId w:val="1023"/>
        </w:numPr>
      </w:pPr>
      <w:r>
        <w:t xml:space="preserve">Sensor Fusion</w:t>
      </w:r>
    </w:p>
    <w:p>
      <w:pPr>
        <w:pStyle w:val="Compact"/>
        <w:numPr>
          <w:ilvl w:val="0"/>
          <w:numId w:val="1023"/>
        </w:numPr>
      </w:pPr>
      <w:r>
        <w:t xml:space="preserve">RTOS</w:t>
      </w:r>
    </w:p>
    <w:p>
      <w:pPr>
        <w:pStyle w:val="Compact"/>
        <w:numPr>
          <w:ilvl w:val="0"/>
          <w:numId w:val="1023"/>
        </w:numPr>
      </w:pPr>
      <w:r>
        <w:t xml:space="preserve">PID Control</w:t>
      </w:r>
    </w:p>
    <w:p>
      <w:pPr>
        <w:pStyle w:val="Compact"/>
        <w:numPr>
          <w:ilvl w:val="0"/>
          <w:numId w:val="1023"/>
        </w:numPr>
      </w:pPr>
      <w:r>
        <w:t xml:space="preserve">UAV Aeroacoustics</w:t>
      </w:r>
    </w:p>
    <w:p>
      <w:pPr>
        <w:pStyle w:val="Compact"/>
        <w:numPr>
          <w:ilvl w:val="0"/>
          <w:numId w:val="1023"/>
        </w:numPr>
      </w:pPr>
      <w:r>
        <w:t xml:space="preserve">PX4 Autopilot</w:t>
      </w:r>
    </w:p>
    <w:p>
      <w:pPr>
        <w:pStyle w:val="Compact"/>
        <w:numPr>
          <w:ilvl w:val="0"/>
          <w:numId w:val="1023"/>
        </w:numPr>
      </w:pPr>
      <w:r>
        <w:t xml:space="preserve">ArduPilot</w:t>
      </w:r>
    </w:p>
    <w:p>
      <w:pPr>
        <w:pStyle w:val="Compact"/>
        <w:numPr>
          <w:ilvl w:val="0"/>
          <w:numId w:val="1023"/>
        </w:numPr>
      </w:pPr>
      <w:r>
        <w:t xml:space="preserve">Pixhawk</w:t>
      </w:r>
    </w:p>
    <w:p>
      <w:pPr>
        <w:pStyle w:val="FirstParagraph"/>
      </w:pPr>
      <w:r>
        <w:rPr>
          <w:b/>
          <w:bCs/>
        </w:rPr>
        <w:t xml:space="preserve">Software &amp; Fullstack</w:t>
      </w:r>
    </w:p>
    <w:p>
      <w:pPr>
        <w:pStyle w:val="Compact"/>
        <w:numPr>
          <w:ilvl w:val="0"/>
          <w:numId w:val="1024"/>
        </w:numPr>
      </w:pPr>
      <w:r>
        <w:t xml:space="preserve">Python (NumPy, Pandas)</w:t>
      </w:r>
    </w:p>
    <w:p>
      <w:pPr>
        <w:pStyle w:val="Compact"/>
        <w:numPr>
          <w:ilvl w:val="0"/>
          <w:numId w:val="1024"/>
        </w:numPr>
      </w:pPr>
      <w:r>
        <w:t xml:space="preserve">C++17</w:t>
      </w:r>
    </w:p>
    <w:p>
      <w:pPr>
        <w:pStyle w:val="Compact"/>
        <w:numPr>
          <w:ilvl w:val="0"/>
          <w:numId w:val="1024"/>
        </w:numPr>
      </w:pPr>
      <w:r>
        <w:t xml:space="preserve">C#</w:t>
      </w:r>
    </w:p>
    <w:p>
      <w:pPr>
        <w:pStyle w:val="Compact"/>
        <w:numPr>
          <w:ilvl w:val="0"/>
          <w:numId w:val="1024"/>
        </w:numPr>
      </w:pPr>
      <w:r>
        <w:t xml:space="preserve">Java</w:t>
      </w:r>
    </w:p>
    <w:p>
      <w:pPr>
        <w:pStyle w:val="Compact"/>
        <w:numPr>
          <w:ilvl w:val="0"/>
          <w:numId w:val="1024"/>
        </w:numPr>
      </w:pPr>
      <w:r>
        <w:t xml:space="preserve">Embedded C</w:t>
      </w:r>
    </w:p>
    <w:p>
      <w:pPr>
        <w:pStyle w:val="Compact"/>
        <w:numPr>
          <w:ilvl w:val="0"/>
          <w:numId w:val="1024"/>
        </w:numPr>
      </w:pPr>
      <w:r>
        <w:t xml:space="preserve">TypeScript</w:t>
      </w:r>
    </w:p>
    <w:p>
      <w:pPr>
        <w:pStyle w:val="Compact"/>
        <w:numPr>
          <w:ilvl w:val="0"/>
          <w:numId w:val="1024"/>
        </w:numPr>
      </w:pPr>
      <w:r>
        <w:t xml:space="preserve">React</w:t>
      </w:r>
    </w:p>
    <w:p>
      <w:pPr>
        <w:pStyle w:val="Compact"/>
        <w:numPr>
          <w:ilvl w:val="0"/>
          <w:numId w:val="1024"/>
        </w:numPr>
      </w:pPr>
      <w:r>
        <w:t xml:space="preserve">Zustand</w:t>
      </w:r>
    </w:p>
    <w:p>
      <w:pPr>
        <w:pStyle w:val="Compact"/>
        <w:numPr>
          <w:ilvl w:val="0"/>
          <w:numId w:val="1024"/>
        </w:numPr>
      </w:pPr>
      <w:r>
        <w:t xml:space="preserve">FastAPI</w:t>
      </w:r>
    </w:p>
    <w:p>
      <w:pPr>
        <w:pStyle w:val="Compact"/>
        <w:numPr>
          <w:ilvl w:val="0"/>
          <w:numId w:val="1024"/>
        </w:numPr>
      </w:pPr>
      <w:r>
        <w:t xml:space="preserve">OpenAPI</w:t>
      </w:r>
    </w:p>
    <w:p>
      <w:pPr>
        <w:pStyle w:val="Compact"/>
        <w:numPr>
          <w:ilvl w:val="0"/>
          <w:numId w:val="1024"/>
        </w:numPr>
      </w:pPr>
      <w:r>
        <w:t xml:space="preserve">WebSockets</w:t>
      </w:r>
    </w:p>
    <w:p>
      <w:pPr>
        <w:pStyle w:val="Compact"/>
        <w:numPr>
          <w:ilvl w:val="0"/>
          <w:numId w:val="1024"/>
        </w:numPr>
      </w:pPr>
      <w:r>
        <w:t xml:space="preserve">Git</w:t>
      </w:r>
    </w:p>
    <w:p>
      <w:pPr>
        <w:pStyle w:val="Compact"/>
        <w:numPr>
          <w:ilvl w:val="0"/>
          <w:numId w:val="1024"/>
        </w:numPr>
      </w:pPr>
      <w:r>
        <w:t xml:space="preserve">Linux/Ubuntu</w:t>
      </w:r>
    </w:p>
    <w:p>
      <w:pPr>
        <w:pStyle w:val="Compact"/>
        <w:numPr>
          <w:ilvl w:val="0"/>
          <w:numId w:val="1024"/>
        </w:numPr>
      </w:pPr>
      <w:r>
        <w:t xml:space="preserve">WSL</w:t>
      </w:r>
    </w:p>
    <w:p>
      <w:pPr>
        <w:pStyle w:val="FirstParagraph"/>
      </w:pPr>
      <w:r>
        <w:rPr>
          <w:b/>
          <w:bCs/>
        </w:rPr>
        <w:t xml:space="preserve">Infrastructure &amp; Cloud Tech</w:t>
      </w:r>
    </w:p>
    <w:p>
      <w:pPr>
        <w:pStyle w:val="Compact"/>
        <w:numPr>
          <w:ilvl w:val="0"/>
          <w:numId w:val="1025"/>
        </w:numPr>
      </w:pPr>
      <w:r>
        <w:t xml:space="preserve">SLURM</w:t>
      </w:r>
    </w:p>
    <w:p>
      <w:pPr>
        <w:pStyle w:val="Compact"/>
        <w:numPr>
          <w:ilvl w:val="0"/>
          <w:numId w:val="1025"/>
        </w:numPr>
      </w:pPr>
      <w:r>
        <w:t xml:space="preserve">GPU Computing (CUDA)</w:t>
      </w:r>
    </w:p>
    <w:p>
      <w:pPr>
        <w:pStyle w:val="Compact"/>
        <w:numPr>
          <w:ilvl w:val="0"/>
          <w:numId w:val="1025"/>
        </w:numPr>
      </w:pPr>
      <w:r>
        <w:t xml:space="preserve">NVIDIA HPC Clusters (H200 nodes)</w:t>
      </w:r>
    </w:p>
    <w:p>
      <w:pPr>
        <w:pStyle w:val="Compact"/>
        <w:numPr>
          <w:ilvl w:val="0"/>
          <w:numId w:val="1025"/>
        </w:numPr>
      </w:pPr>
      <w:r>
        <w:t xml:space="preserve">Docker</w:t>
      </w:r>
    </w:p>
    <w:p>
      <w:pPr>
        <w:pStyle w:val="Compact"/>
        <w:numPr>
          <w:ilvl w:val="0"/>
          <w:numId w:val="1025"/>
        </w:numPr>
      </w:pPr>
      <w:r>
        <w:t xml:space="preserve">Dev Containers</w:t>
      </w:r>
    </w:p>
    <w:p>
      <w:pPr>
        <w:pStyle w:val="Compact"/>
        <w:numPr>
          <w:ilvl w:val="0"/>
          <w:numId w:val="1025"/>
        </w:numPr>
      </w:pPr>
      <w:r>
        <w:t xml:space="preserve">ONNX Runtime</w:t>
      </w:r>
    </w:p>
    <w:p>
      <w:pPr>
        <w:pStyle w:val="Compact"/>
        <w:numPr>
          <w:ilvl w:val="0"/>
          <w:numId w:val="1025"/>
        </w:numPr>
      </w:pPr>
      <w:r>
        <w:t xml:space="preserve">uv</w:t>
      </w:r>
    </w:p>
    <w:p>
      <w:pPr>
        <w:pStyle w:val="Compact"/>
        <w:numPr>
          <w:ilvl w:val="0"/>
          <w:numId w:val="1025"/>
        </w:numPr>
      </w:pPr>
      <w:r>
        <w:t xml:space="preserve">IoT Integrations</w:t>
      </w:r>
    </w:p>
    <w:p>
      <w:pPr>
        <w:pStyle w:val="Compact"/>
        <w:numPr>
          <w:ilvl w:val="0"/>
          <w:numId w:val="1025"/>
        </w:numPr>
      </w:pPr>
      <w:r>
        <w:t xml:space="preserve">Agile/Scrum Methodologies</w:t>
      </w:r>
    </w:p>
    <w:bookmarkEnd w:id="23"/>
    <w:bookmarkStart w:id="24" w:name="awards-achievements-certificates"/>
    <w:p>
      <w:pPr>
        <w:pStyle w:val="Heading1"/>
      </w:pPr>
      <w:r>
        <w:t xml:space="preserve">AWARDS / ACHIEVEMENTS / CERTIFICATES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Award / Certificate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 (Ministry of Education) Instructor Certification (Achieved at age 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 Oct 2018 – Oct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Crash Course on Python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The Bits and Bytes of Computer Networking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Coursera Machine Learning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volunteering-community-service"/>
    <w:p>
      <w:pPr>
        <w:pStyle w:val="Heading1"/>
      </w:pPr>
      <w:r>
        <w:t xml:space="preserve">VOLUNTEERING &amp; COMMUNITY SERVICE</w:t>
      </w:r>
    </w:p>
    <w:p>
      <w:pPr>
        <w:pStyle w:val="EntryHeader"/>
      </w:pPr>
      <w:r>
        <w:rPr>
          <w:b/>
          <w:bCs/>
        </w:rPr>
        <w:t xml:space="preserve">ROSCon 2025 Singapore (Intrinsic / Open Robotics)</w:t>
      </w:r>
    </w:p>
    <w:p>
      <w:pPr>
        <w:pStyle w:val="Compact"/>
        <w:numPr>
          <w:ilvl w:val="0"/>
          <w:numId w:val="1026"/>
        </w:numPr>
      </w:pPr>
      <w:r>
        <w:t xml:space="preserve">Supported event operations, contributing to attendee experience, workshops, and logistics.</w:t>
      </w:r>
    </w:p>
    <w:p>
      <w:pPr>
        <w:pStyle w:val="EntryHeader"/>
      </w:pPr>
      <w:r>
        <w:rPr>
          <w:b/>
          <w:bCs/>
        </w:rPr>
        <w:t xml:space="preserve">SG Makers Against COVID-19</w:t>
      </w:r>
    </w:p>
    <w:p>
      <w:pPr>
        <w:pStyle w:val="Compact"/>
        <w:numPr>
          <w:ilvl w:val="0"/>
          <w:numId w:val="1027"/>
        </w:numPr>
      </w:pPr>
      <w:r>
        <w:t xml:space="preserve">Initiated a pandemic response project to 3D-print ear savers for SingHealth and the local community, distributing over 10,000 units (Featured on Channel News Asia).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1F4E79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08080" w:space="4" w:sz="6" w:val="single"/>
      </w:pBdr>
      <w:spacing w:after="0" w:before="480"/>
      <w:outlineLvl w:val="0"/>
    </w:pPr>
    <w:rPr>
      <w:rFonts w:asciiTheme="majorHAnsi" w:cstheme="majorBidi" w:eastAsiaTheme="majorEastAsia" w:hAnsiTheme="majorHAnsi"/>
      <w:b/>
      <w:bCs/>
      <w:caps/>
      <w:color w:themeColor="accent1" w:val="80808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ResumeName" w:type="paragraph">
    <w:name w:val="Resume Name"/>
    <w:basedOn w:val="Normal"/>
    <w:rPr>
      <w:b/>
      <w:color w:val="1F4E79"/>
      <w:sz w:val="56"/>
    </w:rPr>
  </w:style>
  <w:style w:styleId="ContactBlock" w:type="paragraph">
    <w:name w:val="Contact Block"/>
    <w:basedOn w:val="Normal"/>
    <w:pPr>
      <w:jc w:val="right"/>
    </w:pPr>
    <w:rPr>
      <w:b/>
      <w:color w:val="1F4E79"/>
    </w:rPr>
  </w:style>
  <w:style w:styleId="EntryHeader" w:type="paragraph">
    <w:name w:val="Entry Header"/>
    <w:basedOn w:val="Normal"/>
    <w:pPr>
      <w:tabs>
        <w:tab w:pos="9600" w:val="right"/>
      </w:tabs>
    </w:pPr>
    <w:rPr>
      <w:b/>
    </w:rPr>
  </w:style>
  <w:style w:type="paragraph" w:customStyle="1" w:styleId="ContactBlock">
    <w:name w:val="ContactBlock"/>
    <w:basedOn w:val="BodyText"/>
    <w:qFormat/>
  </w:style>
  <w:style w:type="paragraph" w:customStyle="1" w:styleId="EntryHeader">
    <w:name w:val="EntryHeader"/>
    <w:basedOn w:val="BodyText"/>
    <w:qFormat/>
  </w:style>
  <w:style w:type="paragraph" w:customStyle="1" w:styleId="ResumeName">
    <w:name w:val="ResumeName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2026-09-16T17:28:46Z</dcterms:created>
  <dcterms:modified xsi:type="dcterms:W3CDTF">2026-09-16T17:28:46Z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