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CA8E9" w14:textId="77777777" w:rsidR="00000000" w:rsidRPr="0083483A" w:rsidRDefault="00BB2DC2">
      <w:pPr>
        <w:pStyle w:val="NormalText"/>
        <w:rPr>
          <w:rFonts w:ascii="Times New Roman" w:hAnsi="Times New Roman" w:cs="Times New Roman"/>
          <w:b/>
          <w:bCs/>
          <w:sz w:val="24"/>
          <w:szCs w:val="24"/>
        </w:rPr>
      </w:pPr>
      <w:r w:rsidRPr="0083483A">
        <w:rPr>
          <w:rFonts w:ascii="Times New Roman" w:hAnsi="Times New Roman" w:cs="Times New Roman"/>
          <w:b/>
          <w:bCs/>
          <w:i/>
          <w:iCs/>
          <w:sz w:val="24"/>
          <w:szCs w:val="24"/>
        </w:rPr>
        <w:t>International Economics: Theory and Policy, 12e</w:t>
      </w:r>
      <w:r w:rsidRPr="0083483A">
        <w:rPr>
          <w:rFonts w:ascii="Times New Roman" w:hAnsi="Times New Roman" w:cs="Times New Roman"/>
          <w:b/>
          <w:bCs/>
          <w:sz w:val="24"/>
          <w:szCs w:val="24"/>
        </w:rPr>
        <w:t xml:space="preserve"> (Krugman)</w:t>
      </w:r>
    </w:p>
    <w:p w14:paraId="7908B986" w14:textId="77777777" w:rsidR="00000000" w:rsidRPr="0083483A" w:rsidRDefault="00BB2DC2">
      <w:pPr>
        <w:pStyle w:val="NormalText"/>
        <w:rPr>
          <w:rFonts w:ascii="Times New Roman" w:hAnsi="Times New Roman" w:cs="Times New Roman"/>
          <w:b/>
          <w:bCs/>
          <w:sz w:val="24"/>
          <w:szCs w:val="24"/>
        </w:rPr>
      </w:pPr>
      <w:r w:rsidRPr="0083483A">
        <w:rPr>
          <w:rFonts w:ascii="Times New Roman" w:hAnsi="Times New Roman" w:cs="Times New Roman"/>
          <w:b/>
          <w:bCs/>
          <w:sz w:val="24"/>
          <w:szCs w:val="24"/>
        </w:rPr>
        <w:t>Chapter 13   National Income Accounting and the Balance of Payments</w:t>
      </w:r>
    </w:p>
    <w:p w14:paraId="5EC24370" w14:textId="77777777" w:rsidR="00000000" w:rsidRPr="0083483A" w:rsidRDefault="00BB2DC2">
      <w:pPr>
        <w:pStyle w:val="NormalText"/>
        <w:rPr>
          <w:rFonts w:ascii="Times New Roman" w:hAnsi="Times New Roman" w:cs="Times New Roman"/>
          <w:b/>
          <w:bCs/>
          <w:sz w:val="24"/>
          <w:szCs w:val="24"/>
        </w:rPr>
      </w:pPr>
    </w:p>
    <w:p w14:paraId="5DA1FFF8" w14:textId="77777777" w:rsidR="00000000" w:rsidRPr="0083483A" w:rsidRDefault="00BB2DC2">
      <w:pPr>
        <w:pStyle w:val="NormalText"/>
        <w:rPr>
          <w:rFonts w:ascii="Times New Roman" w:hAnsi="Times New Roman" w:cs="Times New Roman"/>
          <w:sz w:val="24"/>
          <w:szCs w:val="24"/>
        </w:rPr>
      </w:pPr>
      <w:r w:rsidRPr="0083483A">
        <w:rPr>
          <w:rFonts w:ascii="Times New Roman" w:hAnsi="Times New Roman" w:cs="Times New Roman"/>
          <w:sz w:val="24"/>
          <w:szCs w:val="24"/>
        </w:rPr>
        <w:t>13.1   The National Income Accounts</w:t>
      </w:r>
    </w:p>
    <w:p w14:paraId="2AE5B698" w14:textId="77777777" w:rsidR="00000000" w:rsidRPr="0083483A" w:rsidRDefault="00BB2DC2">
      <w:pPr>
        <w:pStyle w:val="NormalText"/>
        <w:rPr>
          <w:rFonts w:ascii="Times New Roman" w:hAnsi="Times New Roman" w:cs="Times New Roman"/>
          <w:sz w:val="24"/>
          <w:szCs w:val="24"/>
        </w:rPr>
      </w:pPr>
    </w:p>
    <w:p w14:paraId="499AB57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1) </w:t>
      </w:r>
      <w:r w:rsidRPr="0083483A">
        <w:rPr>
          <w:rFonts w:ascii="Times New Roman" w:hAnsi="Times New Roman" w:cs="Times New Roman"/>
          <w:sz w:val="24"/>
        </w:rPr>
        <w:t>Between 2014 and 2019, the world's economy total real product grew at an annual average rate of nearly ________ percent per year.</w:t>
      </w:r>
    </w:p>
    <w:p w14:paraId="4F3084A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3.5</w:t>
      </w:r>
    </w:p>
    <w:p w14:paraId="135EB0A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3.9</w:t>
      </w:r>
    </w:p>
    <w:p w14:paraId="32AB94F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2.9</w:t>
      </w:r>
    </w:p>
    <w:p w14:paraId="7B7DA3B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2.5</w:t>
      </w:r>
    </w:p>
    <w:p w14:paraId="1DFE65D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4396CD1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0B46C439"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34E28285" w14:textId="77777777" w:rsidR="00000000" w:rsidRPr="0083483A" w:rsidRDefault="00BB2DC2">
      <w:pPr>
        <w:pStyle w:val="NormalText"/>
        <w:rPr>
          <w:rFonts w:ascii="Times New Roman" w:hAnsi="Times New Roman" w:cs="Times New Roman"/>
          <w:sz w:val="24"/>
          <w:szCs w:val="18"/>
        </w:rPr>
      </w:pPr>
    </w:p>
    <w:p w14:paraId="70B5EA8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 Macroeconomic analysis emphasize</w:t>
      </w:r>
      <w:r w:rsidRPr="0083483A">
        <w:rPr>
          <w:rFonts w:ascii="Times New Roman" w:hAnsi="Times New Roman" w:cs="Times New Roman"/>
          <w:sz w:val="24"/>
        </w:rPr>
        <w:t>s four aspects of economic life which are</w:t>
      </w:r>
    </w:p>
    <w:p w14:paraId="0DF412F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unemployment, saving, trade imbalances, money and the price level.</w:t>
      </w:r>
    </w:p>
    <w:p w14:paraId="67877AC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market structures, social inequality, inflation, balance of payments.</w:t>
      </w:r>
    </w:p>
    <w:p w14:paraId="537EB66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firms' competition, growth, trade imbalances, inflation.</w:t>
      </w:r>
    </w:p>
    <w:p w14:paraId="3F27920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happines</w:t>
      </w:r>
      <w:r w:rsidRPr="0083483A">
        <w:rPr>
          <w:rFonts w:ascii="Times New Roman" w:hAnsi="Times New Roman" w:cs="Times New Roman"/>
          <w:sz w:val="24"/>
        </w:rPr>
        <w:t>s and utilities, trade imbalances, equality, GDP growth.</w:t>
      </w:r>
    </w:p>
    <w:p w14:paraId="6C1950B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223A24DE"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2BA52EE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7B04BD49" w14:textId="77777777" w:rsidR="00000000" w:rsidRPr="0083483A" w:rsidRDefault="00BB2DC2">
      <w:pPr>
        <w:pStyle w:val="NormalText"/>
        <w:rPr>
          <w:rFonts w:ascii="Times New Roman" w:hAnsi="Times New Roman" w:cs="Times New Roman"/>
          <w:sz w:val="24"/>
          <w:szCs w:val="18"/>
        </w:rPr>
      </w:pPr>
    </w:p>
    <w:p w14:paraId="7FDE9F4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3) Two related and essential tools to get a complete picture of the macroeconomic linkages among economies that engage in international </w:t>
      </w:r>
      <w:r w:rsidRPr="0083483A">
        <w:rPr>
          <w:rFonts w:ascii="Times New Roman" w:hAnsi="Times New Roman" w:cs="Times New Roman"/>
          <w:sz w:val="24"/>
        </w:rPr>
        <w:t>trade include</w:t>
      </w:r>
    </w:p>
    <w:p w14:paraId="1A90D66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national income accounting and balance of payment accounting.</w:t>
      </w:r>
    </w:p>
    <w:p w14:paraId="417D4FF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public accounting and government accounting.</w:t>
      </w:r>
    </w:p>
    <w:p w14:paraId="7F723CF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foreign currency accounting and balance of payment accounting.</w:t>
      </w:r>
    </w:p>
    <w:p w14:paraId="5C9A392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corporate accounting and foreign exchange accounting.</w:t>
      </w:r>
    </w:p>
    <w:p w14:paraId="238EA00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w:t>
      </w:r>
      <w:r w:rsidRPr="0083483A">
        <w:rPr>
          <w:rFonts w:ascii="Times New Roman" w:hAnsi="Times New Roman" w:cs="Times New Roman"/>
          <w:sz w:val="24"/>
        </w:rPr>
        <w:t>:  A</w:t>
      </w:r>
    </w:p>
    <w:p w14:paraId="319CE0E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6A6C49D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759B417" w14:textId="77777777" w:rsidR="00000000" w:rsidRPr="0083483A" w:rsidRDefault="00BB2DC2">
      <w:pPr>
        <w:pStyle w:val="NormalText"/>
        <w:rPr>
          <w:rFonts w:ascii="Times New Roman" w:hAnsi="Times New Roman" w:cs="Times New Roman"/>
          <w:sz w:val="24"/>
          <w:szCs w:val="18"/>
        </w:rPr>
      </w:pPr>
    </w:p>
    <w:p w14:paraId="5FDB4AED"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275EC148" w14:textId="3A8372E3"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4) A country's gross national product (GNP) is</w:t>
      </w:r>
    </w:p>
    <w:p w14:paraId="7929A25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 </w:t>
      </w:r>
      <w:r w:rsidRPr="0083483A">
        <w:rPr>
          <w:rFonts w:ascii="Times New Roman" w:hAnsi="Times New Roman" w:cs="Times New Roman"/>
          <w:sz w:val="24"/>
        </w:rPr>
        <w:t>the value of all final goods and services produced by its factors of production and sold on the market in a given time period.</w:t>
      </w:r>
    </w:p>
    <w:p w14:paraId="4D461D3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B) the value of all intermediate goods and services produced by its factors of production and sold on the market in a given time </w:t>
      </w:r>
      <w:r w:rsidRPr="0083483A">
        <w:rPr>
          <w:rFonts w:ascii="Times New Roman" w:hAnsi="Times New Roman" w:cs="Times New Roman"/>
          <w:sz w:val="24"/>
        </w:rPr>
        <w:t>period.</w:t>
      </w:r>
    </w:p>
    <w:p w14:paraId="15DB2AE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the value of all final goods produced by its factors of production and sold on the market in a given time period.</w:t>
      </w:r>
    </w:p>
    <w:p w14:paraId="1408F58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the value of all final goods and services produced by its factors of production and sold on the market.</w:t>
      </w:r>
    </w:p>
    <w:p w14:paraId="36BFCBD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the value of all fina</w:t>
      </w:r>
      <w:r w:rsidRPr="0083483A">
        <w:rPr>
          <w:rFonts w:ascii="Times New Roman" w:hAnsi="Times New Roman" w:cs="Times New Roman"/>
          <w:sz w:val="24"/>
        </w:rPr>
        <w:t>l goods and services produced by its factors of production, excluding land, and sold on the market in a given time period.</w:t>
      </w:r>
    </w:p>
    <w:p w14:paraId="76FC508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48AAE958"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FC6B0C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6477C982" w14:textId="77777777" w:rsidR="00000000" w:rsidRPr="0083483A" w:rsidRDefault="00BB2DC2">
      <w:pPr>
        <w:pStyle w:val="NormalText"/>
        <w:rPr>
          <w:rFonts w:ascii="Times New Roman" w:hAnsi="Times New Roman" w:cs="Times New Roman"/>
          <w:sz w:val="24"/>
          <w:szCs w:val="18"/>
        </w:rPr>
      </w:pPr>
    </w:p>
    <w:p w14:paraId="627A618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5) For most macroeconomists</w:t>
      </w:r>
    </w:p>
    <w:p w14:paraId="0BFD82E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national income accounts is much more i</w:t>
      </w:r>
      <w:r w:rsidRPr="0083483A">
        <w:rPr>
          <w:rFonts w:ascii="Times New Roman" w:hAnsi="Times New Roman" w:cs="Times New Roman"/>
          <w:sz w:val="24"/>
        </w:rPr>
        <w:t>mportant than national output accounts.</w:t>
      </w:r>
    </w:p>
    <w:p w14:paraId="17942E4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it is impossible to tell whether national income accounts equal to national output accounts.</w:t>
      </w:r>
    </w:p>
    <w:p w14:paraId="2AC09A3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national output accounts exceed national income accounts.</w:t>
      </w:r>
    </w:p>
    <w:p w14:paraId="39E8CE7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national income accounts exceed national output accounts</w:t>
      </w:r>
      <w:r w:rsidRPr="0083483A">
        <w:rPr>
          <w:rFonts w:ascii="Times New Roman" w:hAnsi="Times New Roman" w:cs="Times New Roman"/>
          <w:sz w:val="24"/>
        </w:rPr>
        <w:t>.</w:t>
      </w:r>
    </w:p>
    <w:p w14:paraId="3345F56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national income accounts, rather than national output accounts are used to describe types of expenditure that make up a country's GNP.</w:t>
      </w:r>
    </w:p>
    <w:p w14:paraId="1DE3B35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43645C1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7C2E84E5"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1FAD4685" w14:textId="77777777" w:rsidR="00000000" w:rsidRPr="0083483A" w:rsidRDefault="00BB2DC2">
      <w:pPr>
        <w:pStyle w:val="NormalText"/>
        <w:rPr>
          <w:rFonts w:ascii="Times New Roman" w:hAnsi="Times New Roman" w:cs="Times New Roman"/>
          <w:sz w:val="24"/>
          <w:szCs w:val="18"/>
        </w:rPr>
      </w:pPr>
    </w:p>
    <w:p w14:paraId="5577239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6) GNP is divided into four possible uses for which a</w:t>
      </w:r>
      <w:r w:rsidRPr="0083483A">
        <w:rPr>
          <w:rFonts w:ascii="Times New Roman" w:hAnsi="Times New Roman" w:cs="Times New Roman"/>
          <w:sz w:val="24"/>
        </w:rPr>
        <w:t xml:space="preserve"> country's final output is purchased:</w:t>
      </w:r>
    </w:p>
    <w:p w14:paraId="569C8E4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consumption, investment, government purchases, and the current account balance.</w:t>
      </w:r>
    </w:p>
    <w:p w14:paraId="4F0B0565" w14:textId="77777777" w:rsidR="00000000" w:rsidRPr="0083483A" w:rsidRDefault="00BB2DC2">
      <w:pPr>
        <w:pStyle w:val="NormalText"/>
        <w:rPr>
          <w:rFonts w:ascii="Times New Roman" w:hAnsi="Times New Roman" w:cs="Times New Roman"/>
          <w:color w:val="202124"/>
          <w:sz w:val="24"/>
        </w:rPr>
      </w:pPr>
      <w:r w:rsidRPr="0083483A">
        <w:rPr>
          <w:rFonts w:ascii="Times New Roman" w:hAnsi="Times New Roman" w:cs="Times New Roman"/>
          <w:sz w:val="24"/>
        </w:rPr>
        <w:t xml:space="preserve">B) </w:t>
      </w:r>
      <w:r w:rsidRPr="0083483A">
        <w:rPr>
          <w:rFonts w:ascii="Times New Roman" w:hAnsi="Times New Roman" w:cs="Times New Roman"/>
          <w:color w:val="202124"/>
          <w:sz w:val="24"/>
        </w:rPr>
        <w:t>salaries and wages, rent, interest, and profits.</w:t>
      </w:r>
    </w:p>
    <w:p w14:paraId="74DAD818" w14:textId="77777777" w:rsidR="00000000" w:rsidRPr="0083483A" w:rsidRDefault="00BB2DC2">
      <w:pPr>
        <w:pStyle w:val="NormalText"/>
        <w:rPr>
          <w:rFonts w:ascii="Times New Roman" w:hAnsi="Times New Roman" w:cs="Times New Roman"/>
          <w:color w:val="202124"/>
          <w:sz w:val="24"/>
        </w:rPr>
      </w:pPr>
      <w:r w:rsidRPr="0083483A">
        <w:rPr>
          <w:rFonts w:ascii="Times New Roman" w:hAnsi="Times New Roman" w:cs="Times New Roman"/>
          <w:sz w:val="24"/>
        </w:rPr>
        <w:t xml:space="preserve">C) </w:t>
      </w:r>
      <w:r w:rsidRPr="0083483A">
        <w:rPr>
          <w:rFonts w:ascii="Times New Roman" w:hAnsi="Times New Roman" w:cs="Times New Roman"/>
          <w:color w:val="202124"/>
          <w:sz w:val="24"/>
        </w:rPr>
        <w:t>total national income, sales taxes, depreciation, and net foreign factor income.</w:t>
      </w:r>
    </w:p>
    <w:p w14:paraId="0AA0F9D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government purchases, corporate investment, exports, imports.</w:t>
      </w:r>
    </w:p>
    <w:p w14:paraId="5C9DA75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27288BB8"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984DBA6"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8EB45EC" w14:textId="77777777" w:rsidR="00000000" w:rsidRPr="0083483A" w:rsidRDefault="00BB2DC2">
      <w:pPr>
        <w:pStyle w:val="NormalText"/>
        <w:rPr>
          <w:rFonts w:ascii="Times New Roman" w:hAnsi="Times New Roman" w:cs="Times New Roman"/>
          <w:sz w:val="24"/>
          <w:szCs w:val="18"/>
        </w:rPr>
      </w:pPr>
    </w:p>
    <w:p w14:paraId="54E647A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7) For most macroeconomists</w:t>
      </w:r>
    </w:p>
    <w:p w14:paraId="215882A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 </w:t>
      </w:r>
      <w:r w:rsidRPr="0083483A">
        <w:rPr>
          <w:rFonts w:ascii="Times New Roman" w:hAnsi="Times New Roman" w:cs="Times New Roman"/>
          <w:sz w:val="24"/>
        </w:rPr>
        <w:t>gross national income exceeds gross national product.</w:t>
      </w:r>
    </w:p>
    <w:p w14:paraId="5B98189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it is hard to tell whether gross national income equals gross national product.</w:t>
      </w:r>
    </w:p>
    <w:p w14:paraId="74F4BC0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gross national product exceeds gross national income.</w:t>
      </w:r>
    </w:p>
    <w:p w14:paraId="6BDE9B4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gross national product is much more important than gross na</w:t>
      </w:r>
      <w:r w:rsidRPr="0083483A">
        <w:rPr>
          <w:rFonts w:ascii="Times New Roman" w:hAnsi="Times New Roman" w:cs="Times New Roman"/>
          <w:sz w:val="24"/>
        </w:rPr>
        <w:t>tional income.</w:t>
      </w:r>
    </w:p>
    <w:p w14:paraId="55F7F64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gross national income and gross national product are used interchangeably.</w:t>
      </w:r>
    </w:p>
    <w:p w14:paraId="24B06CB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1F46AD2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756D656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00D79E53" w14:textId="77777777" w:rsidR="00000000" w:rsidRPr="0083483A" w:rsidRDefault="00BB2DC2">
      <w:pPr>
        <w:pStyle w:val="NormalText"/>
        <w:rPr>
          <w:rFonts w:ascii="Times New Roman" w:hAnsi="Times New Roman" w:cs="Times New Roman"/>
          <w:sz w:val="24"/>
          <w:szCs w:val="18"/>
        </w:rPr>
      </w:pPr>
    </w:p>
    <w:p w14:paraId="0934624B"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6AE18654" w14:textId="7AD6457A"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8) The sale of</w:t>
      </w:r>
    </w:p>
    <w:p w14:paraId="68EB3CD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a used textbook does enter GNP.</w:t>
      </w:r>
    </w:p>
    <w:p w14:paraId="238A51A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a used textbook does not enter GNP, but the sal</w:t>
      </w:r>
      <w:r w:rsidRPr="0083483A">
        <w:rPr>
          <w:rFonts w:ascii="Times New Roman" w:hAnsi="Times New Roman" w:cs="Times New Roman"/>
          <w:sz w:val="24"/>
        </w:rPr>
        <w:t>e of a used house does.</w:t>
      </w:r>
    </w:p>
    <w:p w14:paraId="0C6A96E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both a used textbook and a used house do not enter GNP.</w:t>
      </w:r>
    </w:p>
    <w:p w14:paraId="702C211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a used house does not enter GNP, but the sale of a used book does.</w:t>
      </w:r>
    </w:p>
    <w:p w14:paraId="67FD5A6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the GNP does not include sale of used items priced below $1000.</w:t>
      </w:r>
    </w:p>
    <w:p w14:paraId="7D81D0F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C</w:t>
      </w:r>
    </w:p>
    <w:p w14:paraId="783BAD96"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247F4383"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 xml:space="preserve">AACSB: </w:t>
      </w:r>
      <w:r w:rsidRPr="0083483A">
        <w:rPr>
          <w:rFonts w:ascii="Times New Roman" w:hAnsi="Times New Roman" w:cs="Times New Roman"/>
          <w:sz w:val="24"/>
          <w:szCs w:val="18"/>
        </w:rPr>
        <w:t xml:space="preserve"> Application of knowledge</w:t>
      </w:r>
    </w:p>
    <w:p w14:paraId="414DC158" w14:textId="77777777" w:rsidR="00000000" w:rsidRPr="0083483A" w:rsidRDefault="00BB2DC2">
      <w:pPr>
        <w:pStyle w:val="NormalText"/>
        <w:rPr>
          <w:rFonts w:ascii="Times New Roman" w:hAnsi="Times New Roman" w:cs="Times New Roman"/>
          <w:sz w:val="24"/>
          <w:szCs w:val="18"/>
        </w:rPr>
      </w:pPr>
    </w:p>
    <w:p w14:paraId="5EFF351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9) Which one of the following statements is the MOST accurate?</w:t>
      </w:r>
    </w:p>
    <w:p w14:paraId="7FA5AC2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The sale of a used textbook does generate income for factors of production.</w:t>
      </w:r>
    </w:p>
    <w:p w14:paraId="11CAD98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The sale of a used textbook does not generate income for any factor of production.</w:t>
      </w:r>
    </w:p>
    <w:p w14:paraId="2E078C5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w:t>
      </w:r>
      <w:r w:rsidRPr="0083483A">
        <w:rPr>
          <w:rFonts w:ascii="Times New Roman" w:hAnsi="Times New Roman" w:cs="Times New Roman"/>
          <w:sz w:val="24"/>
        </w:rPr>
        <w:t>) The sale of a used textbook sometimes does and sometimes does not generate income for factors of production.</w:t>
      </w:r>
    </w:p>
    <w:p w14:paraId="72A0F62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It is hard to tell whether a sale of a used textbook does or does not generate income for factors of production.</w:t>
      </w:r>
    </w:p>
    <w:p w14:paraId="2410D1C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The sale of a used textboo</w:t>
      </w:r>
      <w:r w:rsidRPr="0083483A">
        <w:rPr>
          <w:rFonts w:ascii="Times New Roman" w:hAnsi="Times New Roman" w:cs="Times New Roman"/>
          <w:sz w:val="24"/>
        </w:rPr>
        <w:t>k is a part of the GNP.</w:t>
      </w:r>
    </w:p>
    <w:p w14:paraId="344C600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710D219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1FCDB1E3"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312E0ED5" w14:textId="77777777" w:rsidR="00000000" w:rsidRPr="0083483A" w:rsidRDefault="00BB2DC2">
      <w:pPr>
        <w:pStyle w:val="NormalText"/>
        <w:rPr>
          <w:rFonts w:ascii="Times New Roman" w:hAnsi="Times New Roman" w:cs="Times New Roman"/>
          <w:sz w:val="24"/>
          <w:szCs w:val="18"/>
        </w:rPr>
      </w:pPr>
    </w:p>
    <w:p w14:paraId="4EFBD22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10) Which one of the following statements is the MOST accurate?</w:t>
      </w:r>
    </w:p>
    <w:p w14:paraId="2DB9F4A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GNP plus</w:t>
      </w:r>
      <w:r w:rsidRPr="0083483A">
        <w:rPr>
          <w:rFonts w:ascii="Times New Roman" w:hAnsi="Times New Roman" w:cs="Times New Roman"/>
          <w:sz w:val="24"/>
        </w:rPr>
        <w:t xml:space="preserve"> depreciation is called net national product (NNP).</w:t>
      </w:r>
    </w:p>
    <w:p w14:paraId="51EBF71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GNP less depreciation is called net national product (NNP).</w:t>
      </w:r>
    </w:p>
    <w:p w14:paraId="64725B2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GNP less depreciation is called net factor product (NFP).</w:t>
      </w:r>
    </w:p>
    <w:p w14:paraId="122003C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GDP plus depreciation is called net national product (NNP).</w:t>
      </w:r>
    </w:p>
    <w:p w14:paraId="713D682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GDP less depre</w:t>
      </w:r>
      <w:r w:rsidRPr="0083483A">
        <w:rPr>
          <w:rFonts w:ascii="Times New Roman" w:hAnsi="Times New Roman" w:cs="Times New Roman"/>
          <w:sz w:val="24"/>
        </w:rPr>
        <w:t>ciation is called net national product (NNP).</w:t>
      </w:r>
    </w:p>
    <w:p w14:paraId="5BD21E0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26D6B54E"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15F6451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3C5F97F" w14:textId="77777777" w:rsidR="00000000" w:rsidRPr="0083483A" w:rsidRDefault="00BB2DC2">
      <w:pPr>
        <w:pStyle w:val="NormalText"/>
        <w:rPr>
          <w:rFonts w:ascii="Times New Roman" w:hAnsi="Times New Roman" w:cs="Times New Roman"/>
          <w:sz w:val="24"/>
          <w:szCs w:val="18"/>
        </w:rPr>
      </w:pPr>
    </w:p>
    <w:p w14:paraId="7D014B0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11) Net unilateral transfers</w:t>
      </w:r>
    </w:p>
    <w:p w14:paraId="35A97B0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are part of a national income.</w:t>
      </w:r>
    </w:p>
    <w:p w14:paraId="41E2A49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are part of a country's product.</w:t>
      </w:r>
    </w:p>
    <w:p w14:paraId="2ED24E1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must be added to NNP in calculations of natio</w:t>
      </w:r>
      <w:r w:rsidRPr="0083483A">
        <w:rPr>
          <w:rFonts w:ascii="Times New Roman" w:hAnsi="Times New Roman" w:cs="Times New Roman"/>
          <w:sz w:val="24"/>
        </w:rPr>
        <w:t>nal income.</w:t>
      </w:r>
    </w:p>
    <w:p w14:paraId="550B8D0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are part of a country's GNP.</w:t>
      </w:r>
    </w:p>
    <w:p w14:paraId="372DD48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Only A and C.</w:t>
      </w:r>
    </w:p>
    <w:p w14:paraId="743F257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358D520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09916E1B"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B39A9D2" w14:textId="77777777" w:rsidR="00000000" w:rsidRPr="0083483A" w:rsidRDefault="00BB2DC2">
      <w:pPr>
        <w:pStyle w:val="NormalText"/>
        <w:rPr>
          <w:rFonts w:ascii="Times New Roman" w:hAnsi="Times New Roman" w:cs="Times New Roman"/>
          <w:sz w:val="24"/>
          <w:szCs w:val="18"/>
        </w:rPr>
      </w:pPr>
    </w:p>
    <w:p w14:paraId="052F2A4C"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5E34B6FA" w14:textId="39AB8C39"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12) National income equals GNP</w:t>
      </w:r>
    </w:p>
    <w:p w14:paraId="275C7EE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less depreciation, less net unilateral transfers.</w:t>
      </w:r>
    </w:p>
    <w:p w14:paraId="227DDF0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less depreciation or net unilateral transfers</w:t>
      </w:r>
      <w:r w:rsidRPr="0083483A">
        <w:rPr>
          <w:rFonts w:ascii="Times New Roman" w:hAnsi="Times New Roman" w:cs="Times New Roman"/>
          <w:sz w:val="24"/>
        </w:rPr>
        <w:t>.</w:t>
      </w:r>
    </w:p>
    <w:p w14:paraId="51E0F6D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plus depreciation, less net unilateral transfers.</w:t>
      </w:r>
    </w:p>
    <w:p w14:paraId="3E6A68E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plus depreciation, plus net unilateral transfers.</w:t>
      </w:r>
    </w:p>
    <w:p w14:paraId="134734B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less depreciation, plus net unilateral transfers.</w:t>
      </w:r>
    </w:p>
    <w:p w14:paraId="2DBF3A2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1C270845"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2074FC96"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430ABED7" w14:textId="77777777" w:rsidR="00000000" w:rsidRPr="0083483A" w:rsidRDefault="00BB2DC2">
      <w:pPr>
        <w:pStyle w:val="NormalText"/>
        <w:rPr>
          <w:rFonts w:ascii="Times New Roman" w:hAnsi="Times New Roman" w:cs="Times New Roman"/>
          <w:sz w:val="24"/>
          <w:szCs w:val="18"/>
        </w:rPr>
      </w:pPr>
    </w:p>
    <w:p w14:paraId="0E48085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13) The United St</w:t>
      </w:r>
      <w:r w:rsidRPr="0083483A">
        <w:rPr>
          <w:rFonts w:ascii="Times New Roman" w:hAnsi="Times New Roman" w:cs="Times New Roman"/>
          <w:sz w:val="24"/>
        </w:rPr>
        <w:t>ates began to report its gross domestic product (GDP) only since</w:t>
      </w:r>
    </w:p>
    <w:p w14:paraId="7C758B7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1900.</w:t>
      </w:r>
    </w:p>
    <w:p w14:paraId="4474FAA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1921.</w:t>
      </w:r>
    </w:p>
    <w:p w14:paraId="56BF993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1931.</w:t>
      </w:r>
    </w:p>
    <w:p w14:paraId="0F661C6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1941.</w:t>
      </w:r>
    </w:p>
    <w:p w14:paraId="5B5BE56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1991.</w:t>
      </w:r>
    </w:p>
    <w:p w14:paraId="6F7C2EF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0A2229A0"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BA390A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CF132FB" w14:textId="77777777" w:rsidR="00000000" w:rsidRPr="0083483A" w:rsidRDefault="00BB2DC2">
      <w:pPr>
        <w:pStyle w:val="NormalText"/>
        <w:rPr>
          <w:rFonts w:ascii="Times New Roman" w:hAnsi="Times New Roman" w:cs="Times New Roman"/>
          <w:sz w:val="24"/>
          <w:szCs w:val="18"/>
        </w:rPr>
      </w:pPr>
    </w:p>
    <w:p w14:paraId="3C3D98A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14) GDP is supposed to measure</w:t>
      </w:r>
    </w:p>
    <w:p w14:paraId="2215435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the volume of production within a country's borde</w:t>
      </w:r>
      <w:r w:rsidRPr="0083483A">
        <w:rPr>
          <w:rFonts w:ascii="Times New Roman" w:hAnsi="Times New Roman" w:cs="Times New Roman"/>
          <w:sz w:val="24"/>
        </w:rPr>
        <w:t>rs.</w:t>
      </w:r>
    </w:p>
    <w:p w14:paraId="24C514D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the volume of services generated within a country's borders.</w:t>
      </w:r>
    </w:p>
    <w:p w14:paraId="37BCFA0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the volume of production of a country's output.</w:t>
      </w:r>
    </w:p>
    <w:p w14:paraId="67CFF54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GNP plus depreciation.</w:t>
      </w:r>
    </w:p>
    <w:p w14:paraId="30012A0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net unilateral transfers from foreigners.</w:t>
      </w:r>
    </w:p>
    <w:p w14:paraId="37B6908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71D39582"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D1B8FD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056A0F70" w14:textId="77777777" w:rsidR="00000000" w:rsidRPr="0083483A" w:rsidRDefault="00BB2DC2">
      <w:pPr>
        <w:pStyle w:val="NormalText"/>
        <w:rPr>
          <w:rFonts w:ascii="Times New Roman" w:hAnsi="Times New Roman" w:cs="Times New Roman"/>
          <w:sz w:val="24"/>
          <w:szCs w:val="18"/>
        </w:rPr>
      </w:pPr>
    </w:p>
    <w:p w14:paraId="50DEF77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15)</w:t>
      </w:r>
      <w:r w:rsidRPr="0083483A">
        <w:rPr>
          <w:rFonts w:ascii="Times New Roman" w:hAnsi="Times New Roman" w:cs="Times New Roman"/>
          <w:sz w:val="24"/>
        </w:rPr>
        <w:t xml:space="preserve"> GNP equals GDP</w:t>
      </w:r>
    </w:p>
    <w:p w14:paraId="14C9019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minus net receipts of factor income from the rest of the world.</w:t>
      </w:r>
    </w:p>
    <w:p w14:paraId="7E4E40B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plus receipts of factor income from the rest of the world.</w:t>
      </w:r>
    </w:p>
    <w:p w14:paraId="1B157DE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minus receipts of factor income from the rest of the world.</w:t>
      </w:r>
    </w:p>
    <w:p w14:paraId="228CD80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plus net re</w:t>
      </w:r>
      <w:r w:rsidRPr="0083483A">
        <w:rPr>
          <w:rFonts w:ascii="Times New Roman" w:hAnsi="Times New Roman" w:cs="Times New Roman"/>
          <w:sz w:val="24"/>
        </w:rPr>
        <w:t>ceipts of factor income from the rest of the world.</w:t>
      </w:r>
    </w:p>
    <w:p w14:paraId="1048196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minus depreciation.</w:t>
      </w:r>
    </w:p>
    <w:p w14:paraId="39023E6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D</w:t>
      </w:r>
    </w:p>
    <w:p w14:paraId="26200C85"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368D18C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DFBF7DC" w14:textId="77777777" w:rsidR="00000000" w:rsidRPr="0083483A" w:rsidRDefault="00BB2DC2">
      <w:pPr>
        <w:pStyle w:val="NormalText"/>
        <w:rPr>
          <w:rFonts w:ascii="Times New Roman" w:hAnsi="Times New Roman" w:cs="Times New Roman"/>
          <w:sz w:val="24"/>
          <w:szCs w:val="18"/>
        </w:rPr>
      </w:pPr>
    </w:p>
    <w:p w14:paraId="3F58BD45"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266098E7" w14:textId="7D7652F0"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16) GDP is different than GNP in that</w:t>
      </w:r>
    </w:p>
    <w:p w14:paraId="62D6918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it accounts for net unilateral transfers.</w:t>
      </w:r>
    </w:p>
    <w:p w14:paraId="5C9B0B4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it does not account for indirect</w:t>
      </w:r>
      <w:r w:rsidRPr="0083483A">
        <w:rPr>
          <w:rFonts w:ascii="Times New Roman" w:hAnsi="Times New Roman" w:cs="Times New Roman"/>
          <w:sz w:val="24"/>
        </w:rPr>
        <w:t xml:space="preserve"> business taxes.</w:t>
      </w:r>
    </w:p>
    <w:p w14:paraId="430C144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it does not account for a country's production using services with foreign-owned capital.</w:t>
      </w:r>
    </w:p>
    <w:p w14:paraId="4171F8A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it accounts for depreciation.</w:t>
      </w:r>
    </w:p>
    <w:p w14:paraId="4C5DD06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it is unhelpful when tracking national income.</w:t>
      </w:r>
    </w:p>
    <w:p w14:paraId="460FD04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C</w:t>
      </w:r>
    </w:p>
    <w:p w14:paraId="67B753F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7F1C3E4E"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798F3CE7" w14:textId="77777777" w:rsidR="00000000" w:rsidRPr="0083483A" w:rsidRDefault="00BB2DC2">
      <w:pPr>
        <w:pStyle w:val="NormalText"/>
        <w:rPr>
          <w:rFonts w:ascii="Times New Roman" w:hAnsi="Times New Roman" w:cs="Times New Roman"/>
          <w:sz w:val="24"/>
          <w:szCs w:val="18"/>
        </w:rPr>
      </w:pPr>
    </w:p>
    <w:p w14:paraId="072072D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17) An example of how GNP accounts for services provided by foreign-owned capital (and GDP does not) is</w:t>
      </w:r>
    </w:p>
    <w:p w14:paraId="02E16A0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earnings of a Spanish factory with British owners counts only in Spain's GDP.</w:t>
      </w:r>
    </w:p>
    <w:p w14:paraId="1CAC9D6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earnings of a Spanish factory with British owners counts only in Bri</w:t>
      </w:r>
      <w:r w:rsidRPr="0083483A">
        <w:rPr>
          <w:rFonts w:ascii="Times New Roman" w:hAnsi="Times New Roman" w:cs="Times New Roman"/>
          <w:sz w:val="24"/>
        </w:rPr>
        <w:t>tain's GNP.</w:t>
      </w:r>
    </w:p>
    <w:p w14:paraId="251F479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earnings of a Spanish factory with British owners counts in Spain's GNP but are part of Britain's GDP.</w:t>
      </w:r>
    </w:p>
    <w:p w14:paraId="3C0B690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earnings of a Spanish factory with British owners counts in Spain's GDP but are part of Britain's GNP.</w:t>
      </w:r>
    </w:p>
    <w:p w14:paraId="1CC8988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earnings of a Spanish factory</w:t>
      </w:r>
      <w:r w:rsidRPr="0083483A">
        <w:rPr>
          <w:rFonts w:ascii="Times New Roman" w:hAnsi="Times New Roman" w:cs="Times New Roman"/>
          <w:sz w:val="24"/>
        </w:rPr>
        <w:t xml:space="preserve"> with British owners counts in Spain's GNP but not in Britain's GDP or GNP.</w:t>
      </w:r>
    </w:p>
    <w:p w14:paraId="568FE68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D</w:t>
      </w:r>
    </w:p>
    <w:p w14:paraId="698BBC6E"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30C8BDA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021570A" w14:textId="77777777" w:rsidR="00000000" w:rsidRPr="0083483A" w:rsidRDefault="00BB2DC2">
      <w:pPr>
        <w:pStyle w:val="NormalText"/>
        <w:rPr>
          <w:rFonts w:ascii="Times New Roman" w:hAnsi="Times New Roman" w:cs="Times New Roman"/>
          <w:sz w:val="24"/>
          <w:szCs w:val="18"/>
        </w:rPr>
      </w:pPr>
    </w:p>
    <w:p w14:paraId="3A14CF2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18) The profits of a Spanish factory with British owners are</w:t>
      </w:r>
    </w:p>
    <w:p w14:paraId="4B5C180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counted in Spain's GNP.</w:t>
      </w:r>
    </w:p>
    <w:p w14:paraId="2712D75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B) not part of Britain's </w:t>
      </w:r>
      <w:r w:rsidRPr="0083483A">
        <w:rPr>
          <w:rFonts w:ascii="Times New Roman" w:hAnsi="Times New Roman" w:cs="Times New Roman"/>
          <w:sz w:val="24"/>
        </w:rPr>
        <w:t>GDP.</w:t>
      </w:r>
    </w:p>
    <w:p w14:paraId="18DB84F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counted in Britain's GDP.</w:t>
      </w:r>
    </w:p>
    <w:p w14:paraId="38899EB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part of Spain's GNP.</w:t>
      </w:r>
    </w:p>
    <w:p w14:paraId="129AFD9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counted in Spain's GDP and are a part of Britain's GNP.</w:t>
      </w:r>
    </w:p>
    <w:p w14:paraId="5F006B2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2E1B2EA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63D8953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06E0C702" w14:textId="77777777" w:rsidR="00000000" w:rsidRPr="0083483A" w:rsidRDefault="00BB2DC2">
      <w:pPr>
        <w:pStyle w:val="NormalText"/>
        <w:rPr>
          <w:rFonts w:ascii="Times New Roman" w:hAnsi="Times New Roman" w:cs="Times New Roman"/>
          <w:sz w:val="24"/>
          <w:szCs w:val="18"/>
        </w:rPr>
      </w:pPr>
    </w:p>
    <w:p w14:paraId="783F466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19) </w:t>
      </w:r>
      <w:r w:rsidRPr="0083483A">
        <w:rPr>
          <w:rFonts w:ascii="Times New Roman" w:hAnsi="Times New Roman" w:cs="Times New Roman"/>
          <w:sz w:val="24"/>
        </w:rPr>
        <w:t>The services British capital provides in Spain are a service export from Britain</w:t>
      </w:r>
    </w:p>
    <w:p w14:paraId="2E7CE3D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therefore they are subtracted from British GDP in calculating British GNP.</w:t>
      </w:r>
    </w:p>
    <w:p w14:paraId="083D83D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therefore they are added to Spanish GDP in calculating Spanish GDP.</w:t>
      </w:r>
    </w:p>
    <w:p w14:paraId="3AF8066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therefore they are adde</w:t>
      </w:r>
      <w:r w:rsidRPr="0083483A">
        <w:rPr>
          <w:rFonts w:ascii="Times New Roman" w:hAnsi="Times New Roman" w:cs="Times New Roman"/>
          <w:sz w:val="24"/>
        </w:rPr>
        <w:t>d to British GDP in calculating British GNP.</w:t>
      </w:r>
    </w:p>
    <w:p w14:paraId="58199C5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therefore they are added to Spanish GNP in calculating Spanish GDP.</w:t>
      </w:r>
    </w:p>
    <w:p w14:paraId="698EAA8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therefore they are subtracted from Spanish GNP.</w:t>
      </w:r>
    </w:p>
    <w:p w14:paraId="2131452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C</w:t>
      </w:r>
    </w:p>
    <w:p w14:paraId="7A37AF6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Difficult</w:t>
      </w:r>
    </w:p>
    <w:p w14:paraId="4550FD60"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4F152890" w14:textId="77777777" w:rsidR="00000000" w:rsidRPr="0083483A" w:rsidRDefault="00BB2DC2">
      <w:pPr>
        <w:pStyle w:val="NormalText"/>
        <w:rPr>
          <w:rFonts w:ascii="Times New Roman" w:hAnsi="Times New Roman" w:cs="Times New Roman"/>
          <w:sz w:val="24"/>
          <w:szCs w:val="18"/>
        </w:rPr>
      </w:pPr>
    </w:p>
    <w:p w14:paraId="25C67868"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79C1EA3C" w14:textId="4A61D21D"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20) Movements in GDP</w:t>
      </w:r>
    </w:p>
    <w:p w14:paraId="1F43FC6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differ greatly from movements in GNP.</w:t>
      </w:r>
    </w:p>
    <w:p w14:paraId="0E36D7F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do not differ greatly from movements in GNP.</w:t>
      </w:r>
    </w:p>
    <w:p w14:paraId="690791F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are not allowed to differ at all from movements in GNP by definition.</w:t>
      </w:r>
    </w:p>
    <w:p w14:paraId="62789BC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need to be inflation adjusted in order to match movements in GNP.</w:t>
      </w:r>
    </w:p>
    <w:p w14:paraId="47FC3D3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are not relevant to an</w:t>
      </w:r>
      <w:r w:rsidRPr="0083483A">
        <w:rPr>
          <w:rFonts w:ascii="Times New Roman" w:hAnsi="Times New Roman" w:cs="Times New Roman"/>
          <w:sz w:val="24"/>
        </w:rPr>
        <w:t xml:space="preserve"> examination of national income.</w:t>
      </w:r>
    </w:p>
    <w:p w14:paraId="32C440D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2DF943B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4EA88140"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31735B0E" w14:textId="77777777" w:rsidR="00000000" w:rsidRPr="0083483A" w:rsidRDefault="00BB2DC2">
      <w:pPr>
        <w:pStyle w:val="NormalText"/>
        <w:rPr>
          <w:rFonts w:ascii="Times New Roman" w:hAnsi="Times New Roman" w:cs="Times New Roman"/>
          <w:sz w:val="24"/>
          <w:szCs w:val="18"/>
        </w:rPr>
      </w:pPr>
    </w:p>
    <w:p w14:paraId="3178E3A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21) What are the main aspects of economic life that macroeconomics analysis is most concerned with?</w:t>
      </w:r>
    </w:p>
    <w:p w14:paraId="05C2670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Answer:  There are four main aspects: unemployment, saving, </w:t>
      </w:r>
      <w:r w:rsidRPr="0083483A">
        <w:rPr>
          <w:rFonts w:ascii="Times New Roman" w:hAnsi="Times New Roman" w:cs="Times New Roman"/>
          <w:sz w:val="24"/>
        </w:rPr>
        <w:t>trade imbalances, and money and the price level.</w:t>
      </w:r>
    </w:p>
    <w:p w14:paraId="0DF6ED22"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4F3DB4F"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A315B1D" w14:textId="77777777" w:rsidR="00000000" w:rsidRPr="0083483A" w:rsidRDefault="00BB2DC2">
      <w:pPr>
        <w:pStyle w:val="NormalText"/>
        <w:rPr>
          <w:rFonts w:ascii="Times New Roman" w:hAnsi="Times New Roman" w:cs="Times New Roman"/>
          <w:sz w:val="24"/>
          <w:szCs w:val="18"/>
        </w:rPr>
      </w:pPr>
    </w:p>
    <w:p w14:paraId="4281333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22) </w:t>
      </w:r>
      <w:r w:rsidRPr="0083483A">
        <w:rPr>
          <w:rFonts w:ascii="Times New Roman" w:hAnsi="Times New Roman" w:cs="Times New Roman"/>
          <w:sz w:val="24"/>
        </w:rPr>
        <w:t>What can you learn from the figure below (Figure 13.1 from the text) which depicts the U.S. GNP and its components for the 1st quarter of 2020?</w:t>
      </w:r>
    </w:p>
    <w:p w14:paraId="719689FD" w14:textId="34054DE7" w:rsidR="00000000" w:rsidRPr="0083483A" w:rsidRDefault="0083483A">
      <w:pPr>
        <w:pStyle w:val="NormalText"/>
        <w:rPr>
          <w:rFonts w:ascii="Times New Roman" w:hAnsi="Times New Roman" w:cs="Times New Roman"/>
          <w:sz w:val="24"/>
        </w:rPr>
      </w:pPr>
      <w:r w:rsidRPr="0083483A">
        <w:rPr>
          <w:rFonts w:ascii="Times New Roman" w:hAnsi="Times New Roman" w:cs="Times New Roman"/>
          <w:noProof/>
          <w:sz w:val="24"/>
        </w:rPr>
        <w:drawing>
          <wp:inline distT="0" distB="0" distL="0" distR="0" wp14:anchorId="6E1949AA" wp14:editId="2ACB0F28">
            <wp:extent cx="5127171" cy="3964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0785" cy="3967281"/>
                    </a:xfrm>
                    <a:prstGeom prst="rect">
                      <a:avLst/>
                    </a:prstGeom>
                    <a:noFill/>
                    <a:ln>
                      <a:noFill/>
                    </a:ln>
                  </pic:spPr>
                </pic:pic>
              </a:graphicData>
            </a:graphic>
          </wp:inline>
        </w:drawing>
      </w:r>
    </w:p>
    <w:p w14:paraId="373893E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The largest component of GNP is consumption and the U.S. has a nega</w:t>
      </w:r>
      <w:r w:rsidRPr="0083483A">
        <w:rPr>
          <w:rFonts w:ascii="Times New Roman" w:hAnsi="Times New Roman" w:cs="Times New Roman"/>
          <w:sz w:val="24"/>
        </w:rPr>
        <w:t>tive current account balance.</w:t>
      </w:r>
    </w:p>
    <w:p w14:paraId="108F4C28"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64694D55"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36C89590" w14:textId="77777777" w:rsidR="00000000" w:rsidRPr="0083483A" w:rsidRDefault="00BB2DC2">
      <w:pPr>
        <w:pStyle w:val="NormalText"/>
        <w:rPr>
          <w:rFonts w:ascii="Times New Roman" w:hAnsi="Times New Roman" w:cs="Times New Roman"/>
          <w:sz w:val="24"/>
          <w:szCs w:val="18"/>
        </w:rPr>
      </w:pPr>
    </w:p>
    <w:p w14:paraId="481E8D6E" w14:textId="77777777" w:rsidR="00000000" w:rsidRPr="0083483A" w:rsidRDefault="00BB2DC2">
      <w:pPr>
        <w:pStyle w:val="NormalText"/>
        <w:rPr>
          <w:rFonts w:ascii="Times New Roman" w:hAnsi="Times New Roman" w:cs="Times New Roman"/>
          <w:sz w:val="24"/>
          <w:szCs w:val="24"/>
        </w:rPr>
      </w:pPr>
      <w:r w:rsidRPr="0083483A">
        <w:rPr>
          <w:rFonts w:ascii="Times New Roman" w:hAnsi="Times New Roman" w:cs="Times New Roman"/>
          <w:sz w:val="24"/>
          <w:szCs w:val="24"/>
        </w:rPr>
        <w:lastRenderedPageBreak/>
        <w:t>13.2   National Income Accounting for an Open Economy</w:t>
      </w:r>
    </w:p>
    <w:p w14:paraId="57247FD0" w14:textId="77777777" w:rsidR="00000000" w:rsidRPr="0083483A" w:rsidRDefault="00BB2DC2">
      <w:pPr>
        <w:pStyle w:val="NormalText"/>
        <w:rPr>
          <w:rFonts w:ascii="Times New Roman" w:hAnsi="Times New Roman" w:cs="Times New Roman"/>
          <w:sz w:val="24"/>
          <w:szCs w:val="24"/>
        </w:rPr>
      </w:pPr>
    </w:p>
    <w:p w14:paraId="2E483A0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 The largest component of GNP is</w:t>
      </w:r>
    </w:p>
    <w:p w14:paraId="23E64AB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the current account.</w:t>
      </w:r>
    </w:p>
    <w:p w14:paraId="54CC850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investment.</w:t>
      </w:r>
    </w:p>
    <w:p w14:paraId="45191D4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government purchases.</w:t>
      </w:r>
    </w:p>
    <w:p w14:paraId="6F846F8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consumption.</w:t>
      </w:r>
    </w:p>
    <w:p w14:paraId="46B66B6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t</w:t>
      </w:r>
      <w:r w:rsidRPr="0083483A">
        <w:rPr>
          <w:rFonts w:ascii="Times New Roman" w:hAnsi="Times New Roman" w:cs="Times New Roman"/>
          <w:sz w:val="24"/>
        </w:rPr>
        <w:t>rade.</w:t>
      </w:r>
    </w:p>
    <w:p w14:paraId="5F420EA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D</w:t>
      </w:r>
    </w:p>
    <w:p w14:paraId="0439E3A9"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3BDF7195"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06153AE6" w14:textId="77777777" w:rsidR="00000000" w:rsidRPr="0083483A" w:rsidRDefault="00BB2DC2">
      <w:pPr>
        <w:pStyle w:val="NormalText"/>
        <w:rPr>
          <w:rFonts w:ascii="Times New Roman" w:hAnsi="Times New Roman" w:cs="Times New Roman"/>
          <w:sz w:val="24"/>
          <w:szCs w:val="18"/>
        </w:rPr>
      </w:pPr>
    </w:p>
    <w:p w14:paraId="77812DE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 In the United States over the past seventy years, the fraction of GNP devoted to consumption has fluctuated in a range of about</w:t>
      </w:r>
    </w:p>
    <w:p w14:paraId="31CA87B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42 to 49 percent.</w:t>
      </w:r>
    </w:p>
    <w:p w14:paraId="41C4D23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32 to 39 percent.</w:t>
      </w:r>
    </w:p>
    <w:p w14:paraId="36C263C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22 to 29 pe</w:t>
      </w:r>
      <w:r w:rsidRPr="0083483A">
        <w:rPr>
          <w:rFonts w:ascii="Times New Roman" w:hAnsi="Times New Roman" w:cs="Times New Roman"/>
          <w:sz w:val="24"/>
        </w:rPr>
        <w:t>rcent.</w:t>
      </w:r>
    </w:p>
    <w:p w14:paraId="5A7B69B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82 to 89 percent.</w:t>
      </w:r>
    </w:p>
    <w:p w14:paraId="4B928A4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62 to 70 percent.</w:t>
      </w:r>
    </w:p>
    <w:p w14:paraId="4FD0DED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1B013499"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184B934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65E898D" w14:textId="77777777" w:rsidR="00000000" w:rsidRPr="0083483A" w:rsidRDefault="00BB2DC2">
      <w:pPr>
        <w:pStyle w:val="NormalText"/>
        <w:rPr>
          <w:rFonts w:ascii="Times New Roman" w:hAnsi="Times New Roman" w:cs="Times New Roman"/>
          <w:sz w:val="24"/>
          <w:szCs w:val="18"/>
        </w:rPr>
      </w:pPr>
    </w:p>
    <w:p w14:paraId="13CFAFE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3) Purchases of inventories by</w:t>
      </w:r>
    </w:p>
    <w:p w14:paraId="219B136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firms are not counted in investment spending.</w:t>
      </w:r>
    </w:p>
    <w:p w14:paraId="5544D10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B) </w:t>
      </w:r>
      <w:r w:rsidRPr="0083483A">
        <w:rPr>
          <w:rFonts w:ascii="Times New Roman" w:hAnsi="Times New Roman" w:cs="Times New Roman"/>
          <w:sz w:val="24"/>
        </w:rPr>
        <w:t>firms are also counted in investment spending.</w:t>
      </w:r>
    </w:p>
    <w:p w14:paraId="4C14D01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households are also counted in investment spending.</w:t>
      </w:r>
    </w:p>
    <w:p w14:paraId="5580D40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households and Firms are also counted in investment spending.</w:t>
      </w:r>
    </w:p>
    <w:p w14:paraId="4A54100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foreign consumers are counter in investment spending.</w:t>
      </w:r>
    </w:p>
    <w:p w14:paraId="15F7A87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5905F75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4EE2A28"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w:t>
      </w:r>
      <w:r w:rsidRPr="0083483A">
        <w:rPr>
          <w:rFonts w:ascii="Times New Roman" w:hAnsi="Times New Roman" w:cs="Times New Roman"/>
          <w:sz w:val="24"/>
          <w:szCs w:val="18"/>
        </w:rPr>
        <w:t>SB:  Application of knowledge</w:t>
      </w:r>
    </w:p>
    <w:p w14:paraId="4FD415CD" w14:textId="77777777" w:rsidR="00000000" w:rsidRPr="0083483A" w:rsidRDefault="00BB2DC2">
      <w:pPr>
        <w:pStyle w:val="NormalText"/>
        <w:rPr>
          <w:rFonts w:ascii="Times New Roman" w:hAnsi="Times New Roman" w:cs="Times New Roman"/>
          <w:sz w:val="24"/>
          <w:szCs w:val="18"/>
        </w:rPr>
      </w:pPr>
    </w:p>
    <w:p w14:paraId="1655281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4) Investment is usually</w:t>
      </w:r>
    </w:p>
    <w:p w14:paraId="5BEF292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more variable than consumption.</w:t>
      </w:r>
    </w:p>
    <w:p w14:paraId="0109DB1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less variable than consumption.</w:t>
      </w:r>
    </w:p>
    <w:p w14:paraId="7226BDB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as variable as consumption.</w:t>
      </w:r>
    </w:p>
    <w:p w14:paraId="534A31A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a larger component of the GNP than consumption.</w:t>
      </w:r>
    </w:p>
    <w:p w14:paraId="60600DB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It is hard to tell from the data whether inve</w:t>
      </w:r>
      <w:r w:rsidRPr="0083483A">
        <w:rPr>
          <w:rFonts w:ascii="Times New Roman" w:hAnsi="Times New Roman" w:cs="Times New Roman"/>
          <w:sz w:val="24"/>
        </w:rPr>
        <w:t>stment is more or less variable than consumption.</w:t>
      </w:r>
    </w:p>
    <w:p w14:paraId="5FFAFFD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3B35DD8E"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1C81737E"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D38799F" w14:textId="77777777" w:rsidR="00000000" w:rsidRPr="0083483A" w:rsidRDefault="00BB2DC2">
      <w:pPr>
        <w:pStyle w:val="NormalText"/>
        <w:rPr>
          <w:rFonts w:ascii="Times New Roman" w:hAnsi="Times New Roman" w:cs="Times New Roman"/>
          <w:sz w:val="24"/>
          <w:szCs w:val="18"/>
        </w:rPr>
      </w:pPr>
    </w:p>
    <w:p w14:paraId="6C5B08AC"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6A9EA239" w14:textId="4B1128E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5) In the United States, (gross) investment has fluctuated between ________ of GNP in recent years.</w:t>
      </w:r>
    </w:p>
    <w:p w14:paraId="62C2604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2 and 12 percent</w:t>
      </w:r>
    </w:p>
    <w:p w14:paraId="55F3D85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B) 11 and 22 percent </w:t>
      </w:r>
    </w:p>
    <w:p w14:paraId="06BF279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w:t>
      </w:r>
      <w:r w:rsidRPr="0083483A">
        <w:rPr>
          <w:rFonts w:ascii="Times New Roman" w:hAnsi="Times New Roman" w:cs="Times New Roman"/>
          <w:sz w:val="24"/>
        </w:rPr>
        <w:t>) 22 and 32 percent</w:t>
      </w:r>
    </w:p>
    <w:p w14:paraId="6E5ECF9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32 and 42 percent</w:t>
      </w:r>
    </w:p>
    <w:p w14:paraId="464E470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42 and 52 percent</w:t>
      </w:r>
    </w:p>
    <w:p w14:paraId="4408489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0CD5894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7700E42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783E7BB2" w14:textId="77777777" w:rsidR="00000000" w:rsidRPr="0083483A" w:rsidRDefault="00BB2DC2">
      <w:pPr>
        <w:pStyle w:val="NormalText"/>
        <w:rPr>
          <w:rFonts w:ascii="Times New Roman" w:hAnsi="Times New Roman" w:cs="Times New Roman"/>
          <w:sz w:val="24"/>
          <w:szCs w:val="18"/>
        </w:rPr>
      </w:pPr>
    </w:p>
    <w:p w14:paraId="101C447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6) Government purchases are defined as</w:t>
      </w:r>
    </w:p>
    <w:p w14:paraId="277C4DB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 </w:t>
      </w:r>
      <w:r w:rsidRPr="0083483A">
        <w:rPr>
          <w:rFonts w:ascii="Times New Roman" w:hAnsi="Times New Roman" w:cs="Times New Roman"/>
          <w:sz w:val="24"/>
        </w:rPr>
        <w:t>only goods purchased by federal, state, or local governments.</w:t>
      </w:r>
    </w:p>
    <w:p w14:paraId="66BF662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all goods and services purchased by the federal government.</w:t>
      </w:r>
    </w:p>
    <w:p w14:paraId="57BF219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all goods and services purchased by the federal or state government.</w:t>
      </w:r>
    </w:p>
    <w:p w14:paraId="5A77760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D) all goods and services purchased by the federal, state, </w:t>
      </w:r>
      <w:r w:rsidRPr="0083483A">
        <w:rPr>
          <w:rFonts w:ascii="Times New Roman" w:hAnsi="Times New Roman" w:cs="Times New Roman"/>
          <w:sz w:val="24"/>
        </w:rPr>
        <w:t>or local government.</w:t>
      </w:r>
    </w:p>
    <w:p w14:paraId="33F7561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goods and services purchased from the government.</w:t>
      </w:r>
    </w:p>
    <w:p w14:paraId="32AE73A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D</w:t>
      </w:r>
    </w:p>
    <w:p w14:paraId="699738C3"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6969770A"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0E08B18C" w14:textId="77777777" w:rsidR="00000000" w:rsidRPr="0083483A" w:rsidRDefault="00BB2DC2">
      <w:pPr>
        <w:pStyle w:val="NormalText"/>
        <w:rPr>
          <w:rFonts w:ascii="Times New Roman" w:hAnsi="Times New Roman" w:cs="Times New Roman"/>
          <w:sz w:val="24"/>
          <w:szCs w:val="18"/>
        </w:rPr>
      </w:pPr>
    </w:p>
    <w:p w14:paraId="7E90057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7) Government transfer payments like social security and unemployment benefits are</w:t>
      </w:r>
    </w:p>
    <w:p w14:paraId="762DF27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included in government purchases.</w:t>
      </w:r>
    </w:p>
    <w:p w14:paraId="5BBB38B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not included in government purchases.</w:t>
      </w:r>
    </w:p>
    <w:p w14:paraId="387B7F9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not included in government purchases, but they are included in the consumption component of GNP.</w:t>
      </w:r>
    </w:p>
    <w:p w14:paraId="74DAF67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not included in government purchases, but they are part of the investment component of GNP.</w:t>
      </w:r>
    </w:p>
    <w:p w14:paraId="0F2ECE1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included in gove</w:t>
      </w:r>
      <w:r w:rsidRPr="0083483A">
        <w:rPr>
          <w:rFonts w:ascii="Times New Roman" w:hAnsi="Times New Roman" w:cs="Times New Roman"/>
          <w:sz w:val="24"/>
        </w:rPr>
        <w:t>rnment purchases but not in the GNP.</w:t>
      </w:r>
    </w:p>
    <w:p w14:paraId="11A4F02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7F9D8039"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584D012B"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1D32AF35" w14:textId="77777777" w:rsidR="00000000" w:rsidRPr="0083483A" w:rsidRDefault="00BB2DC2">
      <w:pPr>
        <w:pStyle w:val="NormalText"/>
        <w:rPr>
          <w:rFonts w:ascii="Times New Roman" w:hAnsi="Times New Roman" w:cs="Times New Roman"/>
          <w:sz w:val="24"/>
          <w:szCs w:val="18"/>
        </w:rPr>
      </w:pPr>
    </w:p>
    <w:p w14:paraId="3C783CE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8) Government purchases currently take up about </w:t>
      </w:r>
    </w:p>
    <w:p w14:paraId="6BC529A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18 percent of U.S. GNP, and this share has not changed much since the late 1950s.</w:t>
      </w:r>
    </w:p>
    <w:p w14:paraId="05DCE82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38 percent of U</w:t>
      </w:r>
      <w:r w:rsidRPr="0083483A">
        <w:rPr>
          <w:rFonts w:ascii="Times New Roman" w:hAnsi="Times New Roman" w:cs="Times New Roman"/>
          <w:sz w:val="24"/>
        </w:rPr>
        <w:t>.S. GNP, and this share has not changed much since the late 1950s.</w:t>
      </w:r>
    </w:p>
    <w:p w14:paraId="06C3086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18 percent of U.S. GNP, and this share has been increasing since the late 1950s.</w:t>
      </w:r>
    </w:p>
    <w:p w14:paraId="0325D79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18 percent of U.S. GNP, and this share has been decreasing since the late 1950s.</w:t>
      </w:r>
    </w:p>
    <w:p w14:paraId="5DCBBD7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25 percent of U.S.</w:t>
      </w:r>
      <w:r w:rsidRPr="0083483A">
        <w:rPr>
          <w:rFonts w:ascii="Times New Roman" w:hAnsi="Times New Roman" w:cs="Times New Roman"/>
          <w:sz w:val="24"/>
        </w:rPr>
        <w:t xml:space="preserve"> GNP, and this share has been decreasing since the late 1950s.</w:t>
      </w:r>
    </w:p>
    <w:p w14:paraId="6C2FD49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01FAD62F"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0EF78758"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490FEC46" w14:textId="77777777" w:rsidR="00000000" w:rsidRPr="0083483A" w:rsidRDefault="00BB2DC2">
      <w:pPr>
        <w:pStyle w:val="NormalText"/>
        <w:rPr>
          <w:rFonts w:ascii="Times New Roman" w:hAnsi="Times New Roman" w:cs="Times New Roman"/>
          <w:sz w:val="24"/>
          <w:szCs w:val="18"/>
        </w:rPr>
      </w:pPr>
    </w:p>
    <w:p w14:paraId="7692CF41"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02E817D8" w14:textId="7B6897C1"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9) In 1929, government purchases accounted for</w:t>
      </w:r>
    </w:p>
    <w:p w14:paraId="1CE767D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only 18.5 percent of U.S. GNP.</w:t>
      </w:r>
    </w:p>
    <w:p w14:paraId="7487DA6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B) </w:t>
      </w:r>
      <w:r w:rsidRPr="0083483A">
        <w:rPr>
          <w:rFonts w:ascii="Times New Roman" w:hAnsi="Times New Roman" w:cs="Times New Roman"/>
          <w:sz w:val="24"/>
        </w:rPr>
        <w:t>only 8.5 percent of U.S. GNP.</w:t>
      </w:r>
    </w:p>
    <w:p w14:paraId="1AD1B75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28.5 percent of U.S. GNP.</w:t>
      </w:r>
    </w:p>
    <w:p w14:paraId="7A7296D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38.5 percent of U.S. GNP.</w:t>
      </w:r>
    </w:p>
    <w:p w14:paraId="1911659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48.5 percent of U.S. GNP.</w:t>
      </w:r>
    </w:p>
    <w:p w14:paraId="4B73F1C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3A104766"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1D8FEC8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35727E31" w14:textId="77777777" w:rsidR="00000000" w:rsidRPr="0083483A" w:rsidRDefault="00BB2DC2">
      <w:pPr>
        <w:pStyle w:val="NormalText"/>
        <w:rPr>
          <w:rFonts w:ascii="Times New Roman" w:hAnsi="Times New Roman" w:cs="Times New Roman"/>
          <w:sz w:val="24"/>
          <w:szCs w:val="18"/>
        </w:rPr>
      </w:pPr>
    </w:p>
    <w:p w14:paraId="045FF4A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10) In 1959, government purchases accounted for</w:t>
      </w:r>
    </w:p>
    <w:p w14:paraId="7039256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22 percent of U.S. GNP.</w:t>
      </w:r>
    </w:p>
    <w:p w14:paraId="5B5D850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w:t>
      </w:r>
      <w:r w:rsidRPr="0083483A">
        <w:rPr>
          <w:rFonts w:ascii="Times New Roman" w:hAnsi="Times New Roman" w:cs="Times New Roman"/>
          <w:sz w:val="24"/>
        </w:rPr>
        <w:t>) 8.5 percent of U.S. GNP.</w:t>
      </w:r>
    </w:p>
    <w:p w14:paraId="2DC4A9C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18 percent of U.S. GNP.</w:t>
      </w:r>
    </w:p>
    <w:p w14:paraId="6CB1B0B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38.5 percent of U.S. GNP.</w:t>
      </w:r>
    </w:p>
    <w:p w14:paraId="77D49D7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48.5 percent of U.S. GNP.</w:t>
      </w:r>
    </w:p>
    <w:p w14:paraId="32A9C15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356BCC40"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03878753"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015F26FD" w14:textId="77777777" w:rsidR="00000000" w:rsidRPr="0083483A" w:rsidRDefault="00BB2DC2">
      <w:pPr>
        <w:pStyle w:val="NormalText"/>
        <w:rPr>
          <w:rFonts w:ascii="Times New Roman" w:hAnsi="Times New Roman" w:cs="Times New Roman"/>
          <w:sz w:val="24"/>
          <w:szCs w:val="18"/>
        </w:rPr>
      </w:pPr>
    </w:p>
    <w:p w14:paraId="3A67755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11) Which one of the following expressions is the MOST accurate?</w:t>
      </w:r>
    </w:p>
    <w:p w14:paraId="2E0DD57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CA = EX - IM</w:t>
      </w:r>
    </w:p>
    <w:p w14:paraId="63C2038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CA = IM - EX</w:t>
      </w:r>
    </w:p>
    <w:p w14:paraId="250E23B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CA = EX = IM</w:t>
      </w:r>
    </w:p>
    <w:p w14:paraId="2A7CFCD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CA = EX + IM</w:t>
      </w:r>
    </w:p>
    <w:p w14:paraId="17FDC53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CA - IM = EX</w:t>
      </w:r>
    </w:p>
    <w:p w14:paraId="7D8480E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5F525CF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75C61093"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4A76E039" w14:textId="77777777" w:rsidR="00000000" w:rsidRPr="0083483A" w:rsidRDefault="00BB2DC2">
      <w:pPr>
        <w:pStyle w:val="NormalText"/>
        <w:rPr>
          <w:rFonts w:ascii="Times New Roman" w:hAnsi="Times New Roman" w:cs="Times New Roman"/>
          <w:sz w:val="24"/>
          <w:szCs w:val="18"/>
        </w:rPr>
      </w:pPr>
    </w:p>
    <w:p w14:paraId="4D84B84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12) A country's current account</w:t>
      </w:r>
    </w:p>
    <w:p w14:paraId="779D95B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 </w:t>
      </w:r>
      <w:r w:rsidRPr="0083483A">
        <w:rPr>
          <w:rFonts w:ascii="Times New Roman" w:hAnsi="Times New Roman" w:cs="Times New Roman"/>
          <w:sz w:val="24"/>
        </w:rPr>
        <w:t>balance equals the change in its net foreign wealth.</w:t>
      </w:r>
    </w:p>
    <w:p w14:paraId="738664B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balance equals the change in its foreign wealth.</w:t>
      </w:r>
    </w:p>
    <w:p w14:paraId="05D3112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surplus equals the change in its foreign wealth.</w:t>
      </w:r>
    </w:p>
    <w:p w14:paraId="0D46006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deficit equals the change in its foreign wealth.</w:t>
      </w:r>
    </w:p>
    <w:p w14:paraId="518B27B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balance equals its GNP.</w:t>
      </w:r>
    </w:p>
    <w:p w14:paraId="627F9AA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545DE112"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w:t>
      </w:r>
      <w:r w:rsidRPr="0083483A">
        <w:rPr>
          <w:rFonts w:ascii="Times New Roman" w:hAnsi="Times New Roman" w:cs="Times New Roman"/>
          <w:sz w:val="24"/>
          <w:szCs w:val="18"/>
        </w:rPr>
        <w:t>y:  Easy</w:t>
      </w:r>
    </w:p>
    <w:p w14:paraId="309063E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E557221" w14:textId="77777777" w:rsidR="00000000" w:rsidRPr="0083483A" w:rsidRDefault="00BB2DC2">
      <w:pPr>
        <w:pStyle w:val="NormalText"/>
        <w:rPr>
          <w:rFonts w:ascii="Times New Roman" w:hAnsi="Times New Roman" w:cs="Times New Roman"/>
          <w:sz w:val="24"/>
          <w:szCs w:val="18"/>
        </w:rPr>
      </w:pPr>
    </w:p>
    <w:p w14:paraId="3FD390D4"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1F083455" w14:textId="7925F276"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13) In an open economy, the CA is equal to</w:t>
      </w:r>
    </w:p>
    <w:p w14:paraId="18CC5A4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Y - (C + I + G).</w:t>
      </w:r>
    </w:p>
    <w:p w14:paraId="72B00E8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Y + (C + I + G).</w:t>
      </w:r>
    </w:p>
    <w:p w14:paraId="6729A4A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Y - (C - I + G).</w:t>
      </w:r>
    </w:p>
    <w:p w14:paraId="439FB96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Y - (C + I - G).</w:t>
      </w:r>
    </w:p>
    <w:p w14:paraId="6198402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Y + (C - I - G).</w:t>
      </w:r>
    </w:p>
    <w:p w14:paraId="28E186D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6EFF8155"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B118ACB"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 xml:space="preserve">AACSB:  </w:t>
      </w:r>
      <w:r w:rsidRPr="0083483A">
        <w:rPr>
          <w:rFonts w:ascii="Times New Roman" w:hAnsi="Times New Roman" w:cs="Times New Roman"/>
          <w:sz w:val="24"/>
          <w:szCs w:val="18"/>
        </w:rPr>
        <w:t>Application of knowledge</w:t>
      </w:r>
    </w:p>
    <w:p w14:paraId="4B0683C2" w14:textId="77777777" w:rsidR="00000000" w:rsidRPr="0083483A" w:rsidRDefault="00BB2DC2">
      <w:pPr>
        <w:pStyle w:val="NormalText"/>
        <w:rPr>
          <w:rFonts w:ascii="Times New Roman" w:hAnsi="Times New Roman" w:cs="Times New Roman"/>
          <w:sz w:val="24"/>
          <w:szCs w:val="18"/>
        </w:rPr>
      </w:pPr>
    </w:p>
    <w:p w14:paraId="53F9868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14) In 2019, the United States had</w:t>
      </w:r>
    </w:p>
    <w:p w14:paraId="26AB268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a surplus in the current account.</w:t>
      </w:r>
    </w:p>
    <w:p w14:paraId="0EF23DC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a balance in the current account.</w:t>
      </w:r>
    </w:p>
    <w:p w14:paraId="7E388CE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a deficit in the current account.</w:t>
      </w:r>
    </w:p>
    <w:p w14:paraId="5A8247B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D) </w:t>
      </w:r>
      <w:r w:rsidRPr="0083483A">
        <w:rPr>
          <w:rFonts w:ascii="Times New Roman" w:hAnsi="Times New Roman" w:cs="Times New Roman"/>
          <w:sz w:val="24"/>
        </w:rPr>
        <w:t>a positive balance of net financial flows.</w:t>
      </w:r>
    </w:p>
    <w:p w14:paraId="5305401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C</w:t>
      </w:r>
    </w:p>
    <w:p w14:paraId="0B79B18B"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69CD186"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91EEC14" w14:textId="77777777" w:rsidR="00000000" w:rsidRPr="0083483A" w:rsidRDefault="00BB2DC2">
      <w:pPr>
        <w:pStyle w:val="NormalText"/>
        <w:rPr>
          <w:rFonts w:ascii="Times New Roman" w:hAnsi="Times New Roman" w:cs="Times New Roman"/>
          <w:sz w:val="24"/>
          <w:szCs w:val="18"/>
        </w:rPr>
      </w:pPr>
    </w:p>
    <w:p w14:paraId="1253926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15) The position of the United States current account balance in 2019 was</w:t>
      </w:r>
    </w:p>
    <w:p w14:paraId="2B24832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lent roughly 6 percent of its GNP, resulting in a large current account s</w:t>
      </w:r>
      <w:r w:rsidRPr="0083483A">
        <w:rPr>
          <w:rFonts w:ascii="Times New Roman" w:hAnsi="Times New Roman" w:cs="Times New Roman"/>
          <w:sz w:val="24"/>
        </w:rPr>
        <w:t>urplus.</w:t>
      </w:r>
    </w:p>
    <w:p w14:paraId="32C7AA0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borrowed roughly 2.3 percent of its GNP, leading to a large current account deficit.</w:t>
      </w:r>
    </w:p>
    <w:p w14:paraId="30D1F5D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achieved a current account balance of zero.</w:t>
      </w:r>
    </w:p>
    <w:p w14:paraId="01D09D7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borrowed roughly 10 percent of its GNP, leading to a large current account deficit.</w:t>
      </w:r>
    </w:p>
    <w:p w14:paraId="3B356A5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borrowed less then 5 pe</w:t>
      </w:r>
      <w:r w:rsidRPr="0083483A">
        <w:rPr>
          <w:rFonts w:ascii="Times New Roman" w:hAnsi="Times New Roman" w:cs="Times New Roman"/>
          <w:sz w:val="24"/>
        </w:rPr>
        <w:t>rcent of its GNP, leading to a large current account surplus.</w:t>
      </w:r>
    </w:p>
    <w:p w14:paraId="0B3E825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781A836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2C2F79FB"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34676654" w14:textId="77777777" w:rsidR="00000000" w:rsidRPr="0083483A" w:rsidRDefault="00BB2DC2">
      <w:pPr>
        <w:pStyle w:val="NormalText"/>
        <w:rPr>
          <w:rFonts w:ascii="Times New Roman" w:hAnsi="Times New Roman" w:cs="Times New Roman"/>
          <w:sz w:val="24"/>
          <w:szCs w:val="18"/>
        </w:rPr>
      </w:pPr>
    </w:p>
    <w:p w14:paraId="7DCD7DA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16) Which of the following is TRUE?</w:t>
      </w:r>
    </w:p>
    <w:p w14:paraId="4F5B5BE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 A country with a current account surplus is earning more from its exports than it spends on </w:t>
      </w:r>
      <w:r w:rsidRPr="0083483A">
        <w:rPr>
          <w:rFonts w:ascii="Times New Roman" w:hAnsi="Times New Roman" w:cs="Times New Roman"/>
          <w:sz w:val="24"/>
        </w:rPr>
        <w:t>imports.</w:t>
      </w:r>
    </w:p>
    <w:p w14:paraId="7EE1386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A country could finance a current account deficit by using previously accumulated foreign wealth to pay for its imports.</w:t>
      </w:r>
    </w:p>
    <w:p w14:paraId="213CD96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A country with a current account deficit must be increasing its net foreign debts by the amount of the deficit.</w:t>
      </w:r>
    </w:p>
    <w:p w14:paraId="366DEB9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We ca</w:t>
      </w:r>
      <w:r w:rsidRPr="0083483A">
        <w:rPr>
          <w:rFonts w:ascii="Times New Roman" w:hAnsi="Times New Roman" w:cs="Times New Roman"/>
          <w:sz w:val="24"/>
        </w:rPr>
        <w:t>n describe the current account surplus as the difference between income and absorption.</w:t>
      </w:r>
    </w:p>
    <w:p w14:paraId="31F2B94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All of the above are true of current account balances.</w:t>
      </w:r>
    </w:p>
    <w:p w14:paraId="47BB651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7B22CE7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0157AFA2"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1BF98BD5" w14:textId="77777777" w:rsidR="00000000" w:rsidRPr="0083483A" w:rsidRDefault="00BB2DC2">
      <w:pPr>
        <w:pStyle w:val="NormalText"/>
        <w:rPr>
          <w:rFonts w:ascii="Times New Roman" w:hAnsi="Times New Roman" w:cs="Times New Roman"/>
          <w:sz w:val="24"/>
          <w:szCs w:val="18"/>
        </w:rPr>
      </w:pPr>
    </w:p>
    <w:p w14:paraId="572965E7"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4F7623C6" w14:textId="3267E783"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17) Over the 1980s</w:t>
      </w:r>
    </w:p>
    <w:p w14:paraId="02474D8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 there is no question </w:t>
      </w:r>
      <w:r w:rsidRPr="0083483A">
        <w:rPr>
          <w:rFonts w:ascii="Times New Roman" w:hAnsi="Times New Roman" w:cs="Times New Roman"/>
          <w:sz w:val="24"/>
        </w:rPr>
        <w:t>that a large increase in U.S. foreign assets did occur.</w:t>
      </w:r>
    </w:p>
    <w:p w14:paraId="0475966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there is a question whether a large decrease in U.S. foreign assets did occur.</w:t>
      </w:r>
    </w:p>
    <w:p w14:paraId="2E16970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there is no question that a large decrease in U.S. foreign assets did occur.</w:t>
      </w:r>
    </w:p>
    <w:p w14:paraId="33ADA4B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D) </w:t>
      </w:r>
      <w:r w:rsidRPr="0083483A">
        <w:rPr>
          <w:rFonts w:ascii="Times New Roman" w:hAnsi="Times New Roman" w:cs="Times New Roman"/>
          <w:sz w:val="24"/>
        </w:rPr>
        <w:t>there is no question that there was almost no change in U.S. foreign assets.</w:t>
      </w:r>
    </w:p>
    <w:p w14:paraId="279479E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there is no question that rising exports exceeded U.S. foreign debt.</w:t>
      </w:r>
    </w:p>
    <w:p w14:paraId="061643D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C</w:t>
      </w:r>
    </w:p>
    <w:p w14:paraId="1F355CE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D3A825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8A7396F" w14:textId="77777777" w:rsidR="00000000" w:rsidRPr="0083483A" w:rsidRDefault="00BB2DC2">
      <w:pPr>
        <w:pStyle w:val="NormalText"/>
        <w:rPr>
          <w:rFonts w:ascii="Times New Roman" w:hAnsi="Times New Roman" w:cs="Times New Roman"/>
          <w:sz w:val="24"/>
          <w:szCs w:val="18"/>
        </w:rPr>
      </w:pPr>
    </w:p>
    <w:p w14:paraId="32530FD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18) Which one of the following statements is</w:t>
      </w:r>
      <w:r w:rsidRPr="0083483A">
        <w:rPr>
          <w:rFonts w:ascii="Times New Roman" w:hAnsi="Times New Roman" w:cs="Times New Roman"/>
          <w:sz w:val="24"/>
        </w:rPr>
        <w:t xml:space="preserve"> FALSE?</w:t>
      </w:r>
    </w:p>
    <w:p w14:paraId="3792C37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The United States had accumulated substantial foreign wealth by the early 1980s.</w:t>
      </w:r>
    </w:p>
    <w:p w14:paraId="1462178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The 1980s witnessed a sustained current account deficit of proportions unprecedented in the twentieth century.</w:t>
      </w:r>
    </w:p>
    <w:p w14:paraId="122C973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In 1989, the country became a net debtor to for</w:t>
      </w:r>
      <w:r w:rsidRPr="0083483A">
        <w:rPr>
          <w:rFonts w:ascii="Times New Roman" w:hAnsi="Times New Roman" w:cs="Times New Roman"/>
          <w:sz w:val="24"/>
        </w:rPr>
        <w:t xml:space="preserve">eigners for the first time since World War I. </w:t>
      </w:r>
    </w:p>
    <w:p w14:paraId="53B0F8C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U.S. foreign debt has continued to grow and now stands at 50 percent of GNP at the start of 2020.</w:t>
      </w:r>
    </w:p>
    <w:p w14:paraId="4745038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The U.S. foreign debt was paid off in the 1990s, allowing the U.S. to attain a current account surplus. H</w:t>
      </w:r>
      <w:r w:rsidRPr="0083483A">
        <w:rPr>
          <w:rFonts w:ascii="Times New Roman" w:hAnsi="Times New Roman" w:cs="Times New Roman"/>
          <w:sz w:val="24"/>
        </w:rPr>
        <w:t>owever, the deficit has returned in recent years.</w:t>
      </w:r>
    </w:p>
    <w:p w14:paraId="3DA4F09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7BAF951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19F6ABCF"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729D6C7" w14:textId="77777777" w:rsidR="00000000" w:rsidRPr="0083483A" w:rsidRDefault="00BB2DC2">
      <w:pPr>
        <w:pStyle w:val="NormalText"/>
        <w:rPr>
          <w:rFonts w:ascii="Times New Roman" w:hAnsi="Times New Roman" w:cs="Times New Roman"/>
          <w:sz w:val="24"/>
          <w:szCs w:val="18"/>
        </w:rPr>
      </w:pPr>
    </w:p>
    <w:p w14:paraId="0B215B1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19) In a closed economy, national saving</w:t>
      </w:r>
    </w:p>
    <w:p w14:paraId="19AFA60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sometimes equals investment.</w:t>
      </w:r>
    </w:p>
    <w:p w14:paraId="0280D78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always equals investment.</w:t>
      </w:r>
    </w:p>
    <w:p w14:paraId="23D9E58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is always less than investment.</w:t>
      </w:r>
    </w:p>
    <w:p w14:paraId="7946894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w:t>
      </w:r>
      <w:r w:rsidRPr="0083483A">
        <w:rPr>
          <w:rFonts w:ascii="Times New Roman" w:hAnsi="Times New Roman" w:cs="Times New Roman"/>
          <w:sz w:val="24"/>
        </w:rPr>
        <w:t xml:space="preserve"> is always more than investment.</w:t>
      </w:r>
    </w:p>
    <w:p w14:paraId="220DBD4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is never equal to investment.</w:t>
      </w:r>
    </w:p>
    <w:p w14:paraId="04239ED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65909715"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7700F4B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7AB81200" w14:textId="77777777" w:rsidR="00000000" w:rsidRPr="0083483A" w:rsidRDefault="00BB2DC2">
      <w:pPr>
        <w:pStyle w:val="NormalText"/>
        <w:rPr>
          <w:rFonts w:ascii="Times New Roman" w:hAnsi="Times New Roman" w:cs="Times New Roman"/>
          <w:sz w:val="24"/>
          <w:szCs w:val="18"/>
        </w:rPr>
      </w:pPr>
    </w:p>
    <w:p w14:paraId="029772D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20) In open economies</w:t>
      </w:r>
    </w:p>
    <w:p w14:paraId="071CE6F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saving and investment are necessarily equal.</w:t>
      </w:r>
    </w:p>
    <w:p w14:paraId="7AD645A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B) as in a closed economy, saving and investment are not </w:t>
      </w:r>
      <w:r w:rsidRPr="0083483A">
        <w:rPr>
          <w:rFonts w:ascii="Times New Roman" w:hAnsi="Times New Roman" w:cs="Times New Roman"/>
          <w:sz w:val="24"/>
        </w:rPr>
        <w:t>necessarily equal.</w:t>
      </w:r>
    </w:p>
    <w:p w14:paraId="093C503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saving and investment are not necessarily equal as they are in a closed economy.</w:t>
      </w:r>
    </w:p>
    <w:p w14:paraId="69DF00A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D) </w:t>
      </w:r>
      <w:r w:rsidRPr="0083483A">
        <w:rPr>
          <w:rFonts w:ascii="Times New Roman" w:hAnsi="Times New Roman" w:cs="Times New Roman"/>
          <w:sz w:val="24"/>
        </w:rPr>
        <w:t>saving and investment are necessarily equal contrary to the case of a closed economy.</w:t>
      </w:r>
    </w:p>
    <w:p w14:paraId="2B293EB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investment always refers to the domestic stock market.</w:t>
      </w:r>
    </w:p>
    <w:p w14:paraId="6856EA5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C</w:t>
      </w:r>
    </w:p>
    <w:p w14:paraId="6968BD8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723AFD0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C0965A8" w14:textId="77777777" w:rsidR="00000000" w:rsidRPr="0083483A" w:rsidRDefault="00BB2DC2">
      <w:pPr>
        <w:pStyle w:val="NormalText"/>
        <w:rPr>
          <w:rFonts w:ascii="Times New Roman" w:hAnsi="Times New Roman" w:cs="Times New Roman"/>
          <w:sz w:val="24"/>
          <w:szCs w:val="18"/>
        </w:rPr>
      </w:pPr>
    </w:p>
    <w:p w14:paraId="641A4A01"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6F8DCAC0" w14:textId="6A373C89"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21) For open economies,</w:t>
      </w:r>
    </w:p>
    <w:p w14:paraId="2DA8171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S = I.</w:t>
      </w:r>
    </w:p>
    <w:p w14:paraId="248ACA9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B) S = I + </w:t>
      </w:r>
      <w:r w:rsidRPr="0083483A">
        <w:rPr>
          <w:rFonts w:ascii="Times New Roman" w:hAnsi="Times New Roman" w:cs="Times New Roman"/>
          <w:sz w:val="24"/>
        </w:rPr>
        <w:t>CA.</w:t>
      </w:r>
    </w:p>
    <w:p w14:paraId="7B89BDC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S = I - CA.</w:t>
      </w:r>
    </w:p>
    <w:p w14:paraId="6E42F98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S &gt; I + CA.</w:t>
      </w:r>
    </w:p>
    <w:p w14:paraId="1A6B6F5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S &lt; I + CA.</w:t>
      </w:r>
    </w:p>
    <w:p w14:paraId="269BE2A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45521BE5"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7A04FF1F"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CBC4DC9" w14:textId="77777777" w:rsidR="00000000" w:rsidRPr="0083483A" w:rsidRDefault="00BB2DC2">
      <w:pPr>
        <w:pStyle w:val="NormalText"/>
        <w:rPr>
          <w:rFonts w:ascii="Times New Roman" w:hAnsi="Times New Roman" w:cs="Times New Roman"/>
          <w:sz w:val="24"/>
          <w:szCs w:val="18"/>
        </w:rPr>
      </w:pPr>
    </w:p>
    <w:p w14:paraId="4F00E5D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22) An open economy</w:t>
      </w:r>
    </w:p>
    <w:p w14:paraId="707F6B4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can save only by building up its capital stock.</w:t>
      </w:r>
    </w:p>
    <w:p w14:paraId="6343B01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can save only by acquiring foreign wealth.</w:t>
      </w:r>
    </w:p>
    <w:p w14:paraId="36C7B48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cannot save either by bu</w:t>
      </w:r>
      <w:r w:rsidRPr="0083483A">
        <w:rPr>
          <w:rFonts w:ascii="Times New Roman" w:hAnsi="Times New Roman" w:cs="Times New Roman"/>
          <w:sz w:val="24"/>
        </w:rPr>
        <w:t>ilding up its capital stock or by acquiring foreign wealth.</w:t>
      </w:r>
    </w:p>
    <w:p w14:paraId="26658C2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can save either by building up its capital stock or by acquiring foreign wealth.</w:t>
      </w:r>
    </w:p>
    <w:p w14:paraId="20BE068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can save by avoiding excessive imports.</w:t>
      </w:r>
    </w:p>
    <w:p w14:paraId="350D9E3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D</w:t>
      </w:r>
    </w:p>
    <w:p w14:paraId="667BAC20"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3187230A"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8580130" w14:textId="77777777" w:rsidR="00000000" w:rsidRPr="0083483A" w:rsidRDefault="00BB2DC2">
      <w:pPr>
        <w:pStyle w:val="NormalText"/>
        <w:rPr>
          <w:rFonts w:ascii="Times New Roman" w:hAnsi="Times New Roman" w:cs="Times New Roman"/>
          <w:sz w:val="24"/>
          <w:szCs w:val="18"/>
        </w:rPr>
      </w:pPr>
    </w:p>
    <w:p w14:paraId="53325E0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23) A </w:t>
      </w:r>
      <w:r w:rsidRPr="0083483A">
        <w:rPr>
          <w:rFonts w:ascii="Times New Roman" w:hAnsi="Times New Roman" w:cs="Times New Roman"/>
          <w:sz w:val="24"/>
        </w:rPr>
        <w:t>closed economy</w:t>
      </w:r>
    </w:p>
    <w:p w14:paraId="4E4D6F2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can save either by building up its capital stock or by acquiring foreign wealth.</w:t>
      </w:r>
    </w:p>
    <w:p w14:paraId="0BAF2C9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can save only by building up its capital stock.</w:t>
      </w:r>
    </w:p>
    <w:p w14:paraId="5A4ED13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can save only by acquiring foreign wealth.</w:t>
      </w:r>
    </w:p>
    <w:p w14:paraId="1CBCC01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D) </w:t>
      </w:r>
      <w:r w:rsidRPr="0083483A">
        <w:rPr>
          <w:rFonts w:ascii="Times New Roman" w:hAnsi="Times New Roman" w:cs="Times New Roman"/>
          <w:sz w:val="24"/>
        </w:rPr>
        <w:t>cannot save either by building up its capital stock or by acquiring foreign wealth.</w:t>
      </w:r>
    </w:p>
    <w:p w14:paraId="1022D48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can save by avoiding excessive imports.</w:t>
      </w:r>
    </w:p>
    <w:p w14:paraId="2341120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125D19C5"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18B246C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0A51FA37" w14:textId="77777777" w:rsidR="00000000" w:rsidRPr="0083483A" w:rsidRDefault="00BB2DC2">
      <w:pPr>
        <w:pStyle w:val="NormalText"/>
        <w:rPr>
          <w:rFonts w:ascii="Times New Roman" w:hAnsi="Times New Roman" w:cs="Times New Roman"/>
          <w:sz w:val="24"/>
          <w:szCs w:val="18"/>
        </w:rPr>
      </w:pPr>
    </w:p>
    <w:p w14:paraId="05F8D31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24) Disposable income is national income</w:t>
      </w:r>
    </w:p>
    <w:p w14:paraId="35C7F62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less taxes collected f</w:t>
      </w:r>
      <w:r w:rsidRPr="0083483A">
        <w:rPr>
          <w:rFonts w:ascii="Times New Roman" w:hAnsi="Times New Roman" w:cs="Times New Roman"/>
          <w:sz w:val="24"/>
        </w:rPr>
        <w:t>rom households and firms by the government.</w:t>
      </w:r>
    </w:p>
    <w:p w14:paraId="533AD7E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plus net taxes collected from households and firms by the government.</w:t>
      </w:r>
    </w:p>
    <w:p w14:paraId="1378EF4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less net taxes collected from firms by the government.</w:t>
      </w:r>
    </w:p>
    <w:p w14:paraId="217FC85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less net taxes collected from households by the government.</w:t>
      </w:r>
    </w:p>
    <w:p w14:paraId="3E3573C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E) less net taxes </w:t>
      </w:r>
      <w:r w:rsidRPr="0083483A">
        <w:rPr>
          <w:rFonts w:ascii="Times New Roman" w:hAnsi="Times New Roman" w:cs="Times New Roman"/>
          <w:sz w:val="24"/>
        </w:rPr>
        <w:t>collected from households and firms by the government.</w:t>
      </w:r>
    </w:p>
    <w:p w14:paraId="23A70EF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5AF57DEE"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16ED04C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1DDC2C2B" w14:textId="77777777" w:rsidR="00000000" w:rsidRPr="0083483A" w:rsidRDefault="00BB2DC2">
      <w:pPr>
        <w:pStyle w:val="NormalText"/>
        <w:rPr>
          <w:rFonts w:ascii="Times New Roman" w:hAnsi="Times New Roman" w:cs="Times New Roman"/>
          <w:sz w:val="24"/>
          <w:szCs w:val="18"/>
        </w:rPr>
      </w:pPr>
    </w:p>
    <w:p w14:paraId="17B14CEC"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22972F1C" w14:textId="5F95FA54"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 xml:space="preserve">25) Government savings, </w:t>
      </w:r>
      <w:r w:rsidR="0083483A" w:rsidRPr="0083483A">
        <w:rPr>
          <w:rFonts w:ascii="Times New Roman" w:hAnsi="Times New Roman" w:cs="Times New Roman"/>
          <w:noProof/>
          <w:position w:val="-8"/>
          <w:sz w:val="24"/>
        </w:rPr>
        <w:drawing>
          <wp:inline distT="0" distB="0" distL="0" distR="0" wp14:anchorId="5B2BF4C5" wp14:editId="43C002CF">
            <wp:extent cx="130810" cy="228600"/>
            <wp:effectExtent l="0" t="0" r="0" b="0"/>
            <wp:docPr id="2" name="Picture 2" descr="(S) with superscript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 with superscript (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810" cy="228600"/>
                    </a:xfrm>
                    <a:prstGeom prst="rect">
                      <a:avLst/>
                    </a:prstGeom>
                    <a:noFill/>
                    <a:ln>
                      <a:noFill/>
                    </a:ln>
                  </pic:spPr>
                </pic:pic>
              </a:graphicData>
            </a:graphic>
          </wp:inline>
        </w:drawing>
      </w:r>
      <w:r w:rsidRPr="0083483A">
        <w:rPr>
          <w:rFonts w:ascii="Times New Roman" w:hAnsi="Times New Roman" w:cs="Times New Roman"/>
          <w:sz w:val="24"/>
        </w:rPr>
        <w:t>, is equal to</w:t>
      </w:r>
    </w:p>
    <w:p w14:paraId="1CF7159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T - G.</w:t>
      </w:r>
    </w:p>
    <w:p w14:paraId="4E03580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T + G.</w:t>
      </w:r>
    </w:p>
    <w:p w14:paraId="7155FF0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T = G.</w:t>
      </w:r>
    </w:p>
    <w:p w14:paraId="0B24B51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D) T + G - </w:t>
      </w:r>
      <w:r w:rsidRPr="0083483A">
        <w:rPr>
          <w:rFonts w:ascii="Times New Roman" w:hAnsi="Times New Roman" w:cs="Times New Roman"/>
          <w:sz w:val="24"/>
        </w:rPr>
        <w:t>I.</w:t>
      </w:r>
    </w:p>
    <w:p w14:paraId="1A44D4C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T - G = I.</w:t>
      </w:r>
    </w:p>
    <w:p w14:paraId="5DA4B04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120CBFD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0E2929C0"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C336185" w14:textId="77777777" w:rsidR="00000000" w:rsidRPr="0083483A" w:rsidRDefault="00BB2DC2">
      <w:pPr>
        <w:pStyle w:val="NormalText"/>
        <w:rPr>
          <w:rFonts w:ascii="Times New Roman" w:hAnsi="Times New Roman" w:cs="Times New Roman"/>
          <w:sz w:val="24"/>
          <w:szCs w:val="18"/>
        </w:rPr>
      </w:pPr>
    </w:p>
    <w:p w14:paraId="3A31230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26) Which of the following is FALSE about private savings and government savings?</w:t>
      </w:r>
    </w:p>
    <w:p w14:paraId="0A1A8D9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S</w:t>
      </w:r>
      <w:r w:rsidRPr="0083483A">
        <w:rPr>
          <w:rFonts w:ascii="Times New Roman" w:hAnsi="Times New Roman" w:cs="Times New Roman"/>
          <w:position w:val="4"/>
          <w:sz w:val="24"/>
        </w:rPr>
        <w:t>P</w:t>
      </w:r>
      <w:r w:rsidRPr="0083483A">
        <w:rPr>
          <w:rFonts w:ascii="Times New Roman" w:hAnsi="Times New Roman" w:cs="Times New Roman"/>
          <w:sz w:val="24"/>
        </w:rPr>
        <w:t xml:space="preserve"> = Y - T - C</w:t>
      </w:r>
    </w:p>
    <w:p w14:paraId="37B72BA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Unlike privat</w:t>
      </w:r>
      <w:r w:rsidRPr="0083483A">
        <w:rPr>
          <w:rFonts w:ascii="Times New Roman" w:hAnsi="Times New Roman" w:cs="Times New Roman"/>
          <w:sz w:val="24"/>
        </w:rPr>
        <w:t>e saving decisions, government saving decisions are often made with an eye toward their effect on output and employment.</w:t>
      </w:r>
    </w:p>
    <w:p w14:paraId="0912964A" w14:textId="262F5121"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Total savings (S) = S</w:t>
      </w:r>
      <w:r w:rsidRPr="0083483A">
        <w:rPr>
          <w:rFonts w:ascii="Times New Roman" w:hAnsi="Times New Roman" w:cs="Times New Roman"/>
          <w:position w:val="4"/>
          <w:sz w:val="24"/>
        </w:rPr>
        <w:t xml:space="preserve">P </w:t>
      </w:r>
      <w:r w:rsidRPr="0083483A">
        <w:rPr>
          <w:rFonts w:ascii="Times New Roman" w:hAnsi="Times New Roman" w:cs="Times New Roman"/>
          <w:sz w:val="24"/>
        </w:rPr>
        <w:t xml:space="preserve">+ </w:t>
      </w:r>
      <w:r w:rsidR="0083483A" w:rsidRPr="0083483A">
        <w:rPr>
          <w:rFonts w:ascii="Times New Roman" w:hAnsi="Times New Roman" w:cs="Times New Roman"/>
          <w:noProof/>
          <w:position w:val="-8"/>
          <w:sz w:val="24"/>
        </w:rPr>
        <w:drawing>
          <wp:inline distT="0" distB="0" distL="0" distR="0" wp14:anchorId="405A06B4" wp14:editId="1D782BA6">
            <wp:extent cx="130810" cy="228600"/>
            <wp:effectExtent l="0" t="0" r="0" b="0"/>
            <wp:docPr id="3" name="Picture 3" descr="(S) with superscript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 with superscript (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810" cy="228600"/>
                    </a:xfrm>
                    <a:prstGeom prst="rect">
                      <a:avLst/>
                    </a:prstGeom>
                    <a:noFill/>
                    <a:ln>
                      <a:noFill/>
                    </a:ln>
                  </pic:spPr>
                </pic:pic>
              </a:graphicData>
            </a:graphic>
          </wp:inline>
        </w:drawing>
      </w:r>
    </w:p>
    <w:p w14:paraId="291C489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The national income identity can help us to</w:t>
      </w:r>
      <w:r w:rsidRPr="0083483A">
        <w:rPr>
          <w:rFonts w:ascii="Times New Roman" w:hAnsi="Times New Roman" w:cs="Times New Roman"/>
          <w:sz w:val="24"/>
        </w:rPr>
        <w:t xml:space="preserve"> analyze the channels through which government saving decisions influence macroeconomic conditions.</w:t>
      </w:r>
    </w:p>
    <w:p w14:paraId="3D1962B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None of the above; all statements are true.</w:t>
      </w:r>
    </w:p>
    <w:p w14:paraId="11EC86C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39FB7602"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7EEAEBE9"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15694AE6" w14:textId="77777777" w:rsidR="00000000" w:rsidRPr="0083483A" w:rsidRDefault="00BB2DC2">
      <w:pPr>
        <w:pStyle w:val="NormalText"/>
        <w:rPr>
          <w:rFonts w:ascii="Times New Roman" w:hAnsi="Times New Roman" w:cs="Times New Roman"/>
          <w:sz w:val="24"/>
          <w:szCs w:val="18"/>
        </w:rPr>
      </w:pPr>
    </w:p>
    <w:p w14:paraId="036B19C6" w14:textId="65C6AEE1"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27) In a closed economy, private saving, </w:t>
      </w:r>
      <w:r w:rsidR="0083483A" w:rsidRPr="0083483A">
        <w:rPr>
          <w:rFonts w:ascii="Times New Roman" w:hAnsi="Times New Roman" w:cs="Times New Roman"/>
          <w:noProof/>
          <w:position w:val="-8"/>
          <w:sz w:val="24"/>
        </w:rPr>
        <w:drawing>
          <wp:inline distT="0" distB="0" distL="0" distR="0" wp14:anchorId="58BFF8C3" wp14:editId="1D8A82C0">
            <wp:extent cx="141605" cy="228600"/>
            <wp:effectExtent l="0" t="0" r="0" b="0"/>
            <wp:docPr id="4" name="Picture 4" descr="(S) with super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 with superscript (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605" cy="228600"/>
                    </a:xfrm>
                    <a:prstGeom prst="rect">
                      <a:avLst/>
                    </a:prstGeom>
                    <a:noFill/>
                    <a:ln>
                      <a:noFill/>
                    </a:ln>
                  </pic:spPr>
                </pic:pic>
              </a:graphicData>
            </a:graphic>
          </wp:inline>
        </w:drawing>
      </w:r>
      <w:r w:rsidRPr="0083483A">
        <w:rPr>
          <w:rFonts w:ascii="Times New Roman" w:hAnsi="Times New Roman" w:cs="Times New Roman"/>
          <w:sz w:val="24"/>
        </w:rPr>
        <w:t>, is equal to</w:t>
      </w:r>
    </w:p>
    <w:p w14:paraId="3EC8679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I - (G - T).</w:t>
      </w:r>
    </w:p>
    <w:p w14:paraId="293B019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I + (G - T).</w:t>
      </w:r>
    </w:p>
    <w:p w14:paraId="57B7FF3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I + (G + T).</w:t>
      </w:r>
    </w:p>
    <w:p w14:paraId="48C72EF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I - (G + T).</w:t>
      </w:r>
    </w:p>
    <w:p w14:paraId="1C61538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I + (G - T) + C.</w:t>
      </w:r>
    </w:p>
    <w:p w14:paraId="5CCD684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4F268BF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14D5501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66E3A67" w14:textId="77777777" w:rsidR="00000000" w:rsidRPr="0083483A" w:rsidRDefault="00BB2DC2">
      <w:pPr>
        <w:pStyle w:val="NormalText"/>
        <w:rPr>
          <w:rFonts w:ascii="Times New Roman" w:hAnsi="Times New Roman" w:cs="Times New Roman"/>
          <w:sz w:val="24"/>
          <w:szCs w:val="18"/>
        </w:rPr>
      </w:pPr>
    </w:p>
    <w:p w14:paraId="5DC35629" w14:textId="19BC14F0"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28) In an open economy, private </w:t>
      </w:r>
      <w:r w:rsidRPr="0083483A">
        <w:rPr>
          <w:rFonts w:ascii="Times New Roman" w:hAnsi="Times New Roman" w:cs="Times New Roman"/>
          <w:sz w:val="24"/>
        </w:rPr>
        <w:t xml:space="preserve">saving, </w:t>
      </w:r>
      <w:r w:rsidR="0083483A" w:rsidRPr="0083483A">
        <w:rPr>
          <w:rFonts w:ascii="Times New Roman" w:hAnsi="Times New Roman" w:cs="Times New Roman"/>
          <w:noProof/>
          <w:position w:val="-8"/>
          <w:sz w:val="24"/>
        </w:rPr>
        <w:drawing>
          <wp:inline distT="0" distB="0" distL="0" distR="0" wp14:anchorId="57B734B8" wp14:editId="3FB18EB2">
            <wp:extent cx="141605" cy="228600"/>
            <wp:effectExtent l="0" t="0" r="0" b="0"/>
            <wp:docPr id="5" name="Picture 5" descr="(S) with super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 with superscript (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605" cy="228600"/>
                    </a:xfrm>
                    <a:prstGeom prst="rect">
                      <a:avLst/>
                    </a:prstGeom>
                    <a:noFill/>
                    <a:ln>
                      <a:noFill/>
                    </a:ln>
                  </pic:spPr>
                </pic:pic>
              </a:graphicData>
            </a:graphic>
          </wp:inline>
        </w:drawing>
      </w:r>
      <w:r w:rsidRPr="0083483A">
        <w:rPr>
          <w:rFonts w:ascii="Times New Roman" w:hAnsi="Times New Roman" w:cs="Times New Roman"/>
          <w:sz w:val="24"/>
        </w:rPr>
        <w:t>, is equal to</w:t>
      </w:r>
    </w:p>
    <w:p w14:paraId="29CD4D7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I - CA + (G - T).</w:t>
      </w:r>
    </w:p>
    <w:p w14:paraId="4420CD2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I + CA - (G - T).</w:t>
      </w:r>
    </w:p>
    <w:p w14:paraId="396A461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I + CA + (G - T).</w:t>
      </w:r>
    </w:p>
    <w:p w14:paraId="3D10287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I - CA - (G - T).</w:t>
      </w:r>
    </w:p>
    <w:p w14:paraId="2FEE237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I + CA + (G + T).</w:t>
      </w:r>
    </w:p>
    <w:p w14:paraId="5DD3873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C</w:t>
      </w:r>
    </w:p>
    <w:p w14:paraId="16F6190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7A2BCEA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7DA4C392" w14:textId="77777777" w:rsidR="00000000" w:rsidRPr="0083483A" w:rsidRDefault="00BB2DC2">
      <w:pPr>
        <w:pStyle w:val="NormalText"/>
        <w:rPr>
          <w:rFonts w:ascii="Times New Roman" w:hAnsi="Times New Roman" w:cs="Times New Roman"/>
          <w:sz w:val="24"/>
          <w:szCs w:val="18"/>
        </w:rPr>
      </w:pPr>
    </w:p>
    <w:p w14:paraId="34EFBAA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29) What is the national income identity for a closed economy?</w:t>
      </w:r>
    </w:p>
    <w:p w14:paraId="6BD7F02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Y = C + I + G</w:t>
      </w:r>
    </w:p>
    <w:p w14:paraId="562417E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41B6B55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2B1168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30) What is the national income identity for an open economy?</w:t>
      </w:r>
    </w:p>
    <w:p w14:paraId="6EBB4E8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Y = C + I + G + EX - IM</w:t>
      </w:r>
    </w:p>
    <w:p w14:paraId="22C178E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7348DFC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w:t>
      </w:r>
      <w:r w:rsidRPr="0083483A">
        <w:rPr>
          <w:rFonts w:ascii="Times New Roman" w:hAnsi="Times New Roman" w:cs="Times New Roman"/>
          <w:sz w:val="24"/>
          <w:szCs w:val="18"/>
        </w:rPr>
        <w:t>:  Application of knowledge</w:t>
      </w:r>
    </w:p>
    <w:p w14:paraId="4DBCF024" w14:textId="77777777" w:rsidR="00000000" w:rsidRPr="0083483A" w:rsidRDefault="00BB2DC2">
      <w:pPr>
        <w:pStyle w:val="NormalText"/>
        <w:rPr>
          <w:rFonts w:ascii="Times New Roman" w:hAnsi="Times New Roman" w:cs="Times New Roman"/>
          <w:sz w:val="24"/>
          <w:szCs w:val="18"/>
        </w:rPr>
      </w:pPr>
    </w:p>
    <w:p w14:paraId="645566D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31) Discuss the values of private saving in closed and open economies.</w:t>
      </w:r>
    </w:p>
    <w:p w14:paraId="3B568D03" w14:textId="5B407A20"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Answer:  In a closed economy, private saving, </w:t>
      </w:r>
      <w:r w:rsidR="0083483A" w:rsidRPr="0083483A">
        <w:rPr>
          <w:rFonts w:ascii="Times New Roman" w:hAnsi="Times New Roman" w:cs="Times New Roman"/>
          <w:noProof/>
          <w:position w:val="-8"/>
          <w:sz w:val="24"/>
        </w:rPr>
        <w:drawing>
          <wp:inline distT="0" distB="0" distL="0" distR="0" wp14:anchorId="2A6E558E" wp14:editId="21191B7E">
            <wp:extent cx="141605" cy="228600"/>
            <wp:effectExtent l="0" t="0" r="0" b="0"/>
            <wp:docPr id="6" name="Picture 6" descr="(S) with super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 with superscript (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605" cy="228600"/>
                    </a:xfrm>
                    <a:prstGeom prst="rect">
                      <a:avLst/>
                    </a:prstGeom>
                    <a:noFill/>
                    <a:ln>
                      <a:noFill/>
                    </a:ln>
                  </pic:spPr>
                </pic:pic>
              </a:graphicData>
            </a:graphic>
          </wp:inline>
        </w:drawing>
      </w:r>
      <w:r w:rsidRPr="0083483A">
        <w:rPr>
          <w:rFonts w:ascii="Times New Roman" w:hAnsi="Times New Roman" w:cs="Times New Roman"/>
          <w:sz w:val="24"/>
        </w:rPr>
        <w:t>, is equals to, I + (G - T). In a open economy, pri</w:t>
      </w:r>
      <w:r w:rsidRPr="0083483A">
        <w:rPr>
          <w:rFonts w:ascii="Times New Roman" w:hAnsi="Times New Roman" w:cs="Times New Roman"/>
          <w:sz w:val="24"/>
        </w:rPr>
        <w:t xml:space="preserve">vate saving, </w:t>
      </w:r>
      <w:r w:rsidR="0083483A" w:rsidRPr="0083483A">
        <w:rPr>
          <w:rFonts w:ascii="Times New Roman" w:hAnsi="Times New Roman" w:cs="Times New Roman"/>
          <w:noProof/>
          <w:position w:val="-8"/>
          <w:sz w:val="24"/>
        </w:rPr>
        <w:drawing>
          <wp:inline distT="0" distB="0" distL="0" distR="0" wp14:anchorId="65D4F2D7" wp14:editId="0C4E2B63">
            <wp:extent cx="141605" cy="228600"/>
            <wp:effectExtent l="0" t="0" r="0" b="0"/>
            <wp:docPr id="7" name="Picture 7" descr="(S) with super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 with superscript (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605" cy="228600"/>
                    </a:xfrm>
                    <a:prstGeom prst="rect">
                      <a:avLst/>
                    </a:prstGeom>
                    <a:noFill/>
                    <a:ln>
                      <a:noFill/>
                    </a:ln>
                  </pic:spPr>
                </pic:pic>
              </a:graphicData>
            </a:graphic>
          </wp:inline>
        </w:drawing>
      </w:r>
      <w:r w:rsidRPr="0083483A">
        <w:rPr>
          <w:rFonts w:ascii="Times New Roman" w:hAnsi="Times New Roman" w:cs="Times New Roman"/>
          <w:sz w:val="24"/>
        </w:rPr>
        <w:t>, is equals to I + CA + (G - T). Open economy helps in extending the opportunities for private saving or dis-saving, or borrowing.</w:t>
      </w:r>
    </w:p>
    <w:p w14:paraId="026C7633"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15FF284B"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w:t>
      </w:r>
      <w:r w:rsidRPr="0083483A">
        <w:rPr>
          <w:rFonts w:ascii="Times New Roman" w:hAnsi="Times New Roman" w:cs="Times New Roman"/>
          <w:sz w:val="24"/>
          <w:szCs w:val="18"/>
        </w:rPr>
        <w:t>ge</w:t>
      </w:r>
    </w:p>
    <w:p w14:paraId="78B98DB3" w14:textId="77777777" w:rsidR="00000000" w:rsidRPr="0083483A" w:rsidRDefault="00BB2DC2">
      <w:pPr>
        <w:pStyle w:val="NormalText"/>
        <w:rPr>
          <w:rFonts w:ascii="Times New Roman" w:hAnsi="Times New Roman" w:cs="Times New Roman"/>
          <w:sz w:val="24"/>
          <w:szCs w:val="18"/>
        </w:rPr>
      </w:pPr>
    </w:p>
    <w:p w14:paraId="017E15A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32) Assume in a closed economy:</w:t>
      </w:r>
    </w:p>
    <w:p w14:paraId="5D1234E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 40 + 0.8(Y - T)</w:t>
      </w:r>
    </w:p>
    <w:p w14:paraId="1E83B44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G = 10</w:t>
      </w:r>
    </w:p>
    <w:p w14:paraId="3DA87FA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I = 20</w:t>
      </w:r>
    </w:p>
    <w:p w14:paraId="043624C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T = 0, where T are taxes.</w:t>
      </w:r>
    </w:p>
    <w:p w14:paraId="2C2DAA7B" w14:textId="77777777" w:rsidR="00000000" w:rsidRPr="0083483A" w:rsidRDefault="00BB2DC2">
      <w:pPr>
        <w:pStyle w:val="NormalText"/>
        <w:tabs>
          <w:tab w:val="left" w:pos="360"/>
        </w:tabs>
        <w:rPr>
          <w:rFonts w:ascii="Times New Roman" w:hAnsi="Times New Roman" w:cs="Times New Roman"/>
          <w:sz w:val="24"/>
        </w:rPr>
      </w:pPr>
      <w:r w:rsidRPr="0083483A">
        <w:rPr>
          <w:rFonts w:ascii="Times New Roman" w:hAnsi="Times New Roman" w:cs="Times New Roman"/>
          <w:sz w:val="24"/>
        </w:rPr>
        <w:t>(a)</w:t>
      </w:r>
      <w:r w:rsidRPr="0083483A">
        <w:rPr>
          <w:rFonts w:ascii="Times New Roman" w:hAnsi="Times New Roman" w:cs="Times New Roman"/>
          <w:sz w:val="24"/>
        </w:rPr>
        <w:tab/>
        <w:t>Calculate Y at equilibrium.</w:t>
      </w:r>
    </w:p>
    <w:p w14:paraId="6EF1EF65" w14:textId="77777777" w:rsidR="00000000" w:rsidRPr="0083483A" w:rsidRDefault="00BB2DC2">
      <w:pPr>
        <w:pStyle w:val="NormalText"/>
        <w:tabs>
          <w:tab w:val="left" w:pos="360"/>
        </w:tabs>
        <w:rPr>
          <w:rFonts w:ascii="Times New Roman" w:hAnsi="Times New Roman" w:cs="Times New Roman"/>
          <w:sz w:val="24"/>
        </w:rPr>
      </w:pPr>
      <w:r w:rsidRPr="0083483A">
        <w:rPr>
          <w:rFonts w:ascii="Times New Roman" w:hAnsi="Times New Roman" w:cs="Times New Roman"/>
          <w:sz w:val="24"/>
        </w:rPr>
        <w:t>(b)</w:t>
      </w:r>
      <w:r w:rsidRPr="0083483A">
        <w:rPr>
          <w:rFonts w:ascii="Times New Roman" w:hAnsi="Times New Roman" w:cs="Times New Roman"/>
          <w:sz w:val="24"/>
        </w:rPr>
        <w:tab/>
        <w:t>Calculate C, I, and G at equilibrium.</w:t>
      </w:r>
    </w:p>
    <w:p w14:paraId="5279F72B" w14:textId="77777777" w:rsidR="00000000" w:rsidRPr="0083483A" w:rsidRDefault="00BB2DC2">
      <w:pPr>
        <w:pStyle w:val="NormalText"/>
        <w:tabs>
          <w:tab w:val="left" w:pos="360"/>
        </w:tabs>
        <w:rPr>
          <w:rFonts w:ascii="Times New Roman" w:hAnsi="Times New Roman" w:cs="Times New Roman"/>
          <w:sz w:val="24"/>
        </w:rPr>
      </w:pPr>
      <w:r w:rsidRPr="0083483A">
        <w:rPr>
          <w:rFonts w:ascii="Times New Roman" w:hAnsi="Times New Roman" w:cs="Times New Roman"/>
          <w:sz w:val="24"/>
        </w:rPr>
        <w:t>(c)</w:t>
      </w:r>
      <w:r w:rsidRPr="0083483A">
        <w:rPr>
          <w:rFonts w:ascii="Times New Roman" w:hAnsi="Times New Roman" w:cs="Times New Roman"/>
          <w:sz w:val="24"/>
        </w:rPr>
        <w:tab/>
        <w:t>Now assume the economy is open with exports and imports activities,</w:t>
      </w:r>
    </w:p>
    <w:p w14:paraId="2C0C01AB" w14:textId="098320E5"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EX = 5 + 4EP</w:t>
      </w:r>
      <w:r w:rsidR="0083483A" w:rsidRPr="0083483A">
        <w:rPr>
          <w:rFonts w:ascii="Times New Roman" w:hAnsi="Times New Roman" w:cs="Times New Roman"/>
          <w:noProof/>
          <w:position w:val="-8"/>
          <w:sz w:val="24"/>
        </w:rPr>
        <w:drawing>
          <wp:inline distT="0" distB="0" distL="0" distR="0" wp14:anchorId="3574FC2C" wp14:editId="6F07638E">
            <wp:extent cx="43815" cy="163195"/>
            <wp:effectExtent l="0" t="0" r="0" b="0"/>
            <wp:docPr id="8" name="Picture 8"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aised asteris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83483A">
        <w:rPr>
          <w:rFonts w:ascii="Times New Roman" w:hAnsi="Times New Roman" w:cs="Times New Roman"/>
          <w:sz w:val="24"/>
        </w:rPr>
        <w:t>/P</w:t>
      </w:r>
    </w:p>
    <w:p w14:paraId="63A8B6D0" w14:textId="2108372D"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IM = 10 + 0.1 (Y - T) - 3EP</w:t>
      </w:r>
      <w:r w:rsidR="0083483A" w:rsidRPr="0083483A">
        <w:rPr>
          <w:rFonts w:ascii="Times New Roman" w:hAnsi="Times New Roman" w:cs="Times New Roman"/>
          <w:noProof/>
          <w:position w:val="-8"/>
          <w:sz w:val="24"/>
        </w:rPr>
        <w:drawing>
          <wp:inline distT="0" distB="0" distL="0" distR="0" wp14:anchorId="63FAE432" wp14:editId="596C0BA9">
            <wp:extent cx="43815" cy="163195"/>
            <wp:effectExtent l="0" t="0" r="0" b="0"/>
            <wp:docPr id="9" name="Picture 9"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ised asteris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83483A">
        <w:rPr>
          <w:rFonts w:ascii="Times New Roman" w:hAnsi="Times New Roman" w:cs="Times New Roman"/>
          <w:sz w:val="24"/>
        </w:rPr>
        <w:t>/P</w:t>
      </w:r>
    </w:p>
    <w:p w14:paraId="5A7A448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 3</w:t>
      </w:r>
    </w:p>
    <w:p w14:paraId="1FA37EEE" w14:textId="675EA612"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P</w:t>
      </w:r>
      <w:r w:rsidR="0083483A" w:rsidRPr="0083483A">
        <w:rPr>
          <w:rFonts w:ascii="Times New Roman" w:hAnsi="Times New Roman" w:cs="Times New Roman"/>
          <w:noProof/>
          <w:position w:val="-8"/>
          <w:sz w:val="24"/>
        </w:rPr>
        <w:drawing>
          <wp:inline distT="0" distB="0" distL="0" distR="0" wp14:anchorId="2B11458E" wp14:editId="7912F56F">
            <wp:extent cx="43815" cy="163195"/>
            <wp:effectExtent l="0" t="0" r="0" b="0"/>
            <wp:docPr id="10" name="Picture 10"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aised asteris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83483A">
        <w:rPr>
          <w:rFonts w:ascii="Times New Roman" w:hAnsi="Times New Roman" w:cs="Times New Roman"/>
          <w:sz w:val="24"/>
        </w:rPr>
        <w:t xml:space="preserve"> = 1.5</w:t>
      </w:r>
    </w:p>
    <w:p w14:paraId="5E49376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P = 2</w:t>
      </w:r>
    </w:p>
    <w:p w14:paraId="39DFDE3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Find equilibrium Y.</w:t>
      </w:r>
    </w:p>
    <w:p w14:paraId="7134B704" w14:textId="77777777" w:rsidR="00BB2DC2" w:rsidRDefault="00BB2DC2">
      <w:pPr>
        <w:pStyle w:val="NormalText"/>
        <w:tabs>
          <w:tab w:val="left" w:pos="380"/>
        </w:tabs>
        <w:rPr>
          <w:rFonts w:ascii="Times New Roman" w:hAnsi="Times New Roman" w:cs="Times New Roman"/>
          <w:sz w:val="24"/>
        </w:rPr>
      </w:pPr>
      <w:r w:rsidRPr="0083483A">
        <w:rPr>
          <w:rFonts w:ascii="Times New Roman" w:hAnsi="Times New Roman" w:cs="Times New Roman"/>
          <w:sz w:val="24"/>
        </w:rPr>
        <w:t xml:space="preserve">Answer:  </w:t>
      </w:r>
    </w:p>
    <w:p w14:paraId="5C5D7FE2" w14:textId="0E83CBF9" w:rsidR="00000000" w:rsidRPr="0083483A" w:rsidRDefault="00BB2DC2">
      <w:pPr>
        <w:pStyle w:val="NormalText"/>
        <w:tabs>
          <w:tab w:val="left" w:pos="380"/>
        </w:tabs>
        <w:rPr>
          <w:rFonts w:ascii="Times New Roman" w:hAnsi="Times New Roman" w:cs="Times New Roman"/>
          <w:sz w:val="24"/>
        </w:rPr>
      </w:pPr>
      <w:r w:rsidRPr="0083483A">
        <w:rPr>
          <w:rFonts w:ascii="Times New Roman" w:hAnsi="Times New Roman" w:cs="Times New Roman"/>
          <w:sz w:val="24"/>
        </w:rPr>
        <w:t>(a)</w:t>
      </w:r>
      <w:r w:rsidRPr="0083483A">
        <w:rPr>
          <w:rFonts w:ascii="Times New Roman" w:hAnsi="Times New Roman" w:cs="Times New Roman"/>
          <w:sz w:val="24"/>
        </w:rPr>
        <w:tab/>
        <w:t>Y = C + I + G</w:t>
      </w:r>
    </w:p>
    <w:p w14:paraId="09FFE403" w14:textId="77777777" w:rsidR="00000000" w:rsidRPr="0083483A" w:rsidRDefault="00BB2DC2">
      <w:pPr>
        <w:pStyle w:val="NormalText"/>
        <w:tabs>
          <w:tab w:val="left" w:pos="380"/>
        </w:tabs>
        <w:rPr>
          <w:rFonts w:ascii="Times New Roman" w:hAnsi="Times New Roman" w:cs="Times New Roman"/>
          <w:sz w:val="24"/>
        </w:rPr>
      </w:pPr>
      <w:r w:rsidRPr="0083483A">
        <w:rPr>
          <w:rFonts w:ascii="Times New Roman" w:hAnsi="Times New Roman" w:cs="Times New Roman"/>
          <w:sz w:val="24"/>
        </w:rPr>
        <w:tab/>
        <w:t>Y =</w:t>
      </w:r>
      <w:r w:rsidRPr="0083483A">
        <w:rPr>
          <w:rFonts w:ascii="Times New Roman" w:hAnsi="Times New Roman" w:cs="Times New Roman"/>
          <w:sz w:val="24"/>
        </w:rPr>
        <w:t xml:space="preserve"> 350</w:t>
      </w:r>
    </w:p>
    <w:p w14:paraId="38DAF193" w14:textId="77777777" w:rsidR="00000000" w:rsidRPr="0083483A" w:rsidRDefault="00BB2DC2">
      <w:pPr>
        <w:pStyle w:val="NormalText"/>
        <w:tabs>
          <w:tab w:val="left" w:pos="380"/>
        </w:tabs>
        <w:rPr>
          <w:rFonts w:ascii="Times New Roman" w:hAnsi="Times New Roman" w:cs="Times New Roman"/>
          <w:sz w:val="24"/>
        </w:rPr>
      </w:pPr>
      <w:r w:rsidRPr="0083483A">
        <w:rPr>
          <w:rFonts w:ascii="Times New Roman" w:hAnsi="Times New Roman" w:cs="Times New Roman"/>
          <w:sz w:val="24"/>
        </w:rPr>
        <w:t>(b)</w:t>
      </w:r>
      <w:r w:rsidRPr="0083483A">
        <w:rPr>
          <w:rFonts w:ascii="Times New Roman" w:hAnsi="Times New Roman" w:cs="Times New Roman"/>
          <w:sz w:val="24"/>
        </w:rPr>
        <w:tab/>
        <w:t>C = 40 + 0.8 Y = 320</w:t>
      </w:r>
    </w:p>
    <w:p w14:paraId="42726DDE" w14:textId="77777777" w:rsidR="00000000" w:rsidRPr="0083483A" w:rsidRDefault="00BB2DC2">
      <w:pPr>
        <w:pStyle w:val="NormalText"/>
        <w:tabs>
          <w:tab w:val="left" w:pos="380"/>
        </w:tabs>
        <w:rPr>
          <w:rFonts w:ascii="Times New Roman" w:hAnsi="Times New Roman" w:cs="Times New Roman"/>
          <w:sz w:val="24"/>
        </w:rPr>
      </w:pPr>
      <w:r w:rsidRPr="0083483A">
        <w:rPr>
          <w:rFonts w:ascii="Times New Roman" w:hAnsi="Times New Roman" w:cs="Times New Roman"/>
          <w:sz w:val="24"/>
        </w:rPr>
        <w:tab/>
        <w:t>I = 20</w:t>
      </w:r>
    </w:p>
    <w:p w14:paraId="3AEDB2D8" w14:textId="77777777" w:rsidR="00000000" w:rsidRPr="0083483A" w:rsidRDefault="00BB2DC2">
      <w:pPr>
        <w:pStyle w:val="NormalText"/>
        <w:tabs>
          <w:tab w:val="left" w:pos="380"/>
        </w:tabs>
        <w:rPr>
          <w:rFonts w:ascii="Times New Roman" w:hAnsi="Times New Roman" w:cs="Times New Roman"/>
          <w:sz w:val="24"/>
        </w:rPr>
      </w:pPr>
      <w:r w:rsidRPr="0083483A">
        <w:rPr>
          <w:rFonts w:ascii="Times New Roman" w:hAnsi="Times New Roman" w:cs="Times New Roman"/>
          <w:sz w:val="24"/>
        </w:rPr>
        <w:tab/>
        <w:t>G = 10</w:t>
      </w:r>
    </w:p>
    <w:p w14:paraId="4BF2D01A" w14:textId="77777777" w:rsidR="00000000" w:rsidRPr="0083483A" w:rsidRDefault="00BB2DC2">
      <w:pPr>
        <w:pStyle w:val="NormalText"/>
        <w:tabs>
          <w:tab w:val="left" w:pos="380"/>
        </w:tabs>
        <w:rPr>
          <w:rFonts w:ascii="Times New Roman" w:hAnsi="Times New Roman" w:cs="Times New Roman"/>
          <w:sz w:val="24"/>
        </w:rPr>
      </w:pPr>
      <w:r w:rsidRPr="0083483A">
        <w:rPr>
          <w:rFonts w:ascii="Times New Roman" w:hAnsi="Times New Roman" w:cs="Times New Roman"/>
          <w:sz w:val="24"/>
        </w:rPr>
        <w:t>(c)</w:t>
      </w:r>
      <w:r w:rsidRPr="0083483A">
        <w:rPr>
          <w:rFonts w:ascii="Times New Roman" w:hAnsi="Times New Roman" w:cs="Times New Roman"/>
          <w:sz w:val="24"/>
        </w:rPr>
        <w:tab/>
        <w:t>Y = 269.1667</w:t>
      </w:r>
    </w:p>
    <w:p w14:paraId="3D2641C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7FB70C7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Analytical thinking</w:t>
      </w:r>
    </w:p>
    <w:p w14:paraId="2C663DDF" w14:textId="77777777" w:rsidR="00000000" w:rsidRPr="0083483A" w:rsidRDefault="00BB2DC2">
      <w:pPr>
        <w:pStyle w:val="NormalText"/>
        <w:rPr>
          <w:rFonts w:ascii="Times New Roman" w:hAnsi="Times New Roman" w:cs="Times New Roman"/>
          <w:sz w:val="24"/>
          <w:szCs w:val="18"/>
        </w:rPr>
      </w:pPr>
    </w:p>
    <w:p w14:paraId="53AC27E8"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69606B9A" w14:textId="07E0BC80"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33) Fill in the following table.</w:t>
      </w:r>
    </w:p>
    <w:p w14:paraId="330CD9BF" w14:textId="77777777" w:rsidR="00000000" w:rsidRPr="0083483A" w:rsidRDefault="00BB2DC2">
      <w:pPr>
        <w:pStyle w:val="NormalText"/>
        <w:rPr>
          <w:rFonts w:ascii="Times New Roman" w:hAnsi="Times New Roman" w:cs="Times New Roman"/>
          <w:sz w:val="24"/>
        </w:rPr>
      </w:pPr>
    </w:p>
    <w:p w14:paraId="0F0A5652" w14:textId="73AE3312" w:rsidR="00000000" w:rsidRPr="0083483A" w:rsidRDefault="0083483A">
      <w:pPr>
        <w:pStyle w:val="NormalText"/>
        <w:rPr>
          <w:rFonts w:ascii="Times New Roman" w:hAnsi="Times New Roman" w:cs="Times New Roman"/>
          <w:sz w:val="24"/>
        </w:rPr>
      </w:pPr>
      <w:r w:rsidRPr="0083483A">
        <w:rPr>
          <w:rFonts w:ascii="Times New Roman" w:hAnsi="Times New Roman" w:cs="Times New Roman"/>
          <w:noProof/>
          <w:position w:val="-152"/>
          <w:sz w:val="24"/>
        </w:rPr>
        <w:drawing>
          <wp:inline distT="0" distB="0" distL="0" distR="0" wp14:anchorId="50A627EF" wp14:editId="2C773161">
            <wp:extent cx="4572000" cy="1937385"/>
            <wp:effectExtent l="0" t="0" r="0" b="0"/>
            <wp:docPr id="11" name="Picture 11" descr="tableau3 ( (_GNP&#10;Total Output_Consumption_Government&#10;Consumption_  Investment_Investment_Purchases_Exports_Imports)(_100__25_10_10_20&#10;_115_75__12_14_16&#10;_120_70_25__20_30&#10;_69_58_10_10__32&#10;_135_75_30_35_25&#10;__140_140_140_140_140&#10;_940__140_200_300_200&#10;_1150_600__300_200_150&#10;_1250_700_200__200_15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bleau3 ( (_GNP&#10;Total Output_Consumption_Government&#10;Consumption_  Investment_Investment_Purchases_Exports_Imports)(_100__25_10_10_20&#10;_115_75__12_14_16&#10;_120_70_25__20_30&#10;_69_58_10_10__32&#10;_135_75_30_35_25&#10;__140_140_140_140_140&#10;_940__140_200_300_200&#10;_1150_600__300_200_150&#10;_1250_700_200__200_150)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1937385"/>
                    </a:xfrm>
                    <a:prstGeom prst="rect">
                      <a:avLst/>
                    </a:prstGeom>
                    <a:noFill/>
                    <a:ln>
                      <a:noFill/>
                    </a:ln>
                  </pic:spPr>
                </pic:pic>
              </a:graphicData>
            </a:graphic>
          </wp:inline>
        </w:drawing>
      </w:r>
    </w:p>
    <w:p w14:paraId="1A9E4AC7" w14:textId="77777777" w:rsidR="00000000" w:rsidRPr="0083483A" w:rsidRDefault="00BB2DC2">
      <w:pPr>
        <w:pStyle w:val="NormalText"/>
        <w:rPr>
          <w:rFonts w:ascii="Times New Roman" w:hAnsi="Times New Roman" w:cs="Times New Roman"/>
          <w:sz w:val="24"/>
        </w:rPr>
      </w:pPr>
    </w:p>
    <w:p w14:paraId="45A7769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Answer:  </w:t>
      </w:r>
    </w:p>
    <w:p w14:paraId="447DE8A2" w14:textId="22E1E4D4" w:rsidR="00000000" w:rsidRPr="0083483A" w:rsidRDefault="0083483A">
      <w:pPr>
        <w:pStyle w:val="NormalText"/>
        <w:rPr>
          <w:rFonts w:ascii="Times New Roman" w:hAnsi="Times New Roman" w:cs="Times New Roman"/>
          <w:sz w:val="24"/>
        </w:rPr>
      </w:pPr>
      <w:r w:rsidRPr="0083483A">
        <w:rPr>
          <w:rFonts w:ascii="Times New Roman" w:hAnsi="Times New Roman" w:cs="Times New Roman"/>
          <w:noProof/>
          <w:position w:val="-152"/>
          <w:sz w:val="24"/>
        </w:rPr>
        <w:drawing>
          <wp:inline distT="0" distB="0" distL="0" distR="0" wp14:anchorId="1156E361" wp14:editId="098DE048">
            <wp:extent cx="4572000" cy="1937385"/>
            <wp:effectExtent l="0" t="0" r="0" b="0"/>
            <wp:docPr id="12" name="Picture 12" descr="tableau3 ( (_GNP&#10;Total Output_Consumption_Government&#10;Consumption_  Investment_Investment_Purchases_Exports_Imports)(_100_75_25_10_10_20&#10;_115_75_30_12_14_16&#10;_120_70_25_35_20_30&#10;_69_58_10_10_23_32&#10;_135_75_30_35_25_30&#10;_420_140_140_140_140_140&#10;_940_500_140_200_300_200&#10;_1150_600_200_300_200_150&#10;_1250_700_200_300_200_15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ableau3 ( (_GNP&#10;Total Output_Consumption_Government&#10;Consumption_  Investment_Investment_Purchases_Exports_Imports)(_100_75_25_10_10_20&#10;_115_75_30_12_14_16&#10;_120_70_25_35_20_30&#10;_69_58_10_10_23_32&#10;_135_75_30_35_25_30&#10;_420_140_140_140_140_140&#10;_940_500_140_200_300_200&#10;_1150_600_200_300_200_150&#10;_1250_700_200_300_200_150)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1937385"/>
                    </a:xfrm>
                    <a:prstGeom prst="rect">
                      <a:avLst/>
                    </a:prstGeom>
                    <a:noFill/>
                    <a:ln>
                      <a:noFill/>
                    </a:ln>
                  </pic:spPr>
                </pic:pic>
              </a:graphicData>
            </a:graphic>
          </wp:inline>
        </w:drawing>
      </w:r>
    </w:p>
    <w:p w14:paraId="2D525DE7" w14:textId="77777777" w:rsidR="00000000" w:rsidRPr="0083483A" w:rsidRDefault="00BB2DC2">
      <w:pPr>
        <w:pStyle w:val="NormalText"/>
        <w:rPr>
          <w:rFonts w:ascii="Times New Roman" w:hAnsi="Times New Roman" w:cs="Times New Roman"/>
          <w:sz w:val="24"/>
        </w:rPr>
      </w:pPr>
    </w:p>
    <w:p w14:paraId="4BE93298"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4C46DC9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Analytical thinking</w:t>
      </w:r>
    </w:p>
    <w:p w14:paraId="558971DC" w14:textId="77777777" w:rsidR="00000000" w:rsidRPr="0083483A" w:rsidRDefault="00BB2DC2">
      <w:pPr>
        <w:pStyle w:val="NormalText"/>
        <w:rPr>
          <w:rFonts w:ascii="Times New Roman" w:hAnsi="Times New Roman" w:cs="Times New Roman"/>
          <w:sz w:val="24"/>
          <w:szCs w:val="18"/>
        </w:rPr>
      </w:pPr>
    </w:p>
    <w:p w14:paraId="6744C065"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14E1D912" w14:textId="2396B259"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34) Assume in a closed economy:</w:t>
      </w:r>
    </w:p>
    <w:p w14:paraId="37513A5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 50 + 0.6 (Y - T)</w:t>
      </w:r>
    </w:p>
    <w:p w14:paraId="4237FB4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G = 15</w:t>
      </w:r>
    </w:p>
    <w:p w14:paraId="78B01DF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I = 15</w:t>
      </w:r>
    </w:p>
    <w:p w14:paraId="177BB0D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T = 2</w:t>
      </w:r>
    </w:p>
    <w:p w14:paraId="7F3C86B7" w14:textId="77777777" w:rsidR="00000000" w:rsidRPr="0083483A" w:rsidRDefault="00BB2DC2">
      <w:pPr>
        <w:pStyle w:val="NormalText"/>
        <w:tabs>
          <w:tab w:val="left" w:pos="360"/>
        </w:tabs>
        <w:rPr>
          <w:rFonts w:ascii="Times New Roman" w:hAnsi="Times New Roman" w:cs="Times New Roman"/>
          <w:sz w:val="24"/>
        </w:rPr>
      </w:pPr>
      <w:r w:rsidRPr="0083483A">
        <w:rPr>
          <w:rFonts w:ascii="Times New Roman" w:hAnsi="Times New Roman" w:cs="Times New Roman"/>
          <w:sz w:val="24"/>
        </w:rPr>
        <w:t>(a)</w:t>
      </w:r>
      <w:r w:rsidRPr="0083483A">
        <w:rPr>
          <w:rFonts w:ascii="Times New Roman" w:hAnsi="Times New Roman" w:cs="Times New Roman"/>
          <w:sz w:val="24"/>
        </w:rPr>
        <w:tab/>
        <w:t>Calculate Y at equilibrium</w:t>
      </w:r>
    </w:p>
    <w:p w14:paraId="50090D6B" w14:textId="77777777" w:rsidR="00000000" w:rsidRPr="0083483A" w:rsidRDefault="00BB2DC2">
      <w:pPr>
        <w:pStyle w:val="NormalText"/>
        <w:tabs>
          <w:tab w:val="left" w:pos="360"/>
        </w:tabs>
        <w:rPr>
          <w:rFonts w:ascii="Times New Roman" w:hAnsi="Times New Roman" w:cs="Times New Roman"/>
          <w:sz w:val="24"/>
        </w:rPr>
      </w:pPr>
      <w:r w:rsidRPr="0083483A">
        <w:rPr>
          <w:rFonts w:ascii="Times New Roman" w:hAnsi="Times New Roman" w:cs="Times New Roman"/>
          <w:sz w:val="24"/>
        </w:rPr>
        <w:t>(b)</w:t>
      </w:r>
      <w:r w:rsidRPr="0083483A">
        <w:rPr>
          <w:rFonts w:ascii="Times New Roman" w:hAnsi="Times New Roman" w:cs="Times New Roman"/>
          <w:sz w:val="24"/>
        </w:rPr>
        <w:tab/>
        <w:t>Calcul</w:t>
      </w:r>
      <w:r w:rsidRPr="0083483A">
        <w:rPr>
          <w:rFonts w:ascii="Times New Roman" w:hAnsi="Times New Roman" w:cs="Times New Roman"/>
          <w:sz w:val="24"/>
        </w:rPr>
        <w:t>ate C</w:t>
      </w:r>
    </w:p>
    <w:p w14:paraId="0654B44A" w14:textId="77777777" w:rsidR="00000000" w:rsidRPr="0083483A" w:rsidRDefault="00BB2DC2">
      <w:pPr>
        <w:pStyle w:val="NormalText"/>
        <w:tabs>
          <w:tab w:val="left" w:pos="360"/>
        </w:tabs>
        <w:rPr>
          <w:rFonts w:ascii="Times New Roman" w:hAnsi="Times New Roman" w:cs="Times New Roman"/>
          <w:sz w:val="24"/>
        </w:rPr>
      </w:pPr>
      <w:r w:rsidRPr="0083483A">
        <w:rPr>
          <w:rFonts w:ascii="Times New Roman" w:hAnsi="Times New Roman" w:cs="Times New Roman"/>
          <w:sz w:val="24"/>
        </w:rPr>
        <w:t>(c)</w:t>
      </w:r>
      <w:r w:rsidRPr="0083483A">
        <w:rPr>
          <w:rFonts w:ascii="Times New Roman" w:hAnsi="Times New Roman" w:cs="Times New Roman"/>
          <w:sz w:val="24"/>
        </w:rPr>
        <w:tab/>
        <w:t>Assume the economy is open</w:t>
      </w:r>
    </w:p>
    <w:p w14:paraId="7A953C5E" w14:textId="3CDF0363"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EX = 4 + 3EP</w:t>
      </w:r>
      <w:r w:rsidR="0083483A" w:rsidRPr="0083483A">
        <w:rPr>
          <w:rFonts w:ascii="Times New Roman" w:hAnsi="Times New Roman" w:cs="Times New Roman"/>
          <w:noProof/>
          <w:position w:val="-8"/>
          <w:sz w:val="24"/>
        </w:rPr>
        <w:drawing>
          <wp:inline distT="0" distB="0" distL="0" distR="0" wp14:anchorId="4D5DB4C3" wp14:editId="4FF9CA9F">
            <wp:extent cx="43815" cy="163195"/>
            <wp:effectExtent l="0" t="0" r="0" b="0"/>
            <wp:docPr id="13" name="Picture 13"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aised asteris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83483A">
        <w:rPr>
          <w:rFonts w:ascii="Times New Roman" w:hAnsi="Times New Roman" w:cs="Times New Roman"/>
          <w:sz w:val="24"/>
        </w:rPr>
        <w:t>/P</w:t>
      </w:r>
    </w:p>
    <w:p w14:paraId="4A39D8E9" w14:textId="2DB188A9"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IM = 8 + 0.1 (Y - T) - 2EP</w:t>
      </w:r>
      <w:r w:rsidR="0083483A" w:rsidRPr="0083483A">
        <w:rPr>
          <w:rFonts w:ascii="Times New Roman" w:hAnsi="Times New Roman" w:cs="Times New Roman"/>
          <w:noProof/>
          <w:position w:val="-8"/>
          <w:sz w:val="24"/>
        </w:rPr>
        <w:drawing>
          <wp:inline distT="0" distB="0" distL="0" distR="0" wp14:anchorId="1EEC8358" wp14:editId="29F16B63">
            <wp:extent cx="43815" cy="163195"/>
            <wp:effectExtent l="0" t="0" r="0" b="0"/>
            <wp:docPr id="14" name="Picture 14"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aised asteris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83483A">
        <w:rPr>
          <w:rFonts w:ascii="Times New Roman" w:hAnsi="Times New Roman" w:cs="Times New Roman"/>
          <w:sz w:val="24"/>
        </w:rPr>
        <w:t>/P</w:t>
      </w:r>
    </w:p>
    <w:p w14:paraId="284338B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 3</w:t>
      </w:r>
    </w:p>
    <w:p w14:paraId="35E47930" w14:textId="3AEA5885"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P</w:t>
      </w:r>
      <w:r w:rsidR="0083483A" w:rsidRPr="0083483A">
        <w:rPr>
          <w:rFonts w:ascii="Times New Roman" w:hAnsi="Times New Roman" w:cs="Times New Roman"/>
          <w:noProof/>
          <w:position w:val="-8"/>
          <w:sz w:val="24"/>
        </w:rPr>
        <w:drawing>
          <wp:inline distT="0" distB="0" distL="0" distR="0" wp14:anchorId="72778D06" wp14:editId="193FAD5C">
            <wp:extent cx="43815" cy="163195"/>
            <wp:effectExtent l="0" t="0" r="0" b="0"/>
            <wp:docPr id="15" name="Picture 15"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aised asteris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83483A">
        <w:rPr>
          <w:rFonts w:ascii="Times New Roman" w:hAnsi="Times New Roman" w:cs="Times New Roman"/>
          <w:sz w:val="24"/>
        </w:rPr>
        <w:t xml:space="preserve"> = 1</w:t>
      </w:r>
    </w:p>
    <w:p w14:paraId="1909E7B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P = 1.5</w:t>
      </w:r>
    </w:p>
    <w:p w14:paraId="2C0A9FE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Find</w:t>
      </w:r>
      <w:r w:rsidRPr="0083483A">
        <w:rPr>
          <w:rFonts w:ascii="Times New Roman" w:hAnsi="Times New Roman" w:cs="Times New Roman"/>
          <w:sz w:val="24"/>
        </w:rPr>
        <w:t xml:space="preserve"> equilibrium Y.</w:t>
      </w:r>
    </w:p>
    <w:p w14:paraId="1719D1E7" w14:textId="77777777" w:rsidR="00BB2DC2" w:rsidRDefault="00BB2DC2">
      <w:pPr>
        <w:pStyle w:val="NormalText"/>
        <w:tabs>
          <w:tab w:val="left" w:pos="400"/>
        </w:tabs>
        <w:rPr>
          <w:rFonts w:ascii="Times New Roman" w:hAnsi="Times New Roman" w:cs="Times New Roman"/>
          <w:sz w:val="24"/>
        </w:rPr>
      </w:pPr>
      <w:r>
        <w:rPr>
          <w:rFonts w:ascii="Times New Roman" w:hAnsi="Times New Roman" w:cs="Times New Roman"/>
          <w:sz w:val="24"/>
        </w:rPr>
        <w:t xml:space="preserve">Answer:  </w:t>
      </w:r>
    </w:p>
    <w:p w14:paraId="2EA4837C" w14:textId="5496430A" w:rsidR="00000000" w:rsidRPr="0083483A" w:rsidRDefault="00BB2DC2">
      <w:pPr>
        <w:pStyle w:val="NormalText"/>
        <w:tabs>
          <w:tab w:val="left" w:pos="400"/>
        </w:tabs>
        <w:rPr>
          <w:rFonts w:ascii="Times New Roman" w:hAnsi="Times New Roman" w:cs="Times New Roman"/>
          <w:sz w:val="24"/>
        </w:rPr>
      </w:pPr>
      <w:r>
        <w:rPr>
          <w:rFonts w:ascii="Times New Roman" w:hAnsi="Times New Roman" w:cs="Times New Roman"/>
          <w:sz w:val="24"/>
        </w:rPr>
        <w:t>(a)</w:t>
      </w:r>
      <w:r w:rsidRPr="0083483A">
        <w:rPr>
          <w:rFonts w:ascii="Times New Roman" w:hAnsi="Times New Roman" w:cs="Times New Roman"/>
          <w:sz w:val="24"/>
        </w:rPr>
        <w:tab/>
        <w:t>Y = C + I + G</w:t>
      </w:r>
    </w:p>
    <w:p w14:paraId="7854F27A" w14:textId="77777777" w:rsidR="00000000" w:rsidRPr="0083483A" w:rsidRDefault="00BB2DC2">
      <w:pPr>
        <w:pStyle w:val="NormalText"/>
        <w:tabs>
          <w:tab w:val="left" w:pos="400"/>
        </w:tabs>
        <w:rPr>
          <w:rFonts w:ascii="Times New Roman" w:hAnsi="Times New Roman" w:cs="Times New Roman"/>
          <w:sz w:val="24"/>
        </w:rPr>
      </w:pPr>
      <w:r w:rsidRPr="0083483A">
        <w:rPr>
          <w:rFonts w:ascii="Times New Roman" w:hAnsi="Times New Roman" w:cs="Times New Roman"/>
          <w:sz w:val="24"/>
        </w:rPr>
        <w:tab/>
        <w:t>Y = 50 + 0.6(Y - 2 + 15 + 15)</w:t>
      </w:r>
    </w:p>
    <w:p w14:paraId="6DE728A1" w14:textId="77777777" w:rsidR="00000000" w:rsidRPr="0083483A" w:rsidRDefault="00BB2DC2">
      <w:pPr>
        <w:pStyle w:val="NormalText"/>
        <w:tabs>
          <w:tab w:val="left" w:pos="400"/>
        </w:tabs>
        <w:rPr>
          <w:rFonts w:ascii="Times New Roman" w:hAnsi="Times New Roman" w:cs="Times New Roman"/>
          <w:sz w:val="24"/>
        </w:rPr>
      </w:pPr>
      <w:r w:rsidRPr="0083483A">
        <w:rPr>
          <w:rFonts w:ascii="Times New Roman" w:hAnsi="Times New Roman" w:cs="Times New Roman"/>
          <w:sz w:val="24"/>
        </w:rPr>
        <w:tab/>
        <w:t>Y = 197</w:t>
      </w:r>
    </w:p>
    <w:p w14:paraId="580EA17F" w14:textId="77777777" w:rsidR="00000000" w:rsidRPr="0083483A" w:rsidRDefault="00BB2DC2">
      <w:pPr>
        <w:pStyle w:val="NormalText"/>
        <w:tabs>
          <w:tab w:val="left" w:pos="400"/>
        </w:tabs>
        <w:rPr>
          <w:rFonts w:ascii="Times New Roman" w:hAnsi="Times New Roman" w:cs="Times New Roman"/>
          <w:sz w:val="24"/>
        </w:rPr>
      </w:pPr>
      <w:r w:rsidRPr="0083483A">
        <w:rPr>
          <w:rFonts w:ascii="Times New Roman" w:hAnsi="Times New Roman" w:cs="Times New Roman"/>
          <w:sz w:val="24"/>
        </w:rPr>
        <w:t>(b)</w:t>
      </w:r>
      <w:r w:rsidRPr="0083483A">
        <w:rPr>
          <w:rFonts w:ascii="Times New Roman" w:hAnsi="Times New Roman" w:cs="Times New Roman"/>
          <w:sz w:val="24"/>
        </w:rPr>
        <w:tab/>
        <w:t>C = 50 + 0.6 (197 - 2) = 50 + 117 = 167</w:t>
      </w:r>
    </w:p>
    <w:p w14:paraId="44566C77" w14:textId="77777777" w:rsidR="00000000" w:rsidRPr="0083483A" w:rsidRDefault="00BB2DC2">
      <w:pPr>
        <w:pStyle w:val="NormalText"/>
        <w:tabs>
          <w:tab w:val="left" w:pos="400"/>
        </w:tabs>
        <w:rPr>
          <w:rFonts w:ascii="Times New Roman" w:hAnsi="Times New Roman" w:cs="Times New Roman"/>
          <w:sz w:val="24"/>
        </w:rPr>
      </w:pPr>
      <w:r w:rsidRPr="0083483A">
        <w:rPr>
          <w:rFonts w:ascii="Times New Roman" w:hAnsi="Times New Roman" w:cs="Times New Roman"/>
          <w:sz w:val="24"/>
        </w:rPr>
        <w:t>(c)</w:t>
      </w:r>
      <w:r w:rsidRPr="0083483A">
        <w:rPr>
          <w:rFonts w:ascii="Times New Roman" w:hAnsi="Times New Roman" w:cs="Times New Roman"/>
          <w:sz w:val="24"/>
        </w:rPr>
        <w:tab/>
        <w:t>Y = 170</w:t>
      </w:r>
    </w:p>
    <w:p w14:paraId="428BD73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09CC257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Analytical thinking</w:t>
      </w:r>
    </w:p>
    <w:p w14:paraId="77C6CAFA" w14:textId="77777777" w:rsidR="00000000" w:rsidRPr="0083483A" w:rsidRDefault="00BB2DC2">
      <w:pPr>
        <w:pStyle w:val="NormalText"/>
        <w:rPr>
          <w:rFonts w:ascii="Times New Roman" w:hAnsi="Times New Roman" w:cs="Times New Roman"/>
          <w:sz w:val="24"/>
          <w:szCs w:val="18"/>
        </w:rPr>
      </w:pPr>
    </w:p>
    <w:p w14:paraId="342C0B09"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2065DD39" w14:textId="5395C825"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35) Fill in the following table.</w:t>
      </w:r>
    </w:p>
    <w:p w14:paraId="7EE485AE" w14:textId="77777777" w:rsidR="00000000" w:rsidRPr="0083483A" w:rsidRDefault="00BB2DC2">
      <w:pPr>
        <w:pStyle w:val="NormalText"/>
        <w:rPr>
          <w:rFonts w:ascii="Times New Roman" w:hAnsi="Times New Roman" w:cs="Times New Roman"/>
          <w:sz w:val="24"/>
        </w:rPr>
      </w:pPr>
    </w:p>
    <w:p w14:paraId="1FE96A56" w14:textId="22799229" w:rsidR="00000000" w:rsidRPr="0083483A" w:rsidRDefault="0083483A">
      <w:pPr>
        <w:pStyle w:val="NormalText"/>
        <w:rPr>
          <w:rFonts w:ascii="Times New Roman" w:hAnsi="Times New Roman" w:cs="Times New Roman"/>
          <w:sz w:val="24"/>
        </w:rPr>
      </w:pPr>
      <w:r w:rsidRPr="0083483A">
        <w:rPr>
          <w:rFonts w:ascii="Times New Roman" w:hAnsi="Times New Roman" w:cs="Times New Roman"/>
          <w:noProof/>
          <w:position w:val="-152"/>
          <w:sz w:val="24"/>
        </w:rPr>
        <w:drawing>
          <wp:inline distT="0" distB="0" distL="0" distR="0" wp14:anchorId="6F6A1903" wp14:editId="3C3D9B3F">
            <wp:extent cx="4768215" cy="1937385"/>
            <wp:effectExtent l="0" t="0" r="0" b="0"/>
            <wp:docPr id="16" name="Picture 16" descr="tableau3 ( (GNP&#10;Total Output&#10;Consumption _Consumption_&#10;Investment Investment Government&#10;_Purchases_ Exports _Imports)(135 100  5 20 30)( 200 30 30 30 10)(530 400 60  20 50)(630 0 75 50 15 10)(550 300 100 200  100)( 600 200 40 20 60)(975 800  75 150 200)(680 500 80 300 100 )(740  40 200 200 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ableau3 ( (GNP&#10;Total Output&#10;Consumption _Consumption_&#10;Investment Investment Government&#10;_Purchases_ Exports _Imports)(135 100  5 20 30)( 200 30 30 30 10)(530 400 60  20 50)(630 0 75 50 15 10)(550 300 100 200  100)( 600 200 40 20 60)(975 800  75 150 200)(680 500 80 300 100 )(740  40 200 200 100)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8215" cy="1937385"/>
                    </a:xfrm>
                    <a:prstGeom prst="rect">
                      <a:avLst/>
                    </a:prstGeom>
                    <a:noFill/>
                    <a:ln>
                      <a:noFill/>
                    </a:ln>
                  </pic:spPr>
                </pic:pic>
              </a:graphicData>
            </a:graphic>
          </wp:inline>
        </w:drawing>
      </w:r>
    </w:p>
    <w:p w14:paraId="58A11E1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Answer:  </w:t>
      </w:r>
    </w:p>
    <w:p w14:paraId="380D1334" w14:textId="34AE7E1E" w:rsidR="00000000" w:rsidRPr="0083483A" w:rsidRDefault="0083483A">
      <w:pPr>
        <w:pStyle w:val="NormalText"/>
        <w:rPr>
          <w:rFonts w:ascii="Times New Roman" w:hAnsi="Times New Roman" w:cs="Times New Roman"/>
          <w:sz w:val="24"/>
        </w:rPr>
      </w:pPr>
      <w:r w:rsidRPr="0083483A">
        <w:rPr>
          <w:rFonts w:ascii="Times New Roman" w:hAnsi="Times New Roman" w:cs="Times New Roman"/>
          <w:noProof/>
          <w:position w:val="-152"/>
          <w:sz w:val="24"/>
        </w:rPr>
        <w:drawing>
          <wp:inline distT="0" distB="0" distL="0" distR="0" wp14:anchorId="544E6F6A" wp14:editId="3931559F">
            <wp:extent cx="4572000" cy="1937385"/>
            <wp:effectExtent l="0" t="0" r="0" b="0"/>
            <wp:docPr id="17" name="Picture 17" descr="tableau3 ( (      GNP_&#10;Total Output_Consumption_____Government&#10;Consumption_  Investment_Investment__   Purchases_    Exports_ Imports)(_  135___100____  40____    5__ _  20___30&#10;_  280___200____  30____   30__  30___10&#10;_  530___400____  60____ 100  _ _  20___50&#10;_  630___500____  75____   50__  15___10&#10;_  550___300____100____ 200__  50__      100&#10;_  800___600____200____   40__  20__        60&#10;_  975___800____150____   75__150__      200&#10;_  680___500____  80____ 300__100__      300&#10;_  740___400____  40____ 200__200__      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ableau3 ( (      GNP_&#10;Total Output_Consumption_____Government&#10;Consumption_  Investment_Investment__   Purchases_    Exports_ Imports)(_  135___100____  40____    5__ _  20___30&#10;_  280___200____  30____   30__  30___10&#10;_  530___400____  60____ 100  _ _  20___50&#10;_  630___500____  75____   50__  15___10&#10;_  550___300____100____ 200__  50__      100&#10;_  800___600____200____   40__  20__        60&#10;_  975___800____150____   75__150__      200&#10;_  680___500____  80____ 300__100__      300&#10;_  740___400____  40____ 200__200__      100)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1937385"/>
                    </a:xfrm>
                    <a:prstGeom prst="rect">
                      <a:avLst/>
                    </a:prstGeom>
                    <a:noFill/>
                    <a:ln>
                      <a:noFill/>
                    </a:ln>
                  </pic:spPr>
                </pic:pic>
              </a:graphicData>
            </a:graphic>
          </wp:inline>
        </w:drawing>
      </w:r>
    </w:p>
    <w:p w14:paraId="68A69578" w14:textId="77777777" w:rsidR="00000000" w:rsidRPr="0083483A" w:rsidRDefault="00BB2DC2">
      <w:pPr>
        <w:pStyle w:val="NormalText"/>
        <w:rPr>
          <w:rFonts w:ascii="Times New Roman" w:hAnsi="Times New Roman" w:cs="Times New Roman"/>
          <w:sz w:val="24"/>
        </w:rPr>
      </w:pPr>
    </w:p>
    <w:p w14:paraId="59C105CB"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5D08177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Analytical thinking</w:t>
      </w:r>
    </w:p>
    <w:p w14:paraId="1A79C89D" w14:textId="77777777" w:rsidR="00000000" w:rsidRPr="0083483A" w:rsidRDefault="00BB2DC2">
      <w:pPr>
        <w:pStyle w:val="NormalText"/>
        <w:rPr>
          <w:rFonts w:ascii="Times New Roman" w:hAnsi="Times New Roman" w:cs="Times New Roman"/>
          <w:sz w:val="24"/>
          <w:szCs w:val="18"/>
        </w:rPr>
      </w:pPr>
    </w:p>
    <w:p w14:paraId="36B0B9B0"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4D11FD56" w14:textId="18B018B6"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 xml:space="preserve">36) </w:t>
      </w:r>
      <w:r w:rsidRPr="0083483A">
        <w:rPr>
          <w:rFonts w:ascii="Times New Roman" w:hAnsi="Times New Roman" w:cs="Times New Roman"/>
          <w:sz w:val="24"/>
        </w:rPr>
        <w:t>What can one learn from the following figure 13.2?</w:t>
      </w:r>
    </w:p>
    <w:p w14:paraId="46309EF7" w14:textId="5CB1451F" w:rsidR="00000000" w:rsidRPr="0083483A" w:rsidRDefault="0083483A">
      <w:pPr>
        <w:pStyle w:val="NormalText"/>
        <w:rPr>
          <w:rFonts w:ascii="Times New Roman" w:hAnsi="Times New Roman" w:cs="Times New Roman"/>
          <w:sz w:val="24"/>
        </w:rPr>
      </w:pPr>
      <w:r w:rsidRPr="0083483A">
        <w:rPr>
          <w:rFonts w:ascii="Times New Roman" w:hAnsi="Times New Roman" w:cs="Times New Roman"/>
          <w:noProof/>
          <w:sz w:val="24"/>
        </w:rPr>
        <w:drawing>
          <wp:inline distT="0" distB="0" distL="0" distR="0" wp14:anchorId="601521ED" wp14:editId="78DD4BC9">
            <wp:extent cx="5649595" cy="35159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9595" cy="3515995"/>
                    </a:xfrm>
                    <a:prstGeom prst="rect">
                      <a:avLst/>
                    </a:prstGeom>
                    <a:noFill/>
                    <a:ln>
                      <a:noFill/>
                    </a:ln>
                  </pic:spPr>
                </pic:pic>
              </a:graphicData>
            </a:graphic>
          </wp:inline>
        </w:drawing>
      </w:r>
    </w:p>
    <w:p w14:paraId="524F319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Answer:  The figure shows the U.S. current account and net foreign wealth from 1976 until 2019. It shows that a string of current account deficits in the 1980s reduced </w:t>
      </w:r>
      <w:r w:rsidRPr="0083483A">
        <w:rPr>
          <w:rFonts w:ascii="Times New Roman" w:hAnsi="Times New Roman" w:cs="Times New Roman"/>
          <w:sz w:val="24"/>
        </w:rPr>
        <w:t>America's net foreign wealth until, by the early 21st century, the country had accumulated a substantial net foreign debt. In 1989 the country became a net debtor to foreigners for the first time since World War I.</w:t>
      </w:r>
    </w:p>
    <w:p w14:paraId="432E28C0"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5CDE1EBF"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 xml:space="preserve">AACSB:  Analytical </w:t>
      </w:r>
      <w:r w:rsidRPr="0083483A">
        <w:rPr>
          <w:rFonts w:ascii="Times New Roman" w:hAnsi="Times New Roman" w:cs="Times New Roman"/>
          <w:sz w:val="24"/>
          <w:szCs w:val="18"/>
        </w:rPr>
        <w:t>thinking</w:t>
      </w:r>
    </w:p>
    <w:p w14:paraId="504E6CC9" w14:textId="77777777" w:rsidR="00000000" w:rsidRPr="0083483A" w:rsidRDefault="00BB2DC2">
      <w:pPr>
        <w:pStyle w:val="NormalText"/>
        <w:rPr>
          <w:rFonts w:ascii="Times New Roman" w:hAnsi="Times New Roman" w:cs="Times New Roman"/>
          <w:sz w:val="24"/>
          <w:szCs w:val="18"/>
        </w:rPr>
      </w:pPr>
    </w:p>
    <w:p w14:paraId="37C9E169"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6BB04E55" w14:textId="34D057ED"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37) Fill in the following table.</w:t>
      </w:r>
    </w:p>
    <w:p w14:paraId="65BA019F" w14:textId="77777777" w:rsidR="00000000" w:rsidRPr="0083483A" w:rsidRDefault="00BB2DC2">
      <w:pPr>
        <w:pStyle w:val="NormalText"/>
        <w:rPr>
          <w:rFonts w:ascii="Times New Roman" w:hAnsi="Times New Roman" w:cs="Times New Roman"/>
          <w:sz w:val="24"/>
        </w:rPr>
      </w:pPr>
    </w:p>
    <w:p w14:paraId="2BDD1C96" w14:textId="7EF1DDBF" w:rsidR="00000000" w:rsidRPr="0083483A" w:rsidRDefault="0083483A">
      <w:pPr>
        <w:pStyle w:val="NormalText"/>
        <w:rPr>
          <w:rFonts w:ascii="Times New Roman" w:hAnsi="Times New Roman" w:cs="Times New Roman"/>
          <w:sz w:val="24"/>
        </w:rPr>
      </w:pPr>
      <w:r w:rsidRPr="0083483A">
        <w:rPr>
          <w:rFonts w:ascii="Times New Roman" w:hAnsi="Times New Roman" w:cs="Times New Roman"/>
          <w:noProof/>
          <w:position w:val="-126"/>
          <w:sz w:val="24"/>
        </w:rPr>
        <w:drawing>
          <wp:inline distT="0" distB="0" distL="0" distR="0" wp14:anchorId="25C37AEF" wp14:editId="4F1F4DA0">
            <wp:extent cx="2623185" cy="1621790"/>
            <wp:effectExtent l="0" t="0" r="0" b="0"/>
            <wp:docPr id="19" name="Picture 19" descr="tableau3 ( (CA __Sp__ I __G__ T)(15 50 25 12 )(8 50  15 3)(9  25 10 4)(35 50 10  5)( 10 30 20 10)(22 200  50 12)(-25  140 100 15)( 400 200  20)(-280 100 200 200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ableau3 ( (CA __Sp__ I __G__ T)(15 50 25 12 )(8 50  15 3)(9  25 10 4)(35 50 10  5)( 10 30 20 10)(22 200  50 12)(-25  140 100 15)( 400 200  20)(-280 100 200 200 )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3185" cy="1621790"/>
                    </a:xfrm>
                    <a:prstGeom prst="rect">
                      <a:avLst/>
                    </a:prstGeom>
                    <a:noFill/>
                    <a:ln>
                      <a:noFill/>
                    </a:ln>
                  </pic:spPr>
                </pic:pic>
              </a:graphicData>
            </a:graphic>
          </wp:inline>
        </w:drawing>
      </w:r>
    </w:p>
    <w:p w14:paraId="5C9E689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Answer:  </w:t>
      </w:r>
    </w:p>
    <w:p w14:paraId="441ED78C" w14:textId="5A366142" w:rsidR="00000000" w:rsidRPr="0083483A" w:rsidRDefault="0083483A">
      <w:pPr>
        <w:pStyle w:val="NormalText"/>
        <w:rPr>
          <w:rFonts w:ascii="Times New Roman" w:hAnsi="Times New Roman" w:cs="Times New Roman"/>
          <w:sz w:val="24"/>
        </w:rPr>
      </w:pPr>
      <w:r w:rsidRPr="0083483A">
        <w:rPr>
          <w:rFonts w:ascii="Times New Roman" w:hAnsi="Times New Roman" w:cs="Times New Roman"/>
          <w:noProof/>
          <w:position w:val="-126"/>
          <w:sz w:val="24"/>
        </w:rPr>
        <w:drawing>
          <wp:inline distT="0" distB="0" distL="0" distR="0" wp14:anchorId="574FE3A3" wp14:editId="14C4BA93">
            <wp:extent cx="3820795" cy="1621790"/>
            <wp:effectExtent l="0" t="0" r="0" b="0"/>
            <wp:docPr id="20" name="Picture 20" descr="tableau3 ( (  CA___ Sp____   I____ G____T)(    15___  50____  25____  12____  2&#10;      8___  50____  30____  15____  3&#10;      9___  40____  25____  10____  4&#10;    35___  50____  10____  10____  5&#10;  -30___  10____  30____  20____10&#10;    22___200____140____  50____12&#10;  -25___200____140____100____15&#10;    70___400____200___ _150____20&#10;-280___100____200____200____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ableau3 ( (  CA___ Sp____   I____ G____T)(    15___  50____  25____  12____  2&#10;      8___  50____  30____  15____  3&#10;      9___  40____  25____  10____  4&#10;    35___  50____  10____  10____  5&#10;  -30___  10____  30____  20____10&#10;    22___200____140____  50____12&#10;  -25___200____140____100____15&#10;    70___400____200___ _150____20&#10;-280___100____200____200____20)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0795" cy="1621790"/>
                    </a:xfrm>
                    <a:prstGeom prst="rect">
                      <a:avLst/>
                    </a:prstGeom>
                    <a:noFill/>
                    <a:ln>
                      <a:noFill/>
                    </a:ln>
                  </pic:spPr>
                </pic:pic>
              </a:graphicData>
            </a:graphic>
          </wp:inline>
        </w:drawing>
      </w:r>
    </w:p>
    <w:p w14:paraId="6E3FF145" w14:textId="77777777" w:rsidR="00000000" w:rsidRPr="0083483A" w:rsidRDefault="00BB2DC2">
      <w:pPr>
        <w:pStyle w:val="NormalText"/>
        <w:rPr>
          <w:rFonts w:ascii="Times New Roman" w:hAnsi="Times New Roman" w:cs="Times New Roman"/>
          <w:sz w:val="24"/>
        </w:rPr>
      </w:pPr>
    </w:p>
    <w:p w14:paraId="2617D4F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7B52973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Analytical thinking</w:t>
      </w:r>
    </w:p>
    <w:p w14:paraId="2A7F363A" w14:textId="77777777" w:rsidR="00000000" w:rsidRPr="0083483A" w:rsidRDefault="00BB2DC2">
      <w:pPr>
        <w:pStyle w:val="NormalText"/>
        <w:rPr>
          <w:rFonts w:ascii="Times New Roman" w:hAnsi="Times New Roman" w:cs="Times New Roman"/>
          <w:sz w:val="24"/>
          <w:szCs w:val="18"/>
        </w:rPr>
      </w:pPr>
    </w:p>
    <w:p w14:paraId="6D50199F" w14:textId="77777777" w:rsidR="00000000" w:rsidRPr="0083483A" w:rsidRDefault="00BB2DC2">
      <w:pPr>
        <w:pStyle w:val="NormalText"/>
        <w:rPr>
          <w:rFonts w:ascii="Times New Roman" w:hAnsi="Times New Roman" w:cs="Times New Roman"/>
          <w:sz w:val="24"/>
          <w:szCs w:val="24"/>
        </w:rPr>
      </w:pPr>
      <w:r w:rsidRPr="0083483A">
        <w:rPr>
          <w:rFonts w:ascii="Times New Roman" w:hAnsi="Times New Roman" w:cs="Times New Roman"/>
          <w:sz w:val="24"/>
          <w:szCs w:val="24"/>
        </w:rPr>
        <w:t>13.3   The Balance of Payments Accounts</w:t>
      </w:r>
    </w:p>
    <w:p w14:paraId="34F3DEB3" w14:textId="77777777" w:rsidR="00000000" w:rsidRPr="0083483A" w:rsidRDefault="00BB2DC2">
      <w:pPr>
        <w:pStyle w:val="NormalText"/>
        <w:rPr>
          <w:rFonts w:ascii="Times New Roman" w:hAnsi="Times New Roman" w:cs="Times New Roman"/>
          <w:sz w:val="24"/>
          <w:szCs w:val="24"/>
        </w:rPr>
      </w:pPr>
    </w:p>
    <w:p w14:paraId="0AB34F4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1) Every international </w:t>
      </w:r>
      <w:r w:rsidRPr="0083483A">
        <w:rPr>
          <w:rFonts w:ascii="Times New Roman" w:hAnsi="Times New Roman" w:cs="Times New Roman"/>
          <w:sz w:val="24"/>
        </w:rPr>
        <w:t>transaction automatically enters the balance of payments</w:t>
      </w:r>
    </w:p>
    <w:p w14:paraId="1BF4E68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once either as a credit or as a debit.</w:t>
      </w:r>
    </w:p>
    <w:p w14:paraId="1D3CA86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twice, once as a credit and once as a debit.</w:t>
      </w:r>
    </w:p>
    <w:p w14:paraId="3B16403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once as a credit.</w:t>
      </w:r>
    </w:p>
    <w:p w14:paraId="5FA9E63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twice, both times as debit.</w:t>
      </w:r>
    </w:p>
    <w:p w14:paraId="13F2290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E) </w:t>
      </w:r>
      <w:r w:rsidRPr="0083483A">
        <w:rPr>
          <w:rFonts w:ascii="Times New Roman" w:hAnsi="Times New Roman" w:cs="Times New Roman"/>
          <w:sz w:val="24"/>
        </w:rPr>
        <w:t>three times, once as a credit, once as a debit, and once as an exchange.</w:t>
      </w:r>
    </w:p>
    <w:p w14:paraId="4C1C788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B</w:t>
      </w:r>
    </w:p>
    <w:p w14:paraId="7B480F4E"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16801BC0"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4BB54454" w14:textId="77777777" w:rsidR="00000000" w:rsidRPr="0083483A" w:rsidRDefault="00BB2DC2">
      <w:pPr>
        <w:pStyle w:val="NormalText"/>
        <w:rPr>
          <w:rFonts w:ascii="Times New Roman" w:hAnsi="Times New Roman" w:cs="Times New Roman"/>
          <w:sz w:val="24"/>
          <w:szCs w:val="18"/>
        </w:rPr>
      </w:pPr>
    </w:p>
    <w:p w14:paraId="040B317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 You travel to Paris and pay for a $100 dinner with your credit card. How is this accounted for in the balance of paym</w:t>
      </w:r>
      <w:r w:rsidRPr="0083483A">
        <w:rPr>
          <w:rFonts w:ascii="Times New Roman" w:hAnsi="Times New Roman" w:cs="Times New Roman"/>
          <w:sz w:val="24"/>
        </w:rPr>
        <w:t>ents?</w:t>
      </w:r>
    </w:p>
    <w:p w14:paraId="3C75921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current account, French service import</w:t>
      </w:r>
    </w:p>
    <w:p w14:paraId="0572AA3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current account, U.S. good export</w:t>
      </w:r>
    </w:p>
    <w:p w14:paraId="1AF7DCD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financial account, U.S. asset export</w:t>
      </w:r>
    </w:p>
    <w:p w14:paraId="31E0D39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financial account, U.S. asset import</w:t>
      </w:r>
    </w:p>
    <w:p w14:paraId="19212DE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financial account, French asset export</w:t>
      </w:r>
    </w:p>
    <w:p w14:paraId="28E9E02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C</w:t>
      </w:r>
    </w:p>
    <w:p w14:paraId="2F49736A"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2FDD804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w:t>
      </w:r>
      <w:r w:rsidRPr="0083483A">
        <w:rPr>
          <w:rFonts w:ascii="Times New Roman" w:hAnsi="Times New Roman" w:cs="Times New Roman"/>
          <w:sz w:val="24"/>
          <w:szCs w:val="18"/>
        </w:rPr>
        <w:t>ion of knowledge</w:t>
      </w:r>
    </w:p>
    <w:p w14:paraId="07D96D3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3) The German government carries out an official foreign exchange intervention in which it uses dollars held in an American bank to buy French currency from its citizens. How is this accounted for in the balance of payments?</w:t>
      </w:r>
    </w:p>
    <w:p w14:paraId="3B407C0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current ac</w:t>
      </w:r>
      <w:r w:rsidRPr="0083483A">
        <w:rPr>
          <w:rFonts w:ascii="Times New Roman" w:hAnsi="Times New Roman" w:cs="Times New Roman"/>
          <w:sz w:val="24"/>
        </w:rPr>
        <w:t>count, French good export</w:t>
      </w:r>
    </w:p>
    <w:p w14:paraId="33E2DB3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current account, German good import</w:t>
      </w:r>
    </w:p>
    <w:p w14:paraId="2101333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financial account, French asset export</w:t>
      </w:r>
    </w:p>
    <w:p w14:paraId="4617659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financial account, German asset export</w:t>
      </w:r>
    </w:p>
    <w:p w14:paraId="0AA1B8D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financial account, German asset import</w:t>
      </w:r>
    </w:p>
    <w:p w14:paraId="793DA9A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C</w:t>
      </w:r>
    </w:p>
    <w:p w14:paraId="4DA38FA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Difficult</w:t>
      </w:r>
    </w:p>
    <w:p w14:paraId="16CA642B"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w:t>
      </w:r>
      <w:r w:rsidRPr="0083483A">
        <w:rPr>
          <w:rFonts w:ascii="Times New Roman" w:hAnsi="Times New Roman" w:cs="Times New Roman"/>
          <w:sz w:val="24"/>
          <w:szCs w:val="18"/>
        </w:rPr>
        <w:t>e</w:t>
      </w:r>
    </w:p>
    <w:p w14:paraId="6D717413" w14:textId="77777777" w:rsidR="00000000" w:rsidRPr="0083483A" w:rsidRDefault="00BB2DC2">
      <w:pPr>
        <w:pStyle w:val="NormalText"/>
        <w:rPr>
          <w:rFonts w:ascii="Times New Roman" w:hAnsi="Times New Roman" w:cs="Times New Roman"/>
          <w:sz w:val="24"/>
          <w:szCs w:val="18"/>
        </w:rPr>
      </w:pPr>
    </w:p>
    <w:p w14:paraId="347EEE6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4) The United States issues a $10,000 debt forgiveness to Argentina. How is this accounted for in the balance of payments?</w:t>
      </w:r>
    </w:p>
    <w:p w14:paraId="048D5FE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financial account, U.S. asset import</w:t>
      </w:r>
    </w:p>
    <w:p w14:paraId="3EA5036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current account, Argentina transfer payment</w:t>
      </w:r>
    </w:p>
    <w:p w14:paraId="5B7F474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C) </w:t>
      </w:r>
      <w:r w:rsidRPr="0083483A">
        <w:rPr>
          <w:rFonts w:ascii="Times New Roman" w:hAnsi="Times New Roman" w:cs="Times New Roman"/>
          <w:sz w:val="24"/>
        </w:rPr>
        <w:t>current account, U.S. service export</w:t>
      </w:r>
    </w:p>
    <w:p w14:paraId="3CDE3A9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capital account, U.S. transfer payment</w:t>
      </w:r>
    </w:p>
    <w:p w14:paraId="347BB8B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current account, Argentina good import</w:t>
      </w:r>
    </w:p>
    <w:p w14:paraId="0969D48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D</w:t>
      </w:r>
    </w:p>
    <w:p w14:paraId="3C0AA0D9"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7EC976F3"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11E54B7B" w14:textId="77777777" w:rsidR="00000000" w:rsidRPr="0083483A" w:rsidRDefault="00BB2DC2">
      <w:pPr>
        <w:pStyle w:val="NormalText"/>
        <w:rPr>
          <w:rFonts w:ascii="Times New Roman" w:hAnsi="Times New Roman" w:cs="Times New Roman"/>
          <w:sz w:val="24"/>
          <w:szCs w:val="18"/>
        </w:rPr>
      </w:pPr>
    </w:p>
    <w:p w14:paraId="248D634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5) A U.S. citizen buys a newly issued share of stock in England, pay</w:t>
      </w:r>
      <w:r w:rsidRPr="0083483A">
        <w:rPr>
          <w:rFonts w:ascii="Times New Roman" w:hAnsi="Times New Roman" w:cs="Times New Roman"/>
          <w:sz w:val="24"/>
        </w:rPr>
        <w:t>ing for his order with a check, which the British company deposits in its own U.S. bank account in New York. How is this transaction accounted for in the balance of payments?</w:t>
      </w:r>
    </w:p>
    <w:p w14:paraId="5F25AFF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financial account, U.S. asset import</w:t>
      </w:r>
    </w:p>
    <w:p w14:paraId="43DBB00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current account, U.S. service import</w:t>
      </w:r>
    </w:p>
    <w:p w14:paraId="5DFBEF1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w:t>
      </w:r>
      <w:r w:rsidRPr="0083483A">
        <w:rPr>
          <w:rFonts w:ascii="Times New Roman" w:hAnsi="Times New Roman" w:cs="Times New Roman"/>
          <w:sz w:val="24"/>
        </w:rPr>
        <w:t>) current account, British good export</w:t>
      </w:r>
    </w:p>
    <w:p w14:paraId="250FAE8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financial account, British asset import</w:t>
      </w:r>
    </w:p>
    <w:p w14:paraId="65A6555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financial account, U.S. asset export</w:t>
      </w:r>
    </w:p>
    <w:p w14:paraId="3924D99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55BBB69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Difficult</w:t>
      </w:r>
    </w:p>
    <w:p w14:paraId="1D59998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11647B03" w14:textId="77777777" w:rsidR="00000000" w:rsidRPr="0083483A" w:rsidRDefault="00BB2DC2">
      <w:pPr>
        <w:pStyle w:val="NormalText"/>
        <w:rPr>
          <w:rFonts w:ascii="Times New Roman" w:hAnsi="Times New Roman" w:cs="Times New Roman"/>
          <w:sz w:val="24"/>
          <w:szCs w:val="18"/>
        </w:rPr>
      </w:pPr>
    </w:p>
    <w:p w14:paraId="56CFCBD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6) Unilateral transfers between countries are</w:t>
      </w:r>
    </w:p>
    <w:p w14:paraId="7CCB3E2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long-term loans.</w:t>
      </w:r>
    </w:p>
    <w:p w14:paraId="1C1C82F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part of national income, but not part of the current account</w:t>
      </w:r>
    </w:p>
    <w:p w14:paraId="0CD7F52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part of the current account, but not a part of national income.</w:t>
      </w:r>
    </w:p>
    <w:p w14:paraId="53E482F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known for reducing the income of capital owners.</w:t>
      </w:r>
    </w:p>
    <w:p w14:paraId="0081984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international gifts or payments that do not correspond to the purchase</w:t>
      </w:r>
      <w:r w:rsidRPr="0083483A">
        <w:rPr>
          <w:rFonts w:ascii="Times New Roman" w:hAnsi="Times New Roman" w:cs="Times New Roman"/>
          <w:sz w:val="24"/>
        </w:rPr>
        <w:t xml:space="preserve"> of any good, service, or asset.</w:t>
      </w:r>
    </w:p>
    <w:p w14:paraId="06BC6F8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060F78A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1A95094F"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6292DAF9" w14:textId="77777777" w:rsidR="00000000" w:rsidRPr="0083483A" w:rsidRDefault="00BB2DC2">
      <w:pPr>
        <w:pStyle w:val="NormalText"/>
        <w:rPr>
          <w:rFonts w:ascii="Times New Roman" w:hAnsi="Times New Roman" w:cs="Times New Roman"/>
          <w:sz w:val="24"/>
          <w:szCs w:val="18"/>
        </w:rPr>
      </w:pPr>
    </w:p>
    <w:p w14:paraId="68E44FA4"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36E77EA7" w14:textId="56D949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7) How do we allocate statistical discrepancy among the current, capital, and financial accounts?</w:t>
      </w:r>
    </w:p>
    <w:p w14:paraId="69F295F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 </w:t>
      </w:r>
      <w:r w:rsidRPr="0083483A">
        <w:rPr>
          <w:rFonts w:ascii="Times New Roman" w:hAnsi="Times New Roman" w:cs="Times New Roman"/>
          <w:sz w:val="24"/>
        </w:rPr>
        <w:t>We have no way of knowing exactly how to allocate this discrepancy.</w:t>
      </w:r>
    </w:p>
    <w:p w14:paraId="1A6F577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Depend on the degree of certainty which we attribute to these accounts.</w:t>
      </w:r>
    </w:p>
    <w:p w14:paraId="3C7BD91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Divide it evenly amongst the three accounts.</w:t>
      </w:r>
    </w:p>
    <w:p w14:paraId="7644CF5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Depend on the convention adopted by the specific financial ins</w:t>
      </w:r>
      <w:r w:rsidRPr="0083483A">
        <w:rPr>
          <w:rFonts w:ascii="Times New Roman" w:hAnsi="Times New Roman" w:cs="Times New Roman"/>
          <w:sz w:val="24"/>
        </w:rPr>
        <w:t>titution.</w:t>
      </w:r>
    </w:p>
    <w:p w14:paraId="48D2A04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Statistical discrepancy signals human errors made when dealing with financial accounts.</w:t>
      </w:r>
    </w:p>
    <w:p w14:paraId="535BD12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0474C88D"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0F3E7FD9"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6BBB6B44" w14:textId="77777777" w:rsidR="00000000" w:rsidRPr="0083483A" w:rsidRDefault="00BB2DC2">
      <w:pPr>
        <w:pStyle w:val="NormalText"/>
        <w:rPr>
          <w:rFonts w:ascii="Times New Roman" w:hAnsi="Times New Roman" w:cs="Times New Roman"/>
          <w:sz w:val="24"/>
          <w:szCs w:val="18"/>
        </w:rPr>
      </w:pPr>
    </w:p>
    <w:p w14:paraId="100EFBD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8) Which of the following statements was announced by Ireland's Central Statistics Office on</w:t>
      </w:r>
      <w:r w:rsidRPr="0083483A">
        <w:rPr>
          <w:rFonts w:ascii="Times New Roman" w:hAnsi="Times New Roman" w:cs="Times New Roman"/>
          <w:sz w:val="24"/>
        </w:rPr>
        <w:t xml:space="preserve"> July 12, 2016?</w:t>
      </w:r>
    </w:p>
    <w:p w14:paraId="29DFABB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Ireland's real GDP had risen by 26.3 percent between 2014 and 2015.</w:t>
      </w:r>
    </w:p>
    <w:p w14:paraId="04CA573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Ireland's real GDP had risen by 7.8 percent between 2014 and 2015.</w:t>
      </w:r>
    </w:p>
    <w:p w14:paraId="61803EA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Ireland's real GDP had risen by 5.8 percent between 2014 and 2015.</w:t>
      </w:r>
    </w:p>
    <w:p w14:paraId="0FF17C6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Ireland's real GDP had ris</w:t>
      </w:r>
      <w:r w:rsidRPr="0083483A">
        <w:rPr>
          <w:rFonts w:ascii="Times New Roman" w:hAnsi="Times New Roman" w:cs="Times New Roman"/>
          <w:sz w:val="24"/>
        </w:rPr>
        <w:t>en by 2.3 percent between 2014 and 2015.</w:t>
      </w:r>
    </w:p>
    <w:p w14:paraId="3E3EDB3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0C6D2F6B"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3C0CC33"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666A070" w14:textId="77777777" w:rsidR="00000000" w:rsidRPr="0083483A" w:rsidRDefault="00BB2DC2">
      <w:pPr>
        <w:pStyle w:val="NormalText"/>
        <w:rPr>
          <w:rFonts w:ascii="Times New Roman" w:hAnsi="Times New Roman" w:cs="Times New Roman"/>
          <w:sz w:val="24"/>
          <w:szCs w:val="18"/>
        </w:rPr>
      </w:pPr>
    </w:p>
    <w:p w14:paraId="4A25AF5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9) Ireland's remarkable spurt of GDP growth between 2014 and 2015 was</w:t>
      </w:r>
    </w:p>
    <w:p w14:paraId="22C4A7D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in large part an accounting phenomenon reflecting tax avoidance by large multin</w:t>
      </w:r>
      <w:r w:rsidRPr="0083483A">
        <w:rPr>
          <w:rFonts w:ascii="Times New Roman" w:hAnsi="Times New Roman" w:cs="Times New Roman"/>
          <w:sz w:val="24"/>
        </w:rPr>
        <w:t>ationals from other countries.</w:t>
      </w:r>
    </w:p>
    <w:p w14:paraId="6D670FD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because of a sudden upsurge in Ireland's available supplies of factories, land, and labor.</w:t>
      </w:r>
    </w:p>
    <w:p w14:paraId="25D84C5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due to massive increase in factors of production.</w:t>
      </w:r>
    </w:p>
    <w:p w14:paraId="75F5117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thanks to innovation and job creation.</w:t>
      </w:r>
    </w:p>
    <w:p w14:paraId="55AB47E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26F3900A"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68E99EE8"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 xml:space="preserve">AACSB: </w:t>
      </w:r>
      <w:r w:rsidRPr="0083483A">
        <w:rPr>
          <w:rFonts w:ascii="Times New Roman" w:hAnsi="Times New Roman" w:cs="Times New Roman"/>
          <w:sz w:val="24"/>
          <w:szCs w:val="18"/>
        </w:rPr>
        <w:t xml:space="preserve"> Application of knowledge</w:t>
      </w:r>
    </w:p>
    <w:p w14:paraId="65820ADD" w14:textId="77777777" w:rsidR="00000000" w:rsidRPr="0083483A" w:rsidRDefault="00BB2DC2">
      <w:pPr>
        <w:pStyle w:val="NormalText"/>
        <w:rPr>
          <w:rFonts w:ascii="Times New Roman" w:hAnsi="Times New Roman" w:cs="Times New Roman"/>
          <w:sz w:val="24"/>
          <w:szCs w:val="18"/>
        </w:rPr>
      </w:pPr>
    </w:p>
    <w:p w14:paraId="48E79F4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10) Which of the following statements is TRUE?</w:t>
      </w:r>
    </w:p>
    <w:p w14:paraId="78D6E65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Ireland's low tax on corporate profits set up an incentive for large multinationals to relocate their intellectual property assets to subsidiaries in Ireland.</w:t>
      </w:r>
    </w:p>
    <w:p w14:paraId="6750BA7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B) </w:t>
      </w:r>
      <w:r w:rsidRPr="0083483A">
        <w:rPr>
          <w:rFonts w:ascii="Times New Roman" w:hAnsi="Times New Roman" w:cs="Times New Roman"/>
          <w:sz w:val="24"/>
        </w:rPr>
        <w:t>Ireland's high tax on corporate profits set up an incentive for large multinationals to relocate their intellectual property assets to the United States of America.</w:t>
      </w:r>
    </w:p>
    <w:p w14:paraId="1F0DDC5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C) Ireland's high tax on corporate profits set up an incentive for Irish firms to relocate </w:t>
      </w:r>
      <w:r w:rsidRPr="0083483A">
        <w:rPr>
          <w:rFonts w:ascii="Times New Roman" w:hAnsi="Times New Roman" w:cs="Times New Roman"/>
          <w:sz w:val="24"/>
        </w:rPr>
        <w:t>their intellectual property assets to other countries.</w:t>
      </w:r>
    </w:p>
    <w:p w14:paraId="71CBCF0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Ireland's high tax on corporate profits make the Irish businesses very unhappy.</w:t>
      </w:r>
    </w:p>
    <w:p w14:paraId="32D200F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3D7B8082"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45FDDC55"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36FA924E" w14:textId="77777777" w:rsidR="00000000" w:rsidRPr="0083483A" w:rsidRDefault="00BB2DC2">
      <w:pPr>
        <w:pStyle w:val="NormalText"/>
        <w:rPr>
          <w:rFonts w:ascii="Times New Roman" w:hAnsi="Times New Roman" w:cs="Times New Roman"/>
          <w:sz w:val="24"/>
          <w:szCs w:val="18"/>
        </w:rPr>
      </w:pPr>
    </w:p>
    <w:p w14:paraId="6418F0C5"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45CB839E" w14:textId="19D0389F"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 xml:space="preserve">11) The practice used by multinational corporations to </w:t>
      </w:r>
      <w:r w:rsidRPr="0083483A">
        <w:rPr>
          <w:rFonts w:ascii="Times New Roman" w:hAnsi="Times New Roman" w:cs="Times New Roman"/>
          <w:sz w:val="24"/>
        </w:rPr>
        <w:t>relocate their intellectual property assets to subsidiaries in low-tax havens so that global profits are booked and taxed there is called</w:t>
      </w:r>
    </w:p>
    <w:p w14:paraId="2B85109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profit shifting.</w:t>
      </w:r>
    </w:p>
    <w:p w14:paraId="2ADAB35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offshore taxing.</w:t>
      </w:r>
    </w:p>
    <w:p w14:paraId="23200BA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profit sharing.</w:t>
      </w:r>
    </w:p>
    <w:p w14:paraId="1F6C75E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offshore relocating.</w:t>
      </w:r>
    </w:p>
    <w:p w14:paraId="1EF36C5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7B902E80"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6554F01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w:t>
      </w:r>
      <w:r w:rsidRPr="0083483A">
        <w:rPr>
          <w:rFonts w:ascii="Times New Roman" w:hAnsi="Times New Roman" w:cs="Times New Roman"/>
          <w:sz w:val="24"/>
          <w:szCs w:val="18"/>
        </w:rPr>
        <w:t xml:space="preserve">  Application of knowledge</w:t>
      </w:r>
    </w:p>
    <w:p w14:paraId="068B8B7C" w14:textId="77777777" w:rsidR="00000000" w:rsidRPr="0083483A" w:rsidRDefault="00BB2DC2">
      <w:pPr>
        <w:pStyle w:val="NormalText"/>
        <w:rPr>
          <w:rFonts w:ascii="Times New Roman" w:hAnsi="Times New Roman" w:cs="Times New Roman"/>
          <w:sz w:val="24"/>
          <w:szCs w:val="18"/>
        </w:rPr>
      </w:pPr>
    </w:p>
    <w:p w14:paraId="3272C17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12) U.S. multinationals are estimated to shift roughly ________ percent of their total annual profit to low-tax jurisdictions, whereas the global average profit share that multinationals shift from their home countries is about </w:t>
      </w:r>
      <w:r w:rsidRPr="0083483A">
        <w:rPr>
          <w:rFonts w:ascii="Times New Roman" w:hAnsi="Times New Roman" w:cs="Times New Roman"/>
          <w:sz w:val="24"/>
        </w:rPr>
        <w:t>________ percent.</w:t>
      </w:r>
    </w:p>
    <w:p w14:paraId="77745BD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60; 40</w:t>
      </w:r>
    </w:p>
    <w:p w14:paraId="45F3A1F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40; 60</w:t>
      </w:r>
    </w:p>
    <w:p w14:paraId="2E9870C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80; 20</w:t>
      </w:r>
    </w:p>
    <w:p w14:paraId="292BF83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20; 80</w:t>
      </w:r>
    </w:p>
    <w:p w14:paraId="16DDE8A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5A3297D2"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61F72EA0"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62C49A12" w14:textId="77777777" w:rsidR="00000000" w:rsidRPr="0083483A" w:rsidRDefault="00BB2DC2">
      <w:pPr>
        <w:pStyle w:val="NormalText"/>
        <w:rPr>
          <w:rFonts w:ascii="Times New Roman" w:hAnsi="Times New Roman" w:cs="Times New Roman"/>
          <w:sz w:val="24"/>
          <w:szCs w:val="18"/>
        </w:rPr>
      </w:pPr>
    </w:p>
    <w:p w14:paraId="2B579E9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13) Facing the problem of multinational profit sharing, the United States and other large economies in 2021 agreed to establish a commo</w:t>
      </w:r>
      <w:r w:rsidRPr="0083483A">
        <w:rPr>
          <w:rFonts w:ascii="Times New Roman" w:hAnsi="Times New Roman" w:cs="Times New Roman"/>
          <w:sz w:val="24"/>
        </w:rPr>
        <w:t xml:space="preserve">n minimum corporate tax rate of ________ percent. </w:t>
      </w:r>
    </w:p>
    <w:p w14:paraId="5B6C294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15</w:t>
      </w:r>
    </w:p>
    <w:p w14:paraId="5F79410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20</w:t>
      </w:r>
    </w:p>
    <w:p w14:paraId="49C032A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25</w:t>
      </w:r>
    </w:p>
    <w:p w14:paraId="6D65438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30</w:t>
      </w:r>
    </w:p>
    <w:p w14:paraId="60DD929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2F4CF223"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35F1EF4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1D76147F" w14:textId="77777777" w:rsidR="00000000" w:rsidRPr="0083483A" w:rsidRDefault="00BB2DC2">
      <w:pPr>
        <w:pStyle w:val="NormalText"/>
        <w:rPr>
          <w:rFonts w:ascii="Times New Roman" w:hAnsi="Times New Roman" w:cs="Times New Roman"/>
          <w:sz w:val="24"/>
          <w:szCs w:val="18"/>
        </w:rPr>
      </w:pPr>
    </w:p>
    <w:p w14:paraId="55FD167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14) </w:t>
      </w:r>
      <w:r w:rsidRPr="0083483A">
        <w:rPr>
          <w:rFonts w:ascii="Times New Roman" w:hAnsi="Times New Roman" w:cs="Times New Roman"/>
          <w:sz w:val="24"/>
        </w:rPr>
        <w:t>Which of the following statements about the central bank is TRUE?</w:t>
      </w:r>
    </w:p>
    <w:p w14:paraId="6953B44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Only the central bank may hold foreign reserves and intervene officially in exchange markets.</w:t>
      </w:r>
    </w:p>
    <w:p w14:paraId="4B3750CC"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Central banks have little power to affect macroeconomic conditions.</w:t>
      </w:r>
    </w:p>
    <w:p w14:paraId="24236F8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Today, central bank</w:t>
      </w:r>
      <w:r w:rsidRPr="0083483A">
        <w:rPr>
          <w:rFonts w:ascii="Times New Roman" w:hAnsi="Times New Roman" w:cs="Times New Roman"/>
          <w:sz w:val="24"/>
        </w:rPr>
        <w:t>s' reserves consist largely of gold.</w:t>
      </w:r>
    </w:p>
    <w:p w14:paraId="7E79C06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The Federal Reserve holds only a small level of official reserve assets other than gold.</w:t>
      </w:r>
    </w:p>
    <w:p w14:paraId="1FD79BD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Central banks never inject money into the economy.</w:t>
      </w:r>
    </w:p>
    <w:p w14:paraId="2D817DC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D</w:t>
      </w:r>
    </w:p>
    <w:p w14:paraId="5BC27DB3"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4F5D306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4516498A" w14:textId="77777777" w:rsidR="00000000" w:rsidRPr="0083483A" w:rsidRDefault="00BB2DC2">
      <w:pPr>
        <w:pStyle w:val="NormalText"/>
        <w:rPr>
          <w:rFonts w:ascii="Times New Roman" w:hAnsi="Times New Roman" w:cs="Times New Roman"/>
          <w:sz w:val="24"/>
          <w:szCs w:val="18"/>
        </w:rPr>
      </w:pPr>
    </w:p>
    <w:p w14:paraId="560BA72F"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03100B7A" w14:textId="2BD99A92"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15) An</w:t>
      </w:r>
      <w:r w:rsidRPr="0083483A">
        <w:rPr>
          <w:rFonts w:ascii="Times New Roman" w:hAnsi="Times New Roman" w:cs="Times New Roman"/>
          <w:sz w:val="24"/>
        </w:rPr>
        <w:t xml:space="preserve"> American buys a Japanese car, paying by writing a check on an account with a bank in New York. How would this be accounted for in the balance of payments?</w:t>
      </w:r>
    </w:p>
    <w:p w14:paraId="199500B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current account, a Japanese good import</w:t>
      </w:r>
    </w:p>
    <w:p w14:paraId="04494B9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current account, a U.S. good import</w:t>
      </w:r>
    </w:p>
    <w:p w14:paraId="0AE4D76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financial accou</w:t>
      </w:r>
      <w:r w:rsidRPr="0083483A">
        <w:rPr>
          <w:rFonts w:ascii="Times New Roman" w:hAnsi="Times New Roman" w:cs="Times New Roman"/>
          <w:sz w:val="24"/>
        </w:rPr>
        <w:t>nt, a U.S. asset import</w:t>
      </w:r>
    </w:p>
    <w:p w14:paraId="0828B9E7"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financial account, a U.S. asset export</w:t>
      </w:r>
    </w:p>
    <w:p w14:paraId="1D7095D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a current account as a U.S. good import and a financial account, a U.S. asset export</w:t>
      </w:r>
    </w:p>
    <w:p w14:paraId="0330C7B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E</w:t>
      </w:r>
    </w:p>
    <w:p w14:paraId="016AD8A8"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7B064D5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3BD20F2A" w14:textId="77777777" w:rsidR="00000000" w:rsidRPr="0083483A" w:rsidRDefault="00BB2DC2">
      <w:pPr>
        <w:pStyle w:val="NormalText"/>
        <w:rPr>
          <w:rFonts w:ascii="Times New Roman" w:hAnsi="Times New Roman" w:cs="Times New Roman"/>
          <w:sz w:val="24"/>
          <w:szCs w:val="18"/>
        </w:rPr>
      </w:pPr>
    </w:p>
    <w:p w14:paraId="049CA224"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16) The official settlements balanc</w:t>
      </w:r>
      <w:r w:rsidRPr="0083483A">
        <w:rPr>
          <w:rFonts w:ascii="Times New Roman" w:hAnsi="Times New Roman" w:cs="Times New Roman"/>
          <w:sz w:val="24"/>
        </w:rPr>
        <w:t>e or balance of payments is the sum of</w:t>
      </w:r>
    </w:p>
    <w:p w14:paraId="0804F76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the current account balance, and the capital account balance, less the non-reserve portion of the financial account balance.</w:t>
      </w:r>
    </w:p>
    <w:p w14:paraId="4194DAD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the current account balance and the capital account balance.</w:t>
      </w:r>
    </w:p>
    <w:p w14:paraId="069CB74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the current account ba</w:t>
      </w:r>
      <w:r w:rsidRPr="0083483A">
        <w:rPr>
          <w:rFonts w:ascii="Times New Roman" w:hAnsi="Times New Roman" w:cs="Times New Roman"/>
          <w:sz w:val="24"/>
        </w:rPr>
        <w:t>lance, the capital account balance, the non-reserve portion of the financial account balance, the statistical discrepancy.</w:t>
      </w:r>
    </w:p>
    <w:p w14:paraId="452F458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 the current account balance and the non-</w:t>
      </w:r>
      <w:r w:rsidRPr="0083483A">
        <w:rPr>
          <w:rFonts w:ascii="Times New Roman" w:hAnsi="Times New Roman" w:cs="Times New Roman"/>
          <w:sz w:val="24"/>
        </w:rPr>
        <w:t>reserve portion of the financial account balance.</w:t>
      </w:r>
    </w:p>
    <w:p w14:paraId="418C259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the current account balance and the interest in all investments.</w:t>
      </w:r>
    </w:p>
    <w:p w14:paraId="388BC763"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A</w:t>
      </w:r>
    </w:p>
    <w:p w14:paraId="656CE22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1D2CCD0F"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AC37896" w14:textId="77777777" w:rsidR="00000000" w:rsidRPr="0083483A" w:rsidRDefault="00BB2DC2">
      <w:pPr>
        <w:pStyle w:val="NormalText"/>
        <w:rPr>
          <w:rFonts w:ascii="Times New Roman" w:hAnsi="Times New Roman" w:cs="Times New Roman"/>
          <w:sz w:val="24"/>
          <w:szCs w:val="18"/>
        </w:rPr>
      </w:pPr>
    </w:p>
    <w:p w14:paraId="17F5FEE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17) Which of the following is TRUE about current cost method and market val</w:t>
      </w:r>
      <w:r w:rsidRPr="0083483A">
        <w:rPr>
          <w:rFonts w:ascii="Times New Roman" w:hAnsi="Times New Roman" w:cs="Times New Roman"/>
          <w:sz w:val="24"/>
        </w:rPr>
        <w:t>ue method?</w:t>
      </w:r>
    </w:p>
    <w:p w14:paraId="53412A7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 They are used by the BEA to place current values on foreign indirect investments.</w:t>
      </w:r>
    </w:p>
    <w:p w14:paraId="06077180"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B) These methods lead to the same valuations.</w:t>
      </w:r>
    </w:p>
    <w:p w14:paraId="6699F38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C) Based on the current cost method, the BEA's 2019 estimate of U.S. net foreign wealth was -$11,050.5 billion.</w:t>
      </w:r>
    </w:p>
    <w:p w14:paraId="3B21169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D)</w:t>
      </w:r>
      <w:r w:rsidRPr="0083483A">
        <w:rPr>
          <w:rFonts w:ascii="Times New Roman" w:hAnsi="Times New Roman" w:cs="Times New Roman"/>
          <w:sz w:val="24"/>
        </w:rPr>
        <w:t xml:space="preserve"> The market value cost method is preferred by the BEA.</w:t>
      </w:r>
    </w:p>
    <w:p w14:paraId="7F6CFC7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E) Foreign direct investments of the U.S. are valued at their original purchase price.</w:t>
      </w:r>
    </w:p>
    <w:p w14:paraId="131F52DB"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C</w:t>
      </w:r>
    </w:p>
    <w:p w14:paraId="33BA5062"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0DAA9B9E"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6520B1F8" w14:textId="77777777" w:rsidR="00000000" w:rsidRPr="0083483A" w:rsidRDefault="00BB2DC2">
      <w:pPr>
        <w:pStyle w:val="NormalText"/>
        <w:rPr>
          <w:rFonts w:ascii="Times New Roman" w:hAnsi="Times New Roman" w:cs="Times New Roman"/>
          <w:sz w:val="24"/>
          <w:szCs w:val="18"/>
        </w:rPr>
      </w:pPr>
    </w:p>
    <w:p w14:paraId="3258726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18) What types of international transactions ar</w:t>
      </w:r>
      <w:r w:rsidRPr="0083483A">
        <w:rPr>
          <w:rFonts w:ascii="Times New Roman" w:hAnsi="Times New Roman" w:cs="Times New Roman"/>
          <w:sz w:val="24"/>
        </w:rPr>
        <w:t>e recorded in the balance of payment accounts?</w:t>
      </w:r>
    </w:p>
    <w:p w14:paraId="062A98B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Three types: (1) transactions that involve exports and imports of goods and services; (2) transactions that involve the purchase or sale of financial assets; (3) other activities resulting in transfer</w:t>
      </w:r>
      <w:r w:rsidRPr="0083483A">
        <w:rPr>
          <w:rFonts w:ascii="Times New Roman" w:hAnsi="Times New Roman" w:cs="Times New Roman"/>
          <w:sz w:val="24"/>
        </w:rPr>
        <w:t xml:space="preserve"> of wealth between countries which are recorded in the capital account.</w:t>
      </w:r>
    </w:p>
    <w:p w14:paraId="2B3070A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7C5E92E7"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33698C2" w14:textId="77777777" w:rsidR="00000000" w:rsidRPr="0083483A" w:rsidRDefault="00BB2DC2">
      <w:pPr>
        <w:pStyle w:val="NormalText"/>
        <w:rPr>
          <w:rFonts w:ascii="Times New Roman" w:hAnsi="Times New Roman" w:cs="Times New Roman"/>
          <w:sz w:val="24"/>
          <w:szCs w:val="18"/>
        </w:rPr>
      </w:pPr>
    </w:p>
    <w:p w14:paraId="2798F6D8" w14:textId="77777777" w:rsidR="00BB2DC2" w:rsidRDefault="00BB2DC2">
      <w:pPr>
        <w:rPr>
          <w:rFonts w:ascii="Times New Roman" w:hAnsi="Times New Roman" w:cs="Times New Roman"/>
          <w:color w:val="000000"/>
          <w:sz w:val="24"/>
          <w:szCs w:val="20"/>
        </w:rPr>
      </w:pPr>
      <w:r>
        <w:rPr>
          <w:rFonts w:ascii="Times New Roman" w:hAnsi="Times New Roman" w:cs="Times New Roman"/>
          <w:sz w:val="24"/>
        </w:rPr>
        <w:br w:type="page"/>
      </w:r>
    </w:p>
    <w:p w14:paraId="708F3998" w14:textId="18198F3E"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19) "If the simple rule of double-entry bookkeeping holds true, the Balance of payments is always in balance." Discuss.</w:t>
      </w:r>
    </w:p>
    <w:p w14:paraId="41A1645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Answer: </w:t>
      </w:r>
      <w:r w:rsidRPr="0083483A">
        <w:rPr>
          <w:rFonts w:ascii="Times New Roman" w:hAnsi="Times New Roman" w:cs="Times New Roman"/>
          <w:sz w:val="24"/>
        </w:rPr>
        <w:t xml:space="preserve"> True. Every international transaction automatically enters the balance of payments twice, once as a credit and once as a debit.</w:t>
      </w:r>
    </w:p>
    <w:p w14:paraId="67945691"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b/>
        <w:t>Current account + financial account + capital account = 0</w:t>
      </w:r>
    </w:p>
    <w:p w14:paraId="40C9F282"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1E694C68"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48A4E9D4" w14:textId="77777777" w:rsidR="00000000" w:rsidRPr="0083483A" w:rsidRDefault="00BB2DC2">
      <w:pPr>
        <w:pStyle w:val="NormalText"/>
        <w:rPr>
          <w:rFonts w:ascii="Times New Roman" w:hAnsi="Times New Roman" w:cs="Times New Roman"/>
          <w:sz w:val="24"/>
          <w:szCs w:val="18"/>
        </w:rPr>
      </w:pPr>
    </w:p>
    <w:p w14:paraId="79AB3EC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20) Consider</w:t>
      </w:r>
      <w:r w:rsidRPr="0083483A">
        <w:rPr>
          <w:rFonts w:ascii="Times New Roman" w:hAnsi="Times New Roman" w:cs="Times New Roman"/>
          <w:sz w:val="24"/>
        </w:rPr>
        <w:t xml:space="preserve"> how the United States balance of payments accounts are affected when U.S. banks forgive two billion in debt owed to them by the government of Argentina.</w:t>
      </w:r>
    </w:p>
    <w:p w14:paraId="3993830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In this case, the United States makes a two billion dollar capital transfer to Argentina, whi</w:t>
      </w:r>
      <w:r w:rsidRPr="0083483A">
        <w:rPr>
          <w:rFonts w:ascii="Times New Roman" w:hAnsi="Times New Roman" w:cs="Times New Roman"/>
          <w:sz w:val="24"/>
        </w:rPr>
        <w:t>ch should appear as a negative two billion entry in the capital account. The associated credit is in the financial account, in the form of a two billion dollars reduction in U.S. assets held abroad, i.e., a net asset "export," and therefore a positive bala</w:t>
      </w:r>
      <w:r w:rsidRPr="0083483A">
        <w:rPr>
          <w:rFonts w:ascii="Times New Roman" w:hAnsi="Times New Roman" w:cs="Times New Roman"/>
          <w:sz w:val="24"/>
        </w:rPr>
        <w:t>nce of payments entry.</w:t>
      </w:r>
    </w:p>
    <w:p w14:paraId="6B166268"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54CA18D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68277054" w14:textId="77777777" w:rsidR="00000000" w:rsidRPr="0083483A" w:rsidRDefault="00BB2DC2">
      <w:pPr>
        <w:pStyle w:val="NormalText"/>
        <w:rPr>
          <w:rFonts w:ascii="Times New Roman" w:hAnsi="Times New Roman" w:cs="Times New Roman"/>
          <w:sz w:val="24"/>
          <w:szCs w:val="18"/>
        </w:rPr>
      </w:pPr>
    </w:p>
    <w:p w14:paraId="4C0D3542"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21) "The balance of payments is seldom in balance in practice." Discuss.</w:t>
      </w:r>
    </w:p>
    <w:p w14:paraId="31C110A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Answer:  </w:t>
      </w:r>
      <w:r w:rsidRPr="0083483A">
        <w:rPr>
          <w:rFonts w:ascii="Times New Roman" w:hAnsi="Times New Roman" w:cs="Times New Roman"/>
          <w:sz w:val="24"/>
        </w:rPr>
        <w:t>True. The main reasons are due to the fact that data collected or received from different sources may differ in coverage, accuracy, and timing. In addition, data on services are not reliable as well as data from the financial account. Moreover, accurate me</w:t>
      </w:r>
      <w:r w:rsidRPr="0083483A">
        <w:rPr>
          <w:rFonts w:ascii="Times New Roman" w:hAnsi="Times New Roman" w:cs="Times New Roman"/>
          <w:sz w:val="24"/>
        </w:rPr>
        <w:t>asurements of international interest and dividend receipts are particularly difficult.</w:t>
      </w:r>
    </w:p>
    <w:p w14:paraId="56A88AD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1AE25DF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793B0DF0" w14:textId="77777777" w:rsidR="00000000" w:rsidRPr="0083483A" w:rsidRDefault="00BB2DC2">
      <w:pPr>
        <w:pStyle w:val="NormalText"/>
        <w:rPr>
          <w:rFonts w:ascii="Times New Roman" w:hAnsi="Times New Roman" w:cs="Times New Roman"/>
          <w:sz w:val="24"/>
          <w:szCs w:val="18"/>
        </w:rPr>
      </w:pPr>
    </w:p>
    <w:p w14:paraId="6992A825"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22) What is profit shifting? How can governments including the U.S. solve this problem?</w:t>
      </w:r>
    </w:p>
    <w:p w14:paraId="3A498C4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Answer:  Profit shifting </w:t>
      </w:r>
      <w:r w:rsidRPr="0083483A">
        <w:rPr>
          <w:rFonts w:ascii="Times New Roman" w:hAnsi="Times New Roman" w:cs="Times New Roman"/>
          <w:sz w:val="24"/>
        </w:rPr>
        <w:t>is the practice used by multinational corporations to pay less profit tax by relocating</w:t>
      </w:r>
      <w:r w:rsidRPr="0083483A">
        <w:rPr>
          <w:rFonts w:ascii="Times New Roman" w:hAnsi="Times New Roman" w:cs="Times New Roman"/>
          <w:color w:val="202124"/>
          <w:sz w:val="24"/>
        </w:rPr>
        <w:t xml:space="preserve"> operations from higher-tax jurisdictions to lower-tax jurisdictions.</w:t>
      </w:r>
      <w:r w:rsidRPr="0083483A">
        <w:rPr>
          <w:rFonts w:ascii="Times New Roman" w:hAnsi="Times New Roman" w:cs="Times New Roman"/>
          <w:sz w:val="24"/>
        </w:rPr>
        <w:t xml:space="preserve"> Governments can solve this problem only through substantial coordination of tax policies as well as</w:t>
      </w:r>
      <w:r w:rsidRPr="0083483A">
        <w:rPr>
          <w:rFonts w:ascii="Times New Roman" w:hAnsi="Times New Roman" w:cs="Times New Roman"/>
          <w:sz w:val="24"/>
        </w:rPr>
        <w:t xml:space="preserve"> detailed information sharing. Efforts to date had only limited success until 2021, when the United States (under President Joseph R. Biden, Jr.) and other large economies agreed to establish a common minimum corporate tax rate of 15 percent. Although that</w:t>
      </w:r>
      <w:r w:rsidRPr="0083483A">
        <w:rPr>
          <w:rFonts w:ascii="Times New Roman" w:hAnsi="Times New Roman" w:cs="Times New Roman"/>
          <w:sz w:val="24"/>
        </w:rPr>
        <w:t xml:space="preserve"> agreement was a major breakthrough, implementation faces political as well as technical obstacles. </w:t>
      </w:r>
    </w:p>
    <w:p w14:paraId="32983F4A"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15C0C124"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1EBE51F4" w14:textId="77777777" w:rsidR="00000000" w:rsidRPr="0083483A" w:rsidRDefault="00BB2DC2">
      <w:pPr>
        <w:pStyle w:val="NormalText"/>
        <w:rPr>
          <w:rFonts w:ascii="Times New Roman" w:hAnsi="Times New Roman" w:cs="Times New Roman"/>
          <w:sz w:val="24"/>
          <w:szCs w:val="18"/>
        </w:rPr>
      </w:pPr>
    </w:p>
    <w:p w14:paraId="065AC93F"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23) Explain the huge jump in Ireland's 2015 real GDP.</w:t>
      </w:r>
    </w:p>
    <w:p w14:paraId="63E733E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The huge jump in Ireland's 2015 real GDP</w:t>
      </w:r>
      <w:r w:rsidRPr="0083483A">
        <w:rPr>
          <w:rFonts w:ascii="Times New Roman" w:hAnsi="Times New Roman" w:cs="Times New Roman"/>
          <w:sz w:val="24"/>
        </w:rPr>
        <w:t xml:space="preserve"> was mostly an artifact of creative accounting. The increase in GDP was in large part an accounting phenomenon reflecting tax avoidance by large multinationals form other countries. Ireland has a statutory tax on corporate profits of 12.5 percent, which is</w:t>
      </w:r>
      <w:r w:rsidRPr="0083483A">
        <w:rPr>
          <w:rFonts w:ascii="Times New Roman" w:hAnsi="Times New Roman" w:cs="Times New Roman"/>
          <w:sz w:val="24"/>
        </w:rPr>
        <w:t xml:space="preserve"> lower than other countries including the United States. This discrepancy sets up an incentive for large multinationals, notably in fields such as high tech and pharma, to relocate their intellectual property assets to subsidiaries in Ireland so that globa</w:t>
      </w:r>
      <w:r w:rsidRPr="0083483A">
        <w:rPr>
          <w:rFonts w:ascii="Times New Roman" w:hAnsi="Times New Roman" w:cs="Times New Roman"/>
          <w:sz w:val="24"/>
        </w:rPr>
        <w:t xml:space="preserve">l profits are booked and taxed there and not at home. </w:t>
      </w:r>
    </w:p>
    <w:p w14:paraId="37BFF439"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Easy</w:t>
      </w:r>
    </w:p>
    <w:p w14:paraId="5A09027A"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26B0DF02" w14:textId="77777777" w:rsidR="00000000" w:rsidRPr="0083483A" w:rsidRDefault="00BB2DC2">
      <w:pPr>
        <w:pStyle w:val="NormalText"/>
        <w:rPr>
          <w:rFonts w:ascii="Times New Roman" w:hAnsi="Times New Roman" w:cs="Times New Roman"/>
          <w:sz w:val="24"/>
          <w:szCs w:val="18"/>
        </w:rPr>
      </w:pPr>
    </w:p>
    <w:p w14:paraId="6A681DA6"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lastRenderedPageBreak/>
        <w:t>24) How does an economy's central bank manage the supply of money through official reserve transactions?</w:t>
      </w:r>
    </w:p>
    <w:p w14:paraId="374665E9"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Official foreign exchange intervent</w:t>
      </w:r>
      <w:r w:rsidRPr="0083483A">
        <w:rPr>
          <w:rFonts w:ascii="Times New Roman" w:hAnsi="Times New Roman" w:cs="Times New Roman"/>
          <w:sz w:val="24"/>
        </w:rPr>
        <w:t>ions are a way for the central bank to inject money into the economy or withdraw it from circulation. They can buy or sell international reserves in private asset markets in order to affect macroeconomic conditions without noticeably impacting the money su</w:t>
      </w:r>
      <w:r w:rsidRPr="0083483A">
        <w:rPr>
          <w:rFonts w:ascii="Times New Roman" w:hAnsi="Times New Roman" w:cs="Times New Roman"/>
          <w:sz w:val="24"/>
        </w:rPr>
        <w:t>pply. When a central bank purchases or sells a foreign asset, the transaction appears in its country's financial account as if a private citizen had carried out the same transaction.</w:t>
      </w:r>
    </w:p>
    <w:p w14:paraId="22C0781C"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4CCC833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AACSB:  Application of knowledge</w:t>
      </w:r>
    </w:p>
    <w:p w14:paraId="5CD1D168" w14:textId="77777777" w:rsidR="00000000" w:rsidRPr="0083483A" w:rsidRDefault="00BB2DC2">
      <w:pPr>
        <w:pStyle w:val="NormalText"/>
        <w:rPr>
          <w:rFonts w:ascii="Times New Roman" w:hAnsi="Times New Roman" w:cs="Times New Roman"/>
          <w:sz w:val="24"/>
          <w:szCs w:val="18"/>
        </w:rPr>
      </w:pPr>
    </w:p>
    <w:p w14:paraId="785B5E1E"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25) How can chang</w:t>
      </w:r>
      <w:r w:rsidRPr="0083483A">
        <w:rPr>
          <w:rFonts w:ascii="Times New Roman" w:hAnsi="Times New Roman" w:cs="Times New Roman"/>
          <w:sz w:val="24"/>
        </w:rPr>
        <w:t>es in the market price of wealth previously acquired alter a country's net foreign wealth?</w:t>
      </w:r>
    </w:p>
    <w:p w14:paraId="64368ED8"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Answer:  When Japan's stock market lost value in the 1990s, American and European owners of Japanese assets lost value in their claims, while Japan's net foreign wea</w:t>
      </w:r>
      <w:r w:rsidRPr="0083483A">
        <w:rPr>
          <w:rFonts w:ascii="Times New Roman" w:hAnsi="Times New Roman" w:cs="Times New Roman"/>
          <w:sz w:val="24"/>
        </w:rPr>
        <w:t xml:space="preserve">lth increased. Similarly, exchange rate changes can have this effect. When the dollar depreciates against foreign currency, foreigners who hold dollar assets will see their wealth fall when measured in their home currencies. </w:t>
      </w:r>
    </w:p>
    <w:p w14:paraId="1C12EEAE"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1D5B4681"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 xml:space="preserve">AACSB:  </w:t>
      </w:r>
      <w:r w:rsidRPr="0083483A">
        <w:rPr>
          <w:rFonts w:ascii="Times New Roman" w:hAnsi="Times New Roman" w:cs="Times New Roman"/>
          <w:sz w:val="24"/>
          <w:szCs w:val="18"/>
        </w:rPr>
        <w:t>Application of knowledge</w:t>
      </w:r>
    </w:p>
    <w:p w14:paraId="51AC8CAB" w14:textId="77777777" w:rsidR="00000000" w:rsidRPr="0083483A" w:rsidRDefault="00BB2DC2">
      <w:pPr>
        <w:pStyle w:val="NormalText"/>
        <w:rPr>
          <w:rFonts w:ascii="Times New Roman" w:hAnsi="Times New Roman" w:cs="Times New Roman"/>
          <w:sz w:val="24"/>
          <w:szCs w:val="18"/>
        </w:rPr>
      </w:pPr>
    </w:p>
    <w:p w14:paraId="639D52BD"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26) Discuss the two different methods the Bureau of Economic Analysis (BEA) uses to place current values on foreign direct investments.</w:t>
      </w:r>
    </w:p>
    <w:p w14:paraId="257BF59A" w14:textId="77777777" w:rsidR="00000000" w:rsidRPr="0083483A" w:rsidRDefault="00BB2DC2">
      <w:pPr>
        <w:pStyle w:val="NormalText"/>
        <w:rPr>
          <w:rFonts w:ascii="Times New Roman" w:hAnsi="Times New Roman" w:cs="Times New Roman"/>
          <w:sz w:val="24"/>
        </w:rPr>
      </w:pPr>
      <w:r w:rsidRPr="0083483A">
        <w:rPr>
          <w:rFonts w:ascii="Times New Roman" w:hAnsi="Times New Roman" w:cs="Times New Roman"/>
          <w:sz w:val="24"/>
        </w:rPr>
        <w:t xml:space="preserve">Answer:  </w:t>
      </w:r>
      <w:r w:rsidRPr="0083483A">
        <w:rPr>
          <w:rFonts w:ascii="Times New Roman" w:hAnsi="Times New Roman" w:cs="Times New Roman"/>
          <w:sz w:val="24"/>
        </w:rPr>
        <w:t>The current cost method values direct investments at the cost of buying them today. The market value method is meant to measure the price at which the investments could be sold. These two methods can lead to different valuations because the cost of replaci</w:t>
      </w:r>
      <w:r w:rsidRPr="0083483A">
        <w:rPr>
          <w:rFonts w:ascii="Times New Roman" w:hAnsi="Times New Roman" w:cs="Times New Roman"/>
          <w:sz w:val="24"/>
        </w:rPr>
        <w:t>ng a particular direct investment and the price it would command if sold on the market may be hard to measure.</w:t>
      </w:r>
    </w:p>
    <w:p w14:paraId="1F89DFBA" w14:textId="77777777" w:rsidR="00000000" w:rsidRPr="0083483A" w:rsidRDefault="00BB2DC2">
      <w:pPr>
        <w:pStyle w:val="NormalText"/>
        <w:rPr>
          <w:rFonts w:ascii="Times New Roman" w:hAnsi="Times New Roman" w:cs="Times New Roman"/>
          <w:sz w:val="24"/>
          <w:szCs w:val="18"/>
        </w:rPr>
      </w:pPr>
      <w:r w:rsidRPr="0083483A">
        <w:rPr>
          <w:rFonts w:ascii="Times New Roman" w:hAnsi="Times New Roman" w:cs="Times New Roman"/>
          <w:sz w:val="24"/>
          <w:szCs w:val="18"/>
        </w:rPr>
        <w:t>Difficulty:  Moderate</w:t>
      </w:r>
    </w:p>
    <w:p w14:paraId="0758A0B1" w14:textId="77777777" w:rsidR="00000000" w:rsidRPr="0083483A" w:rsidRDefault="00BB2DC2">
      <w:pPr>
        <w:pStyle w:val="NormalText"/>
        <w:spacing w:after="240"/>
        <w:rPr>
          <w:rFonts w:ascii="Times New Roman" w:hAnsi="Times New Roman" w:cs="Times New Roman"/>
          <w:sz w:val="24"/>
        </w:rPr>
      </w:pPr>
      <w:r w:rsidRPr="0083483A">
        <w:rPr>
          <w:rFonts w:ascii="Times New Roman" w:hAnsi="Times New Roman" w:cs="Times New Roman"/>
          <w:sz w:val="24"/>
          <w:szCs w:val="18"/>
        </w:rPr>
        <w:t>AACSB:  Application of knowledge</w:t>
      </w:r>
    </w:p>
    <w:sectPr w:rsidR="00000000" w:rsidRPr="0083483A">
      <w:footerReference w:type="default" r:id="rId17"/>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0267B" w14:textId="77777777" w:rsidR="0083483A" w:rsidRDefault="0083483A" w:rsidP="0083483A">
      <w:pPr>
        <w:spacing w:after="0" w:line="240" w:lineRule="auto"/>
      </w:pPr>
      <w:r>
        <w:separator/>
      </w:r>
    </w:p>
  </w:endnote>
  <w:endnote w:type="continuationSeparator" w:id="0">
    <w:p w14:paraId="096D817E" w14:textId="77777777" w:rsidR="0083483A" w:rsidRDefault="0083483A" w:rsidP="00834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CAE67" w14:textId="77777777" w:rsidR="0083483A" w:rsidRPr="00A67AB1" w:rsidRDefault="0083483A" w:rsidP="0083483A">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500368F7" w14:textId="56A9A756" w:rsidR="0083483A" w:rsidRPr="0083483A" w:rsidRDefault="0083483A" w:rsidP="0083483A">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7F343" w14:textId="77777777" w:rsidR="0083483A" w:rsidRDefault="0083483A" w:rsidP="0083483A">
      <w:pPr>
        <w:spacing w:after="0" w:line="240" w:lineRule="auto"/>
      </w:pPr>
      <w:r>
        <w:separator/>
      </w:r>
    </w:p>
  </w:footnote>
  <w:footnote w:type="continuationSeparator" w:id="0">
    <w:p w14:paraId="57CD733D" w14:textId="77777777" w:rsidR="0083483A" w:rsidRDefault="0083483A" w:rsidP="008348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83A"/>
    <w:rsid w:val="0083483A"/>
    <w:rsid w:val="00BB2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2348DE"/>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83483A"/>
    <w:pPr>
      <w:tabs>
        <w:tab w:val="center" w:pos="4680"/>
        <w:tab w:val="right" w:pos="9360"/>
      </w:tabs>
    </w:pPr>
  </w:style>
  <w:style w:type="character" w:customStyle="1" w:styleId="HeaderChar">
    <w:name w:val="Header Char"/>
    <w:basedOn w:val="DefaultParagraphFont"/>
    <w:link w:val="Header"/>
    <w:uiPriority w:val="99"/>
    <w:rsid w:val="0083483A"/>
  </w:style>
  <w:style w:type="paragraph" w:styleId="Footer">
    <w:name w:val="footer"/>
    <w:basedOn w:val="Normal"/>
    <w:link w:val="FooterChar"/>
    <w:uiPriority w:val="99"/>
    <w:unhideWhenUsed/>
    <w:rsid w:val="0083483A"/>
    <w:pPr>
      <w:tabs>
        <w:tab w:val="center" w:pos="4680"/>
        <w:tab w:val="right" w:pos="9360"/>
      </w:tabs>
    </w:pPr>
  </w:style>
  <w:style w:type="character" w:customStyle="1" w:styleId="FooterChar">
    <w:name w:val="Footer Char"/>
    <w:basedOn w:val="DefaultParagraphFont"/>
    <w:link w:val="Footer"/>
    <w:uiPriority w:val="99"/>
    <w:rsid w:val="00834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5722</Words>
  <Characters>28703</Characters>
  <Application>Microsoft Office Word</Application>
  <DocSecurity>0</DocSecurity>
  <Lines>239</Lines>
  <Paragraphs>68</Paragraphs>
  <ScaleCrop>false</ScaleCrop>
  <Company/>
  <LinksUpToDate>false</LinksUpToDate>
  <CharactersWithSpaces>34357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2021-10-26T14:47:00Z</dcterms:created>
  <dcterms:modified xsi:type="dcterms:W3CDTF">2021-10-26T14:49:00Z</dcterms:modified>
</cp:coreProperties>
</file>