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A6ED" w14:textId="77777777" w:rsidR="00000000" w:rsidRDefault="00000000">
      <w:pPr>
        <w:pStyle w:val="NormalText"/>
      </w:pPr>
    </w:p>
    <w:p w14:paraId="74CA82A6" w14:textId="77777777" w:rsidR="00000000" w:rsidRDefault="00000000">
      <w:pPr>
        <w:pStyle w:val="NormalText"/>
      </w:pPr>
    </w:p>
    <w:p w14:paraId="18030F1F" w14:textId="77777777" w:rsidR="00000000" w:rsidRDefault="00000000">
      <w:pPr>
        <w:pStyle w:val="NormalText"/>
      </w:pPr>
      <w:proofErr w:type="gramStart"/>
      <w:r>
        <w:t>Name:_</w:t>
      </w:r>
      <w:proofErr w:type="gramEnd"/>
      <w:r>
        <w:t xml:space="preserve">__________________________________                                                     Student </w:t>
      </w:r>
      <w:proofErr w:type="gramStart"/>
      <w:r>
        <w:t>ID:_</w:t>
      </w:r>
      <w:proofErr w:type="gramEnd"/>
      <w:r>
        <w:t>_________________________</w:t>
      </w:r>
    </w:p>
    <w:p w14:paraId="4867D2A1" w14:textId="77777777" w:rsidR="00000000" w:rsidRDefault="00000000">
      <w:pPr>
        <w:pStyle w:val="NormalText"/>
      </w:pPr>
    </w:p>
    <w:p w14:paraId="5208576F" w14:textId="77777777" w:rsidR="00000000" w:rsidRDefault="00000000">
      <w:pPr>
        <w:pStyle w:val="NormalText"/>
      </w:pPr>
      <w:r>
        <w:t xml:space="preserve"> </w:t>
      </w:r>
    </w:p>
    <w:p w14:paraId="250F1B36" w14:textId="77777777" w:rsidR="00000000" w:rsidRDefault="00000000">
      <w:pPr>
        <w:pStyle w:val="NormalText"/>
        <w:sectPr w:rsidR="00000000">
          <w:pgSz w:w="12240" w:h="15820"/>
          <w:pgMar w:top="720" w:right="720" w:bottom="840" w:left="720" w:header="720" w:footer="720" w:gutter="0"/>
          <w:cols w:space="720"/>
          <w:noEndnote/>
        </w:sectPr>
      </w:pPr>
    </w:p>
    <w:p w14:paraId="4F93B0F2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1) </w:t>
      </w:r>
      <w:r>
        <w:rPr>
          <w:rFonts w:ascii="Palatino" w:hAnsi="Palatino" w:cs="Palatino"/>
        </w:rPr>
        <w:br/>
      </w:r>
    </w:p>
    <w:p w14:paraId="6FF814F2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According to Robert Fogel, economic growth ________ health, and health ________ economic growth. </w:t>
      </w:r>
    </w:p>
    <w:p w14:paraId="1B486A5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44258C1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6F7B1B9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worsens; improves </w:t>
      </w:r>
    </w:p>
    <w:p w14:paraId="60DDC77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73A242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4C8ACD88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does not impact; does not impact </w:t>
      </w:r>
    </w:p>
    <w:p w14:paraId="03FBA590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80B3FE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129F82C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improves; worsens </w:t>
      </w:r>
    </w:p>
    <w:p w14:paraId="0C68911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292EACF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7946DDA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worsens; worsens </w:t>
      </w:r>
    </w:p>
    <w:p w14:paraId="2EB2B42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8B502B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7336378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improves; improves </w:t>
      </w:r>
    </w:p>
    <w:p w14:paraId="01FD9C2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95C30BF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60C71283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501E1790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2) </w:t>
      </w:r>
      <w:r>
        <w:rPr>
          <w:rFonts w:ascii="Palatino" w:hAnsi="Palatino" w:cs="Palatino"/>
        </w:rPr>
        <w:br/>
      </w:r>
    </w:p>
    <w:p w14:paraId="2D7ABF5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Since 1980, </w:t>
      </w:r>
    </w:p>
    <w:p w14:paraId="590B1FC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1ACF17D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5D196C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average length of expansions in Canada has become longer. </w:t>
      </w:r>
    </w:p>
    <w:p w14:paraId="2493033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6EE955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79E508D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average length of expansions in Canada has become shorter. </w:t>
      </w:r>
    </w:p>
    <w:p w14:paraId="629039A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201968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21F7F25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economic expansions in Canada have been so short that expansions barely exist. </w:t>
      </w:r>
    </w:p>
    <w:p w14:paraId="4017AEE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79E4EA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3F3B477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average length of a recession has fallen to zero. </w:t>
      </w:r>
    </w:p>
    <w:p w14:paraId="6032477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3EBD3BC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0926755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average length of expansions in Canada has remained about the same. </w:t>
      </w:r>
    </w:p>
    <w:p w14:paraId="236F69B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4382BD0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79F58E38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5C5DFB5E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3) </w:t>
      </w:r>
      <w:r>
        <w:rPr>
          <w:rFonts w:ascii="Palatino" w:hAnsi="Palatino" w:cs="Palatino"/>
        </w:rPr>
        <w:br/>
      </w:r>
    </w:p>
    <w:p w14:paraId="1C813D4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What is one difference between stocks and bonds? </w:t>
      </w:r>
    </w:p>
    <w:p w14:paraId="2517ED5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21F8C65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5FDE107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Stocks represent partial ownership in a firm, while bonds do not. </w:t>
      </w:r>
    </w:p>
    <w:p w14:paraId="652A475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1FF076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4FCCDD5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Stocks earn a higher rate of return than bonds. </w:t>
      </w:r>
    </w:p>
    <w:p w14:paraId="0154B01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8F45FD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420E5E4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Bonds are purchased at a bank, while stocks are purchased through the federal government. </w:t>
      </w:r>
    </w:p>
    <w:p w14:paraId="3C43A99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ACDD54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157BF35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Bonds earn a higher rate of return than stocks. </w:t>
      </w:r>
    </w:p>
    <w:p w14:paraId="4F321AD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03C1DE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2D539CB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Stocks represent a guarantee of future payment, while bonds do not. </w:t>
      </w:r>
    </w:p>
    <w:p w14:paraId="7BB070C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AE42B29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5E5890D8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06B99D37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4) </w:t>
      </w:r>
      <w:r>
        <w:rPr>
          <w:rFonts w:ascii="Palatino" w:hAnsi="Palatino" w:cs="Palatino"/>
        </w:rPr>
        <w:br/>
      </w:r>
    </w:p>
    <w:p w14:paraId="19D10C4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Actual real GDP will be above potential GDP if  </w:t>
      </w:r>
    </w:p>
    <w:p w14:paraId="03D14D6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0F9305B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64F182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firms are producing below capacity. </w:t>
      </w:r>
    </w:p>
    <w:p w14:paraId="735E150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B59F30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44CE326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firms are producing above capacity. </w:t>
      </w:r>
    </w:p>
    <w:p w14:paraId="357197C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1D883C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4A439AD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inflation is rising. </w:t>
      </w:r>
    </w:p>
    <w:p w14:paraId="1E98237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D96562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1B7373D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firms are producing at capacity. </w:t>
      </w:r>
    </w:p>
    <w:p w14:paraId="373044B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1C8139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03A55BA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current price level is lower than the price level in the base year. </w:t>
      </w:r>
    </w:p>
    <w:p w14:paraId="79BA0BE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1678EE2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2CE15895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5C1015EF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5) </w:t>
      </w:r>
      <w:r>
        <w:rPr>
          <w:rFonts w:ascii="Palatino" w:hAnsi="Palatino" w:cs="Palatino"/>
        </w:rPr>
        <w:br/>
      </w:r>
    </w:p>
    <w:p w14:paraId="7026487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Inflation is measured </w:t>
      </w:r>
    </w:p>
    <w:p w14:paraId="07B5EFF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69C4AE2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3958ED1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using the level of the consumer price index. </w:t>
      </w:r>
    </w:p>
    <w:p w14:paraId="238BB78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20BEC9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5E811C9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using the level of real GDP. </w:t>
      </w:r>
    </w:p>
    <w:p w14:paraId="1A320F9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D8BF13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4CB08B2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as the change in the value of the Canadian dollar. </w:t>
      </w:r>
    </w:p>
    <w:p w14:paraId="2BD7A41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ABF24C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61F1D98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as the percentage change in the consumer price index. </w:t>
      </w:r>
    </w:p>
    <w:p w14:paraId="1631F81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607561C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327F3C2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as the percentage change in real GDP. </w:t>
      </w:r>
    </w:p>
    <w:p w14:paraId="56335EB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BC45A76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06CF1027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50AB4CE2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6) </w:t>
      </w:r>
      <w:r>
        <w:rPr>
          <w:rFonts w:ascii="Palatino" w:hAnsi="Palatino" w:cs="Palatino"/>
        </w:rPr>
        <w:br/>
      </w:r>
    </w:p>
    <w:p w14:paraId="56B1541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If </w:t>
      </w:r>
      <w:proofErr w:type="spellStart"/>
      <w:r>
        <w:rPr>
          <w:rFonts w:ascii="Palatino" w:hAnsi="Palatino" w:cs="Palatino"/>
        </w:rPr>
        <w:t>labour</w:t>
      </w:r>
      <w:proofErr w:type="spellEnd"/>
      <w:r>
        <w:rPr>
          <w:rFonts w:ascii="Palatino" w:hAnsi="Palatino" w:cs="Palatino"/>
        </w:rPr>
        <w:t xml:space="preserve"> productivity growth slows down in a country, this means that the growth rate in ________ has declined. </w:t>
      </w:r>
    </w:p>
    <w:p w14:paraId="6BF3D5F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046435E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373C7C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real interest rates </w:t>
      </w:r>
    </w:p>
    <w:p w14:paraId="5BC45C0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70C96D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5902DB4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quantity of goods or services that can be produced by one hour of work </w:t>
      </w:r>
    </w:p>
    <w:p w14:paraId="5DA3A06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94CF57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4872C27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nominal GDP </w:t>
      </w:r>
    </w:p>
    <w:p w14:paraId="759ADA9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0C1D09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366D028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working-age population </w:t>
      </w:r>
    </w:p>
    <w:p w14:paraId="0F07F48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F3CAAF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1576DFD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proofErr w:type="spellStart"/>
      <w:r>
        <w:rPr>
          <w:rFonts w:ascii="Palatino" w:hAnsi="Palatino" w:cs="Palatino"/>
        </w:rPr>
        <w:t>labour</w:t>
      </w:r>
      <w:proofErr w:type="spellEnd"/>
      <w:r>
        <w:rPr>
          <w:rFonts w:ascii="Palatino" w:hAnsi="Palatino" w:cs="Palatino"/>
        </w:rPr>
        <w:t xml:space="preserve"> force participation </w:t>
      </w:r>
    </w:p>
    <w:p w14:paraId="0C75A0A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7A1224D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1BADB293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71A879A1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7) </w:t>
      </w:r>
      <w:r>
        <w:rPr>
          <w:rFonts w:ascii="Palatino" w:hAnsi="Palatino" w:cs="Palatino"/>
        </w:rPr>
        <w:br/>
      </w:r>
    </w:p>
    <w:p w14:paraId="674F199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As the economy nears the end of a recession, which of the following do we typically see? </w:t>
      </w:r>
    </w:p>
    <w:p w14:paraId="6095725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604FA40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6A54A47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further decreases in consumer spending </w:t>
      </w:r>
    </w:p>
    <w:p w14:paraId="4C374A9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035746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1DBE417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decreasing participation in the </w:t>
      </w:r>
      <w:proofErr w:type="spellStart"/>
      <w:r>
        <w:rPr>
          <w:rFonts w:ascii="Palatino" w:hAnsi="Palatino" w:cs="Palatino"/>
        </w:rPr>
        <w:t>labour</w:t>
      </w:r>
      <w:proofErr w:type="spellEnd"/>
      <w:r>
        <w:rPr>
          <w:rFonts w:ascii="Palatino" w:hAnsi="Palatino" w:cs="Palatino"/>
        </w:rPr>
        <w:t xml:space="preserve"> force </w:t>
      </w:r>
    </w:p>
    <w:p w14:paraId="26E2741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88C298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142259C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increasing interest rates </w:t>
      </w:r>
    </w:p>
    <w:p w14:paraId="04DB7F3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3AD0D5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50E6B08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increased spending on capital goods by firms </w:t>
      </w:r>
    </w:p>
    <w:p w14:paraId="3D10168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D3CCB7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1056D50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proofErr w:type="gramStart"/>
      <w:r>
        <w:rPr>
          <w:rFonts w:ascii="Palatino" w:hAnsi="Palatino" w:cs="Palatino"/>
        </w:rPr>
        <w:t>all of</w:t>
      </w:r>
      <w:proofErr w:type="gramEnd"/>
      <w:r>
        <w:rPr>
          <w:rFonts w:ascii="Palatino" w:hAnsi="Palatino" w:cs="Palatino"/>
        </w:rPr>
        <w:t xml:space="preserve"> the above </w:t>
      </w:r>
    </w:p>
    <w:p w14:paraId="6E37088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04E98C7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7247E8A0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4BB43643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8) </w:t>
      </w:r>
      <w:r>
        <w:rPr>
          <w:rFonts w:ascii="Palatino" w:hAnsi="Palatino" w:cs="Palatino"/>
        </w:rPr>
        <w:br/>
      </w:r>
    </w:p>
    <w:p w14:paraId="5B92972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sustainability of India's economic growth is particularly threatened by </w:t>
      </w:r>
    </w:p>
    <w:p w14:paraId="21BDCC2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094E8A6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251F6F4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weak public education system. </w:t>
      </w:r>
    </w:p>
    <w:p w14:paraId="41FCA79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4B56F6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0F7F49F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lack of access to international markets in goods and services. </w:t>
      </w:r>
    </w:p>
    <w:p w14:paraId="21462FA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C9ECAC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12D4DA4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lack of telecommunications companies. </w:t>
      </w:r>
    </w:p>
    <w:p w14:paraId="0AC5B36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D811ED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3D88C11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poor access to international capital markets. </w:t>
      </w:r>
    </w:p>
    <w:p w14:paraId="4264AF4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BA41BE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51CFCEE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lack of "tech" sector. </w:t>
      </w:r>
    </w:p>
    <w:p w14:paraId="2C41472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F53E887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310C6DD1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44DDBE8C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9) </w:t>
      </w:r>
      <w:r>
        <w:rPr>
          <w:rFonts w:ascii="Palatino" w:hAnsi="Palatino" w:cs="Palatino"/>
        </w:rPr>
        <w:br/>
      </w:r>
    </w:p>
    <w:p w14:paraId="09E3CF9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If the federal government regulated airline ticket prices to prevent them from falling during a recession, there </w:t>
      </w:r>
      <w:r>
        <w:rPr>
          <w:rFonts w:ascii="Palatino" w:hAnsi="Palatino" w:cs="Palatino"/>
        </w:rPr>
        <w:lastRenderedPageBreak/>
        <w:t xml:space="preserve">would </w:t>
      </w:r>
      <w:r>
        <w:rPr>
          <w:rFonts w:ascii="Palatino" w:hAnsi="Palatino" w:cs="Palatino"/>
        </w:rPr>
        <w:t xml:space="preserve">be a ________ of airline tickets which would likely ________ the airline profits. </w:t>
      </w:r>
    </w:p>
    <w:p w14:paraId="03A069D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3C09329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7E6FB1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shortage; reduce </w:t>
      </w:r>
    </w:p>
    <w:p w14:paraId="033B5D3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774329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5FC4BCD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shortage; not change </w:t>
      </w:r>
    </w:p>
    <w:p w14:paraId="198E797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9D6F53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168A2C2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shortage; increase </w:t>
      </w:r>
    </w:p>
    <w:p w14:paraId="4DCCA09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E39CB8C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4A429C0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surplus; increase </w:t>
      </w:r>
    </w:p>
    <w:p w14:paraId="78681D5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D3A954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5B7DBC9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surplus; reduce </w:t>
      </w:r>
    </w:p>
    <w:p w14:paraId="01B94AC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C772856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425335E0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0D46998F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10) </w:t>
      </w:r>
      <w:r>
        <w:rPr>
          <w:rFonts w:ascii="Palatino" w:hAnsi="Palatino" w:cs="Palatino"/>
        </w:rPr>
        <w:br/>
      </w:r>
    </w:p>
    <w:p w14:paraId="687DCBD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demand for loanable funds is downward sloping because the ________ </w:t>
      </w:r>
      <w:proofErr w:type="spellStart"/>
      <w:r>
        <w:rPr>
          <w:rFonts w:ascii="Palatino" w:hAnsi="Palatino" w:cs="Palatino"/>
        </w:rPr>
        <w:t>the</w:t>
      </w:r>
      <w:proofErr w:type="spellEnd"/>
      <w:r>
        <w:rPr>
          <w:rFonts w:ascii="Palatino" w:hAnsi="Palatino" w:cs="Palatino"/>
        </w:rPr>
        <w:t xml:space="preserve"> interest rate, the </w:t>
      </w:r>
      <w:r>
        <w:rPr>
          <w:rFonts w:ascii="Palatino" w:hAnsi="Palatino" w:cs="Palatino"/>
          <w:i/>
          <w:iCs/>
        </w:rPr>
        <w:t>________</w:t>
      </w:r>
      <w:r>
        <w:rPr>
          <w:rFonts w:ascii="Palatino" w:hAnsi="Palatino" w:cs="Palatino"/>
        </w:rPr>
        <w:t xml:space="preserve"> </w:t>
      </w:r>
      <w:proofErr w:type="spellStart"/>
      <w:r>
        <w:rPr>
          <w:rFonts w:ascii="Palatino" w:hAnsi="Palatino" w:cs="Palatino"/>
        </w:rPr>
        <w:t>the</w:t>
      </w:r>
      <w:proofErr w:type="spellEnd"/>
      <w:r>
        <w:rPr>
          <w:rFonts w:ascii="Palatino" w:hAnsi="Palatino" w:cs="Palatino"/>
        </w:rPr>
        <w:t xml:space="preserve"> number of profitable investment projects a firm can undertake, and the </w:t>
      </w:r>
      <w:r>
        <w:rPr>
          <w:rFonts w:ascii="Palatino" w:hAnsi="Palatino" w:cs="Palatino"/>
          <w:i/>
          <w:iCs/>
        </w:rPr>
        <w:t>________</w:t>
      </w:r>
      <w:r>
        <w:rPr>
          <w:rFonts w:ascii="Palatino" w:hAnsi="Palatino" w:cs="Palatino"/>
        </w:rPr>
        <w:t xml:space="preserve"> </w:t>
      </w:r>
      <w:proofErr w:type="spellStart"/>
      <w:r>
        <w:rPr>
          <w:rFonts w:ascii="Palatino" w:hAnsi="Palatino" w:cs="Palatino"/>
        </w:rPr>
        <w:t>the</w:t>
      </w:r>
      <w:proofErr w:type="spellEnd"/>
      <w:r>
        <w:rPr>
          <w:rFonts w:ascii="Palatino" w:hAnsi="Palatino" w:cs="Palatino"/>
        </w:rPr>
        <w:t xml:space="preserve"> quantity demanded of loanable funds. </w:t>
      </w:r>
    </w:p>
    <w:p w14:paraId="3D02604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1F348E3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3E3F8DB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lower; greater; greater </w:t>
      </w:r>
    </w:p>
    <w:p w14:paraId="272CB43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90AA32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2822151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lower; smaller; greater </w:t>
      </w:r>
    </w:p>
    <w:p w14:paraId="3E8EF76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DB7110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4314F9C2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greater; greater; lower </w:t>
      </w:r>
    </w:p>
    <w:p w14:paraId="16BE548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EBCA83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468E072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lower; smaller; lower </w:t>
      </w:r>
    </w:p>
    <w:p w14:paraId="51B5D78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8197CB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14D2D7F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greater; smaller; lower </w:t>
      </w:r>
    </w:p>
    <w:p w14:paraId="77B4FEB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59DA632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3BFDD103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13483BE1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11) </w:t>
      </w:r>
      <w:r>
        <w:rPr>
          <w:rFonts w:ascii="Palatino" w:hAnsi="Palatino" w:cs="Palatino"/>
        </w:rPr>
        <w:br/>
      </w:r>
    </w:p>
    <w:p w14:paraId="552DEDC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Because ________ in the government budget deficit increase the real interest rate, budget deficits can ________. </w:t>
      </w:r>
    </w:p>
    <w:p w14:paraId="5E077FE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60C2728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EB03B9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decreases; increase firm investment </w:t>
      </w:r>
    </w:p>
    <w:p w14:paraId="69EB29E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DB3948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6D54EFE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decreases; decrease capital stock </w:t>
      </w:r>
    </w:p>
    <w:p w14:paraId="6E8559F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CDA721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3356B55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increases; increase firm investment </w:t>
      </w:r>
    </w:p>
    <w:p w14:paraId="2077A92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9A192F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368EE37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increases; increase capital stock </w:t>
      </w:r>
    </w:p>
    <w:p w14:paraId="22BA3E9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E006E0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518961A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increases; decrease firm investment </w:t>
      </w:r>
    </w:p>
    <w:p w14:paraId="1E74011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35B66E9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4487ED62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2DAAA24B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12) </w:t>
      </w:r>
      <w:r>
        <w:rPr>
          <w:rFonts w:ascii="Palatino" w:hAnsi="Palatino" w:cs="Palatino"/>
        </w:rPr>
        <w:br/>
      </w:r>
    </w:p>
    <w:p w14:paraId="0620DAF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If GDP is currently $1.7 trillion and is growing at a rate of 2.3% per year, how long will it take GDP to reach $3.4 trillion? </w:t>
      </w:r>
    </w:p>
    <w:p w14:paraId="357DB0D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31F50F6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215CB53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about 7 years </w:t>
      </w:r>
    </w:p>
    <w:p w14:paraId="7CA0CDC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00434F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7C7105E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about 15 years </w:t>
      </w:r>
    </w:p>
    <w:p w14:paraId="16FC59C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A0C8EF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7ED48C1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about 17 years </w:t>
      </w:r>
    </w:p>
    <w:p w14:paraId="3B10293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6095C5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6027AAF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about 25 years </w:t>
      </w:r>
    </w:p>
    <w:p w14:paraId="6CD715F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272296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40AA2BE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about 30 years </w:t>
      </w:r>
    </w:p>
    <w:p w14:paraId="5B63299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63E61B1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223677C1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1E9CE049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13) </w:t>
      </w:r>
      <w:r>
        <w:rPr>
          <w:rFonts w:ascii="Palatino" w:hAnsi="Palatino" w:cs="Palatino"/>
        </w:rPr>
        <w:br/>
      </w:r>
    </w:p>
    <w:p w14:paraId="03551AB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Inflation tends to ________ during the expansion phase of the business cycle and ________ during the recession phase of the business cycle. </w:t>
      </w:r>
    </w:p>
    <w:p w14:paraId="72EE181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332047F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78758C1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increase; increase further </w:t>
      </w:r>
    </w:p>
    <w:p w14:paraId="508C6BD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612833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7F40492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increase; decrease </w:t>
      </w:r>
    </w:p>
    <w:p w14:paraId="6042CF7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E1D8C3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4E98726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decrease; decrease further </w:t>
      </w:r>
    </w:p>
    <w:p w14:paraId="496A504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E97AD9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6BEB008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decrease; remain constant </w:t>
      </w:r>
    </w:p>
    <w:p w14:paraId="317FF4E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4E28B0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51FB2D0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proofErr w:type="gramStart"/>
      <w:r>
        <w:rPr>
          <w:rFonts w:ascii="Palatino" w:hAnsi="Palatino" w:cs="Palatino"/>
        </w:rPr>
        <w:t>decrease;</w:t>
      </w:r>
      <w:proofErr w:type="gramEnd"/>
      <w:r>
        <w:rPr>
          <w:rFonts w:ascii="Palatino" w:hAnsi="Palatino" w:cs="Palatino"/>
        </w:rPr>
        <w:t xml:space="preserve"> increase </w:t>
      </w:r>
    </w:p>
    <w:p w14:paraId="2BFA6D6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1450EA5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114FA92F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381A305D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14) </w:t>
      </w:r>
      <w:r>
        <w:rPr>
          <w:rFonts w:ascii="Palatino" w:hAnsi="Palatino" w:cs="Palatino"/>
        </w:rPr>
        <w:br/>
      </w:r>
    </w:p>
    <w:p w14:paraId="5FBE33C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Which of the following explains why the unemployment rate tends to rise as a recession ends? </w:t>
      </w:r>
    </w:p>
    <w:p w14:paraId="1ED54AE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77A6A80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F88EBE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federal government uses a different definition of "unemployed" during recession. </w:t>
      </w:r>
    </w:p>
    <w:p w14:paraId="52CF1BB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E662B2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6092F09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Employment insurance tends to be more generous during recessions. </w:t>
      </w:r>
    </w:p>
    <w:p w14:paraId="0025380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EE28C6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44321A6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Firms reducing hiring as recessions come to an end. </w:t>
      </w:r>
    </w:p>
    <w:p w14:paraId="512C8DE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54BD91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39D5085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birth rate tends to rise during recessions. </w:t>
      </w:r>
    </w:p>
    <w:p w14:paraId="3CAE1DD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EBC97D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2419731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Discouraged workers begin to search for jobs. </w:t>
      </w:r>
    </w:p>
    <w:p w14:paraId="7F61E3F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9728E88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6AD2EC84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38C8807C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15) </w:t>
      </w:r>
      <w:r>
        <w:rPr>
          <w:rFonts w:ascii="Palatino" w:hAnsi="Palatino" w:cs="Palatino"/>
        </w:rPr>
        <w:br/>
      </w:r>
    </w:p>
    <w:p w14:paraId="7EF5EAB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If real GDP in a small country in 2019 is $8 billion and real GDP in the same country in 2020 is $8.3 billion, the growth rate of real GDP between 2019 and 2020 is </w:t>
      </w:r>
    </w:p>
    <w:p w14:paraId="3B39536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21408A6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409726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-3.0%. </w:t>
      </w:r>
      <w:r>
        <w:rPr>
          <w:rFonts w:ascii="Palatino" w:hAnsi="Palatino" w:cs="Palatino"/>
        </w:rPr>
        <w:br/>
      </w:r>
    </w:p>
    <w:p w14:paraId="39776224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33FCCEC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3.0%. </w:t>
      </w:r>
      <w:r>
        <w:rPr>
          <w:rFonts w:ascii="Palatino" w:hAnsi="Palatino" w:cs="Palatino"/>
        </w:rPr>
        <w:br/>
      </w:r>
    </w:p>
    <w:p w14:paraId="04967282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1AB3852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-3.6%. </w:t>
      </w:r>
      <w:r>
        <w:rPr>
          <w:rFonts w:ascii="Palatino" w:hAnsi="Palatino" w:cs="Palatino"/>
        </w:rPr>
        <w:br/>
      </w:r>
    </w:p>
    <w:p w14:paraId="7407C4D0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691660B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3.6%. </w:t>
      </w:r>
      <w:r>
        <w:rPr>
          <w:rFonts w:ascii="Palatino" w:hAnsi="Palatino" w:cs="Palatino"/>
        </w:rPr>
        <w:br/>
      </w:r>
    </w:p>
    <w:p w14:paraId="1A8A1232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3DE8D25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3.75%. </w:t>
      </w:r>
    </w:p>
    <w:p w14:paraId="27DA4D1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</w:p>
    <w:p w14:paraId="7CCB4982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1DCFF33E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4DB36478" w14:textId="77777777" w:rsidR="00000000" w:rsidRDefault="00000000">
      <w:pPr>
        <w:pStyle w:val="NormalText"/>
        <w:ind w:right="140"/>
        <w:rPr>
          <w:rFonts w:ascii="Palatino" w:hAnsi="Palatino" w:cs="Palatino"/>
          <w:b/>
          <w:bCs/>
          <w:i/>
          <w:iCs/>
        </w:rPr>
      </w:pPr>
      <w:r>
        <w:rPr>
          <w:rFonts w:ascii="Palatino" w:hAnsi="Palatino" w:cs="Palatino"/>
          <w:b/>
          <w:bCs/>
          <w:i/>
          <w:iCs/>
        </w:rPr>
        <w:t>Figure 6.6</w:t>
      </w:r>
    </w:p>
    <w:p w14:paraId="76222C5A" w14:textId="77777777" w:rsidR="00000000" w:rsidRDefault="00000000">
      <w:pPr>
        <w:pStyle w:val="NormalText"/>
        <w:ind w:right="140"/>
        <w:rPr>
          <w:rFonts w:ascii="Palatino" w:hAnsi="Palatino" w:cs="Palatino"/>
          <w:b/>
          <w:bCs/>
          <w:i/>
          <w:iCs/>
        </w:rPr>
      </w:pPr>
    </w:p>
    <w:p w14:paraId="180C73F5" w14:textId="77777777" w:rsidR="00000000" w:rsidRDefault="00B21398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noProof/>
        </w:rPr>
        <w:lastRenderedPageBreak/>
        <w:drawing>
          <wp:inline distT="0" distB="0" distL="0" distR="0" wp14:anchorId="5CF2A5D0" wp14:editId="63D00B3B">
            <wp:extent cx="3882390" cy="2771140"/>
            <wp:effectExtent l="0" t="0" r="0" b="0"/>
            <wp:docPr id="1" name="Picture 4" descr="A figure has a positive horizontal axis labelled Quantity of loanable funds (millions of dollars) from 0 to 180 in increments of 30 and a positive vertical axis labelled Real interest rate from 0 to 6 percent in increments of 1. A line segment labelled S, rising from left to right, passes through plotted points at (90, 3), (120, 4), and (150, 5). A line segment labelled D, falling from left to right, passes through plotted points at (90, 5), (120, 4), and (150, 3). The line segments intersect at (120, 4)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figure has a positive horizontal axis labelled Quantity of loanable funds (millions of dollars) from 0 to 180 in increments of 30 and a positive vertical axis labelled Real interest rate from 0 to 6 percent in increments of 1. A line segment labelled S, rising from left to right, passes through plotted points at (90, 3), (120, 4), and (150, 5). A line segment labelled D, falling from left to right, passes through plotted points at (90, 5), (120, 4), and (150, 3). The line segments intersect at (120, 4).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39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29D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3056DA8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0F0B049B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16) </w:t>
      </w:r>
      <w:r>
        <w:rPr>
          <w:rFonts w:ascii="Palatino" w:hAnsi="Palatino" w:cs="Palatino"/>
        </w:rPr>
        <w:br/>
      </w:r>
    </w:p>
    <w:p w14:paraId="34BC5652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b/>
          <w:bCs/>
          <w:i/>
          <w:iCs/>
        </w:rPr>
        <w:t xml:space="preserve">Refer to Figure 6.6. </w:t>
      </w:r>
      <w:r>
        <w:rPr>
          <w:rFonts w:ascii="Palatino" w:hAnsi="Palatino" w:cs="Palatino"/>
        </w:rPr>
        <w:t xml:space="preserve">The loanable funds market is in equilibrium, as shown in the figure above. As a result of an increase in the government budget deficit, the ________ for loanable funds will ________, thereby ________ the equilibrium real interest rate and ________ the equilibrium quantity of loanable funds. </w:t>
      </w:r>
    </w:p>
    <w:p w14:paraId="3848617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4BD06F6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64F3D8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demand; fall; decreasing; decreasing </w:t>
      </w:r>
    </w:p>
    <w:p w14:paraId="78F74B5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2121B6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4BB20D5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supply; fall; increasing; decreasing </w:t>
      </w:r>
    </w:p>
    <w:p w14:paraId="08B5C08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FA7EEA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287B874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demand; rise; increasing; increasing </w:t>
      </w:r>
    </w:p>
    <w:p w14:paraId="2601D6B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F96B9C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4461702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supply; rise; decreasing; increasing </w:t>
      </w:r>
    </w:p>
    <w:p w14:paraId="6917EA0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57AA77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5D76BF7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demand; rise; increasing; decreasing </w:t>
      </w:r>
    </w:p>
    <w:p w14:paraId="2F9D210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A083A92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68BBBBA4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051A8329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17) </w:t>
      </w:r>
      <w:r>
        <w:rPr>
          <w:rFonts w:ascii="Palatino" w:hAnsi="Palatino" w:cs="Palatino"/>
        </w:rPr>
        <w:br/>
      </w:r>
    </w:p>
    <w:p w14:paraId="652663A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How will an increase in the government budget surplus </w:t>
      </w:r>
      <w:proofErr w:type="gramStart"/>
      <w:r>
        <w:rPr>
          <w:rFonts w:ascii="Palatino" w:hAnsi="Palatino" w:cs="Palatino"/>
        </w:rPr>
        <w:t>as a result of</w:t>
      </w:r>
      <w:proofErr w:type="gramEnd"/>
      <w:r>
        <w:rPr>
          <w:rFonts w:ascii="Palatino" w:hAnsi="Palatino" w:cs="Palatino"/>
        </w:rPr>
        <w:t xml:space="preserve"> lower government spending (with no change in net taxes) affect private saving in the economy? </w:t>
      </w:r>
    </w:p>
    <w:p w14:paraId="0CCAF55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61339A8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3BBC0D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Private saving will increase by less than the amount of decrease in public savings. </w:t>
      </w:r>
    </w:p>
    <w:p w14:paraId="24E136B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EFC0E8C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56C7006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Private saving will decrease by less than the amount of increase in the budget surplus. </w:t>
      </w:r>
    </w:p>
    <w:p w14:paraId="2B68414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99CCE9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6FADEDC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Private saving will increase by the amount of increase in the budget surplus. </w:t>
      </w:r>
    </w:p>
    <w:p w14:paraId="7E88390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B01531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0CDE133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Private saving will decrease by the amount of increase in the budget surplus. </w:t>
      </w:r>
    </w:p>
    <w:p w14:paraId="3E95029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5916F9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6772BCA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Private saving will be unaffected by the increase in the budget surplus. </w:t>
      </w:r>
    </w:p>
    <w:p w14:paraId="37BD74B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A329273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0129320E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2471E255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18) </w:t>
      </w:r>
      <w:r>
        <w:rPr>
          <w:rFonts w:ascii="Palatino" w:hAnsi="Palatino" w:cs="Palatino"/>
        </w:rPr>
        <w:br/>
      </w:r>
    </w:p>
    <w:p w14:paraId="4004A6E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________ spending follows a smooth trend whereas, ________ spending is more volatile and subject to fluctuations. </w:t>
      </w:r>
    </w:p>
    <w:p w14:paraId="0D83D0F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14F431D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772952C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Investment; consumer  </w:t>
      </w:r>
    </w:p>
    <w:p w14:paraId="0759B3A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74DBDD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1C78FFC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Government; consumer  </w:t>
      </w:r>
    </w:p>
    <w:p w14:paraId="68FA50B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5F8206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7AFFDCA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Investment; government </w:t>
      </w:r>
    </w:p>
    <w:p w14:paraId="44C1706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C00EE3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5ABF779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Consumer; investment  </w:t>
      </w:r>
    </w:p>
    <w:p w14:paraId="7E5AC95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BEC173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2B44047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Consumer; government  </w:t>
      </w:r>
    </w:p>
    <w:p w14:paraId="6B6CB8A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4F3B914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550FFDEB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618D0F6A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19) </w:t>
      </w:r>
      <w:r>
        <w:rPr>
          <w:rFonts w:ascii="Palatino" w:hAnsi="Palatino" w:cs="Palatino"/>
        </w:rPr>
        <w:br/>
      </w:r>
    </w:p>
    <w:p w14:paraId="7B9536B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If the marginal propensity to save is 0.1, then a $10 million decrease in disposable income will </w:t>
      </w:r>
    </w:p>
    <w:p w14:paraId="265FEE5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4946F80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2A6643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increase consumption by $1 million. </w:t>
      </w:r>
    </w:p>
    <w:p w14:paraId="045F378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3E1C33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170B871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decrease consumption by $9 million. </w:t>
      </w:r>
    </w:p>
    <w:p w14:paraId="3049B92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7519B9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30CA91B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decrease consumption by $1 million. </w:t>
      </w:r>
    </w:p>
    <w:p w14:paraId="664543F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A4C574F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2DBE349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leave consumption unchanged. </w:t>
      </w:r>
    </w:p>
    <w:p w14:paraId="74F5266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BCE2BA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2F6EA75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increase consumption by $9 million. </w:t>
      </w:r>
    </w:p>
    <w:p w14:paraId="4315F16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BDA8C27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4A3F938D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040C6AD5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20) </w:t>
      </w:r>
      <w:r>
        <w:rPr>
          <w:rFonts w:ascii="Palatino" w:hAnsi="Palatino" w:cs="Palatino"/>
        </w:rPr>
        <w:br/>
      </w:r>
    </w:p>
    <w:p w14:paraId="6B6B225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Consumption is $5 million, planned investment spending is $8 million, government purchases are $10 million, and net exports are equal to $2 million. If GDP during the same </w:t>
      </w:r>
      <w:proofErr w:type="gramStart"/>
      <w:r>
        <w:rPr>
          <w:rFonts w:ascii="Palatino" w:hAnsi="Palatino" w:cs="Palatino"/>
        </w:rPr>
        <w:t>time period</w:t>
      </w:r>
      <w:proofErr w:type="gramEnd"/>
      <w:r>
        <w:rPr>
          <w:rFonts w:ascii="Palatino" w:hAnsi="Palatino" w:cs="Palatino"/>
        </w:rPr>
        <w:t xml:space="preserve"> is equal to $23 million, what unplanned changes in inventories occurred? </w:t>
      </w:r>
    </w:p>
    <w:p w14:paraId="0811C0A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2C184DC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3B6CFBA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There was an unplanned increase in inventories equal to $2 million. </w:t>
      </w:r>
    </w:p>
    <w:p w14:paraId="5EFFE5A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A1A0E4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74A2DF7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There was an unplanned decrease in inventories equal to $3 million. </w:t>
      </w:r>
    </w:p>
    <w:p w14:paraId="27637CA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EB1AA9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70E97AB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There was no unplanned change in inventories. </w:t>
      </w:r>
    </w:p>
    <w:p w14:paraId="4815392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13EB7C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0E1D3DF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There was an unplanned decrease in inventories equal to $19 million. </w:t>
      </w:r>
    </w:p>
    <w:p w14:paraId="12DFCD9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EDE893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2A431D1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There was an unplanned decrease in inventories equal to $2 million. </w:t>
      </w:r>
    </w:p>
    <w:p w14:paraId="6BC086F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407DDF2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4CDA69C0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7217C69C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21) </w:t>
      </w:r>
      <w:r>
        <w:rPr>
          <w:rFonts w:ascii="Palatino" w:hAnsi="Palatino" w:cs="Palatino"/>
        </w:rPr>
        <w:br/>
      </w:r>
    </w:p>
    <w:p w14:paraId="152B430A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</w:pPr>
      <w:r>
        <w:rPr>
          <w:rFonts w:ascii="Palatino" w:hAnsi="Palatino" w:cs="Palatino"/>
        </w:rPr>
        <w:t xml:space="preserve">If firms sell exactly what they expected to sell, </w:t>
      </w:r>
      <w:proofErr w:type="gramStart"/>
      <w:r>
        <w:rPr>
          <w:rFonts w:ascii="Palatino" w:hAnsi="Palatino" w:cs="Palatino"/>
        </w:rPr>
        <w:t>all of</w:t>
      </w:r>
      <w:proofErr w:type="gramEnd"/>
      <w:r>
        <w:rPr>
          <w:rFonts w:ascii="Palatino" w:hAnsi="Palatino" w:cs="Palatino"/>
        </w:rPr>
        <w:t xml:space="preserve"> the following will be true </w:t>
      </w:r>
      <w:r>
        <w:rPr>
          <w:rFonts w:ascii="Palatino" w:hAnsi="Palatino" w:cs="Palatino"/>
          <w:i/>
          <w:iCs/>
        </w:rPr>
        <w:t xml:space="preserve">except </w:t>
      </w:r>
    </w:p>
    <w:p w14:paraId="37B78D8E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17BE5FE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7D71AFD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there is no unplanned change in inventories. </w:t>
      </w:r>
    </w:p>
    <w:p w14:paraId="0D73377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82406AF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lastRenderedPageBreak/>
        <w:t xml:space="preserve">B) </w:t>
      </w:r>
      <w:r>
        <w:rPr>
          <w:rFonts w:ascii="Palatino" w:hAnsi="Palatino" w:cs="Palatino"/>
        </w:rPr>
        <w:br/>
      </w:r>
    </w:p>
    <w:p w14:paraId="3921265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unplanned investment will be zero. </w:t>
      </w:r>
    </w:p>
    <w:p w14:paraId="47C99FD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D06D89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2AAF397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aggregate expenditure will be equal to GDP. </w:t>
      </w:r>
    </w:p>
    <w:p w14:paraId="1F3CA80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50702E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290793D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aggregate expenditure will be greater than GDP. </w:t>
      </w:r>
    </w:p>
    <w:p w14:paraId="22BF67D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4004B1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3A4CDDD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inventories will not change, and GDP and employment will remain stable. </w:t>
      </w:r>
    </w:p>
    <w:p w14:paraId="31E63A1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84F9A23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50D90E60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320954AA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22) </w:t>
      </w:r>
      <w:r>
        <w:rPr>
          <w:rFonts w:ascii="Palatino" w:hAnsi="Palatino" w:cs="Palatino"/>
        </w:rPr>
        <w:br/>
      </w:r>
    </w:p>
    <w:p w14:paraId="2B01C4C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If the consumption function is defined as </w:t>
      </w:r>
      <w:r>
        <w:rPr>
          <w:rFonts w:ascii="Palatino" w:hAnsi="Palatino" w:cs="Palatino"/>
          <w:i/>
          <w:iCs/>
        </w:rPr>
        <w:t>C</w:t>
      </w:r>
      <w:r>
        <w:rPr>
          <w:rFonts w:ascii="Palatino" w:hAnsi="Palatino" w:cs="Palatino"/>
        </w:rPr>
        <w:t xml:space="preserve"> = 7,250 + 0.8</w:t>
      </w:r>
      <w:r>
        <w:rPr>
          <w:rFonts w:ascii="Palatino" w:hAnsi="Palatino" w:cs="Palatino"/>
          <w:i/>
          <w:iCs/>
        </w:rPr>
        <w:t>Y</w:t>
      </w:r>
      <w:r>
        <w:rPr>
          <w:rFonts w:ascii="Palatino" w:hAnsi="Palatino" w:cs="Palatino"/>
        </w:rPr>
        <w:t xml:space="preserve">, what is the autonomous level of consumption expenditure? </w:t>
      </w:r>
    </w:p>
    <w:p w14:paraId="7DE75AB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2F8FF67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0EE56D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$1,425 </w:t>
      </w:r>
      <w:r>
        <w:rPr>
          <w:rFonts w:ascii="Palatino" w:hAnsi="Palatino" w:cs="Palatino"/>
        </w:rPr>
        <w:br/>
      </w:r>
    </w:p>
    <w:p w14:paraId="128677BC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4BAC23E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$5,800 </w:t>
      </w:r>
      <w:r>
        <w:rPr>
          <w:rFonts w:ascii="Palatino" w:hAnsi="Palatino" w:cs="Palatino"/>
        </w:rPr>
        <w:br/>
      </w:r>
    </w:p>
    <w:p w14:paraId="25EA9FD3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350236F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$7,250 </w:t>
      </w:r>
      <w:r>
        <w:rPr>
          <w:rFonts w:ascii="Palatino" w:hAnsi="Palatino" w:cs="Palatino"/>
        </w:rPr>
        <w:br/>
      </w:r>
    </w:p>
    <w:p w14:paraId="3104AA35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1B02775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$9,062.50 </w:t>
      </w:r>
      <w:r>
        <w:rPr>
          <w:rFonts w:ascii="Palatino" w:hAnsi="Palatino" w:cs="Palatino"/>
        </w:rPr>
        <w:br/>
      </w:r>
    </w:p>
    <w:p w14:paraId="48AA08E5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3E24186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$9,700 </w:t>
      </w:r>
    </w:p>
    <w:p w14:paraId="09C9E24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</w:p>
    <w:p w14:paraId="20FA2E49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38CE695B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61ACA2CC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23) </w:t>
      </w:r>
      <w:r>
        <w:rPr>
          <w:rFonts w:ascii="Palatino" w:hAnsi="Palatino" w:cs="Palatino"/>
        </w:rPr>
        <w:br/>
      </w:r>
    </w:p>
    <w:p w14:paraId="36EE44AD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</w:pPr>
      <w:proofErr w:type="gramStart"/>
      <w:r>
        <w:rPr>
          <w:rFonts w:ascii="Palatino" w:hAnsi="Palatino" w:cs="Palatino"/>
        </w:rPr>
        <w:t>All of</w:t>
      </w:r>
      <w:proofErr w:type="gramEnd"/>
      <w:r>
        <w:rPr>
          <w:rFonts w:ascii="Palatino" w:hAnsi="Palatino" w:cs="Palatino"/>
        </w:rPr>
        <w:t xml:space="preserve"> the following are components of aggregate expenditure </w:t>
      </w:r>
      <w:r>
        <w:rPr>
          <w:rFonts w:ascii="Palatino" w:hAnsi="Palatino" w:cs="Palatino"/>
          <w:i/>
          <w:iCs/>
        </w:rPr>
        <w:t xml:space="preserve">except </w:t>
      </w:r>
    </w:p>
    <w:p w14:paraId="6DCD6F25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7D2DD78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62B21DE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government spending. </w:t>
      </w:r>
    </w:p>
    <w:p w14:paraId="6631E1E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2B3996F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5F11F43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actual investment spending. </w:t>
      </w:r>
    </w:p>
    <w:p w14:paraId="4ED3BBD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BDA5F0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737D732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net export spending. </w:t>
      </w:r>
    </w:p>
    <w:p w14:paraId="2EB77B8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00BCF1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7013F99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consumption spending. </w:t>
      </w:r>
    </w:p>
    <w:p w14:paraId="495B396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BB6D22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3FA90DE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planned investment spending. </w:t>
      </w:r>
    </w:p>
    <w:p w14:paraId="5387AB7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6CAC051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7B409819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7817EB84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24) </w:t>
      </w:r>
      <w:r>
        <w:rPr>
          <w:rFonts w:ascii="Palatino" w:hAnsi="Palatino" w:cs="Palatino"/>
        </w:rPr>
        <w:br/>
      </w:r>
    </w:p>
    <w:p w14:paraId="48B331A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If economists forecast a decrease in aggregate expenditure, which of the following is likely to occur? </w:t>
      </w:r>
    </w:p>
    <w:p w14:paraId="1D84692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7BC39BD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A3E85A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Inventories will fall. </w:t>
      </w:r>
    </w:p>
    <w:p w14:paraId="6B9A764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FB8E32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12F01D9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GDP will rise. </w:t>
      </w:r>
    </w:p>
    <w:p w14:paraId="20AB5D4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926549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7E872E7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GDP will fall. </w:t>
      </w:r>
    </w:p>
    <w:p w14:paraId="230E8BB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013728F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051E817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Wages will rise. </w:t>
      </w:r>
    </w:p>
    <w:p w14:paraId="7E59577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47D88A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1EF0524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Unemployment will fall. </w:t>
      </w:r>
    </w:p>
    <w:p w14:paraId="0490241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8C53ABB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316AF080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6E992CCC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25) </w:t>
      </w:r>
      <w:r>
        <w:rPr>
          <w:rFonts w:ascii="Palatino" w:hAnsi="Palatino" w:cs="Palatino"/>
        </w:rPr>
        <w:br/>
      </w:r>
    </w:p>
    <w:p w14:paraId="0558873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Consumption spending is $16 billion, planned investment spending is $4 billion, unplanned investment spending is $2 billion, government purchases are $6 billion, and net export spending is $1 billion. What is aggregate expenditure? </w:t>
      </w:r>
    </w:p>
    <w:p w14:paraId="3047510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3AFC0E1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72B4BFE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$22 billion </w:t>
      </w:r>
      <w:r>
        <w:rPr>
          <w:rFonts w:ascii="Palatino" w:hAnsi="Palatino" w:cs="Palatino"/>
        </w:rPr>
        <w:br/>
      </w:r>
    </w:p>
    <w:p w14:paraId="1B32C1F5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0547A0F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$26 billion </w:t>
      </w:r>
      <w:r>
        <w:rPr>
          <w:rFonts w:ascii="Palatino" w:hAnsi="Palatino" w:cs="Palatino"/>
        </w:rPr>
        <w:br/>
      </w:r>
    </w:p>
    <w:p w14:paraId="27F69F63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3B4D5E4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$23 billion </w:t>
      </w:r>
      <w:r>
        <w:rPr>
          <w:rFonts w:ascii="Palatino" w:hAnsi="Palatino" w:cs="Palatino"/>
        </w:rPr>
        <w:br/>
      </w:r>
    </w:p>
    <w:p w14:paraId="22267DF2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39BA709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$27 billion </w:t>
      </w:r>
      <w:r>
        <w:rPr>
          <w:rFonts w:ascii="Palatino" w:hAnsi="Palatino" w:cs="Palatino"/>
        </w:rPr>
        <w:br/>
      </w:r>
    </w:p>
    <w:p w14:paraId="407D9211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2C5967C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$29 billion </w:t>
      </w:r>
    </w:p>
    <w:p w14:paraId="7CEEE95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</w:p>
    <w:p w14:paraId="747AF40A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2BF11573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5AD0B351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26) </w:t>
      </w:r>
      <w:r>
        <w:rPr>
          <w:rFonts w:ascii="Palatino" w:hAnsi="Palatino" w:cs="Palatino"/>
        </w:rPr>
        <w:br/>
      </w:r>
    </w:p>
    <w:p w14:paraId="137C22C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Autonomous expenditure times the multiplier equals </w:t>
      </w:r>
    </w:p>
    <w:p w14:paraId="1C4E61B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060873C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0D4DF37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autonomous saving. </w:t>
      </w:r>
    </w:p>
    <w:p w14:paraId="02818D6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F1A36E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6BB831C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government budget deficit. </w:t>
      </w:r>
    </w:p>
    <w:p w14:paraId="145985B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96AA35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1B099B8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equilibrium GDP. </w:t>
      </w:r>
    </w:p>
    <w:p w14:paraId="5AA11A4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1792BF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50999D3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autonomous consumption. </w:t>
      </w:r>
    </w:p>
    <w:p w14:paraId="30304CA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7F8583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1D5CF16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planned autonomous investment. </w:t>
      </w:r>
    </w:p>
    <w:p w14:paraId="11A5B17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C961326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44696861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1AD62755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27) </w:t>
      </w:r>
      <w:r>
        <w:rPr>
          <w:rFonts w:ascii="Palatino" w:hAnsi="Palatino" w:cs="Palatino"/>
        </w:rPr>
        <w:br/>
      </w:r>
    </w:p>
    <w:p w14:paraId="24AFB66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Canadian net export spending rises when  </w:t>
      </w:r>
    </w:p>
    <w:p w14:paraId="03F5750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7A9808D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3598759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growth rate of Canadian GDP is faster than the growth rate of GDP in other countries. </w:t>
      </w:r>
    </w:p>
    <w:p w14:paraId="34E3754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516D55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280385C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value of the Canadian dollar increases relative to other currencies. </w:t>
      </w:r>
    </w:p>
    <w:p w14:paraId="2A302A5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4D4250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299DD2A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price level in Canada rises relative to the price level in other countries. </w:t>
      </w:r>
    </w:p>
    <w:p w14:paraId="26A6A78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275F0F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61A9DE1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Canadian economy </w:t>
      </w:r>
      <w:proofErr w:type="gramStart"/>
      <w:r>
        <w:rPr>
          <w:rFonts w:ascii="Palatino" w:hAnsi="Palatino" w:cs="Palatino"/>
        </w:rPr>
        <w:t>become</w:t>
      </w:r>
      <w:proofErr w:type="gramEnd"/>
      <w:r>
        <w:rPr>
          <w:rFonts w:ascii="Palatino" w:hAnsi="Palatino" w:cs="Palatino"/>
        </w:rPr>
        <w:t xml:space="preserve"> more open to international trade. </w:t>
      </w:r>
    </w:p>
    <w:p w14:paraId="4CB8FDB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FE9BFD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7570EEE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inflation rate is higher in Canada relative to other countries. </w:t>
      </w:r>
    </w:p>
    <w:p w14:paraId="0889C11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7C1CA4E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507ACD3B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1220216F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28) </w:t>
      </w:r>
      <w:r>
        <w:rPr>
          <w:rFonts w:ascii="Palatino" w:hAnsi="Palatino" w:cs="Palatino"/>
        </w:rPr>
        <w:br/>
      </w:r>
    </w:p>
    <w:p w14:paraId="75AF605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Which of the following is a </w:t>
      </w:r>
      <w:r>
        <w:rPr>
          <w:rFonts w:ascii="Palatino" w:hAnsi="Palatino" w:cs="Palatino"/>
          <w:i/>
          <w:iCs/>
        </w:rPr>
        <w:t>true</w:t>
      </w:r>
      <w:r>
        <w:rPr>
          <w:rFonts w:ascii="Palatino" w:hAnsi="Palatino" w:cs="Palatino"/>
        </w:rPr>
        <w:t xml:space="preserve"> statement about the multiplier? </w:t>
      </w:r>
    </w:p>
    <w:p w14:paraId="64109CB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6C59C71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B38962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multiplier only applies to government spending. </w:t>
      </w:r>
    </w:p>
    <w:p w14:paraId="54E612E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96F86C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6693355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smaller the </w:t>
      </w:r>
      <w:r>
        <w:rPr>
          <w:rFonts w:ascii="Palatino" w:hAnsi="Palatino" w:cs="Palatino"/>
          <w:i/>
          <w:iCs/>
        </w:rPr>
        <w:t>MPC</w:t>
      </w:r>
      <w:r>
        <w:rPr>
          <w:rFonts w:ascii="Palatino" w:hAnsi="Palatino" w:cs="Palatino"/>
        </w:rPr>
        <w:t xml:space="preserve">, the larger the multiplier. </w:t>
      </w:r>
    </w:p>
    <w:p w14:paraId="3873619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D74B7A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41B63F8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multiplier is a value between zero and one. </w:t>
      </w:r>
    </w:p>
    <w:p w14:paraId="07B12C2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2F716B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4C2FB982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multiplier rises as the </w:t>
      </w:r>
      <w:r>
        <w:rPr>
          <w:rFonts w:ascii="Palatino" w:hAnsi="Palatino" w:cs="Palatino"/>
          <w:i/>
          <w:iCs/>
        </w:rPr>
        <w:t>MPC</w:t>
      </w:r>
      <w:r>
        <w:rPr>
          <w:rFonts w:ascii="Palatino" w:hAnsi="Palatino" w:cs="Palatino"/>
        </w:rPr>
        <w:t xml:space="preserve"> rises. </w:t>
      </w:r>
    </w:p>
    <w:p w14:paraId="5DEC853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5BEA84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0E499E5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multiplier effect does not occur when autonomous expenditure decreases. </w:t>
      </w:r>
    </w:p>
    <w:p w14:paraId="394BD8C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DC72E98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4D5345D3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0EAA89DF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29) </w:t>
      </w:r>
      <w:r>
        <w:rPr>
          <w:rFonts w:ascii="Palatino" w:hAnsi="Palatino" w:cs="Palatino"/>
        </w:rPr>
        <w:br/>
      </w:r>
    </w:p>
    <w:p w14:paraId="3F77D7C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Given the equations for </w:t>
      </w:r>
      <w:r>
        <w:rPr>
          <w:rFonts w:ascii="Palatino" w:hAnsi="Palatino" w:cs="Palatino"/>
          <w:i/>
          <w:iCs/>
        </w:rPr>
        <w:t>C</w:t>
      </w:r>
      <w:r>
        <w:rPr>
          <w:rFonts w:ascii="Palatino" w:hAnsi="Palatino" w:cs="Palatino"/>
        </w:rPr>
        <w:t xml:space="preserve">, </w:t>
      </w:r>
      <w:r>
        <w:rPr>
          <w:rFonts w:ascii="Palatino" w:hAnsi="Palatino" w:cs="Palatino"/>
          <w:i/>
          <w:iCs/>
        </w:rPr>
        <w:t>I</w:t>
      </w:r>
      <w:r>
        <w:rPr>
          <w:rFonts w:ascii="Palatino" w:hAnsi="Palatino" w:cs="Palatino"/>
        </w:rPr>
        <w:t xml:space="preserve">, </w:t>
      </w:r>
      <w:r>
        <w:rPr>
          <w:rFonts w:ascii="Palatino" w:hAnsi="Palatino" w:cs="Palatino"/>
          <w:i/>
          <w:iCs/>
        </w:rPr>
        <w:t>G</w:t>
      </w:r>
      <w:r>
        <w:rPr>
          <w:rFonts w:ascii="Palatino" w:hAnsi="Palatino" w:cs="Palatino"/>
        </w:rPr>
        <w:t xml:space="preserve">, and </w:t>
      </w:r>
      <w:r>
        <w:rPr>
          <w:rFonts w:ascii="Palatino" w:hAnsi="Palatino" w:cs="Palatino"/>
          <w:i/>
          <w:iCs/>
        </w:rPr>
        <w:t>NX</w:t>
      </w:r>
      <w:r>
        <w:rPr>
          <w:rFonts w:ascii="Palatino" w:hAnsi="Palatino" w:cs="Palatino"/>
        </w:rPr>
        <w:t xml:space="preserve"> below, what is the marginal propensity to save?</w:t>
      </w:r>
    </w:p>
    <w:p w14:paraId="739E984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</w:p>
    <w:p w14:paraId="2643EC1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i/>
          <w:iCs/>
        </w:rPr>
        <w:t>C</w:t>
      </w:r>
      <w:r>
        <w:rPr>
          <w:rFonts w:ascii="Palatino" w:hAnsi="Palatino" w:cs="Palatino"/>
        </w:rPr>
        <w:t xml:space="preserve"> = 1,000 + 0.8</w:t>
      </w:r>
      <w:r>
        <w:rPr>
          <w:rFonts w:ascii="Palatino" w:hAnsi="Palatino" w:cs="Palatino"/>
          <w:i/>
          <w:iCs/>
        </w:rPr>
        <w:t>Y</w:t>
      </w:r>
    </w:p>
    <w:p w14:paraId="16C4757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i/>
          <w:iCs/>
        </w:rPr>
        <w:t>I</w:t>
      </w:r>
      <w:r>
        <w:rPr>
          <w:rFonts w:ascii="Palatino" w:hAnsi="Palatino" w:cs="Palatino"/>
        </w:rPr>
        <w:t xml:space="preserve"> = 1,500</w:t>
      </w:r>
    </w:p>
    <w:p w14:paraId="09DBF50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i/>
          <w:iCs/>
        </w:rPr>
        <w:t xml:space="preserve">G </w:t>
      </w:r>
      <w:r>
        <w:rPr>
          <w:rFonts w:ascii="Palatino" w:hAnsi="Palatino" w:cs="Palatino"/>
        </w:rPr>
        <w:t>= 1,250</w:t>
      </w:r>
    </w:p>
    <w:p w14:paraId="5655003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i/>
          <w:iCs/>
        </w:rPr>
        <w:t>NX</w:t>
      </w:r>
      <w:r>
        <w:rPr>
          <w:rFonts w:ascii="Palatino" w:hAnsi="Palatino" w:cs="Palatino"/>
        </w:rPr>
        <w:t xml:space="preserve"> = 100</w:t>
      </w:r>
    </w:p>
    <w:p w14:paraId="15F6079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1A8CE10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29A1887C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34FDC6B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0.1 </w:t>
      </w:r>
      <w:r>
        <w:rPr>
          <w:rFonts w:ascii="Palatino" w:hAnsi="Palatino" w:cs="Palatino"/>
        </w:rPr>
        <w:br/>
      </w:r>
    </w:p>
    <w:p w14:paraId="06BCB013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0FBB83B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0.2 </w:t>
      </w:r>
      <w:r>
        <w:rPr>
          <w:rFonts w:ascii="Palatino" w:hAnsi="Palatino" w:cs="Palatino"/>
        </w:rPr>
        <w:br/>
      </w:r>
    </w:p>
    <w:p w14:paraId="27B91A3D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03305B5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0.8 </w:t>
      </w:r>
      <w:r>
        <w:rPr>
          <w:rFonts w:ascii="Palatino" w:hAnsi="Palatino" w:cs="Palatino"/>
        </w:rPr>
        <w:br/>
      </w:r>
    </w:p>
    <w:p w14:paraId="712C255D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45A2530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1.8 </w:t>
      </w:r>
      <w:r>
        <w:rPr>
          <w:rFonts w:ascii="Palatino" w:hAnsi="Palatino" w:cs="Palatino"/>
        </w:rPr>
        <w:br/>
      </w:r>
    </w:p>
    <w:p w14:paraId="7F590AA3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15FA052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10 </w:t>
      </w:r>
    </w:p>
    <w:p w14:paraId="33A47F6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</w:p>
    <w:p w14:paraId="48B8BB9B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720208B1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531450E8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30) </w:t>
      </w:r>
      <w:r>
        <w:rPr>
          <w:rFonts w:ascii="Palatino" w:hAnsi="Palatino" w:cs="Palatino"/>
        </w:rPr>
        <w:br/>
      </w:r>
    </w:p>
    <w:p w14:paraId="4D70AF9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If the consumption function is defined as </w:t>
      </w:r>
      <w:r>
        <w:rPr>
          <w:rFonts w:ascii="Palatino" w:hAnsi="Palatino" w:cs="Palatino"/>
          <w:i/>
          <w:iCs/>
        </w:rPr>
        <w:t>C</w:t>
      </w:r>
      <w:r>
        <w:rPr>
          <w:rFonts w:ascii="Palatino" w:hAnsi="Palatino" w:cs="Palatino"/>
        </w:rPr>
        <w:t xml:space="preserve"> = 5,500 + 0.9</w:t>
      </w:r>
      <w:r>
        <w:rPr>
          <w:rFonts w:ascii="Palatino" w:hAnsi="Palatino" w:cs="Palatino"/>
          <w:i/>
          <w:iCs/>
        </w:rPr>
        <w:t>Y</w:t>
      </w:r>
      <w:r>
        <w:rPr>
          <w:rFonts w:ascii="Palatino" w:hAnsi="Palatino" w:cs="Palatino"/>
        </w:rPr>
        <w:t xml:space="preserve">, what is the marginal propensity to consume? </w:t>
      </w:r>
    </w:p>
    <w:p w14:paraId="770E2A5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757B6C0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AEC1E5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0.1 </w:t>
      </w:r>
      <w:r>
        <w:rPr>
          <w:rFonts w:ascii="Palatino" w:hAnsi="Palatino" w:cs="Palatino"/>
        </w:rPr>
        <w:br/>
      </w:r>
    </w:p>
    <w:p w14:paraId="6F54A254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1CE46F9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0.9 </w:t>
      </w:r>
      <w:r>
        <w:rPr>
          <w:rFonts w:ascii="Palatino" w:hAnsi="Palatino" w:cs="Palatino"/>
        </w:rPr>
        <w:br/>
      </w:r>
    </w:p>
    <w:p w14:paraId="0299F676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6790B0F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5.5 </w:t>
      </w:r>
      <w:r>
        <w:rPr>
          <w:rFonts w:ascii="Palatino" w:hAnsi="Palatino" w:cs="Palatino"/>
        </w:rPr>
        <w:br/>
      </w:r>
    </w:p>
    <w:p w14:paraId="34E27C28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6FC1D56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6.1 </w:t>
      </w:r>
      <w:r>
        <w:rPr>
          <w:rFonts w:ascii="Palatino" w:hAnsi="Palatino" w:cs="Palatino"/>
        </w:rPr>
        <w:br/>
      </w:r>
    </w:p>
    <w:p w14:paraId="7A23FC0C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5189447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$5,500 </w:t>
      </w:r>
    </w:p>
    <w:p w14:paraId="1A1500B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</w:p>
    <w:p w14:paraId="32C96B1C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741EE9F6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61026592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31) </w:t>
      </w:r>
      <w:r>
        <w:rPr>
          <w:rFonts w:ascii="Palatino" w:hAnsi="Palatino" w:cs="Palatino"/>
        </w:rPr>
        <w:br/>
      </w:r>
    </w:p>
    <w:p w14:paraId="33FF7EC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Which of the following leads to a decrease in real GDP? </w:t>
      </w:r>
    </w:p>
    <w:p w14:paraId="6BAEC7D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2B3499FC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C04122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households having increasingly optimistic expectations about future income </w:t>
      </w:r>
    </w:p>
    <w:p w14:paraId="6339C93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AEA569F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4B09D85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government spending </w:t>
      </w:r>
    </w:p>
    <w:p w14:paraId="53BD85D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8C4ECE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lastRenderedPageBreak/>
        <w:t xml:space="preserve">C) </w:t>
      </w:r>
      <w:r>
        <w:rPr>
          <w:rFonts w:ascii="Palatino" w:hAnsi="Palatino" w:cs="Palatino"/>
        </w:rPr>
        <w:br/>
      </w:r>
    </w:p>
    <w:p w14:paraId="25C0A18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interest rates </w:t>
      </w:r>
    </w:p>
    <w:p w14:paraId="6A00679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C92FF9F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1E65429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the inflation rate in other countries, relative to inflation in Canada </w:t>
      </w:r>
    </w:p>
    <w:p w14:paraId="2DB86DC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7592E3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534F88B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imports </w:t>
      </w:r>
    </w:p>
    <w:p w14:paraId="2D3BC06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851CC12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250EAA67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3EABFF6B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32) </w:t>
      </w:r>
      <w:r>
        <w:rPr>
          <w:rFonts w:ascii="Palatino" w:hAnsi="Palatino" w:cs="Palatino"/>
        </w:rPr>
        <w:br/>
      </w:r>
    </w:p>
    <w:p w14:paraId="6772891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If an increase in autonomous consumption spending of $25 million results in a $100 million increase in equilibrium real GDP, then </w:t>
      </w:r>
    </w:p>
    <w:p w14:paraId="3001C2F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4EA183D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254C214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</w:t>
      </w:r>
      <w:r>
        <w:rPr>
          <w:rFonts w:ascii="Palatino" w:hAnsi="Palatino" w:cs="Palatino"/>
          <w:i/>
          <w:iCs/>
        </w:rPr>
        <w:t>MPC</w:t>
      </w:r>
      <w:r>
        <w:rPr>
          <w:rFonts w:ascii="Palatino" w:hAnsi="Palatino" w:cs="Palatino"/>
        </w:rPr>
        <w:t xml:space="preserve"> is 0.25. </w:t>
      </w:r>
    </w:p>
    <w:p w14:paraId="74A58DE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E41294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74D9BE0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</w:t>
      </w:r>
      <w:r>
        <w:rPr>
          <w:rFonts w:ascii="Palatino" w:hAnsi="Palatino" w:cs="Palatino"/>
          <w:i/>
          <w:iCs/>
        </w:rPr>
        <w:t>MPC</w:t>
      </w:r>
      <w:r>
        <w:rPr>
          <w:rFonts w:ascii="Palatino" w:hAnsi="Palatino" w:cs="Palatino"/>
        </w:rPr>
        <w:t xml:space="preserve"> is 0.75. </w:t>
      </w:r>
    </w:p>
    <w:p w14:paraId="605C94B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AC33AD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0EB4AFE2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</w:t>
      </w:r>
      <w:r>
        <w:rPr>
          <w:rFonts w:ascii="Palatino" w:hAnsi="Palatino" w:cs="Palatino"/>
          <w:i/>
          <w:iCs/>
        </w:rPr>
        <w:t>MPC</w:t>
      </w:r>
      <w:r>
        <w:rPr>
          <w:rFonts w:ascii="Palatino" w:hAnsi="Palatino" w:cs="Palatino"/>
        </w:rPr>
        <w:t xml:space="preserve"> is 0.8. </w:t>
      </w:r>
    </w:p>
    <w:p w14:paraId="44CC34E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916B73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2780B53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</w:t>
      </w:r>
      <w:r>
        <w:rPr>
          <w:rFonts w:ascii="Palatino" w:hAnsi="Palatino" w:cs="Palatino"/>
          <w:i/>
          <w:iCs/>
        </w:rPr>
        <w:t>MPC</w:t>
      </w:r>
      <w:r>
        <w:rPr>
          <w:rFonts w:ascii="Palatino" w:hAnsi="Palatino" w:cs="Palatino"/>
        </w:rPr>
        <w:t xml:space="preserve"> is 0.9. </w:t>
      </w:r>
    </w:p>
    <w:p w14:paraId="0FB5DEB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F2D1DF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10E37BA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</w:t>
      </w:r>
      <w:r>
        <w:rPr>
          <w:rFonts w:ascii="Palatino" w:hAnsi="Palatino" w:cs="Palatino"/>
          <w:i/>
          <w:iCs/>
        </w:rPr>
        <w:t>MPC</w:t>
      </w:r>
      <w:r>
        <w:rPr>
          <w:rFonts w:ascii="Palatino" w:hAnsi="Palatino" w:cs="Palatino"/>
        </w:rPr>
        <w:t xml:space="preserve"> is 2.5. </w:t>
      </w:r>
    </w:p>
    <w:p w14:paraId="020A7C6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7521AC8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53DA556E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7A0C479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b/>
          <w:bCs/>
          <w:i/>
          <w:iCs/>
        </w:rPr>
        <w:t>Figure 8.4</w:t>
      </w:r>
    </w:p>
    <w:p w14:paraId="44230B2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</w:p>
    <w:p w14:paraId="0F70947E" w14:textId="77777777" w:rsidR="00000000" w:rsidRDefault="00B21398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noProof/>
        </w:rPr>
        <w:drawing>
          <wp:inline distT="0" distB="0" distL="0" distR="0" wp14:anchorId="3F4BBB23" wp14:editId="57570C59">
            <wp:extent cx="4332605" cy="2982595"/>
            <wp:effectExtent l="0" t="0" r="0" b="0"/>
            <wp:docPr id="2" name="Picture 3" descr="A figure has a positive horizontal axis labelled Real G D P, Y (trillions of 2002 dollars) and a positive vertical axis labelled Real Aggregate Expenditure, A E (trillions of 2002 dollars). A line labelled Y = A E rises from left to right from the origin. A line labelled A E 1 rises from left to right from a point on the positive vertical axis and intersects Y = A E at point N. A line labelled A E 1 is parallel to and below and to the right of A E 1. A E 2 rises from left to right from a point on the positive vertical axis and intersects Y = A E at point K, which is below and to the left of point N. Point J is on A E 2, below and to the left of point K, and above and to the left of line Y = A E. Point L is on A E 2, above and to the right of point K, below and to the right of line Y = A E, and below and to the right of point 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figure has a positive horizontal axis labelled Real G D P, Y (trillions of 2002 dollars) and a positive vertical axis labelled Real Aggregate Expenditure, A E (trillions of 2002 dollars). A line labelled Y = A E rises from left to right from the origin. A line labelled A E 1 rises from left to right from a point on the positive vertical axis and intersects Y = A E at point N. A line labelled A E 1 is parallel to and below and to the right of A E 1. A E 2 rises from left to right from a point on the positive vertical axis and intersects Y = A E at point K, which is below and to the left of point N. Point J is on A E 2, below and to the left of point K, and above and to the left of line Y = A E. Point L is on A E 2, above and to the right of point K, below and to the right of line Y = A E, and below and to the right of point N.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60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62C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4FC2CD7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7F52684F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33) </w:t>
      </w:r>
      <w:r>
        <w:rPr>
          <w:rFonts w:ascii="Palatino" w:hAnsi="Palatino" w:cs="Palatino"/>
        </w:rPr>
        <w:br/>
      </w:r>
    </w:p>
    <w:p w14:paraId="1778A37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b/>
          <w:bCs/>
          <w:i/>
          <w:iCs/>
        </w:rPr>
        <w:t xml:space="preserve">Refer to Figure 8.4. </w:t>
      </w:r>
      <w:r>
        <w:rPr>
          <w:rFonts w:ascii="Palatino" w:hAnsi="Palatino" w:cs="Palatino"/>
        </w:rPr>
        <w:t xml:space="preserve">Suppose that the level of GDP associated with point </w:t>
      </w:r>
      <w:r>
        <w:rPr>
          <w:rFonts w:ascii="Palatino" w:hAnsi="Palatino" w:cs="Palatino"/>
          <w:i/>
          <w:iCs/>
        </w:rPr>
        <w:t>K</w:t>
      </w:r>
      <w:r>
        <w:rPr>
          <w:rFonts w:ascii="Palatino" w:hAnsi="Palatino" w:cs="Palatino"/>
        </w:rPr>
        <w:t xml:space="preserve"> is potential GDP. If the Canadian economy is currently at point </w:t>
      </w:r>
      <w:r>
        <w:rPr>
          <w:rFonts w:ascii="Palatino" w:hAnsi="Palatino" w:cs="Palatino"/>
          <w:i/>
          <w:iCs/>
        </w:rPr>
        <w:t>N</w:t>
      </w:r>
      <w:r>
        <w:rPr>
          <w:rFonts w:ascii="Palatino" w:hAnsi="Palatino" w:cs="Palatino"/>
        </w:rPr>
        <w:t xml:space="preserve">,  </w:t>
      </w:r>
    </w:p>
    <w:p w14:paraId="0A242DB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28FA169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D40EA7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economy is in a recession. </w:t>
      </w:r>
    </w:p>
    <w:p w14:paraId="5E704BC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518A62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6DAB063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firms are operating below capacity. </w:t>
      </w:r>
    </w:p>
    <w:p w14:paraId="551AB3A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C6B5D7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3DECAC5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economy is in an expansion. </w:t>
      </w:r>
    </w:p>
    <w:p w14:paraId="3B9C5BD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87C704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58ECCCA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economy is at full employment. </w:t>
      </w:r>
    </w:p>
    <w:p w14:paraId="0F731F2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E7F96E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0FCDE7E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level of unemployment is above the natural rate. </w:t>
      </w:r>
    </w:p>
    <w:p w14:paraId="6947432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DE89AD1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0F8827BC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756908AC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34) </w:t>
      </w:r>
      <w:r>
        <w:rPr>
          <w:rFonts w:ascii="Palatino" w:hAnsi="Palatino" w:cs="Palatino"/>
        </w:rPr>
        <w:br/>
      </w:r>
    </w:p>
    <w:p w14:paraId="597EA33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economy is likely to recover from a recession quickly (without government intervention) when </w:t>
      </w:r>
    </w:p>
    <w:p w14:paraId="6A489B8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7E841B8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2D2109C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is caused by a negative supply shock and wages are fixed. </w:t>
      </w:r>
    </w:p>
    <w:p w14:paraId="6781A56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3B37FD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483D2F8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is caused by a leftward shift in aggregate demand and wages are fixed. </w:t>
      </w:r>
    </w:p>
    <w:p w14:paraId="6E54493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288DB2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474B646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is caused by a leftward shift in aggregate demand and wages are flexible. </w:t>
      </w:r>
    </w:p>
    <w:p w14:paraId="3258382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D6E535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0C7FBBB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is caused by a financial crisis. </w:t>
      </w:r>
    </w:p>
    <w:p w14:paraId="1B50710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80C2F4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067F3AB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is caused by a leftward shift in aggregate supply and output prices are fixed. </w:t>
      </w:r>
    </w:p>
    <w:p w14:paraId="59FC830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73B89BF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522034EF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389B98C8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35) </w:t>
      </w:r>
      <w:r>
        <w:rPr>
          <w:rFonts w:ascii="Palatino" w:hAnsi="Palatino" w:cs="Palatino"/>
        </w:rPr>
        <w:br/>
      </w:r>
    </w:p>
    <w:p w14:paraId="4440EFF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basic aggregate demand and aggregate supply curve model helps explain </w:t>
      </w:r>
    </w:p>
    <w:p w14:paraId="0A42E99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4408204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06CBC04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which workers will lose their jobs during a recession. </w:t>
      </w:r>
    </w:p>
    <w:p w14:paraId="519D28C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5316BB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23FD87F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long-term growth. </w:t>
      </w:r>
    </w:p>
    <w:p w14:paraId="50561C0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27EC1D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23E01C6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price fluctuations in an individual market. </w:t>
      </w:r>
    </w:p>
    <w:p w14:paraId="67AE11C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BEBE26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435908E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output fluctuations in an individual market. </w:t>
      </w:r>
    </w:p>
    <w:p w14:paraId="49B7089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DD25D8F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5A5BE75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short-term fluctuations in real GDP and the price level. </w:t>
      </w:r>
    </w:p>
    <w:p w14:paraId="12C74E9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31E1FF1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35BC1F6B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0D0E0E90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36) </w:t>
      </w:r>
      <w:r>
        <w:rPr>
          <w:rFonts w:ascii="Palatino" w:hAnsi="Palatino" w:cs="Palatino"/>
        </w:rPr>
        <w:br/>
      </w:r>
    </w:p>
    <w:p w14:paraId="6F5167C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short-run aggregate supply curve has a(n) </w:t>
      </w:r>
    </w:p>
    <w:p w14:paraId="21062ED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0540560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0306B6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slope equal to zero. </w:t>
      </w:r>
    </w:p>
    <w:p w14:paraId="2C94749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64933C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5153FCE2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indeterminate slope. </w:t>
      </w:r>
    </w:p>
    <w:p w14:paraId="1E194EA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BEB53B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1DF7F87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negative slope. </w:t>
      </w:r>
    </w:p>
    <w:p w14:paraId="4D03A44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FC30B3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189236B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positive slope. </w:t>
      </w:r>
    </w:p>
    <w:p w14:paraId="3C4AD0D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D3BB72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16EF341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slope equal to infinity. </w:t>
      </w:r>
    </w:p>
    <w:p w14:paraId="71ADD15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444A390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lastRenderedPageBreak/>
        <w:t xml:space="preserve"> </w:t>
      </w:r>
    </w:p>
    <w:p w14:paraId="4843A48D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660C9BDF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37) </w:t>
      </w:r>
      <w:r>
        <w:rPr>
          <w:rFonts w:ascii="Palatino" w:hAnsi="Palatino" w:cs="Palatino"/>
        </w:rPr>
        <w:br/>
      </w:r>
    </w:p>
    <w:p w14:paraId="0CC4B46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If potential GDP is equal to $600 billion, what does the long-run aggregate supply curve look like? </w:t>
      </w:r>
    </w:p>
    <w:p w14:paraId="71486BB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025A199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559466E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is a vertical line at a level of GDP below $600 billion. </w:t>
      </w:r>
    </w:p>
    <w:p w14:paraId="393DB7B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FBCDC1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5B55241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is a vertical line at $600 </w:t>
      </w:r>
      <w:proofErr w:type="spellStart"/>
      <w:r>
        <w:rPr>
          <w:rFonts w:ascii="Palatino" w:hAnsi="Palatino" w:cs="Palatino"/>
        </w:rPr>
        <w:t>billion</w:t>
      </w:r>
      <w:proofErr w:type="spellEnd"/>
      <w:r>
        <w:rPr>
          <w:rFonts w:ascii="Palatino" w:hAnsi="Palatino" w:cs="Palatino"/>
        </w:rPr>
        <w:t xml:space="preserve"> of GDP. </w:t>
      </w:r>
    </w:p>
    <w:p w14:paraId="6C5590B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99DB5F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2259A2F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is a positively sloped line beginning at the origin and passing through a GDP of $600 billion. </w:t>
      </w:r>
    </w:p>
    <w:p w14:paraId="63CD8AF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F59DAA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15265B9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is a vertical line at a level of GDP above $600 billion. </w:t>
      </w:r>
    </w:p>
    <w:p w14:paraId="7B9378C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38E5A5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672C9DD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is a horizontal line at $600 </w:t>
      </w:r>
      <w:proofErr w:type="spellStart"/>
      <w:r>
        <w:rPr>
          <w:rFonts w:ascii="Palatino" w:hAnsi="Palatino" w:cs="Palatino"/>
        </w:rPr>
        <w:t>billion</w:t>
      </w:r>
      <w:proofErr w:type="spellEnd"/>
      <w:r>
        <w:rPr>
          <w:rFonts w:ascii="Palatino" w:hAnsi="Palatino" w:cs="Palatino"/>
        </w:rPr>
        <w:t xml:space="preserve"> of GDP. </w:t>
      </w:r>
    </w:p>
    <w:p w14:paraId="35AFF99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B076123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25264D8A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49796818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38) </w:t>
      </w:r>
      <w:r>
        <w:rPr>
          <w:rFonts w:ascii="Palatino" w:hAnsi="Palatino" w:cs="Palatino"/>
        </w:rPr>
        <w:br/>
      </w:r>
    </w:p>
    <w:p w14:paraId="519B4D1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aggregate demand curve shows the relationship between the ________ and ________. </w:t>
      </w:r>
    </w:p>
    <w:p w14:paraId="4DE851A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6492452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5A737A7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real interest </w:t>
      </w:r>
      <w:proofErr w:type="gramStart"/>
      <w:r>
        <w:rPr>
          <w:rFonts w:ascii="Palatino" w:hAnsi="Palatino" w:cs="Palatino"/>
        </w:rPr>
        <w:t>rate;</w:t>
      </w:r>
      <w:proofErr w:type="gramEnd"/>
      <w:r>
        <w:rPr>
          <w:rFonts w:ascii="Palatino" w:hAnsi="Palatino" w:cs="Palatino"/>
        </w:rPr>
        <w:t xml:space="preserve"> quantity of real GDP supplied </w:t>
      </w:r>
    </w:p>
    <w:p w14:paraId="1B2E729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FEEBD4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64E0565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inflation </w:t>
      </w:r>
      <w:proofErr w:type="gramStart"/>
      <w:r>
        <w:rPr>
          <w:rFonts w:ascii="Palatino" w:hAnsi="Palatino" w:cs="Palatino"/>
        </w:rPr>
        <w:t>rate;</w:t>
      </w:r>
      <w:proofErr w:type="gramEnd"/>
      <w:r>
        <w:rPr>
          <w:rFonts w:ascii="Palatino" w:hAnsi="Palatino" w:cs="Palatino"/>
        </w:rPr>
        <w:t xml:space="preserve"> quantity of real GDP demanded </w:t>
      </w:r>
    </w:p>
    <w:p w14:paraId="0D5DF42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86BF86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11261DE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price level; quantity of real GDP demanded </w:t>
      </w:r>
    </w:p>
    <w:p w14:paraId="7E56ED0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7CF2C6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11E6908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nominal interest </w:t>
      </w:r>
      <w:proofErr w:type="gramStart"/>
      <w:r>
        <w:rPr>
          <w:rFonts w:ascii="Palatino" w:hAnsi="Palatino" w:cs="Palatino"/>
        </w:rPr>
        <w:t>rate;</w:t>
      </w:r>
      <w:proofErr w:type="gramEnd"/>
      <w:r>
        <w:rPr>
          <w:rFonts w:ascii="Palatino" w:hAnsi="Palatino" w:cs="Palatino"/>
        </w:rPr>
        <w:t xml:space="preserve"> quantity of real GDP demanded </w:t>
      </w:r>
    </w:p>
    <w:p w14:paraId="55437E9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95BF76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782F7CD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inflation rate; unemployment </w:t>
      </w:r>
    </w:p>
    <w:p w14:paraId="50D4399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8B128D8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3F78D703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19DD6156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39) </w:t>
      </w:r>
      <w:r>
        <w:rPr>
          <w:rFonts w:ascii="Palatino" w:hAnsi="Palatino" w:cs="Palatino"/>
        </w:rPr>
        <w:br/>
      </w:r>
    </w:p>
    <w:p w14:paraId="5CEBF283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Which of the following models focuses on how productivity shocks explain fluctuations in real GDP? </w:t>
      </w:r>
    </w:p>
    <w:p w14:paraId="62C3765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7FA0A16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505CE188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new classical model </w:t>
      </w:r>
    </w:p>
    <w:p w14:paraId="1644F4A7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E6A60C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020F1E97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new Keynesian model </w:t>
      </w:r>
    </w:p>
    <w:p w14:paraId="1915432D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FBED14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367000B7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monetarist model </w:t>
      </w:r>
    </w:p>
    <w:p w14:paraId="01D8377D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ED5631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3B4666E9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Austrian model </w:t>
      </w:r>
    </w:p>
    <w:p w14:paraId="16E6BA0F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C7C9AE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434E83E1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real business cycle model </w:t>
      </w:r>
    </w:p>
    <w:p w14:paraId="362615E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E23C7A3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6DAEAE4D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6161A400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40) </w:t>
      </w:r>
      <w:r>
        <w:rPr>
          <w:rFonts w:ascii="Palatino" w:hAnsi="Palatino" w:cs="Palatino"/>
        </w:rPr>
        <w:br/>
      </w:r>
    </w:p>
    <w:p w14:paraId="79DD80B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long-run aggregate supply curve shows the relationship between </w:t>
      </w:r>
    </w:p>
    <w:p w14:paraId="41A0023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3280C24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0AA0BA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real interest rate and the nominal interest rate. </w:t>
      </w:r>
    </w:p>
    <w:p w14:paraId="668D50F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66905E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161347E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quantity of real GDP </w:t>
      </w:r>
      <w:proofErr w:type="gramStart"/>
      <w:r>
        <w:rPr>
          <w:rFonts w:ascii="Palatino" w:hAnsi="Palatino" w:cs="Palatino"/>
        </w:rPr>
        <w:t>supplied</w:t>
      </w:r>
      <w:proofErr w:type="gramEnd"/>
      <w:r>
        <w:rPr>
          <w:rFonts w:ascii="Palatino" w:hAnsi="Palatino" w:cs="Palatino"/>
        </w:rPr>
        <w:t xml:space="preserve"> and the quantity of nominal GDP supplied. </w:t>
      </w:r>
    </w:p>
    <w:p w14:paraId="7CBA477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154F60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036E406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price level and quantity of real GDP supplied. </w:t>
      </w:r>
    </w:p>
    <w:p w14:paraId="37A8B60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E5C473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152501E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short-run aggregate supply and short-run aggregate demand. </w:t>
      </w:r>
    </w:p>
    <w:p w14:paraId="47C74E4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413566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34E5BDD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supply of </w:t>
      </w:r>
      <w:proofErr w:type="spellStart"/>
      <w:r>
        <w:rPr>
          <w:rFonts w:ascii="Palatino" w:hAnsi="Palatino" w:cs="Palatino"/>
        </w:rPr>
        <w:t>labour</w:t>
      </w:r>
      <w:proofErr w:type="spellEnd"/>
      <w:r>
        <w:rPr>
          <w:rFonts w:ascii="Palatino" w:hAnsi="Palatino" w:cs="Palatino"/>
        </w:rPr>
        <w:t xml:space="preserve"> and the price level. </w:t>
      </w:r>
    </w:p>
    <w:p w14:paraId="6CB11C4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1969F97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6A754EED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3161C998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41) </w:t>
      </w:r>
      <w:r>
        <w:rPr>
          <w:rFonts w:ascii="Palatino" w:hAnsi="Palatino" w:cs="Palatino"/>
        </w:rPr>
        <w:br/>
      </w:r>
    </w:p>
    <w:p w14:paraId="0F7F8A7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Canadian National Railways (CN) plays such a large role in moving goods around the country that there is usually a close relationship between fluctuations in CN's business and fluctuations in GDP. When CN sees an increase in demand for its services, we can likely expect </w:t>
      </w:r>
    </w:p>
    <w:p w14:paraId="2AF08EB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699FC9E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3210E74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unemployment. </w:t>
      </w:r>
    </w:p>
    <w:p w14:paraId="4D85522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EAD875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322D36D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decrease in GDP. </w:t>
      </w:r>
    </w:p>
    <w:p w14:paraId="0B9ED9F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81B864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02FA630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decrease in the price level. </w:t>
      </w:r>
    </w:p>
    <w:p w14:paraId="5AB6B1B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DCD1BC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30AF0DF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GDP. </w:t>
      </w:r>
    </w:p>
    <w:p w14:paraId="46B7757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721A9E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317EBBD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drop in the exchange rate. </w:t>
      </w:r>
    </w:p>
    <w:p w14:paraId="65F8C2D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35720CD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10920D86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4E1D983C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42) </w:t>
      </w:r>
      <w:r>
        <w:rPr>
          <w:rFonts w:ascii="Palatino" w:hAnsi="Palatino" w:cs="Palatino"/>
        </w:rPr>
        <w:br/>
      </w:r>
    </w:p>
    <w:p w14:paraId="6066055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During 2008-2009, falling oil prices </w:t>
      </w:r>
    </w:p>
    <w:p w14:paraId="44E8E39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35707FD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37E4F60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shifted the Canadian aggregate supply curve to the left. </w:t>
      </w:r>
    </w:p>
    <w:p w14:paraId="65BE663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46454B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28132A0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shifted the Canadian short-run aggregate supply curve dramatically to the right. </w:t>
      </w:r>
    </w:p>
    <w:p w14:paraId="023F385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E6027A2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59DD522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shifted the Canadian aggregate demand curve to the left. </w:t>
      </w:r>
    </w:p>
    <w:p w14:paraId="1AA4E2D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29FB2B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0398EBEF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shifted the Canadian aggregate demand curve to the right. </w:t>
      </w:r>
    </w:p>
    <w:p w14:paraId="1C9FD93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B5BC41B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4A7F061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shifted the Canadian long-run aggregate supply curve to the right. </w:t>
      </w:r>
    </w:p>
    <w:p w14:paraId="061988B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C9F48C0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25B6A6EC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6B2E75E9" w14:textId="77777777" w:rsidR="00000000" w:rsidRDefault="00000000">
      <w:pPr>
        <w:pStyle w:val="NormalText"/>
        <w:rPr>
          <w:rFonts w:ascii="Palatino" w:hAnsi="Palatino" w:cs="Palatino"/>
          <w:b/>
          <w:bCs/>
          <w:i/>
          <w:iCs/>
        </w:rPr>
      </w:pPr>
      <w:r>
        <w:rPr>
          <w:rFonts w:ascii="Palatino" w:hAnsi="Palatino" w:cs="Palatino"/>
          <w:b/>
          <w:bCs/>
          <w:i/>
          <w:iCs/>
        </w:rPr>
        <w:t>Figure 9.5</w:t>
      </w:r>
    </w:p>
    <w:p w14:paraId="706E651A" w14:textId="77777777" w:rsidR="00000000" w:rsidRDefault="00000000">
      <w:pPr>
        <w:pStyle w:val="NormalText"/>
        <w:rPr>
          <w:rFonts w:ascii="Palatino" w:hAnsi="Palatino" w:cs="Palatino"/>
          <w:b/>
          <w:bCs/>
          <w:i/>
          <w:iCs/>
        </w:rPr>
      </w:pPr>
    </w:p>
    <w:p w14:paraId="56298138" w14:textId="77777777" w:rsidR="00000000" w:rsidRDefault="00B21398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  <w:noProof/>
        </w:rPr>
        <w:lastRenderedPageBreak/>
        <w:drawing>
          <wp:inline distT="0" distB="0" distL="0" distR="0" wp14:anchorId="41819BFB" wp14:editId="2449CA5F">
            <wp:extent cx="4347210" cy="3298825"/>
            <wp:effectExtent l="0" t="0" r="0" b="0"/>
            <wp:docPr id="3" name="Picture 2" descr="A figure has a positive horizontal axis labelled Real G D P and a positive vertical axis labelled Price level. Point 0 is at the origin. A vertical line labelled L R A S is at horizontal coordinate Y 1. A line labelled A D 1, falling from left to right, and a line labelled S R A S 1, rising from left to right, intersect each other and L R A S at point C, which is at horizontal coordinate Y 1. A line labelled A D 2, falling from left to right, is parallel to and below and to the left of A D 1. A line labelled S R A S 2, rising from left to right, is parallel to and below and to the right of S R A S 1. A D 2 and S R A S 2 intersect each other and L R A S at point A, which is at horizontal coordinate Y 1 and directly below point C. A D 2 intersects S R A S 1 at point B, which is below and to the left of point C and above and to the left of point A. S R A S 2 intersects A D 1 at point D, which is below and to the right of point C, above and to the right of point A, and directly to the right of point B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figure has a positive horizontal axis labelled Real G D P and a positive vertical axis labelled Price level. Point 0 is at the origin. A vertical line labelled L R A S is at horizontal coordinate Y 1. A line labelled A D 1, falling from left to right, and a line labelled S R A S 1, rising from left to right, intersect each other and L R A S at point C, which is at horizontal coordinate Y 1. A line labelled A D 2, falling from left to right, is parallel to and below and to the left of A D 1. A line labelled S R A S 2, rising from left to right, is parallel to and below and to the right of S R A S 1. A D 2 and S R A S 2 intersect each other and L R A S at point A, which is at horizontal coordinate Y 1 and directly below point C. A D 2 intersects S R A S 1 at point B, which is below and to the left of point C and above and to the left of point A. S R A S 2 intersects A D 1 at point D, which is below and to the right of point C, above and to the right of point A, and directly to the right of point B.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1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150B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21E6F65A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3485ACBE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43) </w:t>
      </w:r>
      <w:r>
        <w:rPr>
          <w:rFonts w:ascii="Palatino" w:hAnsi="Palatino" w:cs="Palatino"/>
        </w:rPr>
        <w:br/>
      </w:r>
    </w:p>
    <w:p w14:paraId="0740CAE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b/>
          <w:bCs/>
          <w:i/>
          <w:iCs/>
        </w:rPr>
        <w:t xml:space="preserve">Refer to Figure 9.5. </w:t>
      </w:r>
      <w:r>
        <w:rPr>
          <w:rFonts w:ascii="Palatino" w:hAnsi="Palatino" w:cs="Palatino"/>
        </w:rPr>
        <w:t xml:space="preserve">Which of the points in the above graph are possible short-run equilibria? </w:t>
      </w:r>
    </w:p>
    <w:p w14:paraId="5BB46CC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33BF353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968532B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</w:pPr>
      <w:r>
        <w:rPr>
          <w:rFonts w:ascii="Palatino" w:hAnsi="Palatino" w:cs="Palatino"/>
          <w:i/>
          <w:iCs/>
        </w:rPr>
        <w:t>A</w:t>
      </w:r>
      <w:r>
        <w:rPr>
          <w:rFonts w:ascii="Palatino" w:hAnsi="Palatino" w:cs="Palatino"/>
        </w:rPr>
        <w:t xml:space="preserve"> and </w:t>
      </w:r>
      <w:r>
        <w:rPr>
          <w:rFonts w:ascii="Palatino" w:hAnsi="Palatino" w:cs="Palatino"/>
          <w:i/>
          <w:iCs/>
        </w:rPr>
        <w:t xml:space="preserve">B </w:t>
      </w:r>
    </w:p>
    <w:p w14:paraId="424B8591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64FE98F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22C003A5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</w:pPr>
      <w:r>
        <w:rPr>
          <w:rFonts w:ascii="Palatino" w:hAnsi="Palatino" w:cs="Palatino"/>
          <w:i/>
          <w:iCs/>
        </w:rPr>
        <w:t>A</w:t>
      </w:r>
      <w:r>
        <w:rPr>
          <w:rFonts w:ascii="Palatino" w:hAnsi="Palatino" w:cs="Palatino"/>
        </w:rPr>
        <w:t xml:space="preserve"> and </w:t>
      </w:r>
      <w:r>
        <w:rPr>
          <w:rFonts w:ascii="Palatino" w:hAnsi="Palatino" w:cs="Palatino"/>
          <w:i/>
          <w:iCs/>
        </w:rPr>
        <w:t xml:space="preserve">C </w:t>
      </w:r>
    </w:p>
    <w:p w14:paraId="3B588B9C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EF0C221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05543965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</w:pPr>
      <w:r>
        <w:rPr>
          <w:rFonts w:ascii="Palatino" w:hAnsi="Palatino" w:cs="Palatino"/>
          <w:i/>
          <w:iCs/>
        </w:rPr>
        <w:t>A</w:t>
      </w:r>
      <w:r>
        <w:rPr>
          <w:rFonts w:ascii="Palatino" w:hAnsi="Palatino" w:cs="Palatino"/>
        </w:rPr>
        <w:t xml:space="preserve"> and </w:t>
      </w:r>
      <w:r>
        <w:rPr>
          <w:rFonts w:ascii="Palatino" w:hAnsi="Palatino" w:cs="Palatino"/>
          <w:i/>
          <w:iCs/>
        </w:rPr>
        <w:t xml:space="preserve">D </w:t>
      </w:r>
    </w:p>
    <w:p w14:paraId="0B2A7D29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8103A7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21A03715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</w:pPr>
      <w:r>
        <w:rPr>
          <w:rFonts w:ascii="Palatino" w:hAnsi="Palatino" w:cs="Palatino"/>
          <w:i/>
          <w:iCs/>
        </w:rPr>
        <w:t>B</w:t>
      </w:r>
      <w:r>
        <w:rPr>
          <w:rFonts w:ascii="Palatino" w:hAnsi="Palatino" w:cs="Palatino"/>
        </w:rPr>
        <w:t xml:space="preserve"> and </w:t>
      </w:r>
      <w:r>
        <w:rPr>
          <w:rFonts w:ascii="Palatino" w:hAnsi="Palatino" w:cs="Palatino"/>
          <w:i/>
          <w:iCs/>
        </w:rPr>
        <w:t xml:space="preserve">C </w:t>
      </w:r>
    </w:p>
    <w:p w14:paraId="1A6DF5AD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776A78C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6E065416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</w:pPr>
      <w:r>
        <w:rPr>
          <w:rFonts w:ascii="Palatino" w:hAnsi="Palatino" w:cs="Palatino"/>
          <w:i/>
          <w:iCs/>
        </w:rPr>
        <w:t xml:space="preserve">A, B, C, </w:t>
      </w:r>
      <w:r>
        <w:rPr>
          <w:rFonts w:ascii="Palatino" w:hAnsi="Palatino" w:cs="Palatino"/>
        </w:rPr>
        <w:t>and</w:t>
      </w:r>
      <w:r>
        <w:rPr>
          <w:rFonts w:ascii="Palatino" w:hAnsi="Palatino" w:cs="Palatino"/>
          <w:i/>
          <w:iCs/>
        </w:rPr>
        <w:t xml:space="preserve"> D </w:t>
      </w:r>
    </w:p>
    <w:p w14:paraId="03D4D2F9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6AE3B0E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351C3C16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1739F415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44) </w:t>
      </w:r>
      <w:r>
        <w:rPr>
          <w:rFonts w:ascii="Palatino" w:hAnsi="Palatino" w:cs="Palatino"/>
        </w:rPr>
        <w:br/>
      </w:r>
    </w:p>
    <w:p w14:paraId="2555862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i/>
          <w:iCs/>
        </w:rPr>
        <w:t>Ceteris paribus</w:t>
      </w:r>
      <w:r>
        <w:rPr>
          <w:rFonts w:ascii="Palatino" w:hAnsi="Palatino" w:cs="Palatino"/>
        </w:rPr>
        <w:t xml:space="preserve">, in the long run, a negative supply shock </w:t>
      </w:r>
      <w:proofErr w:type="gramStart"/>
      <w:r>
        <w:rPr>
          <w:rFonts w:ascii="Palatino" w:hAnsi="Palatino" w:cs="Palatino"/>
        </w:rPr>
        <w:t>causes</w:t>
      </w:r>
      <w:proofErr w:type="gramEnd"/>
      <w:r>
        <w:rPr>
          <w:rFonts w:ascii="Palatino" w:hAnsi="Palatino" w:cs="Palatino"/>
        </w:rPr>
        <w:t xml:space="preserve"> </w:t>
      </w:r>
    </w:p>
    <w:p w14:paraId="5D0916D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40BDC2D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AE8ADA9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higher </w:t>
      </w:r>
      <w:proofErr w:type="spellStart"/>
      <w:r>
        <w:rPr>
          <w:rFonts w:ascii="Palatino" w:hAnsi="Palatino" w:cs="Palatino"/>
        </w:rPr>
        <w:t>labour</w:t>
      </w:r>
      <w:proofErr w:type="spellEnd"/>
      <w:r>
        <w:rPr>
          <w:rFonts w:ascii="Palatino" w:hAnsi="Palatino" w:cs="Palatino"/>
        </w:rPr>
        <w:t xml:space="preserve"> force participation. </w:t>
      </w:r>
    </w:p>
    <w:p w14:paraId="5B5B1A6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1103AAE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76A80292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unemployment to fall below its short-run level. </w:t>
      </w:r>
    </w:p>
    <w:p w14:paraId="2677815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1A8D80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5573F84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equilibrium real GDP to fall. </w:t>
      </w:r>
    </w:p>
    <w:p w14:paraId="5D07B78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C1938D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3EA69F2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price level to rise </w:t>
      </w:r>
      <w:proofErr w:type="gramStart"/>
      <w:r>
        <w:rPr>
          <w:rFonts w:ascii="Palatino" w:hAnsi="Palatino" w:cs="Palatino"/>
        </w:rPr>
        <w:t>initially, and</w:t>
      </w:r>
      <w:proofErr w:type="gramEnd"/>
      <w:r>
        <w:rPr>
          <w:rFonts w:ascii="Palatino" w:hAnsi="Palatino" w:cs="Palatino"/>
        </w:rPr>
        <w:t xml:space="preserve"> then return to its lower level. </w:t>
      </w:r>
    </w:p>
    <w:p w14:paraId="19341EC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F8D144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624ECD4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long-run aggregate supply curve to shift to the left. </w:t>
      </w:r>
    </w:p>
    <w:p w14:paraId="04267B6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359115B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1AFBC254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475AC411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45) </w:t>
      </w:r>
      <w:r>
        <w:rPr>
          <w:rFonts w:ascii="Palatino" w:hAnsi="Palatino" w:cs="Palatino"/>
        </w:rPr>
        <w:br/>
      </w:r>
    </w:p>
    <w:p w14:paraId="002098D2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Which of the following would cause the short-run aggregate supply curve to shift to the right? </w:t>
      </w:r>
    </w:p>
    <w:p w14:paraId="7D935F3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19B7CFC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3BAA68E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technological advance </w:t>
      </w:r>
    </w:p>
    <w:p w14:paraId="1386F91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C0F211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2B75C74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the price of natural resources </w:t>
      </w:r>
    </w:p>
    <w:p w14:paraId="606B9B2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B2D151F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2B8FFED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decrease in inflation expectations </w:t>
      </w:r>
    </w:p>
    <w:p w14:paraId="4E30108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4F74BD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3E25121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the price level </w:t>
      </w:r>
    </w:p>
    <w:p w14:paraId="2F33721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3ACBA9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7480063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interest rates </w:t>
      </w:r>
    </w:p>
    <w:p w14:paraId="6E7AEBAE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CB05689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13F4CE5E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319DA4B8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46) </w:t>
      </w:r>
      <w:r>
        <w:rPr>
          <w:rFonts w:ascii="Palatino" w:hAnsi="Palatino" w:cs="Palatino"/>
        </w:rPr>
        <w:br/>
      </w:r>
    </w:p>
    <w:p w14:paraId="07C50602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falling price level will </w:t>
      </w:r>
    </w:p>
    <w:p w14:paraId="2C842211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641BA78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3F6356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increase the quantity of real GDP demanded. </w:t>
      </w:r>
    </w:p>
    <w:p w14:paraId="676C01C4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58CA96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704A944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increase aggregate demand. </w:t>
      </w:r>
    </w:p>
    <w:p w14:paraId="7828324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91E963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657527D3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decrease the quantity of real GDP demanded. </w:t>
      </w:r>
    </w:p>
    <w:p w14:paraId="5A85A8C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4AA014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18FF4F0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decrease aggregate demand. </w:t>
      </w:r>
    </w:p>
    <w:p w14:paraId="15881B7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219235C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0125670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have no impact on the quantity of real GDP demanded. </w:t>
      </w:r>
    </w:p>
    <w:p w14:paraId="12EDAA8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2B36E49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789AADD0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610AEB10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47) </w:t>
      </w:r>
      <w:r>
        <w:rPr>
          <w:rFonts w:ascii="Palatino" w:hAnsi="Palatino" w:cs="Palatino"/>
        </w:rPr>
        <w:br/>
      </w:r>
    </w:p>
    <w:p w14:paraId="7AE8B13B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Proponents of the ________ model argue that the short-run supply curve is vertical. </w:t>
      </w:r>
    </w:p>
    <w:p w14:paraId="4BE41E44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0969FE0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2433EE4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new Keynesian </w:t>
      </w:r>
    </w:p>
    <w:p w14:paraId="28D07D55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164EAD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77910B98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real business cycle </w:t>
      </w:r>
    </w:p>
    <w:p w14:paraId="1276C4DA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716A91C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206723B6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Austrian </w:t>
      </w:r>
    </w:p>
    <w:p w14:paraId="2FD1BB62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C0E764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71DBFC78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monetarist </w:t>
      </w:r>
    </w:p>
    <w:p w14:paraId="1F718BC5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20BC7E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7901B43F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new classical </w:t>
      </w:r>
    </w:p>
    <w:p w14:paraId="516CDD55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873D6E0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6F0736C6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02CD3D40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48) </w:t>
      </w:r>
      <w:r>
        <w:rPr>
          <w:rFonts w:ascii="Palatino" w:hAnsi="Palatino" w:cs="Palatino"/>
        </w:rPr>
        <w:br/>
      </w:r>
    </w:p>
    <w:p w14:paraId="16B3625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Economists and industry analysts pay close attention to the volume of rail cargo shipments because changes in rail shipments have historically been good indicators of </w:t>
      </w:r>
    </w:p>
    <w:p w14:paraId="7AD0963F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2F20DC4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AAF977E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future economic activity. </w:t>
      </w:r>
    </w:p>
    <w:p w14:paraId="5D536E6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4BE3C27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711697D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future oil prices. </w:t>
      </w:r>
    </w:p>
    <w:p w14:paraId="0ACC97C9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5E7AACC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0390377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future exchange rate changes. </w:t>
      </w:r>
    </w:p>
    <w:p w14:paraId="4EACA486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0308FC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lastRenderedPageBreak/>
        <w:t xml:space="preserve">D) </w:t>
      </w:r>
      <w:r>
        <w:rPr>
          <w:rFonts w:ascii="Palatino" w:hAnsi="Palatino" w:cs="Palatino"/>
        </w:rPr>
        <w:br/>
      </w:r>
    </w:p>
    <w:p w14:paraId="7208C31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potential GDP. </w:t>
      </w:r>
    </w:p>
    <w:p w14:paraId="55316EF2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47A243C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3CCD0855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past decreases in marginal tax rates. </w:t>
      </w:r>
    </w:p>
    <w:p w14:paraId="20C58C5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5A652FA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68CA2B71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2EF17A19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49) </w:t>
      </w:r>
      <w:r>
        <w:rPr>
          <w:rFonts w:ascii="Palatino" w:hAnsi="Palatino" w:cs="Palatino"/>
        </w:rPr>
        <w:br/>
      </w:r>
    </w:p>
    <w:p w14:paraId="00E5E81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invention of the cotton gin ushered in the Industrial Revolution and began a long period of technological innovation. What did this technological change do the short-run supply curve? </w:t>
      </w:r>
    </w:p>
    <w:p w14:paraId="0F04F65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4C6A845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2D635602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shifted the short-run aggregate supply curve to the right. </w:t>
      </w:r>
    </w:p>
    <w:p w14:paraId="56E7517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32CE15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6BCD159A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gave the short-run aggregate supply curve a negative slope. </w:t>
      </w:r>
    </w:p>
    <w:p w14:paraId="35C296B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51D4FF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50925E66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moved the economy down along a stationary short-run aggregate supply curve. </w:t>
      </w:r>
    </w:p>
    <w:p w14:paraId="1A3C3F7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45B1B2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062DBB7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moved the economy up along a stationary short-run aggregate supply curve. </w:t>
      </w:r>
    </w:p>
    <w:p w14:paraId="237D1687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0D5F42A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7B04AEC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It shifted the short-run aggregate supply curve to the left. </w:t>
      </w:r>
    </w:p>
    <w:p w14:paraId="7DB2A32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929B6F4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605C99DD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5B878A5A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50) </w:t>
      </w:r>
      <w:r>
        <w:rPr>
          <w:rFonts w:ascii="Palatino" w:hAnsi="Palatino" w:cs="Palatino"/>
        </w:rPr>
        <w:br/>
      </w:r>
    </w:p>
    <w:p w14:paraId="79D37B14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Which of the following will shift the aggregate demand curve to the left, </w:t>
      </w:r>
      <w:r>
        <w:rPr>
          <w:rFonts w:ascii="Palatino" w:hAnsi="Palatino" w:cs="Palatino"/>
          <w:i/>
          <w:iCs/>
        </w:rPr>
        <w:t>ceteris paribus</w:t>
      </w:r>
      <w:r>
        <w:rPr>
          <w:rFonts w:ascii="Palatino" w:hAnsi="Palatino" w:cs="Palatino"/>
        </w:rPr>
        <w:t xml:space="preserve">? </w:t>
      </w:r>
    </w:p>
    <w:p w14:paraId="4125AD0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5D6C65B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2287452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disposable income </w:t>
      </w:r>
    </w:p>
    <w:p w14:paraId="3A75701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65A0AA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0757A2E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expected profits for firms </w:t>
      </w:r>
    </w:p>
    <w:p w14:paraId="48104F08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34B4AFB6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12C5AFBD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interest rates </w:t>
      </w:r>
    </w:p>
    <w:p w14:paraId="44F3983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02426F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15F6A9A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net exports </w:t>
      </w:r>
    </w:p>
    <w:p w14:paraId="32D7CED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C2750D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2B554B88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an increase in the price level </w:t>
      </w:r>
    </w:p>
    <w:p w14:paraId="023F6AD0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5F16F33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2A43D5DE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07706411" w14:textId="77777777" w:rsidR="00000000" w:rsidRDefault="00000000">
      <w:pPr>
        <w:pStyle w:val="NormalText"/>
        <w:rPr>
          <w:rFonts w:ascii="Palatino" w:hAnsi="Palatino" w:cs="Palatino"/>
          <w:b/>
          <w:bCs/>
          <w:i/>
          <w:iCs/>
        </w:rPr>
      </w:pPr>
      <w:r>
        <w:rPr>
          <w:rFonts w:ascii="Palatino" w:hAnsi="Palatino" w:cs="Palatino"/>
          <w:b/>
          <w:bCs/>
          <w:i/>
          <w:iCs/>
        </w:rPr>
        <w:t>Figure 9.5</w:t>
      </w:r>
    </w:p>
    <w:p w14:paraId="7DBB9F69" w14:textId="77777777" w:rsidR="00000000" w:rsidRDefault="00000000">
      <w:pPr>
        <w:pStyle w:val="NormalText"/>
        <w:rPr>
          <w:rFonts w:ascii="Palatino" w:hAnsi="Palatino" w:cs="Palatino"/>
          <w:b/>
          <w:bCs/>
          <w:i/>
          <w:iCs/>
        </w:rPr>
      </w:pPr>
    </w:p>
    <w:p w14:paraId="21DF8B0A" w14:textId="77777777" w:rsidR="00000000" w:rsidRDefault="00B21398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  <w:noProof/>
        </w:rPr>
        <w:drawing>
          <wp:inline distT="0" distB="0" distL="0" distR="0" wp14:anchorId="3DE55E5A" wp14:editId="2361733F">
            <wp:extent cx="4347210" cy="3298825"/>
            <wp:effectExtent l="0" t="0" r="0" b="0"/>
            <wp:docPr id="4" name="Picture 1" descr="A figure has a positive horizontal axis labelled Real G D P and a positive vertical axis labelled Price level. Point 0 is at the origin. A vertical line labelled L R A S is at horizontal coordinate Y 1. A line labelled A D 1, falling from left to right, and a line labelled S R A S 1, rising from left to right, intersect each other and L R A S at point C, which is at horizontal coordinate Y 1. A line labelled A D 2, falling from left to right, is parallel to and below and to the left of A D 1. A line labelled S R A S 2, rising from left to right, is parallel to and below and to the right of S R A S 1. A D 2 and S R A S 2 intersect each other and L R A S at point A, which is at horizontal coordinate Y 1 and directly below point C. A D 2 intersects S R A S 1 at point B, which is below and to the left of point C and above and to the left of point A. S R A S 2 intersects A D 1 at point D, which is below and to the right of point C, above and to the right of point A, and directly to the right of point B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figure has a positive horizontal axis labelled Real G D P and a positive vertical axis labelled Price level. Point 0 is at the origin. A vertical line labelled L R A S is at horizontal coordinate Y 1. A line labelled A D 1, falling from left to right, and a line labelled S R A S 1, rising from left to right, intersect each other and L R A S at point C, which is at horizontal coordinate Y 1. A line labelled A D 2, falling from left to right, is parallel to and below and to the left of A D 1. A line labelled S R A S 2, rising from left to right, is parallel to and below and to the right of S R A S 1. A D 2 and S R A S 2 intersect each other and L R A S at point A, which is at horizontal coordinate Y 1 and directly below point C. A D 2 intersects S R A S 1 at point B, which is below and to the left of point C and above and to the left of point A. S R A S 2 intersects A D 1 at point D, which is below and to the right of point C, above and to the right of point A, and directly to the right of point B.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1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B6E8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62A6A591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2E2A89DD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51) </w:t>
      </w:r>
      <w:r>
        <w:rPr>
          <w:rFonts w:ascii="Palatino" w:hAnsi="Palatino" w:cs="Palatino"/>
        </w:rPr>
        <w:br/>
      </w:r>
    </w:p>
    <w:p w14:paraId="30F7A320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  <w:b/>
          <w:bCs/>
          <w:i/>
          <w:iCs/>
        </w:rPr>
        <w:t xml:space="preserve">Refer to Figure 9.5. </w:t>
      </w:r>
      <w:r>
        <w:rPr>
          <w:rFonts w:ascii="Palatino" w:hAnsi="Palatino" w:cs="Palatino"/>
        </w:rPr>
        <w:t xml:space="preserve">Which of the points in the above graph are possible short-run equilibria but not long-run equilibria? Assume that </w:t>
      </w:r>
      <w:r>
        <w:rPr>
          <w:rFonts w:ascii="Palatino" w:hAnsi="Palatino" w:cs="Palatino"/>
          <w:i/>
          <w:iCs/>
        </w:rPr>
        <w:t>Y</w:t>
      </w:r>
      <w:r>
        <w:rPr>
          <w:rFonts w:ascii="Palatino" w:hAnsi="Palatino" w:cs="Palatino"/>
          <w:position w:val="-6"/>
        </w:rPr>
        <w:t>1</w:t>
      </w:r>
      <w:r>
        <w:rPr>
          <w:rFonts w:ascii="Palatino" w:hAnsi="Palatino" w:cs="Palatino"/>
        </w:rPr>
        <w:t xml:space="preserve"> represents potential GDP. </w:t>
      </w:r>
    </w:p>
    <w:p w14:paraId="2739D32D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706722F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3FB436DE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  <w:i/>
          <w:iCs/>
        </w:rPr>
        <w:t>A</w:t>
      </w:r>
      <w:r>
        <w:rPr>
          <w:rFonts w:ascii="Palatino" w:hAnsi="Palatino" w:cs="Palatino"/>
        </w:rPr>
        <w:t xml:space="preserve"> and </w:t>
      </w:r>
      <w:r>
        <w:rPr>
          <w:rFonts w:ascii="Palatino" w:hAnsi="Palatino" w:cs="Palatino"/>
          <w:i/>
          <w:iCs/>
        </w:rPr>
        <w:t xml:space="preserve">B </w:t>
      </w:r>
      <w:r>
        <w:rPr>
          <w:rFonts w:ascii="Palatino" w:hAnsi="Palatino" w:cs="Palatino"/>
          <w:i/>
          <w:iCs/>
        </w:rPr>
        <w:br/>
      </w:r>
    </w:p>
    <w:p w14:paraId="7FA9A8DA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2ABFBAF8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  <w:i/>
          <w:iCs/>
        </w:rPr>
        <w:t>A</w:t>
      </w:r>
      <w:r>
        <w:rPr>
          <w:rFonts w:ascii="Palatino" w:hAnsi="Palatino" w:cs="Palatino"/>
        </w:rPr>
        <w:t xml:space="preserve"> and </w:t>
      </w:r>
      <w:r>
        <w:rPr>
          <w:rFonts w:ascii="Palatino" w:hAnsi="Palatino" w:cs="Palatino"/>
          <w:i/>
          <w:iCs/>
        </w:rPr>
        <w:t xml:space="preserve">C </w:t>
      </w:r>
      <w:r>
        <w:rPr>
          <w:rFonts w:ascii="Palatino" w:hAnsi="Palatino" w:cs="Palatino"/>
          <w:i/>
          <w:iCs/>
        </w:rPr>
        <w:br/>
      </w:r>
    </w:p>
    <w:p w14:paraId="187474AB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C) </w:t>
      </w:r>
      <w:r>
        <w:rPr>
          <w:rFonts w:ascii="Palatino" w:hAnsi="Palatino" w:cs="Palatino"/>
        </w:rPr>
        <w:br/>
      </w:r>
    </w:p>
    <w:p w14:paraId="46AC7CEB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B and C </w:t>
      </w:r>
      <w:r>
        <w:rPr>
          <w:rFonts w:ascii="Palatino" w:hAnsi="Palatino" w:cs="Palatino"/>
        </w:rPr>
        <w:br/>
      </w:r>
    </w:p>
    <w:p w14:paraId="62411112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D) </w:t>
      </w:r>
      <w:r>
        <w:rPr>
          <w:rFonts w:ascii="Palatino" w:hAnsi="Palatino" w:cs="Palatino"/>
        </w:rPr>
        <w:br/>
      </w:r>
    </w:p>
    <w:p w14:paraId="7538C73D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  <w:i/>
          <w:iCs/>
        </w:rPr>
        <w:t>C</w:t>
      </w:r>
      <w:r>
        <w:rPr>
          <w:rFonts w:ascii="Palatino" w:hAnsi="Palatino" w:cs="Palatino"/>
        </w:rPr>
        <w:t xml:space="preserve"> and </w:t>
      </w:r>
      <w:r>
        <w:rPr>
          <w:rFonts w:ascii="Palatino" w:hAnsi="Palatino" w:cs="Palatino"/>
          <w:i/>
          <w:iCs/>
        </w:rPr>
        <w:t xml:space="preserve">D </w:t>
      </w:r>
      <w:r>
        <w:rPr>
          <w:rFonts w:ascii="Palatino" w:hAnsi="Palatino" w:cs="Palatino"/>
          <w:i/>
          <w:iCs/>
        </w:rPr>
        <w:br/>
      </w:r>
    </w:p>
    <w:p w14:paraId="1E4057FD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  <w:r>
        <w:rPr>
          <w:rFonts w:ascii="Palatino" w:hAnsi="Palatino" w:cs="Palatino"/>
        </w:rPr>
        <w:t xml:space="preserve">E) </w:t>
      </w:r>
      <w:r>
        <w:rPr>
          <w:rFonts w:ascii="Palatino" w:hAnsi="Palatino" w:cs="Palatino"/>
        </w:rPr>
        <w:br/>
      </w:r>
    </w:p>
    <w:p w14:paraId="257C3CE2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</w:pPr>
      <w:r>
        <w:rPr>
          <w:rFonts w:ascii="Palatino" w:hAnsi="Palatino" w:cs="Palatino"/>
          <w:i/>
          <w:iCs/>
        </w:rPr>
        <w:t>B</w:t>
      </w:r>
      <w:r>
        <w:rPr>
          <w:rFonts w:ascii="Palatino" w:hAnsi="Palatino" w:cs="Palatino"/>
        </w:rPr>
        <w:t xml:space="preserve"> and </w:t>
      </w:r>
      <w:r>
        <w:rPr>
          <w:rFonts w:ascii="Palatino" w:hAnsi="Palatino" w:cs="Palatino"/>
          <w:i/>
          <w:iCs/>
        </w:rPr>
        <w:t xml:space="preserve">D </w:t>
      </w:r>
    </w:p>
    <w:p w14:paraId="2A3877E1" w14:textId="77777777" w:rsidR="00000000" w:rsidRDefault="00000000">
      <w:pPr>
        <w:pStyle w:val="NormalText"/>
        <w:ind w:right="140"/>
        <w:rPr>
          <w:rFonts w:ascii="Palatino" w:hAnsi="Palatino" w:cs="Palatino"/>
          <w:i/>
          <w:iCs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10" w:space="720" w:equalWidth="0">
            <w:col w:w="142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 w:space="600"/>
            <w:col w:w="260" w:space="60"/>
            <w:col w:w="1120"/>
          </w:cols>
          <w:noEndnote/>
        </w:sectPr>
      </w:pPr>
    </w:p>
    <w:p w14:paraId="535BBB0B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012379B4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4900A6A9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52) </w:t>
      </w:r>
      <w:r>
        <w:rPr>
          <w:rFonts w:ascii="Palatino" w:hAnsi="Palatino" w:cs="Palatino"/>
        </w:rPr>
        <w:br/>
      </w:r>
    </w:p>
    <w:p w14:paraId="39068B0C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>In an open economy, the relationship between GDP (</w:t>
      </w:r>
      <w:r>
        <w:rPr>
          <w:rFonts w:ascii="Palatino" w:hAnsi="Palatino" w:cs="Palatino"/>
          <w:i/>
          <w:iCs/>
        </w:rPr>
        <w:t>Y</w:t>
      </w:r>
      <w:r>
        <w:rPr>
          <w:rFonts w:ascii="Palatino" w:hAnsi="Palatino" w:cs="Palatino"/>
        </w:rPr>
        <w:t xml:space="preserve">) and expenditures is </w:t>
      </w:r>
      <w:r>
        <w:rPr>
          <w:rFonts w:ascii="Palatino" w:hAnsi="Palatino" w:cs="Palatino"/>
          <w:i/>
          <w:iCs/>
        </w:rPr>
        <w:t>Y</w:t>
      </w:r>
      <w:r>
        <w:rPr>
          <w:rFonts w:ascii="Palatino" w:hAnsi="Palatino" w:cs="Palatino"/>
        </w:rPr>
        <w:t xml:space="preserve"> = </w:t>
      </w:r>
      <w:r>
        <w:rPr>
          <w:rFonts w:ascii="Palatino" w:hAnsi="Palatino" w:cs="Palatino"/>
          <w:i/>
          <w:iCs/>
        </w:rPr>
        <w:t>C</w:t>
      </w:r>
      <w:r>
        <w:rPr>
          <w:rFonts w:ascii="Palatino" w:hAnsi="Palatino" w:cs="Palatino"/>
        </w:rPr>
        <w:t xml:space="preserve"> + </w:t>
      </w:r>
      <w:r>
        <w:rPr>
          <w:rFonts w:ascii="Palatino" w:hAnsi="Palatino" w:cs="Palatino"/>
          <w:i/>
          <w:iCs/>
        </w:rPr>
        <w:t>I</w:t>
      </w:r>
      <w:r>
        <w:rPr>
          <w:rFonts w:ascii="Palatino" w:hAnsi="Palatino" w:cs="Palatino"/>
        </w:rPr>
        <w:t xml:space="preserve"> + </w:t>
      </w:r>
      <w:r>
        <w:rPr>
          <w:rFonts w:ascii="Palatino" w:hAnsi="Palatino" w:cs="Palatino"/>
          <w:i/>
          <w:iCs/>
        </w:rPr>
        <w:t>G</w:t>
      </w:r>
      <w:r>
        <w:rPr>
          <w:rFonts w:ascii="Palatino" w:hAnsi="Palatino" w:cs="Palatino"/>
        </w:rPr>
        <w:t xml:space="preserve">. </w:t>
      </w:r>
    </w:p>
    <w:p w14:paraId="4B110EA5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686BAE20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0603E7D5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True </w:t>
      </w:r>
    </w:p>
    <w:p w14:paraId="5EE18090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C0DF845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0EFA2E62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False </w:t>
      </w:r>
    </w:p>
    <w:p w14:paraId="2ED22BB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4FE4A5BC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11B7005B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34955B7B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53) </w:t>
      </w:r>
      <w:r>
        <w:rPr>
          <w:rFonts w:ascii="Palatino" w:hAnsi="Palatino" w:cs="Palatino"/>
        </w:rPr>
        <w:br/>
      </w:r>
    </w:p>
    <w:p w14:paraId="60E34EE7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commonly accepted definition of a recession is at least two consecutive quarters of falling real GDP. </w:t>
      </w:r>
    </w:p>
    <w:p w14:paraId="0B56F03A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214AA1A9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72899E6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True </w:t>
      </w:r>
    </w:p>
    <w:p w14:paraId="7BA4EDA9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013E55D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4F6F22A5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False </w:t>
      </w:r>
    </w:p>
    <w:p w14:paraId="7590E71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2FF1A4D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1FA0E300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7A314778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54) </w:t>
      </w:r>
      <w:r>
        <w:rPr>
          <w:rFonts w:ascii="Palatino" w:hAnsi="Palatino" w:cs="Palatino"/>
        </w:rPr>
        <w:br/>
      </w:r>
    </w:p>
    <w:p w14:paraId="4F8FC9F1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The formula for the multiplier is (1 - </w:t>
      </w:r>
      <w:r>
        <w:rPr>
          <w:rFonts w:ascii="Palatino" w:hAnsi="Palatino" w:cs="Palatino"/>
          <w:i/>
          <w:iCs/>
        </w:rPr>
        <w:t>MPC)</w:t>
      </w:r>
      <w:r>
        <w:rPr>
          <w:rFonts w:ascii="Palatino" w:hAnsi="Palatino" w:cs="Palatino"/>
        </w:rPr>
        <w:t xml:space="preserve">. </w:t>
      </w:r>
    </w:p>
    <w:p w14:paraId="5A430C6C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59407E53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1A3B0FFE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True </w:t>
      </w:r>
    </w:p>
    <w:p w14:paraId="66E154F1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D84A14D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142CFB90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False </w:t>
      </w:r>
    </w:p>
    <w:p w14:paraId="1CBB8F11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626C4B27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 </w:t>
      </w:r>
    </w:p>
    <w:p w14:paraId="6F8BF80C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67B7DF3D" w14:textId="77777777" w:rsidR="00000000" w:rsidRDefault="00000000">
      <w:pPr>
        <w:pStyle w:val="NormalText"/>
        <w:ind w:left="3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  <w:r>
        <w:rPr>
          <w:rFonts w:ascii="Palatino" w:hAnsi="Palatino" w:cs="Palatino"/>
        </w:rPr>
        <w:t xml:space="preserve">55) </w:t>
      </w:r>
      <w:r>
        <w:rPr>
          <w:rFonts w:ascii="Palatino" w:hAnsi="Palatino" w:cs="Palatino"/>
        </w:rPr>
        <w:br/>
      </w:r>
    </w:p>
    <w:p w14:paraId="13FC232B" w14:textId="77777777" w:rsidR="00000000" w:rsidRDefault="00000000">
      <w:pPr>
        <w:pStyle w:val="NormalText"/>
        <w:ind w:right="140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decrease in the price level in Canada will shift the aggregate expenditure line downward. </w:t>
      </w:r>
    </w:p>
    <w:p w14:paraId="4ADDF3B3" w14:textId="77777777" w:rsidR="00000000" w:rsidRDefault="00000000">
      <w:pPr>
        <w:pStyle w:val="NormalText"/>
        <w:ind w:right="140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860" w:space="60"/>
            <w:col w:w="9880"/>
          </w:cols>
          <w:noEndnote/>
        </w:sectPr>
      </w:pPr>
    </w:p>
    <w:p w14:paraId="3FDAF404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A) </w:t>
      </w:r>
      <w:r>
        <w:rPr>
          <w:rFonts w:ascii="Palatino" w:hAnsi="Palatino" w:cs="Palatino"/>
        </w:rPr>
        <w:br/>
      </w:r>
    </w:p>
    <w:p w14:paraId="4DD01D10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True </w:t>
      </w:r>
    </w:p>
    <w:p w14:paraId="43F7BFF6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128C0F58" w14:textId="77777777" w:rsidR="00000000" w:rsidRDefault="00000000">
      <w:pPr>
        <w:pStyle w:val="NormalText"/>
        <w:ind w:left="1160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  <w:r>
        <w:rPr>
          <w:rFonts w:ascii="Palatino" w:hAnsi="Palatino" w:cs="Palatino"/>
        </w:rPr>
        <w:t xml:space="preserve">B) </w:t>
      </w:r>
      <w:r>
        <w:rPr>
          <w:rFonts w:ascii="Palatino" w:hAnsi="Palatino" w:cs="Palatino"/>
        </w:rPr>
        <w:br/>
      </w:r>
    </w:p>
    <w:p w14:paraId="223567AE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False </w:t>
      </w:r>
    </w:p>
    <w:p w14:paraId="75D74757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1420" w:space="60"/>
            <w:col w:w="9320"/>
          </w:cols>
          <w:noEndnote/>
        </w:sectPr>
      </w:pPr>
    </w:p>
    <w:p w14:paraId="5ED8B93C" w14:textId="77777777" w:rsidR="00000000" w:rsidRDefault="00000000">
      <w:pPr>
        <w:pStyle w:val="NormalText"/>
        <w:ind w:left="920"/>
        <w:rPr>
          <w:rFonts w:ascii="Palatino" w:hAnsi="Palatino" w:cs="Palatino"/>
        </w:rPr>
      </w:pPr>
      <w:r>
        <w:rPr>
          <w:rFonts w:ascii="Palatino" w:hAnsi="Palatino" w:cs="Palatino"/>
        </w:rPr>
        <w:br w:type="page"/>
      </w:r>
      <w:r>
        <w:rPr>
          <w:rFonts w:ascii="Palatino" w:hAnsi="Palatino" w:cs="Palatino"/>
        </w:rPr>
        <w:lastRenderedPageBreak/>
        <w:t xml:space="preserve"> </w:t>
      </w:r>
    </w:p>
    <w:p w14:paraId="3B470A8A" w14:textId="77777777" w:rsidR="00000000" w:rsidRDefault="00000000">
      <w:pPr>
        <w:pStyle w:val="NormalText"/>
        <w:ind w:left="920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space="720" w:equalWidth="0">
            <w:col w:w="10800"/>
          </w:cols>
          <w:noEndnote/>
        </w:sectPr>
      </w:pPr>
    </w:p>
    <w:p w14:paraId="2F6C1E82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1) </w:t>
      </w:r>
      <w:r>
        <w:rPr>
          <w:rFonts w:ascii="Palatino" w:hAnsi="Palatino" w:cs="Palatino"/>
        </w:rPr>
        <w:br/>
      </w:r>
    </w:p>
    <w:p w14:paraId="61DB3AEA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32700D1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0FB3A672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2) </w:t>
      </w:r>
      <w:r>
        <w:rPr>
          <w:rFonts w:ascii="Palatino" w:hAnsi="Palatino" w:cs="Palatino"/>
        </w:rPr>
        <w:br/>
      </w:r>
    </w:p>
    <w:p w14:paraId="7A050A86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</w:t>
      </w:r>
    </w:p>
    <w:p w14:paraId="2E71AFD7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5A739A01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3) </w:t>
      </w:r>
      <w:r>
        <w:rPr>
          <w:rFonts w:ascii="Palatino" w:hAnsi="Palatino" w:cs="Palatino"/>
        </w:rPr>
        <w:br/>
      </w:r>
    </w:p>
    <w:p w14:paraId="1FE7FC78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</w:t>
      </w:r>
    </w:p>
    <w:p w14:paraId="21CD54D9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5D3CC6B9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4) </w:t>
      </w:r>
      <w:r>
        <w:rPr>
          <w:rFonts w:ascii="Palatino" w:hAnsi="Palatino" w:cs="Palatino"/>
        </w:rPr>
        <w:br/>
      </w:r>
    </w:p>
    <w:p w14:paraId="7FA08264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4BB738B4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4F072D54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5) </w:t>
      </w:r>
      <w:r>
        <w:rPr>
          <w:rFonts w:ascii="Palatino" w:hAnsi="Palatino" w:cs="Palatino"/>
        </w:rPr>
        <w:br/>
      </w:r>
    </w:p>
    <w:p w14:paraId="6162C47C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 </w:t>
      </w:r>
    </w:p>
    <w:p w14:paraId="2518A223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3D10F16E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6) </w:t>
      </w:r>
      <w:r>
        <w:rPr>
          <w:rFonts w:ascii="Palatino" w:hAnsi="Palatino" w:cs="Palatino"/>
        </w:rPr>
        <w:br/>
      </w:r>
    </w:p>
    <w:p w14:paraId="4E0AE532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1307A002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26923555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7) </w:t>
      </w:r>
      <w:r>
        <w:rPr>
          <w:rFonts w:ascii="Palatino" w:hAnsi="Palatino" w:cs="Palatino"/>
        </w:rPr>
        <w:br/>
      </w:r>
    </w:p>
    <w:p w14:paraId="5214D817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 </w:t>
      </w:r>
    </w:p>
    <w:p w14:paraId="04B2DEDF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5D1CD5CB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8) </w:t>
      </w:r>
      <w:r>
        <w:rPr>
          <w:rFonts w:ascii="Palatino" w:hAnsi="Palatino" w:cs="Palatino"/>
        </w:rPr>
        <w:br/>
      </w:r>
    </w:p>
    <w:p w14:paraId="3642C335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</w:t>
      </w:r>
    </w:p>
    <w:p w14:paraId="3A47A8C3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6A2218E1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9) </w:t>
      </w:r>
      <w:r>
        <w:rPr>
          <w:rFonts w:ascii="Palatino" w:hAnsi="Palatino" w:cs="Palatino"/>
        </w:rPr>
        <w:br/>
      </w:r>
    </w:p>
    <w:p w14:paraId="392159FD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4F86081D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63F22C21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10) </w:t>
      </w:r>
      <w:r>
        <w:rPr>
          <w:rFonts w:ascii="Palatino" w:hAnsi="Palatino" w:cs="Palatino"/>
        </w:rPr>
        <w:br/>
      </w:r>
    </w:p>
    <w:p w14:paraId="5C93E7E5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</w:t>
      </w:r>
    </w:p>
    <w:p w14:paraId="31342A56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3948FF88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11) </w:t>
      </w:r>
      <w:r>
        <w:rPr>
          <w:rFonts w:ascii="Palatino" w:hAnsi="Palatino" w:cs="Palatino"/>
        </w:rPr>
        <w:br/>
      </w:r>
    </w:p>
    <w:p w14:paraId="407FD986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03C8D0B6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49FB803A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12) </w:t>
      </w:r>
      <w:r>
        <w:rPr>
          <w:rFonts w:ascii="Palatino" w:hAnsi="Palatino" w:cs="Palatino"/>
        </w:rPr>
        <w:br/>
      </w:r>
    </w:p>
    <w:p w14:paraId="50730E0E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68EF18E2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379A8239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13) </w:t>
      </w:r>
      <w:r>
        <w:rPr>
          <w:rFonts w:ascii="Palatino" w:hAnsi="Palatino" w:cs="Palatino"/>
        </w:rPr>
        <w:br/>
      </w:r>
    </w:p>
    <w:p w14:paraId="3D82A2AB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57A74B6B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480524C8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14) </w:t>
      </w:r>
      <w:r>
        <w:rPr>
          <w:rFonts w:ascii="Palatino" w:hAnsi="Palatino" w:cs="Palatino"/>
        </w:rPr>
        <w:br/>
      </w:r>
    </w:p>
    <w:p w14:paraId="0860EF7E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09D0584B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18D7EC79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15) </w:t>
      </w:r>
      <w:r>
        <w:rPr>
          <w:rFonts w:ascii="Palatino" w:hAnsi="Palatino" w:cs="Palatino"/>
        </w:rPr>
        <w:br/>
      </w:r>
    </w:p>
    <w:p w14:paraId="2E978C6A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06F289AA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2197F95B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16) </w:t>
      </w:r>
      <w:r>
        <w:rPr>
          <w:rFonts w:ascii="Palatino" w:hAnsi="Palatino" w:cs="Palatino"/>
        </w:rPr>
        <w:br/>
      </w:r>
    </w:p>
    <w:p w14:paraId="5E45CD2E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36DD5599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64299A08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17) </w:t>
      </w:r>
      <w:r>
        <w:rPr>
          <w:rFonts w:ascii="Palatino" w:hAnsi="Palatino" w:cs="Palatino"/>
        </w:rPr>
        <w:br/>
      </w:r>
    </w:p>
    <w:p w14:paraId="2B0721BD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4BA61AAA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3E59BEC7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18) </w:t>
      </w:r>
      <w:r>
        <w:rPr>
          <w:rFonts w:ascii="Palatino" w:hAnsi="Palatino" w:cs="Palatino"/>
        </w:rPr>
        <w:br/>
      </w:r>
    </w:p>
    <w:p w14:paraId="13F8BC07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 </w:t>
      </w:r>
    </w:p>
    <w:p w14:paraId="485202F4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0D481D24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19) </w:t>
      </w:r>
      <w:r>
        <w:rPr>
          <w:rFonts w:ascii="Palatino" w:hAnsi="Palatino" w:cs="Palatino"/>
        </w:rPr>
        <w:br/>
      </w:r>
    </w:p>
    <w:p w14:paraId="2292A108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6E387729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07405623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20) </w:t>
      </w:r>
      <w:r>
        <w:rPr>
          <w:rFonts w:ascii="Palatino" w:hAnsi="Palatino" w:cs="Palatino"/>
        </w:rPr>
        <w:br/>
      </w:r>
    </w:p>
    <w:p w14:paraId="4A35221B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736A31C8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4C04CCE7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21) </w:t>
      </w:r>
      <w:r>
        <w:rPr>
          <w:rFonts w:ascii="Palatino" w:hAnsi="Palatino" w:cs="Palatino"/>
        </w:rPr>
        <w:br/>
      </w:r>
    </w:p>
    <w:p w14:paraId="6F358E82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 </w:t>
      </w:r>
    </w:p>
    <w:p w14:paraId="74A91433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1578D5DA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22) </w:t>
      </w:r>
      <w:r>
        <w:rPr>
          <w:rFonts w:ascii="Palatino" w:hAnsi="Palatino" w:cs="Palatino"/>
        </w:rPr>
        <w:br/>
      </w:r>
    </w:p>
    <w:p w14:paraId="57B0C045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 </w:t>
      </w:r>
    </w:p>
    <w:p w14:paraId="32CCFA1F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7CA4560B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23) </w:t>
      </w:r>
      <w:r>
        <w:rPr>
          <w:rFonts w:ascii="Palatino" w:hAnsi="Palatino" w:cs="Palatino"/>
        </w:rPr>
        <w:br/>
      </w:r>
    </w:p>
    <w:p w14:paraId="4785DB95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7545B912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0ED9CE7E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24) </w:t>
      </w:r>
      <w:r>
        <w:rPr>
          <w:rFonts w:ascii="Palatino" w:hAnsi="Palatino" w:cs="Palatino"/>
        </w:rPr>
        <w:br/>
      </w:r>
    </w:p>
    <w:p w14:paraId="54D3816D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 </w:t>
      </w:r>
    </w:p>
    <w:p w14:paraId="511921A4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4C2C71C2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25) </w:t>
      </w:r>
      <w:r>
        <w:rPr>
          <w:rFonts w:ascii="Palatino" w:hAnsi="Palatino" w:cs="Palatino"/>
        </w:rPr>
        <w:br/>
      </w:r>
    </w:p>
    <w:p w14:paraId="60150FDE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 </w:t>
      </w:r>
    </w:p>
    <w:p w14:paraId="230EA32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03969B91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26) </w:t>
      </w:r>
      <w:r>
        <w:rPr>
          <w:rFonts w:ascii="Palatino" w:hAnsi="Palatino" w:cs="Palatino"/>
        </w:rPr>
        <w:br/>
      </w:r>
    </w:p>
    <w:p w14:paraId="43DAAF37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 </w:t>
      </w:r>
    </w:p>
    <w:p w14:paraId="3780AAE5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5E28EBD4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27) </w:t>
      </w:r>
      <w:r>
        <w:rPr>
          <w:rFonts w:ascii="Palatino" w:hAnsi="Palatino" w:cs="Palatino"/>
        </w:rPr>
        <w:br/>
      </w:r>
    </w:p>
    <w:p w14:paraId="62EC1FA5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</w:t>
      </w:r>
    </w:p>
    <w:p w14:paraId="1786F1E8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2EFB1983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28) </w:t>
      </w:r>
      <w:r>
        <w:rPr>
          <w:rFonts w:ascii="Palatino" w:hAnsi="Palatino" w:cs="Palatino"/>
        </w:rPr>
        <w:br/>
      </w:r>
    </w:p>
    <w:p w14:paraId="720E9453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 </w:t>
      </w:r>
    </w:p>
    <w:p w14:paraId="345D16E9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7244ABB4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29) </w:t>
      </w:r>
      <w:r>
        <w:rPr>
          <w:rFonts w:ascii="Palatino" w:hAnsi="Palatino" w:cs="Palatino"/>
        </w:rPr>
        <w:br/>
      </w:r>
    </w:p>
    <w:p w14:paraId="4F7C0808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644D0D9F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7B106A1E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30) </w:t>
      </w:r>
      <w:r>
        <w:rPr>
          <w:rFonts w:ascii="Palatino" w:hAnsi="Palatino" w:cs="Palatino"/>
        </w:rPr>
        <w:br/>
      </w:r>
    </w:p>
    <w:p w14:paraId="3FC40D8A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5F483EB9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719B2602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31) </w:t>
      </w:r>
      <w:r>
        <w:rPr>
          <w:rFonts w:ascii="Palatino" w:hAnsi="Palatino" w:cs="Palatino"/>
        </w:rPr>
        <w:br/>
      </w:r>
    </w:p>
    <w:p w14:paraId="680DFCA8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 </w:t>
      </w:r>
    </w:p>
    <w:p w14:paraId="7BA2A274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293F2BC9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32) </w:t>
      </w:r>
      <w:r>
        <w:rPr>
          <w:rFonts w:ascii="Palatino" w:hAnsi="Palatino" w:cs="Palatino"/>
        </w:rPr>
        <w:br/>
      </w:r>
    </w:p>
    <w:p w14:paraId="777F8A5E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72EC3BDF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6BC1C070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33) </w:t>
      </w:r>
      <w:r>
        <w:rPr>
          <w:rFonts w:ascii="Palatino" w:hAnsi="Palatino" w:cs="Palatino"/>
        </w:rPr>
        <w:br/>
      </w:r>
    </w:p>
    <w:p w14:paraId="03006E38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 </w:t>
      </w:r>
    </w:p>
    <w:p w14:paraId="4291129D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5283FAB0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34) </w:t>
      </w:r>
      <w:r>
        <w:rPr>
          <w:rFonts w:ascii="Palatino" w:hAnsi="Palatino" w:cs="Palatino"/>
        </w:rPr>
        <w:br/>
      </w:r>
    </w:p>
    <w:p w14:paraId="2C3500C3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 </w:t>
      </w:r>
    </w:p>
    <w:p w14:paraId="086B15FB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0F36E932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35) </w:t>
      </w:r>
      <w:r>
        <w:rPr>
          <w:rFonts w:ascii="Palatino" w:hAnsi="Palatino" w:cs="Palatino"/>
        </w:rPr>
        <w:br/>
      </w:r>
    </w:p>
    <w:p w14:paraId="489CE0AE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456451E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34A794FD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36) </w:t>
      </w:r>
      <w:r>
        <w:rPr>
          <w:rFonts w:ascii="Palatino" w:hAnsi="Palatino" w:cs="Palatino"/>
        </w:rPr>
        <w:br/>
      </w:r>
    </w:p>
    <w:p w14:paraId="1C0B87FA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 </w:t>
      </w:r>
    </w:p>
    <w:p w14:paraId="016C420A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312E204C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37) </w:t>
      </w:r>
      <w:r>
        <w:rPr>
          <w:rFonts w:ascii="Palatino" w:hAnsi="Palatino" w:cs="Palatino"/>
        </w:rPr>
        <w:br/>
      </w:r>
    </w:p>
    <w:p w14:paraId="5199D2F5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153EF40F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2B25A696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38) </w:t>
      </w:r>
      <w:r>
        <w:rPr>
          <w:rFonts w:ascii="Palatino" w:hAnsi="Palatino" w:cs="Palatino"/>
        </w:rPr>
        <w:br/>
      </w:r>
    </w:p>
    <w:p w14:paraId="5E7498BD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 </w:t>
      </w:r>
    </w:p>
    <w:p w14:paraId="3A14791B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3E76D09C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39) </w:t>
      </w:r>
      <w:r>
        <w:rPr>
          <w:rFonts w:ascii="Palatino" w:hAnsi="Palatino" w:cs="Palatino"/>
        </w:rPr>
        <w:br/>
      </w:r>
    </w:p>
    <w:p w14:paraId="6F2DB54E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479159D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2E3135BF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40) </w:t>
      </w:r>
      <w:r>
        <w:rPr>
          <w:rFonts w:ascii="Palatino" w:hAnsi="Palatino" w:cs="Palatino"/>
        </w:rPr>
        <w:br/>
      </w:r>
    </w:p>
    <w:p w14:paraId="30E7BEA6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 </w:t>
      </w:r>
    </w:p>
    <w:p w14:paraId="4589AD1D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4DC2FDF6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41) </w:t>
      </w:r>
      <w:r>
        <w:rPr>
          <w:rFonts w:ascii="Palatino" w:hAnsi="Palatino" w:cs="Palatino"/>
        </w:rPr>
        <w:br/>
      </w:r>
    </w:p>
    <w:p w14:paraId="4C95AAB2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 </w:t>
      </w:r>
    </w:p>
    <w:p w14:paraId="24C250D2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4DA3602E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42) </w:t>
      </w:r>
      <w:r>
        <w:rPr>
          <w:rFonts w:ascii="Palatino" w:hAnsi="Palatino" w:cs="Palatino"/>
        </w:rPr>
        <w:br/>
      </w:r>
    </w:p>
    <w:p w14:paraId="0FADA107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 </w:t>
      </w:r>
    </w:p>
    <w:p w14:paraId="130734A1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167AC8FA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43) </w:t>
      </w:r>
      <w:r>
        <w:rPr>
          <w:rFonts w:ascii="Palatino" w:hAnsi="Palatino" w:cs="Palatino"/>
        </w:rPr>
        <w:br/>
      </w:r>
    </w:p>
    <w:p w14:paraId="7F7CD30B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72B93DF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478BE974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44) </w:t>
      </w:r>
      <w:r>
        <w:rPr>
          <w:rFonts w:ascii="Palatino" w:hAnsi="Palatino" w:cs="Palatino"/>
        </w:rPr>
        <w:br/>
      </w:r>
    </w:p>
    <w:p w14:paraId="5D87D930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D </w:t>
      </w:r>
    </w:p>
    <w:p w14:paraId="3FA3DC4E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0C477C53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45) </w:t>
      </w:r>
      <w:r>
        <w:rPr>
          <w:rFonts w:ascii="Palatino" w:hAnsi="Palatino" w:cs="Palatino"/>
        </w:rPr>
        <w:br/>
      </w:r>
    </w:p>
    <w:p w14:paraId="2D79236B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</w:t>
      </w:r>
    </w:p>
    <w:p w14:paraId="1B507A3E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796E631A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46) </w:t>
      </w:r>
      <w:r>
        <w:rPr>
          <w:rFonts w:ascii="Palatino" w:hAnsi="Palatino" w:cs="Palatino"/>
        </w:rPr>
        <w:br/>
      </w:r>
    </w:p>
    <w:p w14:paraId="1ADCE0B2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</w:t>
      </w:r>
    </w:p>
    <w:p w14:paraId="26A4D712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1CDB8F2E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47) </w:t>
      </w:r>
      <w:r>
        <w:rPr>
          <w:rFonts w:ascii="Palatino" w:hAnsi="Palatino" w:cs="Palatino"/>
        </w:rPr>
        <w:br/>
      </w:r>
    </w:p>
    <w:p w14:paraId="2E108FAF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4C64FA59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58E51700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48) </w:t>
      </w:r>
      <w:r>
        <w:rPr>
          <w:rFonts w:ascii="Palatino" w:hAnsi="Palatino" w:cs="Palatino"/>
        </w:rPr>
        <w:br/>
      </w:r>
    </w:p>
    <w:p w14:paraId="67B03FB4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</w:t>
      </w:r>
    </w:p>
    <w:p w14:paraId="6F88BB06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6B7BBED4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49) </w:t>
      </w:r>
      <w:r>
        <w:rPr>
          <w:rFonts w:ascii="Palatino" w:hAnsi="Palatino" w:cs="Palatino"/>
        </w:rPr>
        <w:br/>
      </w:r>
    </w:p>
    <w:p w14:paraId="0554A95B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</w:t>
      </w:r>
    </w:p>
    <w:p w14:paraId="1BF1AF8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21E85D23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50) </w:t>
      </w:r>
      <w:r>
        <w:rPr>
          <w:rFonts w:ascii="Palatino" w:hAnsi="Palatino" w:cs="Palatino"/>
        </w:rPr>
        <w:br/>
      </w:r>
    </w:p>
    <w:p w14:paraId="6A49C1EF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C </w:t>
      </w:r>
    </w:p>
    <w:p w14:paraId="2AA1CCD6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1C3BED82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51) </w:t>
      </w:r>
      <w:r>
        <w:rPr>
          <w:rFonts w:ascii="Palatino" w:hAnsi="Palatino" w:cs="Palatino"/>
        </w:rPr>
        <w:br/>
      </w:r>
    </w:p>
    <w:p w14:paraId="42135DCE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E </w:t>
      </w:r>
    </w:p>
    <w:p w14:paraId="7C028FE8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0957C2F4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52) </w:t>
      </w:r>
      <w:r>
        <w:rPr>
          <w:rFonts w:ascii="Palatino" w:hAnsi="Palatino" w:cs="Palatino"/>
        </w:rPr>
        <w:br/>
      </w:r>
    </w:p>
    <w:p w14:paraId="06DEADF0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27C37282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100CA00C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53) </w:t>
      </w:r>
      <w:r>
        <w:rPr>
          <w:rFonts w:ascii="Palatino" w:hAnsi="Palatino" w:cs="Palatino"/>
        </w:rPr>
        <w:br/>
      </w:r>
    </w:p>
    <w:p w14:paraId="4F64B663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A </w:t>
      </w:r>
    </w:p>
    <w:p w14:paraId="65B5DF7C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0D4B8AFE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54) </w:t>
      </w:r>
      <w:r>
        <w:rPr>
          <w:rFonts w:ascii="Palatino" w:hAnsi="Palatino" w:cs="Palatino"/>
        </w:rPr>
        <w:br/>
      </w:r>
    </w:p>
    <w:p w14:paraId="261FD7D0" w14:textId="77777777" w:rsidR="00000000" w:rsidRDefault="00000000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 xml:space="preserve">B </w:t>
      </w:r>
    </w:p>
    <w:p w14:paraId="2EA7207A" w14:textId="77777777" w:rsidR="00000000" w:rsidRDefault="00000000">
      <w:pPr>
        <w:pStyle w:val="NormalText"/>
        <w:rPr>
          <w:rFonts w:ascii="Palatino" w:hAnsi="Palatino" w:cs="Palatino"/>
        </w:rPr>
        <w:sectPr w:rsidR="00000000">
          <w:type w:val="nextColumn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</w:p>
    <w:p w14:paraId="5C95C0F6" w14:textId="77777777" w:rsidR="00000000" w:rsidRDefault="00000000">
      <w:pPr>
        <w:pStyle w:val="NormalText"/>
        <w:jc w:val="right"/>
        <w:rPr>
          <w:rFonts w:ascii="Palatino" w:hAnsi="Palatino" w:cs="Palatino"/>
        </w:rPr>
        <w:sectPr w:rsidR="00000000">
          <w:type w:val="continuous"/>
          <w:pgSz w:w="12240" w:h="15820"/>
          <w:pgMar w:top="720" w:right="720" w:bottom="840" w:left="720" w:header="720" w:footer="720" w:gutter="0"/>
          <w:cols w:num="2" w:space="720" w:equalWidth="0">
            <w:col w:w="500" w:space="60"/>
            <w:col w:w="10240"/>
          </w:cols>
          <w:noEndnote/>
        </w:sectPr>
      </w:pPr>
      <w:r>
        <w:rPr>
          <w:rFonts w:ascii="Palatino" w:hAnsi="Palatino" w:cs="Palatino"/>
        </w:rPr>
        <w:t xml:space="preserve">55) </w:t>
      </w:r>
      <w:r>
        <w:rPr>
          <w:rFonts w:ascii="Palatino" w:hAnsi="Palatino" w:cs="Palatino"/>
        </w:rPr>
        <w:br/>
      </w:r>
    </w:p>
    <w:p w14:paraId="781872A2" w14:textId="77777777" w:rsidR="00CC4CBD" w:rsidRDefault="00000000">
      <w:pPr>
        <w:pStyle w:val="NormalText"/>
      </w:pPr>
      <w:r>
        <w:rPr>
          <w:rFonts w:ascii="Palatino" w:hAnsi="Palatino" w:cs="Palatino"/>
        </w:rPr>
        <w:t>B</w:t>
      </w:r>
    </w:p>
    <w:sectPr w:rsidR="00CC4CBD">
      <w:type w:val="nextColumn"/>
      <w:pgSz w:w="12240" w:h="15820"/>
      <w:pgMar w:top="720" w:right="720" w:bottom="840" w:left="720" w:header="720" w:footer="720" w:gutter="0"/>
      <w:cols w:num="2" w:space="720" w:equalWidth="0">
        <w:col w:w="500" w:space="60"/>
        <w:col w:w="1024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98"/>
    <w:rsid w:val="00B21398"/>
    <w:rsid w:val="00CC4CBD"/>
    <w:rsid w:val="00F1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0A7A9"/>
  <w14:defaultImageDpi w14:val="0"/>
  <w15:docId w15:val="{772A5838-CA9D-994E-8C88-0B8711F2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2740</Words>
  <Characters>15623</Characters>
  <Application>Microsoft Office Word</Application>
  <DocSecurity>0</DocSecurity>
  <Lines>130</Lines>
  <Paragraphs>36</Paragraphs>
  <ScaleCrop>false</ScaleCrop>
  <Company/>
  <LinksUpToDate>false</LinksUpToDate>
  <CharactersWithSpaces>18327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Muhebullah Karimzada</cp:lastModifiedBy>
  <cp:revision>2</cp:revision>
  <dcterms:created xsi:type="dcterms:W3CDTF">2026-03-16T22:25:00Z</dcterms:created>
  <dcterms:modified xsi:type="dcterms:W3CDTF">2026-03-16T22:25:00Z</dcterms:modified>
</cp:coreProperties>
</file>