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36A8" w14:textId="77777777" w:rsidR="00A816C3" w:rsidRPr="00613938" w:rsidRDefault="00A816C3" w:rsidP="00A816C3">
      <w:pPr>
        <w:autoSpaceDE w:val="0"/>
        <w:autoSpaceDN w:val="0"/>
        <w:adjustRightInd w:val="0"/>
        <w:jc w:val="center"/>
        <w:rPr>
          <w:b/>
          <w:bCs/>
          <w:color w:val="000000"/>
          <w:sz w:val="24"/>
          <w:szCs w:val="24"/>
          <w:lang w:val="en-GB"/>
        </w:rPr>
      </w:pPr>
      <w:r w:rsidRPr="00613938">
        <w:rPr>
          <w:b/>
          <w:bCs/>
          <w:color w:val="000000"/>
          <w:sz w:val="24"/>
          <w:szCs w:val="24"/>
          <w:lang w:val="en-GB"/>
        </w:rPr>
        <w:t>The University of Northern British Columbia</w:t>
      </w:r>
    </w:p>
    <w:p w14:paraId="7F3D36A9" w14:textId="77777777" w:rsidR="00A816C3" w:rsidRPr="00613938" w:rsidRDefault="00A816C3" w:rsidP="00A816C3">
      <w:pPr>
        <w:autoSpaceDE w:val="0"/>
        <w:autoSpaceDN w:val="0"/>
        <w:adjustRightInd w:val="0"/>
        <w:jc w:val="center"/>
        <w:rPr>
          <w:b/>
          <w:bCs/>
          <w:color w:val="000000"/>
          <w:sz w:val="24"/>
          <w:szCs w:val="24"/>
          <w:lang w:val="en-GB"/>
        </w:rPr>
      </w:pPr>
      <w:r w:rsidRPr="00613938">
        <w:rPr>
          <w:b/>
          <w:bCs/>
          <w:color w:val="000000"/>
          <w:sz w:val="24"/>
          <w:szCs w:val="24"/>
          <w:lang w:val="en-GB"/>
        </w:rPr>
        <w:t>Economics Program</w:t>
      </w:r>
    </w:p>
    <w:p w14:paraId="7F3D36AA" w14:textId="77777777" w:rsidR="00A816C3" w:rsidRPr="00613938" w:rsidRDefault="00A816C3" w:rsidP="00A816C3">
      <w:pPr>
        <w:autoSpaceDE w:val="0"/>
        <w:autoSpaceDN w:val="0"/>
        <w:adjustRightInd w:val="0"/>
        <w:jc w:val="center"/>
        <w:rPr>
          <w:b/>
          <w:bCs/>
          <w:color w:val="000000"/>
          <w:sz w:val="24"/>
          <w:szCs w:val="24"/>
          <w:lang w:val="en-GB"/>
        </w:rPr>
      </w:pPr>
    </w:p>
    <w:p w14:paraId="7F3D36AB" w14:textId="77777777" w:rsidR="00A816C3" w:rsidRPr="00613938" w:rsidRDefault="00A816C3" w:rsidP="00A816C3">
      <w:pPr>
        <w:autoSpaceDE w:val="0"/>
        <w:autoSpaceDN w:val="0"/>
        <w:adjustRightInd w:val="0"/>
        <w:jc w:val="center"/>
        <w:rPr>
          <w:b/>
          <w:bCs/>
          <w:color w:val="000000"/>
          <w:sz w:val="24"/>
          <w:szCs w:val="24"/>
          <w:lang w:val="en-GB"/>
        </w:rPr>
      </w:pPr>
      <w:r w:rsidRPr="00613938">
        <w:rPr>
          <w:b/>
          <w:bCs/>
          <w:color w:val="000000"/>
          <w:sz w:val="24"/>
          <w:szCs w:val="24"/>
          <w:lang w:val="en-GB"/>
        </w:rPr>
        <w:t>DIRECTED STUDY EON 499</w:t>
      </w:r>
    </w:p>
    <w:p w14:paraId="7F3D36AC" w14:textId="77777777" w:rsidR="00A816C3" w:rsidRPr="00613938" w:rsidRDefault="00A816C3" w:rsidP="00A816C3">
      <w:pPr>
        <w:autoSpaceDE w:val="0"/>
        <w:autoSpaceDN w:val="0"/>
        <w:adjustRightInd w:val="0"/>
        <w:jc w:val="center"/>
        <w:rPr>
          <w:b/>
          <w:bCs/>
          <w:color w:val="000000"/>
          <w:sz w:val="24"/>
          <w:szCs w:val="24"/>
          <w:lang w:val="en-GB"/>
        </w:rPr>
      </w:pPr>
      <w:r w:rsidRPr="00613938">
        <w:rPr>
          <w:b/>
          <w:bCs/>
          <w:color w:val="000000"/>
          <w:sz w:val="24"/>
          <w:szCs w:val="24"/>
          <w:lang w:val="en-GB"/>
        </w:rPr>
        <w:t>INTRODUCTION TO MATHEMATICAL ECONOMICS (EQUIVALENT ECON320)</w:t>
      </w:r>
    </w:p>
    <w:p w14:paraId="7F3D36AD" w14:textId="77777777" w:rsidR="00A816C3" w:rsidRPr="00613938" w:rsidRDefault="00A816C3" w:rsidP="00A816C3">
      <w:pPr>
        <w:autoSpaceDE w:val="0"/>
        <w:autoSpaceDN w:val="0"/>
        <w:adjustRightInd w:val="0"/>
        <w:jc w:val="center"/>
        <w:rPr>
          <w:b/>
          <w:bCs/>
          <w:color w:val="000000"/>
          <w:sz w:val="24"/>
          <w:szCs w:val="24"/>
          <w:lang w:val="en-GB"/>
        </w:rPr>
      </w:pPr>
      <w:r w:rsidRPr="00613938">
        <w:rPr>
          <w:b/>
          <w:bCs/>
          <w:color w:val="000000"/>
          <w:sz w:val="24"/>
          <w:szCs w:val="24"/>
          <w:lang w:val="en-GB"/>
        </w:rPr>
        <w:t>Fall 2012</w:t>
      </w:r>
    </w:p>
    <w:p w14:paraId="7F3D36AE" w14:textId="77777777" w:rsidR="00A816C3" w:rsidRPr="00613938" w:rsidRDefault="00A816C3" w:rsidP="00A816C3">
      <w:pPr>
        <w:autoSpaceDE w:val="0"/>
        <w:autoSpaceDN w:val="0"/>
        <w:adjustRightInd w:val="0"/>
        <w:rPr>
          <w:color w:val="000000"/>
          <w:sz w:val="24"/>
          <w:szCs w:val="24"/>
          <w:lang w:val="en-GB"/>
        </w:rPr>
      </w:pPr>
    </w:p>
    <w:p w14:paraId="7F3D36AF" w14:textId="77777777" w:rsidR="00A816C3" w:rsidRPr="00613938" w:rsidRDefault="00A816C3" w:rsidP="00A816C3">
      <w:pPr>
        <w:autoSpaceDE w:val="0"/>
        <w:autoSpaceDN w:val="0"/>
        <w:adjustRightInd w:val="0"/>
        <w:rPr>
          <w:color w:val="000000"/>
          <w:sz w:val="24"/>
          <w:szCs w:val="24"/>
          <w:lang w:val="en-GB"/>
        </w:rPr>
      </w:pPr>
    </w:p>
    <w:p w14:paraId="7F3D36B0" w14:textId="77777777" w:rsidR="00A816C3" w:rsidRPr="00613938" w:rsidRDefault="00A816C3" w:rsidP="00A816C3">
      <w:pPr>
        <w:autoSpaceDE w:val="0"/>
        <w:autoSpaceDN w:val="0"/>
        <w:adjustRightInd w:val="0"/>
        <w:rPr>
          <w:color w:val="000000"/>
          <w:sz w:val="24"/>
          <w:szCs w:val="24"/>
          <w:u w:val="single"/>
          <w:lang w:val="en-GB"/>
        </w:rPr>
      </w:pPr>
    </w:p>
    <w:p w14:paraId="7F3D36B1" w14:textId="77777777" w:rsidR="00A816C3" w:rsidRPr="00613938" w:rsidRDefault="00A816C3" w:rsidP="00A816C3">
      <w:pPr>
        <w:autoSpaceDE w:val="0"/>
        <w:autoSpaceDN w:val="0"/>
        <w:adjustRightInd w:val="0"/>
        <w:rPr>
          <w:color w:val="000000"/>
          <w:sz w:val="24"/>
          <w:szCs w:val="24"/>
          <w:lang w:val="en-GB"/>
        </w:rPr>
      </w:pPr>
      <w:r w:rsidRPr="00613938">
        <w:rPr>
          <w:b/>
          <w:color w:val="000000"/>
          <w:sz w:val="24"/>
          <w:szCs w:val="24"/>
          <w:lang w:val="en-GB"/>
        </w:rPr>
        <w:t>INSTRUCTOR:</w:t>
      </w:r>
      <w:r w:rsidRPr="00613938">
        <w:rPr>
          <w:color w:val="000000"/>
          <w:sz w:val="24"/>
          <w:szCs w:val="24"/>
          <w:lang w:val="en-GB"/>
        </w:rPr>
        <w:t xml:space="preserve"> Dr. Karima Fredj</w:t>
      </w:r>
    </w:p>
    <w:p w14:paraId="7F3D36B2" w14:textId="77777777" w:rsidR="00A816C3" w:rsidRPr="00613938" w:rsidRDefault="00A816C3" w:rsidP="00A816C3">
      <w:pPr>
        <w:autoSpaceDE w:val="0"/>
        <w:autoSpaceDN w:val="0"/>
        <w:adjustRightInd w:val="0"/>
        <w:rPr>
          <w:color w:val="000000"/>
          <w:sz w:val="24"/>
          <w:szCs w:val="24"/>
          <w:lang w:val="en-GB"/>
        </w:rPr>
      </w:pPr>
      <w:r w:rsidRPr="00613938">
        <w:rPr>
          <w:b/>
          <w:color w:val="000000"/>
          <w:sz w:val="24"/>
          <w:szCs w:val="24"/>
          <w:lang w:val="en-GB"/>
        </w:rPr>
        <w:t>OFFICE:</w:t>
      </w:r>
      <w:r w:rsidRPr="00613938">
        <w:rPr>
          <w:color w:val="000000"/>
          <w:sz w:val="24"/>
          <w:szCs w:val="24"/>
          <w:lang w:val="en-GB"/>
        </w:rPr>
        <w:t xml:space="preserve"> Administration 3006</w:t>
      </w:r>
    </w:p>
    <w:p w14:paraId="7F3D36B3" w14:textId="77777777" w:rsidR="00A816C3" w:rsidRPr="00613938" w:rsidRDefault="00A816C3" w:rsidP="00A816C3">
      <w:pPr>
        <w:autoSpaceDE w:val="0"/>
        <w:autoSpaceDN w:val="0"/>
        <w:adjustRightInd w:val="0"/>
        <w:rPr>
          <w:color w:val="0000FF"/>
          <w:sz w:val="24"/>
          <w:szCs w:val="24"/>
          <w:lang w:val="en-GB"/>
        </w:rPr>
      </w:pPr>
      <w:r w:rsidRPr="00613938">
        <w:rPr>
          <w:b/>
          <w:color w:val="000000"/>
          <w:sz w:val="24"/>
          <w:szCs w:val="24"/>
          <w:lang w:val="en-GB"/>
        </w:rPr>
        <w:t>E-MAIL</w:t>
      </w:r>
      <w:r w:rsidRPr="00613938">
        <w:rPr>
          <w:color w:val="000000"/>
          <w:sz w:val="24"/>
          <w:szCs w:val="24"/>
          <w:lang w:val="en-GB"/>
        </w:rPr>
        <w:t xml:space="preserve">: </w:t>
      </w:r>
      <w:r w:rsidRPr="00613938">
        <w:rPr>
          <w:color w:val="0000FF"/>
          <w:sz w:val="24"/>
          <w:szCs w:val="24"/>
          <w:lang w:val="en-GB"/>
        </w:rPr>
        <w:t>fredj@unbc.ca</w:t>
      </w:r>
    </w:p>
    <w:p w14:paraId="7F3D36B4" w14:textId="77777777" w:rsidR="00A816C3" w:rsidRPr="00613938" w:rsidRDefault="00A816C3" w:rsidP="00A816C3">
      <w:pPr>
        <w:autoSpaceDE w:val="0"/>
        <w:autoSpaceDN w:val="0"/>
        <w:adjustRightInd w:val="0"/>
        <w:rPr>
          <w:color w:val="000000"/>
          <w:sz w:val="24"/>
          <w:szCs w:val="24"/>
          <w:lang w:val="en-GB"/>
        </w:rPr>
      </w:pPr>
    </w:p>
    <w:p w14:paraId="7F3D36B5" w14:textId="77777777" w:rsidR="00A816C3" w:rsidRPr="00613938" w:rsidRDefault="00A816C3" w:rsidP="00A816C3">
      <w:pPr>
        <w:autoSpaceDE w:val="0"/>
        <w:autoSpaceDN w:val="0"/>
        <w:adjustRightInd w:val="0"/>
        <w:rPr>
          <w:b/>
          <w:color w:val="000000"/>
          <w:sz w:val="24"/>
          <w:szCs w:val="24"/>
          <w:lang w:val="en-GB"/>
        </w:rPr>
      </w:pPr>
      <w:r w:rsidRPr="00613938">
        <w:rPr>
          <w:b/>
          <w:color w:val="000000"/>
          <w:sz w:val="24"/>
          <w:szCs w:val="24"/>
          <w:lang w:val="en-GB"/>
        </w:rPr>
        <w:t xml:space="preserve">OFFICE HOURS: </w:t>
      </w:r>
      <w:r w:rsidRPr="00613938">
        <w:rPr>
          <w:color w:val="000000"/>
          <w:sz w:val="24"/>
          <w:szCs w:val="24"/>
          <w:lang w:val="en-GB"/>
        </w:rPr>
        <w:t>All week days, by appointments only.</w:t>
      </w:r>
    </w:p>
    <w:p w14:paraId="7F3D36B7" w14:textId="77777777" w:rsidR="00F24608" w:rsidRPr="00F24608" w:rsidRDefault="00307D42" w:rsidP="00F24608">
      <w:pPr>
        <w:spacing w:after="0" w:line="240" w:lineRule="auto"/>
        <w:rPr>
          <w:rFonts w:ascii="Times New Roman" w:eastAsia="Times New Roman" w:hAnsi="Times New Roman" w:cs="Times New Roman"/>
          <w:sz w:val="24"/>
          <w:szCs w:val="24"/>
        </w:rPr>
      </w:pPr>
      <w:r w:rsidRPr="00307D42">
        <w:rPr>
          <w:rFonts w:ascii="Times New Roman" w:eastAsia="Times New Roman" w:hAnsi="Times New Roman" w:cs="Times New Roman"/>
          <w:noProof/>
          <w:sz w:val="24"/>
          <w:szCs w:val="24"/>
        </w:rPr>
        <w:pict w14:anchorId="7F3D36CE">
          <v:rect id="_x0000_i1026" alt="" style="width:468pt;height:.05pt;mso-width-percent:0;mso-height-percent:0;mso-width-percent:0;mso-height-percent:0" o:hrstd="t" o:hr="t" fillcolor="gray" stroked="f"/>
        </w:pict>
      </w:r>
    </w:p>
    <w:p w14:paraId="7F3D36B8" w14:textId="77777777" w:rsidR="00A816C3" w:rsidRPr="00613938" w:rsidRDefault="00A816C3" w:rsidP="00F24608">
      <w:pPr>
        <w:spacing w:before="100" w:beforeAutospacing="1" w:after="100" w:afterAutospacing="1" w:line="240" w:lineRule="auto"/>
        <w:rPr>
          <w:rFonts w:ascii="Times New Roman" w:eastAsia="Times New Roman" w:hAnsi="Times New Roman" w:cs="Times New Roman"/>
          <w:b/>
          <w:sz w:val="24"/>
          <w:szCs w:val="24"/>
        </w:rPr>
      </w:pPr>
      <w:r w:rsidRPr="00613938">
        <w:rPr>
          <w:rFonts w:ascii="Times New Roman" w:eastAsia="Times New Roman" w:hAnsi="Times New Roman" w:cs="Times New Roman"/>
          <w:b/>
          <w:sz w:val="24"/>
          <w:szCs w:val="24"/>
        </w:rPr>
        <w:t>Course Objectives</w:t>
      </w:r>
    </w:p>
    <w:p w14:paraId="7F3D36B9" w14:textId="77777777" w:rsidR="00A816C3" w:rsidRPr="00613938" w:rsidRDefault="00A816C3" w:rsidP="00A816C3">
      <w:pPr>
        <w:spacing w:before="100" w:beforeAutospacing="1" w:after="100" w:afterAutospacing="1" w:line="240" w:lineRule="auto"/>
        <w:rPr>
          <w:rFonts w:ascii="Times New Roman" w:eastAsia="Times New Roman" w:hAnsi="Times New Roman" w:cs="Times New Roman"/>
          <w:sz w:val="24"/>
          <w:szCs w:val="24"/>
        </w:rPr>
      </w:pPr>
      <w:r w:rsidRPr="00613938">
        <w:rPr>
          <w:rFonts w:ascii="Times New Roman" w:eastAsia="Times New Roman" w:hAnsi="Times New Roman" w:cs="Times New Roman"/>
          <w:sz w:val="24"/>
          <w:szCs w:val="24"/>
        </w:rPr>
        <w:t>The course considers the mathematics and economic applications of equilibrium, slopes and derivatives, differentials, optimization (maximizing and minimizing stuff like profit, cost and utility), constrained optimization (e.g., maximizing utility subject to the budget constraint) and integration, and Linear programming. Applications include problems in consumer and producer theory, general equilibrium, welfare economics, growth and discounting, oligopoly behavior, and game theory.</w:t>
      </w:r>
    </w:p>
    <w:p w14:paraId="7F3D36BA" w14:textId="77777777" w:rsidR="00A816C3" w:rsidRPr="00613938" w:rsidRDefault="006A1D26" w:rsidP="00F24608">
      <w:pPr>
        <w:spacing w:before="100" w:beforeAutospacing="1" w:after="100" w:afterAutospacing="1" w:line="240" w:lineRule="auto"/>
        <w:rPr>
          <w:rFonts w:ascii="Times New Roman" w:eastAsia="Times New Roman" w:hAnsi="Times New Roman" w:cs="Times New Roman"/>
          <w:b/>
          <w:sz w:val="24"/>
          <w:szCs w:val="24"/>
        </w:rPr>
      </w:pPr>
      <w:r w:rsidRPr="00613938">
        <w:rPr>
          <w:rFonts w:ascii="Times New Roman" w:eastAsia="Times New Roman" w:hAnsi="Times New Roman" w:cs="Times New Roman"/>
          <w:b/>
          <w:sz w:val="24"/>
          <w:szCs w:val="24"/>
        </w:rPr>
        <w:t>Course Structure</w:t>
      </w:r>
    </w:p>
    <w:p w14:paraId="7F3D36BB" w14:textId="77777777" w:rsidR="006A1D26" w:rsidRPr="00613938" w:rsidRDefault="006A1D26" w:rsidP="00F24608">
      <w:pPr>
        <w:spacing w:before="100" w:beforeAutospacing="1" w:after="100" w:afterAutospacing="1" w:line="240" w:lineRule="auto"/>
        <w:rPr>
          <w:rFonts w:ascii="Times New Roman" w:eastAsia="Times New Roman" w:hAnsi="Times New Roman" w:cs="Times New Roman"/>
          <w:sz w:val="24"/>
          <w:szCs w:val="24"/>
        </w:rPr>
      </w:pPr>
      <w:r w:rsidRPr="00613938">
        <w:rPr>
          <w:rFonts w:ascii="Times New Roman" w:eastAsia="Times New Roman" w:hAnsi="Times New Roman" w:cs="Times New Roman"/>
          <w:sz w:val="24"/>
          <w:szCs w:val="24"/>
        </w:rPr>
        <w:t>Directed study: student will be expected to read assigned chapters and/or notes and work on accompanying problem sets. Meetings will be held every Wednesday afternoon at 3.30pm to discuss readings and related questions. We will closely follow the textbook and add some readings when necessary.</w:t>
      </w:r>
    </w:p>
    <w:p w14:paraId="7F3D36BC" w14:textId="77777777" w:rsidR="006A1D26" w:rsidRPr="00613938" w:rsidRDefault="006A1D26" w:rsidP="00F24608">
      <w:pPr>
        <w:spacing w:before="100" w:beforeAutospacing="1" w:after="100" w:afterAutospacing="1" w:line="240" w:lineRule="auto"/>
        <w:rPr>
          <w:rFonts w:ascii="Times New Roman" w:eastAsia="Times New Roman" w:hAnsi="Times New Roman" w:cs="Times New Roman"/>
          <w:sz w:val="24"/>
          <w:szCs w:val="24"/>
        </w:rPr>
      </w:pPr>
    </w:p>
    <w:p w14:paraId="7F3D36BD" w14:textId="77777777" w:rsidR="006A1D26" w:rsidRPr="00613938" w:rsidRDefault="006A1D26" w:rsidP="00F24608">
      <w:pPr>
        <w:spacing w:before="100" w:beforeAutospacing="1" w:after="100" w:afterAutospacing="1" w:line="240" w:lineRule="auto"/>
        <w:rPr>
          <w:rFonts w:ascii="Times New Roman" w:eastAsia="Times New Roman" w:hAnsi="Times New Roman" w:cs="Times New Roman"/>
          <w:b/>
          <w:sz w:val="24"/>
          <w:szCs w:val="24"/>
        </w:rPr>
      </w:pPr>
      <w:r w:rsidRPr="00613938">
        <w:rPr>
          <w:rFonts w:ascii="Times New Roman" w:eastAsia="Times New Roman" w:hAnsi="Times New Roman" w:cs="Times New Roman"/>
          <w:b/>
          <w:sz w:val="24"/>
          <w:szCs w:val="24"/>
        </w:rPr>
        <w:lastRenderedPageBreak/>
        <w:t>Required Textbook:</w:t>
      </w:r>
    </w:p>
    <w:p w14:paraId="7F3D36BE" w14:textId="77777777" w:rsidR="006A1D26" w:rsidRPr="00613938" w:rsidRDefault="006A1D26" w:rsidP="00F24608">
      <w:pPr>
        <w:spacing w:before="100" w:beforeAutospacing="1" w:after="100" w:afterAutospacing="1" w:line="240" w:lineRule="auto"/>
        <w:rPr>
          <w:rFonts w:ascii="Times New Roman" w:eastAsia="Times New Roman" w:hAnsi="Times New Roman" w:cs="Times New Roman"/>
          <w:sz w:val="24"/>
          <w:szCs w:val="24"/>
        </w:rPr>
      </w:pPr>
      <w:r w:rsidRPr="00613938">
        <w:rPr>
          <w:rFonts w:ascii="Times New Roman" w:eastAsia="Times New Roman" w:hAnsi="Times New Roman" w:cs="Times New Roman"/>
          <w:sz w:val="24"/>
          <w:szCs w:val="24"/>
        </w:rPr>
        <w:t xml:space="preserve">Essential Mathematics for Economic Analysis, Knut </w:t>
      </w:r>
      <w:proofErr w:type="spellStart"/>
      <w:r w:rsidRPr="00613938">
        <w:rPr>
          <w:rFonts w:ascii="Times New Roman" w:eastAsia="Times New Roman" w:hAnsi="Times New Roman" w:cs="Times New Roman"/>
          <w:sz w:val="24"/>
          <w:szCs w:val="24"/>
        </w:rPr>
        <w:t>Sydsaeter</w:t>
      </w:r>
      <w:proofErr w:type="spellEnd"/>
      <w:r w:rsidRPr="00613938">
        <w:rPr>
          <w:rFonts w:ascii="Times New Roman" w:eastAsia="Times New Roman" w:hAnsi="Times New Roman" w:cs="Times New Roman"/>
          <w:sz w:val="24"/>
          <w:szCs w:val="24"/>
        </w:rPr>
        <w:t xml:space="preserve"> and Peter Hammond, Prentice Hall, 2</w:t>
      </w:r>
      <w:r w:rsidRPr="00613938">
        <w:rPr>
          <w:rFonts w:ascii="Times New Roman" w:eastAsia="Times New Roman" w:hAnsi="Times New Roman" w:cs="Times New Roman"/>
          <w:sz w:val="24"/>
          <w:szCs w:val="24"/>
          <w:vertAlign w:val="superscript"/>
        </w:rPr>
        <w:t>nd</w:t>
      </w:r>
      <w:r w:rsidRPr="00613938">
        <w:rPr>
          <w:rFonts w:ascii="Times New Roman" w:eastAsia="Times New Roman" w:hAnsi="Times New Roman" w:cs="Times New Roman"/>
          <w:sz w:val="24"/>
          <w:szCs w:val="24"/>
        </w:rPr>
        <w:t xml:space="preserve"> Edition.</w:t>
      </w:r>
    </w:p>
    <w:p w14:paraId="7F3D36BF" w14:textId="77777777" w:rsidR="006A1D26" w:rsidRPr="00613938" w:rsidRDefault="006A1D26" w:rsidP="00F24608">
      <w:pPr>
        <w:spacing w:before="100" w:beforeAutospacing="1" w:after="100" w:afterAutospacing="1" w:line="240" w:lineRule="auto"/>
        <w:rPr>
          <w:rFonts w:ascii="Times New Roman" w:eastAsia="Times New Roman" w:hAnsi="Times New Roman" w:cs="Times New Roman"/>
          <w:b/>
          <w:sz w:val="24"/>
          <w:szCs w:val="24"/>
        </w:rPr>
      </w:pPr>
      <w:r w:rsidRPr="00613938">
        <w:rPr>
          <w:rFonts w:ascii="Times New Roman" w:eastAsia="Times New Roman" w:hAnsi="Times New Roman" w:cs="Times New Roman"/>
          <w:b/>
          <w:sz w:val="24"/>
          <w:szCs w:val="24"/>
        </w:rPr>
        <w:t>Evaluation</w:t>
      </w:r>
    </w:p>
    <w:p w14:paraId="7F3D36C0" w14:textId="77777777" w:rsidR="006A1D26" w:rsidRPr="00613938" w:rsidRDefault="006A1D26" w:rsidP="00F24608">
      <w:pPr>
        <w:spacing w:before="100" w:beforeAutospacing="1" w:after="100" w:afterAutospacing="1" w:line="240" w:lineRule="auto"/>
        <w:rPr>
          <w:rFonts w:ascii="Times New Roman" w:eastAsia="Times New Roman" w:hAnsi="Times New Roman" w:cs="Times New Roman"/>
          <w:sz w:val="24"/>
          <w:szCs w:val="24"/>
        </w:rPr>
      </w:pPr>
      <w:r w:rsidRPr="00613938">
        <w:rPr>
          <w:rFonts w:ascii="Times New Roman" w:eastAsia="Times New Roman" w:hAnsi="Times New Roman" w:cs="Times New Roman"/>
          <w:sz w:val="24"/>
          <w:szCs w:val="24"/>
        </w:rPr>
        <w:t>Midterm 50%</w:t>
      </w:r>
    </w:p>
    <w:p w14:paraId="7F3D36C1" w14:textId="77777777" w:rsidR="006A1D26" w:rsidRPr="00613938" w:rsidRDefault="006A1D26" w:rsidP="00F24608">
      <w:pPr>
        <w:spacing w:before="100" w:beforeAutospacing="1" w:after="100" w:afterAutospacing="1" w:line="240" w:lineRule="auto"/>
        <w:rPr>
          <w:rFonts w:ascii="Times New Roman" w:eastAsia="Times New Roman" w:hAnsi="Times New Roman" w:cs="Times New Roman"/>
          <w:sz w:val="24"/>
          <w:szCs w:val="24"/>
        </w:rPr>
      </w:pPr>
      <w:r w:rsidRPr="00613938">
        <w:rPr>
          <w:rFonts w:ascii="Times New Roman" w:eastAsia="Times New Roman" w:hAnsi="Times New Roman" w:cs="Times New Roman"/>
          <w:sz w:val="24"/>
          <w:szCs w:val="24"/>
        </w:rPr>
        <w:t>Final 50%</w:t>
      </w:r>
    </w:p>
    <w:p w14:paraId="7F3D36C2" w14:textId="77777777" w:rsidR="006A1D26" w:rsidRPr="00613938" w:rsidRDefault="006A1D26" w:rsidP="00F24608">
      <w:pPr>
        <w:spacing w:before="100" w:beforeAutospacing="1" w:after="100" w:afterAutospacing="1" w:line="240" w:lineRule="auto"/>
        <w:rPr>
          <w:rFonts w:ascii="Times New Roman" w:eastAsia="Times New Roman" w:hAnsi="Times New Roman" w:cs="Times New Roman"/>
          <w:sz w:val="24"/>
          <w:szCs w:val="24"/>
        </w:rPr>
      </w:pPr>
    </w:p>
    <w:p w14:paraId="7F3D36C3" w14:textId="77777777" w:rsidR="00F24608" w:rsidRPr="00F24608" w:rsidRDefault="00F24608" w:rsidP="00F24608">
      <w:pPr>
        <w:spacing w:before="100" w:beforeAutospacing="1" w:after="100" w:afterAutospacing="1" w:line="240" w:lineRule="auto"/>
        <w:rPr>
          <w:rFonts w:ascii="Times New Roman" w:eastAsia="Times New Roman" w:hAnsi="Times New Roman" w:cs="Times New Roman"/>
          <w:b/>
          <w:sz w:val="24"/>
          <w:szCs w:val="24"/>
        </w:rPr>
      </w:pPr>
      <w:r w:rsidRPr="00F24608">
        <w:rPr>
          <w:rFonts w:ascii="Times New Roman" w:eastAsia="Times New Roman" w:hAnsi="Times New Roman" w:cs="Times New Roman"/>
          <w:b/>
          <w:sz w:val="24"/>
          <w:szCs w:val="24"/>
        </w:rPr>
        <w:t>Outline </w:t>
      </w:r>
    </w:p>
    <w:p w14:paraId="7F3D36C4" w14:textId="77777777" w:rsidR="00F24608" w:rsidRPr="00F24608" w:rsidRDefault="00F24608" w:rsidP="00F24608">
      <w:pPr>
        <w:spacing w:before="100" w:beforeAutospacing="1" w:after="100" w:afterAutospacing="1" w:line="240" w:lineRule="auto"/>
        <w:rPr>
          <w:rFonts w:ascii="Times New Roman" w:eastAsia="Times New Roman" w:hAnsi="Times New Roman" w:cs="Times New Roman"/>
          <w:sz w:val="24"/>
          <w:szCs w:val="24"/>
        </w:rPr>
      </w:pPr>
      <w:r w:rsidRPr="00613938">
        <w:rPr>
          <w:rFonts w:ascii="Times New Roman" w:eastAsia="Times New Roman" w:hAnsi="Times New Roman" w:cs="Times New Roman"/>
          <w:sz w:val="24"/>
          <w:szCs w:val="24"/>
        </w:rPr>
        <w:t>I-</w:t>
      </w:r>
      <w:r w:rsidR="006A1D26" w:rsidRPr="00613938">
        <w:rPr>
          <w:rFonts w:ascii="Times New Roman" w:eastAsia="Times New Roman" w:hAnsi="Times New Roman" w:cs="Times New Roman"/>
          <w:sz w:val="24"/>
          <w:szCs w:val="24"/>
        </w:rPr>
        <w:t>Introduction; Models /</w:t>
      </w:r>
      <w:r w:rsidRPr="00F24608">
        <w:rPr>
          <w:rFonts w:ascii="Times New Roman" w:eastAsia="Times New Roman" w:hAnsi="Times New Roman" w:cs="Times New Roman"/>
          <w:sz w:val="24"/>
          <w:szCs w:val="24"/>
        </w:rPr>
        <w:t>Theories and Tools</w:t>
      </w:r>
    </w:p>
    <w:p w14:paraId="7F3D36C5" w14:textId="77777777" w:rsidR="00F24608" w:rsidRPr="00F24608" w:rsidRDefault="006A1D26" w:rsidP="00F24608">
      <w:pPr>
        <w:spacing w:beforeAutospacing="1" w:after="100" w:afterAutospacing="1" w:line="240" w:lineRule="auto"/>
        <w:rPr>
          <w:rFonts w:ascii="Times New Roman" w:eastAsia="Times New Roman" w:hAnsi="Times New Roman" w:cs="Times New Roman"/>
          <w:sz w:val="24"/>
          <w:szCs w:val="24"/>
        </w:rPr>
      </w:pPr>
      <w:r w:rsidRPr="00613938">
        <w:rPr>
          <w:rFonts w:ascii="Times New Roman" w:eastAsia="Times New Roman" w:hAnsi="Times New Roman" w:cs="Times New Roman"/>
          <w:sz w:val="24"/>
          <w:szCs w:val="24"/>
        </w:rPr>
        <w:t>R</w:t>
      </w:r>
      <w:r w:rsidR="00F24608" w:rsidRPr="00F24608">
        <w:rPr>
          <w:rFonts w:ascii="Times New Roman" w:eastAsia="Times New Roman" w:hAnsi="Times New Roman" w:cs="Times New Roman"/>
          <w:sz w:val="24"/>
          <w:szCs w:val="24"/>
        </w:rPr>
        <w:t>eview of necessary and sufficient,</w:t>
      </w:r>
      <w:r w:rsidR="00F24608" w:rsidRPr="00613938">
        <w:rPr>
          <w:rFonts w:ascii="Times New Roman" w:eastAsia="Times New Roman" w:hAnsi="Times New Roman" w:cs="Times New Roman"/>
          <w:sz w:val="24"/>
          <w:szCs w:val="24"/>
        </w:rPr>
        <w:t xml:space="preserve"> </w:t>
      </w:r>
      <w:r w:rsidR="00F24608" w:rsidRPr="00F24608">
        <w:rPr>
          <w:rFonts w:ascii="Times New Roman" w:eastAsia="Times New Roman" w:hAnsi="Times New Roman" w:cs="Times New Roman"/>
          <w:sz w:val="24"/>
          <w:szCs w:val="24"/>
        </w:rPr>
        <w:t>what's a theory (model), variables, functions, sets, and proofs (</w:t>
      </w:r>
      <w:r w:rsidR="00F24608" w:rsidRPr="00F24608">
        <w:rPr>
          <w:rFonts w:ascii="Times New Roman" w:eastAsia="Times New Roman" w:hAnsi="Times New Roman" w:cs="Times New Roman"/>
          <w:i/>
          <w:iCs/>
          <w:sz w:val="24"/>
          <w:szCs w:val="24"/>
        </w:rPr>
        <w:t>S&amp;H</w:t>
      </w:r>
      <w:r w:rsidR="00F24608" w:rsidRPr="00F24608">
        <w:rPr>
          <w:rFonts w:ascii="Times New Roman" w:eastAsia="Times New Roman" w:hAnsi="Times New Roman" w:cs="Times New Roman"/>
          <w:sz w:val="24"/>
          <w:szCs w:val="24"/>
        </w:rPr>
        <w:t xml:space="preserve">: chap </w:t>
      </w:r>
      <w:r w:rsidR="00B76497" w:rsidRPr="00613938">
        <w:rPr>
          <w:rFonts w:ascii="Times New Roman" w:eastAsia="Times New Roman" w:hAnsi="Times New Roman" w:cs="Times New Roman"/>
          <w:sz w:val="24"/>
          <w:szCs w:val="24"/>
        </w:rPr>
        <w:t>2-4</w:t>
      </w:r>
      <w:r w:rsidR="00F24608" w:rsidRPr="00F24608">
        <w:rPr>
          <w:rFonts w:ascii="Times New Roman" w:eastAsia="Times New Roman" w:hAnsi="Times New Roman" w:cs="Times New Roman"/>
          <w:sz w:val="24"/>
          <w:szCs w:val="24"/>
        </w:rPr>
        <w:t>)</w:t>
      </w:r>
    </w:p>
    <w:p w14:paraId="7F3D36C6" w14:textId="77777777" w:rsidR="00F24608" w:rsidRPr="00F24608" w:rsidRDefault="00F24608" w:rsidP="00F24608">
      <w:pPr>
        <w:spacing w:before="100" w:beforeAutospacing="1" w:after="100" w:afterAutospacing="1" w:line="240" w:lineRule="auto"/>
        <w:rPr>
          <w:rFonts w:ascii="Times New Roman" w:eastAsia="Times New Roman" w:hAnsi="Times New Roman" w:cs="Times New Roman"/>
          <w:sz w:val="24"/>
          <w:szCs w:val="24"/>
        </w:rPr>
      </w:pPr>
      <w:r w:rsidRPr="00F24608">
        <w:rPr>
          <w:rFonts w:ascii="Times New Roman" w:eastAsia="Times New Roman" w:hAnsi="Times New Roman" w:cs="Times New Roman"/>
          <w:sz w:val="24"/>
          <w:szCs w:val="24"/>
        </w:rPr>
        <w:t> </w:t>
      </w:r>
      <w:r w:rsidRPr="00613938">
        <w:rPr>
          <w:rFonts w:ascii="Times New Roman" w:eastAsia="Times New Roman" w:hAnsi="Times New Roman" w:cs="Times New Roman"/>
          <w:sz w:val="24"/>
          <w:szCs w:val="24"/>
        </w:rPr>
        <w:t>II-</w:t>
      </w:r>
      <w:r w:rsidRPr="00F24608">
        <w:rPr>
          <w:rFonts w:ascii="Times New Roman" w:eastAsia="Times New Roman" w:hAnsi="Times New Roman" w:cs="Times New Roman"/>
          <w:sz w:val="24"/>
          <w:szCs w:val="24"/>
        </w:rPr>
        <w:t>Economic Applications of Differential Calculus</w:t>
      </w:r>
    </w:p>
    <w:p w14:paraId="7F3D36C7" w14:textId="77777777" w:rsidR="00F24608" w:rsidRPr="00F24608" w:rsidRDefault="00B110D1" w:rsidP="00B110D1">
      <w:pPr>
        <w:spacing w:beforeAutospacing="1" w:after="100" w:afterAutospacing="1" w:line="240" w:lineRule="auto"/>
        <w:rPr>
          <w:rFonts w:ascii="Times New Roman" w:eastAsia="Times New Roman" w:hAnsi="Times New Roman" w:cs="Times New Roman"/>
          <w:sz w:val="24"/>
          <w:szCs w:val="24"/>
        </w:rPr>
      </w:pPr>
      <w:r w:rsidRPr="00613938">
        <w:rPr>
          <w:rFonts w:ascii="Times New Roman" w:eastAsia="Times New Roman" w:hAnsi="Times New Roman" w:cs="Times New Roman"/>
          <w:sz w:val="24"/>
          <w:szCs w:val="24"/>
        </w:rPr>
        <w:t>-</w:t>
      </w:r>
      <w:r w:rsidR="00F24608" w:rsidRPr="00F24608">
        <w:rPr>
          <w:rFonts w:ascii="Times New Roman" w:eastAsia="Times New Roman" w:hAnsi="Times New Roman" w:cs="Times New Roman"/>
          <w:sz w:val="24"/>
          <w:szCs w:val="24"/>
        </w:rPr>
        <w:t>The nature of comparative static analysis and the concept of a derivative</w:t>
      </w:r>
      <w:r w:rsidRPr="00613938">
        <w:rPr>
          <w:rFonts w:ascii="Times New Roman" w:eastAsia="Times New Roman" w:hAnsi="Times New Roman" w:cs="Times New Roman"/>
          <w:sz w:val="24"/>
          <w:szCs w:val="24"/>
        </w:rPr>
        <w:t xml:space="preserve"> slopes, continuity, limits and derivatives</w:t>
      </w:r>
      <w:r w:rsidR="00613938" w:rsidRPr="00613938">
        <w:rPr>
          <w:rFonts w:ascii="Times New Roman" w:eastAsia="Times New Roman" w:hAnsi="Times New Roman" w:cs="Times New Roman"/>
          <w:sz w:val="24"/>
          <w:szCs w:val="24"/>
        </w:rPr>
        <w:t xml:space="preserve"> and partial derivatives </w:t>
      </w:r>
      <w:r w:rsidR="00307D42" w:rsidRPr="00307D42">
        <w:rPr>
          <w:rFonts w:ascii="Times New Roman" w:eastAsia="Times New Roman" w:hAnsi="Times New Roman" w:cs="Times New Roman"/>
          <w:noProof/>
          <w:sz w:val="24"/>
          <w:szCs w:val="24"/>
        </w:rPr>
        <w:pict w14:anchorId="7F3D36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35pt;height:5.35pt;mso-width-percent:0;mso-height-percent:0;mso-width-percent:0;mso-height-percent:0"/>
        </w:pict>
      </w:r>
      <w:r w:rsidRPr="00613938">
        <w:rPr>
          <w:rFonts w:ascii="Times New Roman" w:eastAsia="Times New Roman" w:hAnsi="Times New Roman" w:cs="Times New Roman"/>
          <w:sz w:val="24"/>
          <w:szCs w:val="24"/>
        </w:rPr>
        <w:t>(</w:t>
      </w:r>
      <w:r w:rsidR="00F24608" w:rsidRPr="00F24608">
        <w:rPr>
          <w:rFonts w:ascii="Times New Roman" w:eastAsia="Times New Roman" w:hAnsi="Times New Roman" w:cs="Times New Roman"/>
          <w:i/>
          <w:iCs/>
          <w:sz w:val="24"/>
          <w:szCs w:val="24"/>
        </w:rPr>
        <w:t>S&amp;H</w:t>
      </w:r>
      <w:r w:rsidR="00F24608" w:rsidRPr="00F24608">
        <w:rPr>
          <w:rFonts w:ascii="Times New Roman" w:eastAsia="Times New Roman" w:hAnsi="Times New Roman" w:cs="Times New Roman"/>
          <w:sz w:val="24"/>
          <w:szCs w:val="24"/>
        </w:rPr>
        <w:t xml:space="preserve">: Chapter </w:t>
      </w:r>
      <w:r w:rsidRPr="00613938">
        <w:rPr>
          <w:rFonts w:ascii="Times New Roman" w:eastAsia="Times New Roman" w:hAnsi="Times New Roman" w:cs="Times New Roman"/>
          <w:sz w:val="24"/>
          <w:szCs w:val="24"/>
        </w:rPr>
        <w:t>6</w:t>
      </w:r>
      <w:r w:rsidR="00613938" w:rsidRPr="00613938">
        <w:rPr>
          <w:rFonts w:ascii="Times New Roman" w:eastAsia="Times New Roman" w:hAnsi="Times New Roman" w:cs="Times New Roman"/>
          <w:sz w:val="24"/>
          <w:szCs w:val="24"/>
        </w:rPr>
        <w:t>&amp;11</w:t>
      </w:r>
      <w:r w:rsidR="00613938">
        <w:rPr>
          <w:rFonts w:ascii="Times New Roman" w:eastAsia="Times New Roman" w:hAnsi="Times New Roman" w:cs="Times New Roman"/>
          <w:sz w:val="24"/>
          <w:szCs w:val="24"/>
        </w:rPr>
        <w:t>,12</w:t>
      </w:r>
      <w:r w:rsidRPr="00613938">
        <w:rPr>
          <w:rFonts w:ascii="Times New Roman" w:eastAsia="Times New Roman" w:hAnsi="Times New Roman" w:cs="Times New Roman"/>
          <w:sz w:val="24"/>
          <w:szCs w:val="24"/>
        </w:rPr>
        <w:t>)</w:t>
      </w:r>
      <w:r w:rsidR="00F24608" w:rsidRPr="00F24608">
        <w:rPr>
          <w:rFonts w:ascii="Times New Roman" w:eastAsia="Times New Roman" w:hAnsi="Times New Roman" w:cs="Times New Roman"/>
          <w:sz w:val="24"/>
          <w:szCs w:val="24"/>
        </w:rPr>
        <w:t>.</w:t>
      </w:r>
      <w:r w:rsidR="001E3542" w:rsidRPr="00613938">
        <w:rPr>
          <w:rFonts w:ascii="Times New Roman" w:eastAsia="Times New Roman" w:hAnsi="Times New Roman" w:cs="Times New Roman"/>
          <w:sz w:val="24"/>
          <w:szCs w:val="24"/>
        </w:rPr>
        <w:t xml:space="preserve"> </w:t>
      </w:r>
    </w:p>
    <w:p w14:paraId="7F3D36C8" w14:textId="77777777" w:rsidR="00F24608" w:rsidRPr="00F24608" w:rsidRDefault="00B110D1" w:rsidP="00F24608">
      <w:pPr>
        <w:spacing w:before="100" w:beforeAutospacing="1" w:after="100" w:afterAutospacing="1" w:line="240" w:lineRule="auto"/>
        <w:rPr>
          <w:rFonts w:ascii="Times New Roman" w:eastAsia="Times New Roman" w:hAnsi="Times New Roman" w:cs="Times New Roman"/>
          <w:sz w:val="24"/>
          <w:szCs w:val="24"/>
        </w:rPr>
      </w:pPr>
      <w:r w:rsidRPr="00613938">
        <w:rPr>
          <w:rFonts w:ascii="Times New Roman" w:eastAsia="Times New Roman" w:hAnsi="Times New Roman" w:cs="Times New Roman"/>
          <w:sz w:val="24"/>
          <w:szCs w:val="24"/>
        </w:rPr>
        <w:t>-</w:t>
      </w:r>
      <w:r w:rsidR="00F24608" w:rsidRPr="00F24608">
        <w:rPr>
          <w:rFonts w:ascii="Times New Roman" w:eastAsia="Times New Roman" w:hAnsi="Times New Roman" w:cs="Times New Roman"/>
          <w:sz w:val="24"/>
          <w:szCs w:val="24"/>
        </w:rPr>
        <w:t>Rules of differentiation</w:t>
      </w:r>
      <w:r w:rsidR="009A1E38" w:rsidRPr="00613938">
        <w:rPr>
          <w:rFonts w:ascii="Times New Roman" w:eastAsia="Times New Roman" w:hAnsi="Times New Roman" w:cs="Times New Roman"/>
          <w:sz w:val="24"/>
          <w:szCs w:val="24"/>
        </w:rPr>
        <w:t>,</w:t>
      </w:r>
      <w:r w:rsidRPr="00613938">
        <w:rPr>
          <w:rFonts w:ascii="Times New Roman" w:eastAsia="Times New Roman" w:hAnsi="Times New Roman" w:cs="Times New Roman"/>
          <w:sz w:val="24"/>
          <w:szCs w:val="24"/>
        </w:rPr>
        <w:t xml:space="preserve"> </w:t>
      </w:r>
      <w:r w:rsidR="009A1E38" w:rsidRPr="00F24608">
        <w:rPr>
          <w:rFonts w:ascii="Times New Roman" w:eastAsia="Times New Roman" w:hAnsi="Times New Roman" w:cs="Times New Roman"/>
          <w:sz w:val="24"/>
          <w:szCs w:val="24"/>
        </w:rPr>
        <w:t>Total differentials</w:t>
      </w:r>
      <w:r w:rsidR="009A1E38" w:rsidRPr="00613938">
        <w:rPr>
          <w:rFonts w:ascii="Times New Roman" w:eastAsia="Times New Roman" w:hAnsi="Times New Roman" w:cs="Times New Roman"/>
          <w:sz w:val="24"/>
          <w:szCs w:val="24"/>
        </w:rPr>
        <w:t xml:space="preserve"> </w:t>
      </w:r>
      <w:r w:rsidRPr="00613938">
        <w:rPr>
          <w:rFonts w:ascii="Times New Roman" w:eastAsia="Times New Roman" w:hAnsi="Times New Roman" w:cs="Times New Roman"/>
          <w:sz w:val="24"/>
          <w:szCs w:val="24"/>
        </w:rPr>
        <w:t xml:space="preserve">and </w:t>
      </w:r>
      <w:r w:rsidR="009A1E38" w:rsidRPr="00613938">
        <w:rPr>
          <w:rFonts w:ascii="Times New Roman" w:eastAsia="Times New Roman" w:hAnsi="Times New Roman" w:cs="Times New Roman"/>
          <w:sz w:val="24"/>
          <w:szCs w:val="24"/>
        </w:rPr>
        <w:t>E</w:t>
      </w:r>
      <w:r w:rsidRPr="00613938">
        <w:rPr>
          <w:rFonts w:ascii="Times New Roman" w:eastAsia="Times New Roman" w:hAnsi="Times New Roman" w:cs="Times New Roman"/>
          <w:sz w:val="24"/>
          <w:szCs w:val="24"/>
        </w:rPr>
        <w:t>conomic applications</w:t>
      </w:r>
      <w:r w:rsidRPr="00613938">
        <w:rPr>
          <w:rFonts w:ascii="Times New Roman" w:eastAsia="Times New Roman" w:hAnsi="Times New Roman" w:cs="Times New Roman"/>
          <w:i/>
          <w:iCs/>
          <w:sz w:val="24"/>
          <w:szCs w:val="24"/>
        </w:rPr>
        <w:t xml:space="preserve"> (</w:t>
      </w:r>
      <w:r w:rsidRPr="00F24608">
        <w:rPr>
          <w:rFonts w:ascii="Times New Roman" w:eastAsia="Times New Roman" w:hAnsi="Times New Roman" w:cs="Times New Roman"/>
          <w:i/>
          <w:iCs/>
          <w:sz w:val="24"/>
          <w:szCs w:val="24"/>
        </w:rPr>
        <w:t>S&amp;H</w:t>
      </w:r>
      <w:r w:rsidRPr="00F24608">
        <w:rPr>
          <w:rFonts w:ascii="Times New Roman" w:eastAsia="Times New Roman" w:hAnsi="Times New Roman" w:cs="Times New Roman"/>
          <w:sz w:val="24"/>
          <w:szCs w:val="24"/>
        </w:rPr>
        <w:t xml:space="preserve">: Chapter </w:t>
      </w:r>
      <w:r w:rsidRPr="00613938">
        <w:rPr>
          <w:rFonts w:ascii="Times New Roman" w:eastAsia="Times New Roman" w:hAnsi="Times New Roman" w:cs="Times New Roman"/>
          <w:sz w:val="24"/>
          <w:szCs w:val="24"/>
        </w:rPr>
        <w:t>6-7)</w:t>
      </w:r>
    </w:p>
    <w:p w14:paraId="7F3D36C9" w14:textId="77777777" w:rsidR="00ED039A" w:rsidRDefault="009A1E38" w:rsidP="00ED039A">
      <w:pPr>
        <w:spacing w:before="100" w:beforeAutospacing="1" w:after="100" w:afterAutospacing="1" w:line="240" w:lineRule="auto"/>
        <w:rPr>
          <w:rFonts w:ascii="Times New Roman" w:eastAsia="Times New Roman" w:hAnsi="Times New Roman" w:cs="Times New Roman"/>
          <w:sz w:val="24"/>
          <w:szCs w:val="24"/>
        </w:rPr>
      </w:pPr>
      <w:r w:rsidRPr="00613938">
        <w:rPr>
          <w:rFonts w:ascii="Times New Roman" w:eastAsia="Times New Roman" w:hAnsi="Times New Roman" w:cs="Times New Roman"/>
          <w:sz w:val="24"/>
          <w:szCs w:val="24"/>
        </w:rPr>
        <w:t>III-</w:t>
      </w:r>
      <w:r w:rsidR="00ED039A" w:rsidRPr="00ED039A">
        <w:rPr>
          <w:rFonts w:ascii="Times New Roman" w:eastAsia="Times New Roman" w:hAnsi="Times New Roman" w:cs="Times New Roman"/>
          <w:sz w:val="24"/>
          <w:szCs w:val="24"/>
        </w:rPr>
        <w:t xml:space="preserve"> </w:t>
      </w:r>
      <w:r w:rsidR="00ED039A">
        <w:rPr>
          <w:rFonts w:ascii="Times New Roman" w:eastAsia="Times New Roman" w:hAnsi="Times New Roman" w:cs="Times New Roman"/>
          <w:sz w:val="24"/>
          <w:szCs w:val="24"/>
        </w:rPr>
        <w:t>Integration: Introduction and some simple Economic Applications (</w:t>
      </w:r>
      <w:r w:rsidR="00ED039A" w:rsidRPr="00F24608">
        <w:rPr>
          <w:rFonts w:ascii="Times New Roman" w:eastAsia="Times New Roman" w:hAnsi="Times New Roman" w:cs="Times New Roman"/>
          <w:i/>
          <w:iCs/>
          <w:sz w:val="24"/>
          <w:szCs w:val="24"/>
        </w:rPr>
        <w:t>S&amp;H</w:t>
      </w:r>
      <w:r w:rsidR="00ED039A" w:rsidRPr="00F24608">
        <w:rPr>
          <w:rFonts w:ascii="Times New Roman" w:eastAsia="Times New Roman" w:hAnsi="Times New Roman" w:cs="Times New Roman"/>
          <w:sz w:val="24"/>
          <w:szCs w:val="24"/>
        </w:rPr>
        <w:t xml:space="preserve">: </w:t>
      </w:r>
      <w:r w:rsidR="00ED039A">
        <w:rPr>
          <w:rFonts w:ascii="Times New Roman" w:eastAsia="Times New Roman" w:hAnsi="Times New Roman" w:cs="Times New Roman"/>
          <w:sz w:val="24"/>
          <w:szCs w:val="24"/>
        </w:rPr>
        <w:t>Ch9)</w:t>
      </w:r>
    </w:p>
    <w:p w14:paraId="7F3D36CA" w14:textId="77777777" w:rsidR="00ED039A" w:rsidRPr="00ED039A" w:rsidRDefault="00ED039A" w:rsidP="00ED039A">
      <w:pPr>
        <w:spacing w:before="100" w:beforeAutospacing="1" w:after="100" w:afterAutospacing="1" w:line="240" w:lineRule="auto"/>
        <w:rPr>
          <w:rFonts w:ascii="Times New Roman" w:eastAsia="Times New Roman" w:hAnsi="Times New Roman" w:cs="Times New Roman"/>
          <w:sz w:val="24"/>
          <w:szCs w:val="24"/>
        </w:rPr>
      </w:pPr>
      <w:r w:rsidRPr="00ED039A">
        <w:rPr>
          <w:rFonts w:ascii="Times New Roman" w:eastAsia="Times New Roman" w:hAnsi="Times New Roman" w:cs="Times New Roman"/>
          <w:sz w:val="24"/>
          <w:szCs w:val="24"/>
        </w:rPr>
        <w:t>IV- Matrix and Matrices algebra (</w:t>
      </w:r>
      <w:r w:rsidRPr="00F24608">
        <w:rPr>
          <w:rFonts w:ascii="Times New Roman" w:eastAsia="Times New Roman" w:hAnsi="Times New Roman" w:cs="Times New Roman"/>
          <w:i/>
          <w:iCs/>
          <w:sz w:val="24"/>
          <w:szCs w:val="24"/>
        </w:rPr>
        <w:t>S&amp;H</w:t>
      </w:r>
      <w:r w:rsidRPr="00F24608">
        <w:rPr>
          <w:rFonts w:ascii="Times New Roman" w:eastAsia="Times New Roman" w:hAnsi="Times New Roman" w:cs="Times New Roman"/>
          <w:sz w:val="24"/>
          <w:szCs w:val="24"/>
        </w:rPr>
        <w:t xml:space="preserve">: </w:t>
      </w:r>
      <w:r w:rsidRPr="00ED039A">
        <w:rPr>
          <w:rFonts w:ascii="Times New Roman" w:eastAsia="Times New Roman" w:hAnsi="Times New Roman" w:cs="Times New Roman"/>
          <w:sz w:val="24"/>
          <w:szCs w:val="24"/>
        </w:rPr>
        <w:t>Ch15&amp;16)</w:t>
      </w:r>
    </w:p>
    <w:p w14:paraId="7F3D36CB" w14:textId="77777777" w:rsidR="009A1E38" w:rsidRPr="00613938" w:rsidRDefault="00ED039A" w:rsidP="00F24608">
      <w:pPr>
        <w:spacing w:before="100" w:beforeAutospacing="1" w:after="100" w:afterAutospacing="1" w:line="240" w:lineRule="auto"/>
        <w:rPr>
          <w:rFonts w:ascii="Times New Roman" w:eastAsia="Times New Roman" w:hAnsi="Times New Roman" w:cs="Times New Roman"/>
          <w:sz w:val="24"/>
          <w:szCs w:val="24"/>
        </w:rPr>
      </w:pPr>
      <w:r w:rsidRPr="00ED039A">
        <w:rPr>
          <w:rFonts w:ascii="Times New Roman" w:eastAsia="Times New Roman" w:hAnsi="Times New Roman" w:cs="Times New Roman"/>
          <w:sz w:val="24"/>
          <w:szCs w:val="24"/>
        </w:rPr>
        <w:t>V-</w:t>
      </w:r>
      <w:r w:rsidR="009A1E38" w:rsidRPr="00ED039A">
        <w:rPr>
          <w:rFonts w:ascii="Times New Roman" w:eastAsia="Times New Roman" w:hAnsi="Times New Roman" w:cs="Times New Roman"/>
          <w:sz w:val="24"/>
          <w:szCs w:val="24"/>
        </w:rPr>
        <w:t>Optimization</w:t>
      </w:r>
      <w:r w:rsidR="009A1E38" w:rsidRPr="00613938">
        <w:rPr>
          <w:rFonts w:ascii="Times New Roman" w:eastAsia="Times New Roman" w:hAnsi="Times New Roman" w:cs="Times New Roman"/>
          <w:sz w:val="24"/>
          <w:szCs w:val="24"/>
        </w:rPr>
        <w:t xml:space="preserve"> Theory </w:t>
      </w:r>
      <w:r w:rsidR="00D93043">
        <w:rPr>
          <w:rFonts w:ascii="Times New Roman" w:eastAsia="Times New Roman" w:hAnsi="Times New Roman" w:cs="Times New Roman"/>
          <w:sz w:val="24"/>
          <w:szCs w:val="24"/>
        </w:rPr>
        <w:t>a</w:t>
      </w:r>
      <w:r w:rsidR="009A1E38" w:rsidRPr="00613938">
        <w:rPr>
          <w:rFonts w:ascii="Times New Roman" w:eastAsia="Times New Roman" w:hAnsi="Times New Roman" w:cs="Times New Roman"/>
          <w:sz w:val="24"/>
          <w:szCs w:val="24"/>
        </w:rPr>
        <w:t>nd Economic Applications</w:t>
      </w:r>
    </w:p>
    <w:p w14:paraId="7F3D36CC" w14:textId="77777777" w:rsidR="00D93043" w:rsidRDefault="009A1E38" w:rsidP="00F24608">
      <w:pPr>
        <w:spacing w:before="100" w:beforeAutospacing="1" w:after="100" w:afterAutospacing="1" w:line="240" w:lineRule="auto"/>
        <w:rPr>
          <w:rFonts w:ascii="Times New Roman" w:eastAsia="Times New Roman" w:hAnsi="Times New Roman" w:cs="Times New Roman"/>
          <w:sz w:val="24"/>
          <w:szCs w:val="24"/>
        </w:rPr>
      </w:pPr>
      <w:r w:rsidRPr="00613938">
        <w:rPr>
          <w:rFonts w:ascii="Times New Roman" w:eastAsia="Times New Roman" w:hAnsi="Times New Roman" w:cs="Times New Roman"/>
          <w:sz w:val="24"/>
          <w:szCs w:val="24"/>
        </w:rPr>
        <w:t>-single variable, multivariable</w:t>
      </w:r>
      <w:r w:rsidR="00613938" w:rsidRPr="00613938">
        <w:rPr>
          <w:rFonts w:ascii="Times New Roman" w:eastAsia="Times New Roman" w:hAnsi="Times New Roman" w:cs="Times New Roman"/>
          <w:sz w:val="24"/>
          <w:szCs w:val="24"/>
        </w:rPr>
        <w:t>, constrained and unconstrained optimization (</w:t>
      </w:r>
      <w:r w:rsidR="00613938" w:rsidRPr="00F24608">
        <w:rPr>
          <w:rFonts w:ascii="Times New Roman" w:eastAsia="Times New Roman" w:hAnsi="Times New Roman" w:cs="Times New Roman"/>
          <w:i/>
          <w:iCs/>
          <w:sz w:val="24"/>
          <w:szCs w:val="24"/>
        </w:rPr>
        <w:t>S&amp;H</w:t>
      </w:r>
      <w:r w:rsidR="00613938" w:rsidRPr="00F24608">
        <w:rPr>
          <w:rFonts w:ascii="Times New Roman" w:eastAsia="Times New Roman" w:hAnsi="Times New Roman" w:cs="Times New Roman"/>
          <w:sz w:val="24"/>
          <w:szCs w:val="24"/>
        </w:rPr>
        <w:t xml:space="preserve">: </w:t>
      </w:r>
      <w:r w:rsidR="00613938" w:rsidRPr="00613938">
        <w:rPr>
          <w:rFonts w:ascii="Times New Roman" w:eastAsia="Times New Roman" w:hAnsi="Times New Roman" w:cs="Times New Roman"/>
          <w:sz w:val="24"/>
          <w:szCs w:val="24"/>
        </w:rPr>
        <w:t>chapters 8,12-</w:t>
      </w:r>
      <w:r w:rsidR="00613938">
        <w:rPr>
          <w:rFonts w:ascii="Times New Roman" w:eastAsia="Times New Roman" w:hAnsi="Times New Roman" w:cs="Times New Roman"/>
          <w:sz w:val="24"/>
          <w:szCs w:val="24"/>
        </w:rPr>
        <w:t>14)</w:t>
      </w:r>
    </w:p>
    <w:p w14:paraId="7F3D36CD" w14:textId="77777777" w:rsidR="00B17C5C" w:rsidRPr="00D93043" w:rsidRDefault="00D93043" w:rsidP="00D9304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V-Linear Programming and some simple Economic Applications (</w:t>
      </w:r>
      <w:r w:rsidRPr="00F24608">
        <w:rPr>
          <w:rFonts w:ascii="Times New Roman" w:eastAsia="Times New Roman" w:hAnsi="Times New Roman" w:cs="Times New Roman"/>
          <w:i/>
          <w:iCs/>
          <w:sz w:val="24"/>
          <w:szCs w:val="24"/>
        </w:rPr>
        <w:t>S&amp;H</w:t>
      </w:r>
      <w:r w:rsidRPr="00F2460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Ch17)</w:t>
      </w:r>
    </w:p>
    <w:sectPr w:rsidR="00B17C5C" w:rsidRPr="00D93043" w:rsidSect="00B17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24608"/>
    <w:rsid w:val="001E3542"/>
    <w:rsid w:val="00226DC0"/>
    <w:rsid w:val="00307D42"/>
    <w:rsid w:val="003F3438"/>
    <w:rsid w:val="005F1627"/>
    <w:rsid w:val="00613938"/>
    <w:rsid w:val="006A1D26"/>
    <w:rsid w:val="008A6FB1"/>
    <w:rsid w:val="00943ABE"/>
    <w:rsid w:val="009A1E38"/>
    <w:rsid w:val="009B0D07"/>
    <w:rsid w:val="00A816C3"/>
    <w:rsid w:val="00A9573D"/>
    <w:rsid w:val="00B110D1"/>
    <w:rsid w:val="00B13A48"/>
    <w:rsid w:val="00B17C5C"/>
    <w:rsid w:val="00B76497"/>
    <w:rsid w:val="00D93043"/>
    <w:rsid w:val="00ED039A"/>
    <w:rsid w:val="00F24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36A8"/>
  <w15:docId w15:val="{3EC685F9-6E50-9640-9BFC-371563360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C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460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24608"/>
    <w:rPr>
      <w:color w:val="0000FF"/>
      <w:u w:val="single"/>
    </w:rPr>
  </w:style>
  <w:style w:type="paragraph" w:styleId="BalloonText">
    <w:name w:val="Balloon Text"/>
    <w:basedOn w:val="Normal"/>
    <w:link w:val="BalloonTextChar"/>
    <w:uiPriority w:val="99"/>
    <w:semiHidden/>
    <w:unhideWhenUsed/>
    <w:rsid w:val="00F246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6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909128">
      <w:bodyDiv w:val="1"/>
      <w:marLeft w:val="0"/>
      <w:marRight w:val="0"/>
      <w:marTop w:val="0"/>
      <w:marBottom w:val="0"/>
      <w:divBdr>
        <w:top w:val="none" w:sz="0" w:space="0" w:color="auto"/>
        <w:left w:val="none" w:sz="0" w:space="0" w:color="auto"/>
        <w:bottom w:val="none" w:sz="0" w:space="0" w:color="auto"/>
        <w:right w:val="none" w:sz="0" w:space="0" w:color="auto"/>
      </w:divBdr>
      <w:divsChild>
        <w:div w:id="944655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6851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088145">
              <w:blockQuote w:val="1"/>
              <w:marLeft w:val="720"/>
              <w:marRight w:val="720"/>
              <w:marTop w:val="100"/>
              <w:marBottom w:val="100"/>
              <w:divBdr>
                <w:top w:val="none" w:sz="0" w:space="0" w:color="auto"/>
                <w:left w:val="none" w:sz="0" w:space="0" w:color="auto"/>
                <w:bottom w:val="none" w:sz="0" w:space="0" w:color="auto"/>
                <w:right w:val="none" w:sz="0" w:space="0" w:color="auto"/>
              </w:divBdr>
            </w:div>
            <w:div w:id="276639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416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46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604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00652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26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429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2434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05965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fredj</dc:creator>
  <cp:keywords/>
  <dc:description/>
  <cp:lastModifiedBy>Karima Fredj</cp:lastModifiedBy>
  <cp:revision>3</cp:revision>
  <dcterms:created xsi:type="dcterms:W3CDTF">2012-03-02T17:42:00Z</dcterms:created>
  <dcterms:modified xsi:type="dcterms:W3CDTF">2025-05-27T19:56:00Z</dcterms:modified>
</cp:coreProperties>
</file>