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0501ED" w14:textId="2BE4A697" w:rsidR="004423D0" w:rsidRPr="00D86EAE" w:rsidRDefault="00CA0A0E" w:rsidP="001C6B55">
      <w:pPr>
        <w:pStyle w:val="NoSpacing"/>
        <w:spacing w:line="264" w:lineRule="auto"/>
        <w:jc w:val="center"/>
        <w:rPr>
          <w:b/>
          <w:sz w:val="28"/>
          <w:szCs w:val="28"/>
        </w:rPr>
      </w:pPr>
      <w:r>
        <w:rPr>
          <w:b/>
          <w:sz w:val="28"/>
          <w:szCs w:val="28"/>
        </w:rPr>
        <w:t xml:space="preserve">ECON </w:t>
      </w:r>
      <w:r w:rsidR="00D86EAE">
        <w:rPr>
          <w:b/>
          <w:sz w:val="28"/>
          <w:szCs w:val="28"/>
        </w:rPr>
        <w:t>204</w:t>
      </w:r>
      <w:r w:rsidR="00041159" w:rsidRPr="00133B20">
        <w:rPr>
          <w:b/>
          <w:sz w:val="28"/>
          <w:szCs w:val="28"/>
        </w:rPr>
        <w:t xml:space="preserve"> </w:t>
      </w:r>
      <w:r w:rsidR="007A7BA9" w:rsidRPr="00133B20">
        <w:rPr>
          <w:b/>
          <w:sz w:val="28"/>
          <w:szCs w:val="28"/>
        </w:rPr>
        <w:t>–</w:t>
      </w:r>
      <w:r w:rsidR="004423D0" w:rsidRPr="00133B20">
        <w:rPr>
          <w:b/>
          <w:sz w:val="28"/>
          <w:szCs w:val="28"/>
        </w:rPr>
        <w:t xml:space="preserve"> </w:t>
      </w:r>
      <w:r w:rsidR="00D86EAE" w:rsidRPr="00D86EAE">
        <w:rPr>
          <w:b/>
          <w:sz w:val="28"/>
          <w:szCs w:val="28"/>
        </w:rPr>
        <w:t>Contemporary Economics Issues</w:t>
      </w:r>
    </w:p>
    <w:p w14:paraId="55393ECB" w14:textId="1466610D" w:rsidR="00041159" w:rsidRPr="00133B20" w:rsidRDefault="00EC5DD3" w:rsidP="00045EBB">
      <w:pPr>
        <w:pStyle w:val="NoSpacing"/>
        <w:spacing w:line="264" w:lineRule="auto"/>
        <w:jc w:val="center"/>
        <w:rPr>
          <w:b/>
          <w:bCs/>
          <w:sz w:val="28"/>
          <w:szCs w:val="28"/>
        </w:rPr>
      </w:pPr>
      <w:r>
        <w:rPr>
          <w:b/>
          <w:bCs/>
          <w:sz w:val="28"/>
          <w:szCs w:val="28"/>
        </w:rPr>
        <w:t>Winter 2025</w:t>
      </w:r>
    </w:p>
    <w:p w14:paraId="3C91E032" w14:textId="77777777" w:rsidR="007A7BA9" w:rsidRPr="00133B20" w:rsidRDefault="007A7BA9" w:rsidP="00045EBB">
      <w:pPr>
        <w:pStyle w:val="NoSpacing"/>
        <w:spacing w:line="264" w:lineRule="auto"/>
        <w:rPr>
          <w:b/>
          <w:bCs/>
          <w:sz w:val="20"/>
          <w:szCs w:val="20"/>
        </w:rPr>
      </w:pPr>
    </w:p>
    <w:tbl>
      <w:tblPr>
        <w:tblStyle w:val="TableGrid"/>
        <w:tblW w:w="9815" w:type="dxa"/>
        <w:tblInd w:w="-5" w:type="dxa"/>
        <w:tblCellMar>
          <w:top w:w="57" w:type="dxa"/>
          <w:bottom w:w="57" w:type="dxa"/>
        </w:tblCellMar>
        <w:tblLook w:val="04A0" w:firstRow="1" w:lastRow="0" w:firstColumn="1" w:lastColumn="0" w:noHBand="0" w:noVBand="1"/>
        <w:tblCaption w:val="Instructor Information"/>
        <w:tblDescription w:val="The name, contact information, and office location and hours are included in the table."/>
      </w:tblPr>
      <w:tblGrid>
        <w:gridCol w:w="2804"/>
        <w:gridCol w:w="7011"/>
      </w:tblGrid>
      <w:tr w:rsidR="00BC646A" w:rsidRPr="00133B20" w14:paraId="2A9E18B4" w14:textId="77777777" w:rsidTr="00DA1EC6">
        <w:trPr>
          <w:cantSplit/>
          <w:trHeight w:val="284"/>
          <w:tblHeader/>
        </w:trPr>
        <w:tc>
          <w:tcPr>
            <w:tcW w:w="9815" w:type="dxa"/>
            <w:gridSpan w:val="2"/>
            <w:shd w:val="clear" w:color="auto" w:fill="D9D9D9" w:themeFill="background1" w:themeFillShade="D9"/>
            <w:vAlign w:val="bottom"/>
          </w:tcPr>
          <w:p w14:paraId="1A46D675" w14:textId="53856154" w:rsidR="00BC646A" w:rsidRPr="00133B20" w:rsidRDefault="00BC646A" w:rsidP="00045EBB">
            <w:pPr>
              <w:pStyle w:val="NoSpacing"/>
              <w:spacing w:line="264" w:lineRule="auto"/>
              <w:rPr>
                <w:i/>
                <w:iCs/>
                <w:color w:val="262626" w:themeColor="text1" w:themeTint="D9"/>
                <w:sz w:val="20"/>
                <w:szCs w:val="20"/>
              </w:rPr>
            </w:pPr>
            <w:r w:rsidRPr="00133B20">
              <w:rPr>
                <w:b/>
                <w:sz w:val="20"/>
                <w:szCs w:val="20"/>
              </w:rPr>
              <w:t>Instructor Information</w:t>
            </w:r>
          </w:p>
        </w:tc>
      </w:tr>
      <w:tr w:rsidR="00422666" w:rsidRPr="00133B20" w14:paraId="6A832E2A" w14:textId="77777777" w:rsidTr="00DA1EC6">
        <w:tc>
          <w:tcPr>
            <w:tcW w:w="2804" w:type="dxa"/>
          </w:tcPr>
          <w:p w14:paraId="6CCC0444" w14:textId="3EDEC5A7" w:rsidR="00422666" w:rsidRPr="00133B20" w:rsidRDefault="00422666" w:rsidP="00045EBB">
            <w:pPr>
              <w:pStyle w:val="NoSpacing"/>
              <w:spacing w:line="264" w:lineRule="auto"/>
              <w:rPr>
                <w:sz w:val="20"/>
                <w:szCs w:val="20"/>
              </w:rPr>
            </w:pPr>
            <w:r w:rsidRPr="00133B20">
              <w:rPr>
                <w:sz w:val="20"/>
                <w:szCs w:val="20"/>
              </w:rPr>
              <w:t>Instructor</w:t>
            </w:r>
          </w:p>
        </w:tc>
        <w:tc>
          <w:tcPr>
            <w:tcW w:w="7011" w:type="dxa"/>
          </w:tcPr>
          <w:p w14:paraId="69CCA281" w14:textId="36087F91" w:rsidR="00422666" w:rsidRPr="00133B20" w:rsidRDefault="00CA0A0E" w:rsidP="00045EBB">
            <w:pPr>
              <w:pStyle w:val="NoSpacing"/>
              <w:spacing w:line="264" w:lineRule="auto"/>
              <w:rPr>
                <w:color w:val="262626" w:themeColor="text1" w:themeTint="D9"/>
                <w:sz w:val="20"/>
                <w:szCs w:val="20"/>
              </w:rPr>
            </w:pPr>
            <w:proofErr w:type="spellStart"/>
            <w:r>
              <w:rPr>
                <w:color w:val="262626" w:themeColor="text1" w:themeTint="D9"/>
                <w:sz w:val="20"/>
                <w:szCs w:val="20"/>
              </w:rPr>
              <w:t>Muhebullah</w:t>
            </w:r>
            <w:proofErr w:type="spellEnd"/>
            <w:r>
              <w:rPr>
                <w:color w:val="262626" w:themeColor="text1" w:themeTint="D9"/>
                <w:sz w:val="20"/>
                <w:szCs w:val="20"/>
              </w:rPr>
              <w:t xml:space="preserve"> </w:t>
            </w:r>
            <w:proofErr w:type="spellStart"/>
            <w:r>
              <w:rPr>
                <w:color w:val="262626" w:themeColor="text1" w:themeTint="D9"/>
                <w:sz w:val="20"/>
                <w:szCs w:val="20"/>
              </w:rPr>
              <w:t>Karimzada</w:t>
            </w:r>
            <w:proofErr w:type="spellEnd"/>
          </w:p>
        </w:tc>
      </w:tr>
      <w:tr w:rsidR="00422666" w:rsidRPr="00133B20" w14:paraId="56F1AC7F" w14:textId="77777777" w:rsidTr="00DA1EC6">
        <w:tc>
          <w:tcPr>
            <w:tcW w:w="2804" w:type="dxa"/>
          </w:tcPr>
          <w:p w14:paraId="458EF266" w14:textId="77777777" w:rsidR="00422666" w:rsidRPr="00133B20" w:rsidRDefault="00422666" w:rsidP="00045EBB">
            <w:pPr>
              <w:pStyle w:val="NoSpacing"/>
              <w:spacing w:line="264" w:lineRule="auto"/>
              <w:rPr>
                <w:sz w:val="20"/>
                <w:szCs w:val="20"/>
              </w:rPr>
            </w:pPr>
            <w:r w:rsidRPr="00133B20">
              <w:rPr>
                <w:sz w:val="20"/>
                <w:szCs w:val="20"/>
              </w:rPr>
              <w:t>Contact Information</w:t>
            </w:r>
          </w:p>
        </w:tc>
        <w:tc>
          <w:tcPr>
            <w:tcW w:w="7011" w:type="dxa"/>
          </w:tcPr>
          <w:p w14:paraId="17F61789" w14:textId="663BB32B" w:rsidR="00422666" w:rsidRPr="00133B20" w:rsidRDefault="00422666" w:rsidP="00045EBB">
            <w:pPr>
              <w:pStyle w:val="NoSpacing"/>
              <w:spacing w:line="264" w:lineRule="auto"/>
              <w:rPr>
                <w:i/>
                <w:iCs/>
                <w:color w:val="262626" w:themeColor="text1" w:themeTint="D9"/>
                <w:sz w:val="20"/>
                <w:szCs w:val="20"/>
              </w:rPr>
            </w:pPr>
            <w:r w:rsidRPr="00133B20">
              <w:rPr>
                <w:noProof/>
                <w:sz w:val="20"/>
                <w:szCs w:val="20"/>
              </w:rPr>
              <w:drawing>
                <wp:inline distT="0" distB="0" distL="0" distR="0" wp14:anchorId="4EFD2DB9" wp14:editId="573C9862">
                  <wp:extent cx="145415" cy="116840"/>
                  <wp:effectExtent l="0" t="0" r="6985" b="0"/>
                  <wp:docPr id="1" name="Picture 1" title="Image of 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rot="10800000" flipV="1">
                            <a:off x="0" y="0"/>
                            <a:ext cx="145415" cy="116840"/>
                          </a:xfrm>
                          <a:prstGeom prst="rect">
                            <a:avLst/>
                          </a:prstGeom>
                        </pic:spPr>
                      </pic:pic>
                    </a:graphicData>
                  </a:graphic>
                </wp:inline>
              </w:drawing>
            </w:r>
            <w:r w:rsidRPr="00133B20">
              <w:rPr>
                <w:i/>
                <w:iCs/>
                <w:color w:val="262626" w:themeColor="text1" w:themeTint="D9"/>
                <w:sz w:val="20"/>
                <w:szCs w:val="20"/>
              </w:rPr>
              <w:t xml:space="preserve"> </w:t>
            </w:r>
            <w:r w:rsidR="00D77028">
              <w:rPr>
                <w:i/>
                <w:iCs/>
                <w:color w:val="262626" w:themeColor="text1" w:themeTint="D9"/>
                <w:sz w:val="20"/>
                <w:szCs w:val="20"/>
              </w:rPr>
              <w:t>karimzada</w:t>
            </w:r>
            <w:r w:rsidR="00041159" w:rsidRPr="00133B20">
              <w:rPr>
                <w:i/>
                <w:iCs/>
                <w:color w:val="262626" w:themeColor="text1" w:themeTint="D9"/>
                <w:sz w:val="20"/>
                <w:szCs w:val="20"/>
              </w:rPr>
              <w:t>@unbc.ca</w:t>
            </w:r>
            <w:r w:rsidRPr="00133B20">
              <w:rPr>
                <w:i/>
                <w:iCs/>
                <w:color w:val="262626" w:themeColor="text1" w:themeTint="D9"/>
                <w:sz w:val="20"/>
                <w:szCs w:val="20"/>
              </w:rPr>
              <w:t xml:space="preserve">    </w:t>
            </w:r>
            <w:r w:rsidRPr="00133B20">
              <w:rPr>
                <w:noProof/>
                <w:sz w:val="20"/>
                <w:szCs w:val="20"/>
              </w:rPr>
              <w:drawing>
                <wp:inline distT="0" distB="0" distL="0" distR="0" wp14:anchorId="014BD247" wp14:editId="3A382CB1">
                  <wp:extent cx="141605" cy="141605"/>
                  <wp:effectExtent l="0" t="0" r="0" b="0"/>
                  <wp:docPr id="3" name="Picture 3" title="Image of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141605" cy="141605"/>
                          </a:xfrm>
                          <a:prstGeom prst="rect">
                            <a:avLst/>
                          </a:prstGeom>
                        </pic:spPr>
                      </pic:pic>
                    </a:graphicData>
                  </a:graphic>
                </wp:inline>
              </w:drawing>
            </w:r>
            <w:r w:rsidRPr="00133B20">
              <w:rPr>
                <w:i/>
                <w:iCs/>
                <w:color w:val="262626" w:themeColor="text1" w:themeTint="D9"/>
                <w:sz w:val="20"/>
                <w:szCs w:val="20"/>
              </w:rPr>
              <w:t xml:space="preserve"> </w:t>
            </w:r>
            <w:r w:rsidR="004210D8" w:rsidRPr="00133B20">
              <w:rPr>
                <w:i/>
                <w:iCs/>
                <w:color w:val="262626" w:themeColor="text1" w:themeTint="D9"/>
                <w:sz w:val="20"/>
                <w:szCs w:val="20"/>
              </w:rPr>
              <w:t>Phone</w:t>
            </w:r>
            <w:r w:rsidR="00041159" w:rsidRPr="00133B20">
              <w:rPr>
                <w:i/>
                <w:iCs/>
                <w:color w:val="262626" w:themeColor="text1" w:themeTint="D9"/>
                <w:sz w:val="20"/>
                <w:szCs w:val="20"/>
              </w:rPr>
              <w:t xml:space="preserve">: </w:t>
            </w:r>
            <w:r w:rsidRPr="00133B20">
              <w:rPr>
                <w:i/>
                <w:iCs/>
                <w:color w:val="262626" w:themeColor="text1" w:themeTint="D9"/>
                <w:sz w:val="20"/>
                <w:szCs w:val="20"/>
              </w:rPr>
              <w:t xml:space="preserve">  </w:t>
            </w:r>
            <w:r w:rsidR="00D77028">
              <w:rPr>
                <w:i/>
                <w:iCs/>
                <w:color w:val="262626" w:themeColor="text1" w:themeTint="D9"/>
                <w:sz w:val="20"/>
                <w:szCs w:val="20"/>
              </w:rPr>
              <w:t>TBA</w:t>
            </w:r>
          </w:p>
        </w:tc>
      </w:tr>
      <w:tr w:rsidR="00422666" w:rsidRPr="00133B20" w14:paraId="63BC6F0D" w14:textId="77777777" w:rsidTr="00DA1EC6">
        <w:tc>
          <w:tcPr>
            <w:tcW w:w="2804" w:type="dxa"/>
          </w:tcPr>
          <w:p w14:paraId="10737A27" w14:textId="77777777" w:rsidR="00422666" w:rsidRPr="00133B20" w:rsidRDefault="00422666" w:rsidP="00045EBB">
            <w:pPr>
              <w:pStyle w:val="NoSpacing"/>
              <w:spacing w:line="264" w:lineRule="auto"/>
              <w:rPr>
                <w:sz w:val="20"/>
                <w:szCs w:val="20"/>
              </w:rPr>
            </w:pPr>
            <w:r w:rsidRPr="00133B20">
              <w:rPr>
                <w:sz w:val="20"/>
                <w:szCs w:val="20"/>
              </w:rPr>
              <w:t>Office Location &amp; Hours</w:t>
            </w:r>
          </w:p>
        </w:tc>
        <w:tc>
          <w:tcPr>
            <w:tcW w:w="7011" w:type="dxa"/>
          </w:tcPr>
          <w:p w14:paraId="3921E0DE" w14:textId="5B12D0CB" w:rsidR="00422666" w:rsidRPr="00133B20" w:rsidRDefault="00D77028" w:rsidP="00045EBB">
            <w:pPr>
              <w:pStyle w:val="NoSpacing"/>
              <w:spacing w:line="264" w:lineRule="auto"/>
              <w:rPr>
                <w:noProof/>
                <w:color w:val="262626" w:themeColor="text1" w:themeTint="D9"/>
                <w:sz w:val="20"/>
                <w:szCs w:val="20"/>
              </w:rPr>
            </w:pPr>
            <w:r>
              <w:rPr>
                <w:iCs/>
                <w:noProof/>
                <w:color w:val="262626" w:themeColor="text1" w:themeTint="D9"/>
                <w:sz w:val="20"/>
                <w:szCs w:val="20"/>
              </w:rPr>
              <w:t>Online</w:t>
            </w:r>
            <w:r w:rsidR="00F7026D" w:rsidRPr="00133B20">
              <w:rPr>
                <w:iCs/>
                <w:noProof/>
                <w:color w:val="262626" w:themeColor="text1" w:themeTint="D9"/>
                <w:sz w:val="20"/>
                <w:szCs w:val="20"/>
              </w:rPr>
              <w:t xml:space="preserve">                 </w:t>
            </w:r>
            <w:r w:rsidR="00422666" w:rsidRPr="00133B20">
              <w:rPr>
                <w:noProof/>
              </w:rPr>
              <w:drawing>
                <wp:inline distT="0" distB="0" distL="0" distR="0" wp14:anchorId="0C1EB4CE" wp14:editId="29A49C3E">
                  <wp:extent cx="146685" cy="146685"/>
                  <wp:effectExtent l="0" t="0" r="5715" b="5715"/>
                  <wp:docPr id="5" name="Picture 5" title="Image of 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146685" cy="146685"/>
                          </a:xfrm>
                          <a:prstGeom prst="rect">
                            <a:avLst/>
                          </a:prstGeom>
                        </pic:spPr>
                      </pic:pic>
                    </a:graphicData>
                  </a:graphic>
                </wp:inline>
              </w:drawing>
            </w:r>
            <w:r w:rsidR="00422666" w:rsidRPr="00133B20">
              <w:rPr>
                <w:i/>
                <w:iCs/>
                <w:noProof/>
                <w:color w:val="262626" w:themeColor="text1" w:themeTint="D9"/>
                <w:sz w:val="20"/>
                <w:szCs w:val="20"/>
              </w:rPr>
              <w:t xml:space="preserve"> </w:t>
            </w:r>
            <w:r>
              <w:rPr>
                <w:i/>
                <w:iCs/>
                <w:noProof/>
                <w:color w:val="262626" w:themeColor="text1" w:themeTint="D9"/>
                <w:sz w:val="20"/>
                <w:szCs w:val="20"/>
              </w:rPr>
              <w:t>1</w:t>
            </w:r>
            <w:r w:rsidR="00F7026D" w:rsidRPr="00133B20">
              <w:rPr>
                <w:i/>
                <w:iCs/>
                <w:noProof/>
                <w:color w:val="262626" w:themeColor="text1" w:themeTint="D9"/>
                <w:sz w:val="20"/>
                <w:szCs w:val="20"/>
              </w:rPr>
              <w:t>:</w:t>
            </w:r>
            <w:r>
              <w:rPr>
                <w:i/>
                <w:iCs/>
                <w:noProof/>
                <w:color w:val="262626" w:themeColor="text1" w:themeTint="D9"/>
                <w:sz w:val="20"/>
                <w:szCs w:val="20"/>
              </w:rPr>
              <w:t>00 p</w:t>
            </w:r>
            <w:r w:rsidR="004210D8" w:rsidRPr="00133B20">
              <w:rPr>
                <w:i/>
                <w:iCs/>
                <w:noProof/>
                <w:color w:val="262626" w:themeColor="text1" w:themeTint="D9"/>
                <w:sz w:val="20"/>
                <w:szCs w:val="20"/>
              </w:rPr>
              <w:t>m</w:t>
            </w:r>
            <w:r w:rsidR="00041159" w:rsidRPr="00133B20">
              <w:rPr>
                <w:i/>
                <w:iCs/>
                <w:noProof/>
                <w:color w:val="262626" w:themeColor="text1" w:themeTint="D9"/>
                <w:sz w:val="20"/>
                <w:szCs w:val="20"/>
              </w:rPr>
              <w:t xml:space="preserve"> </w:t>
            </w:r>
            <w:r w:rsidR="00F7026D" w:rsidRPr="00133B20">
              <w:rPr>
                <w:i/>
                <w:iCs/>
                <w:noProof/>
                <w:color w:val="262626" w:themeColor="text1" w:themeTint="D9"/>
                <w:sz w:val="20"/>
                <w:szCs w:val="20"/>
              </w:rPr>
              <w:t>–</w:t>
            </w:r>
            <w:r w:rsidR="00041159" w:rsidRPr="00133B20">
              <w:rPr>
                <w:i/>
                <w:iCs/>
                <w:noProof/>
                <w:color w:val="262626" w:themeColor="text1" w:themeTint="D9"/>
                <w:sz w:val="20"/>
                <w:szCs w:val="20"/>
              </w:rPr>
              <w:t xml:space="preserve"> </w:t>
            </w:r>
            <w:r>
              <w:rPr>
                <w:i/>
                <w:iCs/>
                <w:noProof/>
                <w:color w:val="262626" w:themeColor="text1" w:themeTint="D9"/>
                <w:sz w:val="20"/>
                <w:szCs w:val="20"/>
              </w:rPr>
              <w:t>2</w:t>
            </w:r>
            <w:r w:rsidR="00F7026D" w:rsidRPr="00133B20">
              <w:rPr>
                <w:i/>
                <w:iCs/>
                <w:noProof/>
                <w:color w:val="262626" w:themeColor="text1" w:themeTint="D9"/>
                <w:sz w:val="20"/>
                <w:szCs w:val="20"/>
              </w:rPr>
              <w:t>:</w:t>
            </w:r>
            <w:r>
              <w:rPr>
                <w:i/>
                <w:iCs/>
                <w:noProof/>
                <w:color w:val="262626" w:themeColor="text1" w:themeTint="D9"/>
                <w:sz w:val="20"/>
                <w:szCs w:val="20"/>
              </w:rPr>
              <w:t xml:space="preserve">30 </w:t>
            </w:r>
            <w:r w:rsidR="00041159" w:rsidRPr="00133B20">
              <w:rPr>
                <w:i/>
                <w:iCs/>
                <w:noProof/>
                <w:color w:val="262626" w:themeColor="text1" w:themeTint="D9"/>
                <w:sz w:val="20"/>
                <w:szCs w:val="20"/>
              </w:rPr>
              <w:t>pm</w:t>
            </w:r>
            <w:r w:rsidR="00F7026D" w:rsidRPr="00133B20">
              <w:rPr>
                <w:i/>
                <w:iCs/>
                <w:noProof/>
                <w:color w:val="262626" w:themeColor="text1" w:themeTint="D9"/>
                <w:sz w:val="20"/>
                <w:szCs w:val="20"/>
              </w:rPr>
              <w:t xml:space="preserve"> </w:t>
            </w:r>
            <w:r w:rsidR="004210D8" w:rsidRPr="00133B20">
              <w:rPr>
                <w:i/>
                <w:iCs/>
                <w:noProof/>
                <w:color w:val="262626" w:themeColor="text1" w:themeTint="D9"/>
                <w:sz w:val="20"/>
                <w:szCs w:val="20"/>
              </w:rPr>
              <w:t xml:space="preserve">on </w:t>
            </w:r>
            <w:r>
              <w:rPr>
                <w:i/>
                <w:iCs/>
                <w:noProof/>
                <w:color w:val="262626" w:themeColor="text1" w:themeTint="D9"/>
                <w:sz w:val="20"/>
                <w:szCs w:val="20"/>
              </w:rPr>
              <w:t>Tuesday and Thursday or by appointment</w:t>
            </w:r>
          </w:p>
        </w:tc>
      </w:tr>
      <w:tr w:rsidR="00970087" w:rsidRPr="00133B20" w14:paraId="63A2942E" w14:textId="77777777" w:rsidTr="00DA1EC6">
        <w:tc>
          <w:tcPr>
            <w:tcW w:w="2804" w:type="dxa"/>
            <w:shd w:val="clear" w:color="auto" w:fill="auto"/>
          </w:tcPr>
          <w:p w14:paraId="37EC674F" w14:textId="65E1E32B" w:rsidR="00970087" w:rsidRPr="00133B20" w:rsidRDefault="00970087" w:rsidP="00045EBB">
            <w:pPr>
              <w:pStyle w:val="NoSpacing"/>
              <w:spacing w:line="264" w:lineRule="auto"/>
              <w:rPr>
                <w:sz w:val="20"/>
                <w:szCs w:val="20"/>
              </w:rPr>
            </w:pPr>
            <w:r w:rsidRPr="00133B20">
              <w:rPr>
                <w:sz w:val="20"/>
                <w:szCs w:val="20"/>
              </w:rPr>
              <w:t>Teaching Assistant</w:t>
            </w:r>
          </w:p>
        </w:tc>
        <w:tc>
          <w:tcPr>
            <w:tcW w:w="7011" w:type="dxa"/>
            <w:shd w:val="clear" w:color="auto" w:fill="auto"/>
          </w:tcPr>
          <w:p w14:paraId="034405E3" w14:textId="20D8F7D3" w:rsidR="00970087" w:rsidRPr="00133B20" w:rsidRDefault="00970087" w:rsidP="00045EBB">
            <w:pPr>
              <w:pStyle w:val="NoSpacing"/>
              <w:spacing w:line="264" w:lineRule="auto"/>
              <w:rPr>
                <w:i/>
                <w:iCs/>
                <w:noProof/>
                <w:color w:val="262626" w:themeColor="text1" w:themeTint="D9"/>
                <w:sz w:val="20"/>
                <w:szCs w:val="20"/>
              </w:rPr>
            </w:pPr>
            <w:r w:rsidRPr="00133B20">
              <w:rPr>
                <w:noProof/>
                <w:sz w:val="20"/>
                <w:szCs w:val="20"/>
              </w:rPr>
              <w:drawing>
                <wp:inline distT="0" distB="0" distL="0" distR="0" wp14:anchorId="06AF86BA" wp14:editId="58DC4B33">
                  <wp:extent cx="145415" cy="116840"/>
                  <wp:effectExtent l="0" t="0" r="6985" b="0"/>
                  <wp:docPr id="12" name="Picture 12" title="Image of an 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11">
                            <a:extLst>
                              <a:ext uri="{28A0092B-C50C-407E-A947-70E740481C1C}">
                                <a14:useLocalDpi xmlns:a14="http://schemas.microsoft.com/office/drawing/2010/main" val="0"/>
                              </a:ext>
                            </a:extLst>
                          </a:blip>
                          <a:stretch>
                            <a:fillRect/>
                          </a:stretch>
                        </pic:blipFill>
                        <pic:spPr>
                          <a:xfrm rot="10800000" flipV="1">
                            <a:off x="0" y="0"/>
                            <a:ext cx="145415" cy="116840"/>
                          </a:xfrm>
                          <a:prstGeom prst="rect">
                            <a:avLst/>
                          </a:prstGeom>
                        </pic:spPr>
                      </pic:pic>
                    </a:graphicData>
                  </a:graphic>
                </wp:inline>
              </w:drawing>
            </w:r>
            <w:r w:rsidRPr="00133B20">
              <w:rPr>
                <w:i/>
                <w:iCs/>
                <w:color w:val="262626" w:themeColor="text1" w:themeTint="D9"/>
                <w:sz w:val="20"/>
                <w:szCs w:val="20"/>
              </w:rPr>
              <w:t xml:space="preserve"> </w:t>
            </w:r>
            <w:r w:rsidR="00D77028">
              <w:rPr>
                <w:i/>
                <w:iCs/>
                <w:color w:val="262626" w:themeColor="text1" w:themeTint="D9"/>
                <w:sz w:val="20"/>
                <w:szCs w:val="20"/>
              </w:rPr>
              <w:t>TBA</w:t>
            </w:r>
            <w:r w:rsidR="004210D8" w:rsidRPr="00133B20">
              <w:rPr>
                <w:i/>
                <w:iCs/>
                <w:color w:val="262626" w:themeColor="text1" w:themeTint="D9"/>
                <w:sz w:val="20"/>
                <w:szCs w:val="20"/>
              </w:rPr>
              <w:t xml:space="preserve">  </w:t>
            </w:r>
            <w:r w:rsidR="00644EF7">
              <w:rPr>
                <w:i/>
                <w:iCs/>
                <w:color w:val="262626" w:themeColor="text1" w:themeTint="D9"/>
                <w:sz w:val="20"/>
                <w:szCs w:val="20"/>
              </w:rPr>
              <w:t xml:space="preserve">     </w:t>
            </w:r>
            <w:r w:rsidR="004210D8" w:rsidRPr="00133B20">
              <w:rPr>
                <w:i/>
                <w:iCs/>
                <w:color w:val="262626" w:themeColor="text1" w:themeTint="D9"/>
                <w:sz w:val="20"/>
                <w:szCs w:val="20"/>
              </w:rPr>
              <w:t xml:space="preserve">          </w:t>
            </w:r>
          </w:p>
        </w:tc>
      </w:tr>
    </w:tbl>
    <w:p w14:paraId="36B8EA9E" w14:textId="77777777" w:rsidR="00B927E2" w:rsidRDefault="00B927E2" w:rsidP="00045EBB">
      <w:pPr>
        <w:pStyle w:val="NoSpacing"/>
        <w:spacing w:line="264" w:lineRule="auto"/>
        <w:rPr>
          <w:b/>
          <w:color w:val="262626" w:themeColor="text1" w:themeTint="D9"/>
          <w:sz w:val="20"/>
          <w:szCs w:val="20"/>
        </w:rPr>
      </w:pPr>
    </w:p>
    <w:p w14:paraId="67D65FC7" w14:textId="77777777" w:rsidR="00133B20" w:rsidRPr="00133B20" w:rsidRDefault="00133B20" w:rsidP="00045EBB">
      <w:pPr>
        <w:pStyle w:val="NoSpacing"/>
        <w:spacing w:line="264" w:lineRule="auto"/>
        <w:rPr>
          <w:b/>
          <w:color w:val="262626" w:themeColor="text1" w:themeTint="D9"/>
          <w:sz w:val="20"/>
          <w:szCs w:val="20"/>
        </w:rPr>
      </w:pPr>
    </w:p>
    <w:tbl>
      <w:tblPr>
        <w:tblStyle w:val="TableGrid"/>
        <w:tblW w:w="9845" w:type="dxa"/>
        <w:tblInd w:w="-5" w:type="dxa"/>
        <w:tblCellMar>
          <w:top w:w="57" w:type="dxa"/>
          <w:bottom w:w="57" w:type="dxa"/>
        </w:tblCellMar>
        <w:tblLook w:val="04A0" w:firstRow="1" w:lastRow="0" w:firstColumn="1" w:lastColumn="0" w:noHBand="0" w:noVBand="1"/>
        <w:tblCaption w:val="Course Information"/>
        <w:tblDescription w:val="The course lectures, format, description, prerequisites, learning outcomes, grading, and weekly schedule are provided. "/>
      </w:tblPr>
      <w:tblGrid>
        <w:gridCol w:w="2534"/>
        <w:gridCol w:w="7311"/>
      </w:tblGrid>
      <w:tr w:rsidR="00895468" w:rsidRPr="00133B20" w14:paraId="12BFC671" w14:textId="77777777" w:rsidTr="00DA1EC6">
        <w:trPr>
          <w:cantSplit/>
          <w:tblHeader/>
        </w:trPr>
        <w:tc>
          <w:tcPr>
            <w:tcW w:w="9845" w:type="dxa"/>
            <w:gridSpan w:val="2"/>
            <w:shd w:val="clear" w:color="auto" w:fill="D9D9D9" w:themeFill="background1" w:themeFillShade="D9"/>
            <w:vAlign w:val="bottom"/>
          </w:tcPr>
          <w:p w14:paraId="75A9EB96" w14:textId="496F99C9" w:rsidR="00895468" w:rsidRPr="00133B20" w:rsidRDefault="00895468" w:rsidP="00045EBB">
            <w:pPr>
              <w:pStyle w:val="NoSpacing"/>
              <w:spacing w:line="264" w:lineRule="auto"/>
              <w:rPr>
                <w:iCs/>
                <w:color w:val="262626" w:themeColor="text1" w:themeTint="D9"/>
                <w:sz w:val="20"/>
                <w:szCs w:val="20"/>
              </w:rPr>
            </w:pPr>
            <w:bookmarkStart w:id="0" w:name="_Hlk58583615"/>
            <w:r w:rsidRPr="00133B20">
              <w:rPr>
                <w:b/>
                <w:sz w:val="20"/>
                <w:szCs w:val="20"/>
              </w:rPr>
              <w:t>Course Information</w:t>
            </w:r>
          </w:p>
        </w:tc>
      </w:tr>
      <w:tr w:rsidR="002557FE" w:rsidRPr="00133B20" w14:paraId="31E0F288" w14:textId="77777777" w:rsidTr="00DA1EC6">
        <w:tc>
          <w:tcPr>
            <w:tcW w:w="2534" w:type="dxa"/>
          </w:tcPr>
          <w:p w14:paraId="1607106C" w14:textId="13184359" w:rsidR="002557FE" w:rsidRPr="00133B20" w:rsidRDefault="002557FE" w:rsidP="00045EBB">
            <w:pPr>
              <w:pStyle w:val="NoSpacing"/>
              <w:spacing w:line="264" w:lineRule="auto"/>
              <w:rPr>
                <w:sz w:val="20"/>
                <w:szCs w:val="20"/>
              </w:rPr>
            </w:pPr>
            <w:r w:rsidRPr="00133B20">
              <w:rPr>
                <w:sz w:val="20"/>
                <w:szCs w:val="20"/>
              </w:rPr>
              <w:t>Lectures</w:t>
            </w:r>
          </w:p>
        </w:tc>
        <w:tc>
          <w:tcPr>
            <w:tcW w:w="7311" w:type="dxa"/>
          </w:tcPr>
          <w:p w14:paraId="280DBB8E" w14:textId="1D88031A" w:rsidR="002557FE" w:rsidRPr="00D86EAE" w:rsidRDefault="00D77028" w:rsidP="00045EBB">
            <w:pPr>
              <w:pStyle w:val="NoSpacing"/>
              <w:spacing w:line="264" w:lineRule="auto"/>
              <w:rPr>
                <w:b/>
                <w:i/>
                <w:iCs/>
                <w:color w:val="262626" w:themeColor="text1" w:themeTint="D9"/>
                <w:sz w:val="20"/>
                <w:szCs w:val="20"/>
              </w:rPr>
            </w:pPr>
            <w:r>
              <w:rPr>
                <w:b/>
                <w:i/>
                <w:iCs/>
                <w:color w:val="262626" w:themeColor="text1" w:themeTint="D9"/>
                <w:sz w:val="20"/>
                <w:szCs w:val="20"/>
              </w:rPr>
              <w:t>Tuesday</w:t>
            </w:r>
            <w:r w:rsidR="00882C1D" w:rsidRPr="00133B20">
              <w:rPr>
                <w:b/>
                <w:i/>
                <w:iCs/>
                <w:color w:val="262626" w:themeColor="text1" w:themeTint="D9"/>
                <w:sz w:val="20"/>
                <w:szCs w:val="20"/>
              </w:rPr>
              <w:t xml:space="preserve"> and </w:t>
            </w:r>
            <w:r>
              <w:rPr>
                <w:b/>
                <w:i/>
                <w:iCs/>
                <w:color w:val="262626" w:themeColor="text1" w:themeTint="D9"/>
                <w:sz w:val="20"/>
                <w:szCs w:val="20"/>
              </w:rPr>
              <w:t>Thursday from</w:t>
            </w:r>
            <w:r w:rsidR="00882C1D" w:rsidRPr="00133B20">
              <w:rPr>
                <w:b/>
                <w:i/>
                <w:iCs/>
                <w:color w:val="262626" w:themeColor="text1" w:themeTint="D9"/>
                <w:sz w:val="20"/>
                <w:szCs w:val="20"/>
              </w:rPr>
              <w:t xml:space="preserve"> </w:t>
            </w:r>
            <w:r w:rsidR="00D86EAE">
              <w:rPr>
                <w:b/>
                <w:i/>
                <w:iCs/>
                <w:color w:val="262626" w:themeColor="text1" w:themeTint="D9"/>
                <w:sz w:val="20"/>
                <w:szCs w:val="20"/>
              </w:rPr>
              <w:t>4</w:t>
            </w:r>
            <w:r w:rsidR="001C1E85" w:rsidRPr="00133B20">
              <w:rPr>
                <w:b/>
                <w:i/>
                <w:iCs/>
                <w:noProof/>
                <w:color w:val="262626" w:themeColor="text1" w:themeTint="D9"/>
                <w:sz w:val="20"/>
                <w:szCs w:val="20"/>
              </w:rPr>
              <w:t>:</w:t>
            </w:r>
            <w:r>
              <w:rPr>
                <w:b/>
                <w:i/>
                <w:iCs/>
                <w:noProof/>
                <w:color w:val="262626" w:themeColor="text1" w:themeTint="D9"/>
                <w:sz w:val="20"/>
                <w:szCs w:val="20"/>
              </w:rPr>
              <w:t xml:space="preserve">00 </w:t>
            </w:r>
            <w:r w:rsidR="00D86EAE">
              <w:rPr>
                <w:b/>
                <w:i/>
                <w:iCs/>
                <w:noProof/>
                <w:color w:val="262626" w:themeColor="text1" w:themeTint="D9"/>
                <w:sz w:val="20"/>
                <w:szCs w:val="20"/>
              </w:rPr>
              <w:t>p</w:t>
            </w:r>
            <w:r w:rsidR="001C1E85" w:rsidRPr="00133B20">
              <w:rPr>
                <w:b/>
                <w:i/>
                <w:iCs/>
                <w:noProof/>
                <w:color w:val="262626" w:themeColor="text1" w:themeTint="D9"/>
                <w:sz w:val="20"/>
                <w:szCs w:val="20"/>
              </w:rPr>
              <w:t>m</w:t>
            </w:r>
            <w:r w:rsidR="00F7026D" w:rsidRPr="00133B20">
              <w:rPr>
                <w:b/>
                <w:i/>
                <w:iCs/>
                <w:noProof/>
                <w:color w:val="262626" w:themeColor="text1" w:themeTint="D9"/>
                <w:sz w:val="20"/>
                <w:szCs w:val="20"/>
              </w:rPr>
              <w:t xml:space="preserve"> </w:t>
            </w:r>
            <w:r>
              <w:rPr>
                <w:b/>
                <w:i/>
                <w:iCs/>
                <w:noProof/>
                <w:color w:val="262626" w:themeColor="text1" w:themeTint="D9"/>
                <w:sz w:val="20"/>
                <w:szCs w:val="20"/>
              </w:rPr>
              <w:t>to</w:t>
            </w:r>
            <w:r w:rsidR="00F7026D" w:rsidRPr="00133B20">
              <w:rPr>
                <w:b/>
                <w:i/>
                <w:iCs/>
                <w:noProof/>
                <w:color w:val="262626" w:themeColor="text1" w:themeTint="D9"/>
                <w:sz w:val="20"/>
                <w:szCs w:val="20"/>
              </w:rPr>
              <w:t xml:space="preserve"> </w:t>
            </w:r>
            <w:r w:rsidR="00D86EAE">
              <w:rPr>
                <w:b/>
                <w:i/>
                <w:iCs/>
                <w:noProof/>
                <w:color w:val="262626" w:themeColor="text1" w:themeTint="D9"/>
                <w:sz w:val="20"/>
                <w:szCs w:val="20"/>
              </w:rPr>
              <w:t>5</w:t>
            </w:r>
            <w:r w:rsidR="004210D8" w:rsidRPr="00133B20">
              <w:rPr>
                <w:b/>
                <w:i/>
                <w:iCs/>
                <w:noProof/>
                <w:color w:val="262626" w:themeColor="text1" w:themeTint="D9"/>
                <w:sz w:val="20"/>
                <w:szCs w:val="20"/>
              </w:rPr>
              <w:t>:</w:t>
            </w:r>
            <w:r>
              <w:rPr>
                <w:b/>
                <w:i/>
                <w:iCs/>
                <w:noProof/>
                <w:color w:val="262626" w:themeColor="text1" w:themeTint="D9"/>
                <w:sz w:val="20"/>
                <w:szCs w:val="20"/>
              </w:rPr>
              <w:t xml:space="preserve">20 </w:t>
            </w:r>
            <w:r w:rsidR="00D86EAE">
              <w:rPr>
                <w:b/>
                <w:i/>
                <w:iCs/>
                <w:noProof/>
                <w:color w:val="262626" w:themeColor="text1" w:themeTint="D9"/>
                <w:sz w:val="20"/>
                <w:szCs w:val="20"/>
              </w:rPr>
              <w:t>p</w:t>
            </w:r>
            <w:r w:rsidR="00F7026D" w:rsidRPr="00133B20">
              <w:rPr>
                <w:b/>
                <w:i/>
                <w:iCs/>
                <w:noProof/>
                <w:color w:val="262626" w:themeColor="text1" w:themeTint="D9"/>
                <w:sz w:val="20"/>
                <w:szCs w:val="20"/>
              </w:rPr>
              <w:t>m</w:t>
            </w:r>
            <w:r w:rsidR="00F7026D" w:rsidRPr="00133B20">
              <w:rPr>
                <w:b/>
                <w:i/>
                <w:noProof/>
                <w:color w:val="262626" w:themeColor="text1" w:themeTint="D9"/>
                <w:sz w:val="20"/>
                <w:szCs w:val="20"/>
              </w:rPr>
              <w:t xml:space="preserve">  </w:t>
            </w:r>
          </w:p>
        </w:tc>
      </w:tr>
      <w:bookmarkEnd w:id="0"/>
      <w:tr w:rsidR="00422666" w:rsidRPr="00133B20" w14:paraId="3FDDA93E" w14:textId="77777777" w:rsidTr="00DA1EC6">
        <w:tc>
          <w:tcPr>
            <w:tcW w:w="2534" w:type="dxa"/>
          </w:tcPr>
          <w:p w14:paraId="4FF1DD61" w14:textId="77777777" w:rsidR="00422666" w:rsidRPr="00133B20" w:rsidRDefault="00422666" w:rsidP="00045EBB">
            <w:pPr>
              <w:pStyle w:val="NoSpacing"/>
              <w:spacing w:line="264" w:lineRule="auto"/>
              <w:rPr>
                <w:sz w:val="20"/>
                <w:szCs w:val="20"/>
              </w:rPr>
            </w:pPr>
            <w:r w:rsidRPr="00133B20">
              <w:rPr>
                <w:sz w:val="20"/>
                <w:szCs w:val="20"/>
              </w:rPr>
              <w:t>Course Format</w:t>
            </w:r>
          </w:p>
        </w:tc>
        <w:tc>
          <w:tcPr>
            <w:tcW w:w="7311" w:type="dxa"/>
          </w:tcPr>
          <w:p w14:paraId="0CC6C0C3" w14:textId="4CECD056" w:rsidR="00422666" w:rsidRPr="00133B20" w:rsidRDefault="00D77028" w:rsidP="00045EBB">
            <w:pPr>
              <w:pStyle w:val="NoSpacing"/>
              <w:spacing w:line="264" w:lineRule="auto"/>
              <w:rPr>
                <w:i/>
                <w:iCs/>
                <w:color w:val="262626" w:themeColor="text1" w:themeTint="D9"/>
                <w:sz w:val="20"/>
                <w:szCs w:val="20"/>
              </w:rPr>
            </w:pPr>
            <w:r>
              <w:rPr>
                <w:iCs/>
                <w:color w:val="262626" w:themeColor="text1" w:themeTint="D9"/>
                <w:sz w:val="20"/>
                <w:szCs w:val="20"/>
              </w:rPr>
              <w:t>Online</w:t>
            </w:r>
            <w:r w:rsidR="00EC5DD3">
              <w:rPr>
                <w:iCs/>
                <w:color w:val="262626" w:themeColor="text1" w:themeTint="D9"/>
                <w:sz w:val="20"/>
                <w:szCs w:val="20"/>
              </w:rPr>
              <w:t xml:space="preserve"> (Synchronous)</w:t>
            </w:r>
            <w:r w:rsidR="00F2369C">
              <w:rPr>
                <w:iCs/>
                <w:color w:val="262626" w:themeColor="text1" w:themeTint="D9"/>
                <w:sz w:val="20"/>
                <w:szCs w:val="20"/>
              </w:rPr>
              <w:t xml:space="preserve"> – Zoom</w:t>
            </w:r>
          </w:p>
        </w:tc>
      </w:tr>
      <w:tr w:rsidR="00422666" w:rsidRPr="00133B20" w14:paraId="0FAB08DF" w14:textId="77777777" w:rsidTr="00DA1EC6">
        <w:tc>
          <w:tcPr>
            <w:tcW w:w="2534" w:type="dxa"/>
          </w:tcPr>
          <w:p w14:paraId="35B29667" w14:textId="77777777" w:rsidR="00422666" w:rsidRPr="00133B20" w:rsidRDefault="00422666" w:rsidP="00045EBB">
            <w:pPr>
              <w:pStyle w:val="NoSpacing"/>
              <w:spacing w:line="264" w:lineRule="auto"/>
              <w:rPr>
                <w:sz w:val="20"/>
                <w:szCs w:val="20"/>
              </w:rPr>
            </w:pPr>
            <w:r w:rsidRPr="00133B20">
              <w:rPr>
                <w:sz w:val="20"/>
                <w:szCs w:val="20"/>
              </w:rPr>
              <w:t>Course Description</w:t>
            </w:r>
          </w:p>
        </w:tc>
        <w:tc>
          <w:tcPr>
            <w:tcW w:w="7311" w:type="dxa"/>
          </w:tcPr>
          <w:p w14:paraId="4CB671F1" w14:textId="77777777" w:rsidR="00D86EAE" w:rsidRPr="00D86EAE" w:rsidRDefault="00D86EAE" w:rsidP="00D86EAE">
            <w:pPr>
              <w:pStyle w:val="Heading2"/>
              <w:ind w:left="0"/>
              <w:rPr>
                <w:rFonts w:asciiTheme="minorHAnsi" w:hAnsiTheme="minorHAnsi" w:cstheme="minorHAnsi"/>
                <w:b w:val="0"/>
                <w:bCs w:val="0"/>
                <w:spacing w:val="-1"/>
                <w:sz w:val="20"/>
                <w:szCs w:val="20"/>
              </w:rPr>
            </w:pPr>
            <w:r w:rsidRPr="00D86EAE">
              <w:rPr>
                <w:rFonts w:asciiTheme="minorHAnsi" w:hAnsiTheme="minorHAnsi" w:cstheme="minorHAnsi"/>
                <w:b w:val="0"/>
                <w:bCs w:val="0"/>
                <w:spacing w:val="-1"/>
                <w:sz w:val="20"/>
                <w:szCs w:val="20"/>
              </w:rPr>
              <w:t>This course is designed to introduce students to contemporary economics issues, with a particular emphasis on the Canadian and U.S. economies. Topics covered include, but are not limited to, labour market dynamics, income inequality, economic growth, globalization, and international trade. The course will also explore the theory and practice of monetary and fiscal policies in Canada, examining how these policies impact economic stability, growth, and social welfare. Students will gain an understanding of the key economic challenges that Canada is facing today and will develop analytical tools to assess these issues from both a theoretical and practical perspective.</w:t>
            </w:r>
          </w:p>
          <w:p w14:paraId="1F40AFF5" w14:textId="65C29895" w:rsidR="00422666" w:rsidRPr="00133B20" w:rsidRDefault="00422666" w:rsidP="00045EBB">
            <w:pPr>
              <w:pStyle w:val="NoSpacing"/>
              <w:spacing w:line="264" w:lineRule="auto"/>
              <w:rPr>
                <w:iCs/>
                <w:color w:val="262626" w:themeColor="text1" w:themeTint="D9"/>
                <w:sz w:val="20"/>
                <w:szCs w:val="20"/>
              </w:rPr>
            </w:pPr>
          </w:p>
        </w:tc>
      </w:tr>
      <w:tr w:rsidR="00D86EAE" w:rsidRPr="00133B20" w14:paraId="19E173A4" w14:textId="77777777" w:rsidTr="00DA1EC6">
        <w:tc>
          <w:tcPr>
            <w:tcW w:w="2534" w:type="dxa"/>
          </w:tcPr>
          <w:p w14:paraId="57BEE20E" w14:textId="501E2E89" w:rsidR="00D86EAE" w:rsidRPr="00133B20" w:rsidRDefault="00D86EAE" w:rsidP="00045EBB">
            <w:pPr>
              <w:pStyle w:val="NoSpacing"/>
              <w:spacing w:line="264" w:lineRule="auto"/>
              <w:rPr>
                <w:sz w:val="20"/>
                <w:szCs w:val="20"/>
              </w:rPr>
            </w:pPr>
            <w:r w:rsidRPr="00133B20">
              <w:rPr>
                <w:sz w:val="20"/>
                <w:szCs w:val="20"/>
              </w:rPr>
              <w:t>Course Learning Outcomes</w:t>
            </w:r>
          </w:p>
        </w:tc>
        <w:tc>
          <w:tcPr>
            <w:tcW w:w="7311" w:type="dxa"/>
          </w:tcPr>
          <w:p w14:paraId="5ECBA6A7" w14:textId="77777777" w:rsidR="00D86EAE" w:rsidRPr="00D86EAE" w:rsidRDefault="00D86EAE" w:rsidP="00D86EAE">
            <w:pPr>
              <w:pStyle w:val="BodyText"/>
              <w:spacing w:line="243" w:lineRule="auto"/>
              <w:ind w:right="298"/>
              <w:jc w:val="both"/>
              <w:rPr>
                <w:rFonts w:asciiTheme="minorHAnsi" w:hAnsiTheme="minorHAnsi" w:cstheme="minorHAnsi"/>
                <w:spacing w:val="-2"/>
              </w:rPr>
            </w:pPr>
            <w:r w:rsidRPr="00D86EAE">
              <w:rPr>
                <w:rFonts w:asciiTheme="minorHAnsi" w:hAnsiTheme="minorHAnsi" w:cstheme="minorHAnsi"/>
                <w:spacing w:val="-2"/>
              </w:rPr>
              <w:t xml:space="preserve">At the end of the course, students should be able to </w:t>
            </w:r>
          </w:p>
          <w:p w14:paraId="45C545A9" w14:textId="77777777" w:rsidR="00D86EAE" w:rsidRPr="00D86EAE" w:rsidRDefault="00D86EAE" w:rsidP="00D86EAE">
            <w:pPr>
              <w:pStyle w:val="BodyText"/>
              <w:numPr>
                <w:ilvl w:val="0"/>
                <w:numId w:val="36"/>
              </w:numPr>
              <w:autoSpaceDE/>
              <w:autoSpaceDN/>
              <w:spacing w:line="243" w:lineRule="auto"/>
              <w:ind w:right="298"/>
              <w:jc w:val="both"/>
              <w:rPr>
                <w:rFonts w:asciiTheme="minorHAnsi" w:hAnsiTheme="minorHAnsi" w:cstheme="minorHAnsi"/>
                <w:spacing w:val="-2"/>
              </w:rPr>
            </w:pPr>
            <w:r w:rsidRPr="00D86EAE">
              <w:rPr>
                <w:rFonts w:asciiTheme="minorHAnsi" w:hAnsiTheme="minorHAnsi" w:cstheme="minorHAnsi"/>
                <w:spacing w:val="-2"/>
              </w:rPr>
              <w:t>Demonstrate an understanding of major contemporary economic issues, including labor market trends, income inequality, inflation, and housing market challenges.</w:t>
            </w:r>
          </w:p>
          <w:p w14:paraId="3C0E3AF0" w14:textId="77777777" w:rsidR="00D86EAE" w:rsidRPr="00D86EAE" w:rsidRDefault="00D86EAE" w:rsidP="00D86EAE">
            <w:pPr>
              <w:pStyle w:val="BodyText"/>
              <w:numPr>
                <w:ilvl w:val="0"/>
                <w:numId w:val="36"/>
              </w:numPr>
              <w:autoSpaceDE/>
              <w:autoSpaceDN/>
              <w:spacing w:line="243" w:lineRule="auto"/>
              <w:ind w:right="298"/>
              <w:jc w:val="both"/>
              <w:rPr>
                <w:rFonts w:asciiTheme="minorHAnsi" w:hAnsiTheme="minorHAnsi" w:cstheme="minorHAnsi"/>
                <w:spacing w:val="-2"/>
              </w:rPr>
            </w:pPr>
            <w:r w:rsidRPr="00D86EAE">
              <w:rPr>
                <w:rFonts w:asciiTheme="minorHAnsi" w:hAnsiTheme="minorHAnsi" w:cstheme="minorHAnsi"/>
                <w:spacing w:val="-2"/>
              </w:rPr>
              <w:t>Use foundational economic theories to analyze and interpret real-world issues within both Canadian and U.S. contexts.</w:t>
            </w:r>
          </w:p>
          <w:p w14:paraId="08F7DB2A" w14:textId="77777777" w:rsidR="00D86EAE" w:rsidRPr="00D86EAE" w:rsidRDefault="00D86EAE" w:rsidP="00D86EAE">
            <w:pPr>
              <w:pStyle w:val="BodyText"/>
              <w:numPr>
                <w:ilvl w:val="0"/>
                <w:numId w:val="36"/>
              </w:numPr>
              <w:autoSpaceDE/>
              <w:autoSpaceDN/>
              <w:spacing w:line="243" w:lineRule="auto"/>
              <w:ind w:right="298"/>
              <w:jc w:val="both"/>
              <w:rPr>
                <w:rFonts w:asciiTheme="minorHAnsi" w:hAnsiTheme="minorHAnsi" w:cstheme="minorHAnsi"/>
                <w:spacing w:val="-2"/>
              </w:rPr>
            </w:pPr>
            <w:r w:rsidRPr="00D86EAE">
              <w:rPr>
                <w:rFonts w:asciiTheme="minorHAnsi" w:hAnsiTheme="minorHAnsi" w:cstheme="minorHAnsi"/>
                <w:spacing w:val="-1"/>
              </w:rPr>
              <w:t>Critically assess the role of monetary and fiscal policies in addressing economic challenges, with a particular focus on Canadian policies.</w:t>
            </w:r>
          </w:p>
          <w:p w14:paraId="50F31E62" w14:textId="057AB92C" w:rsidR="00D86EAE" w:rsidRPr="00D86EAE" w:rsidRDefault="00D86EAE" w:rsidP="00D86EAE">
            <w:pPr>
              <w:pStyle w:val="BodyText"/>
              <w:numPr>
                <w:ilvl w:val="0"/>
                <w:numId w:val="36"/>
              </w:numPr>
              <w:autoSpaceDE/>
              <w:autoSpaceDN/>
              <w:spacing w:line="243" w:lineRule="auto"/>
              <w:ind w:right="298"/>
              <w:jc w:val="both"/>
              <w:rPr>
                <w:rFonts w:cs="Times New Roman"/>
                <w:spacing w:val="-2"/>
              </w:rPr>
            </w:pPr>
            <w:r w:rsidRPr="00D86EAE">
              <w:rPr>
                <w:rFonts w:asciiTheme="minorHAnsi" w:hAnsiTheme="minorHAnsi" w:cstheme="minorHAnsi"/>
                <w:spacing w:val="-2"/>
              </w:rPr>
              <w:t>Interpret economic data related to topics such as employment, trade, and inflation, and use this data to identify trends and make evidence-based conclusions.</w:t>
            </w:r>
          </w:p>
        </w:tc>
      </w:tr>
      <w:tr w:rsidR="00422666" w:rsidRPr="00133B20" w14:paraId="77B48DA7" w14:textId="77777777" w:rsidTr="00DA1EC6">
        <w:tc>
          <w:tcPr>
            <w:tcW w:w="2534" w:type="dxa"/>
          </w:tcPr>
          <w:p w14:paraId="7605C0C6" w14:textId="3391C12F" w:rsidR="00422666" w:rsidRPr="00D86EAE" w:rsidRDefault="00422666" w:rsidP="00045EBB">
            <w:pPr>
              <w:pStyle w:val="NoSpacing"/>
              <w:spacing w:line="264" w:lineRule="auto"/>
              <w:rPr>
                <w:rFonts w:cstheme="minorHAnsi"/>
                <w:sz w:val="20"/>
                <w:szCs w:val="20"/>
              </w:rPr>
            </w:pPr>
            <w:r w:rsidRPr="00D86EAE">
              <w:rPr>
                <w:rFonts w:cstheme="minorHAnsi"/>
                <w:sz w:val="20"/>
                <w:szCs w:val="20"/>
              </w:rPr>
              <w:t>Text</w:t>
            </w:r>
            <w:r w:rsidR="00D86EAE" w:rsidRPr="00D86EAE">
              <w:rPr>
                <w:rFonts w:cstheme="minorHAnsi"/>
                <w:sz w:val="20"/>
                <w:szCs w:val="20"/>
              </w:rPr>
              <w:t>book</w:t>
            </w:r>
          </w:p>
        </w:tc>
        <w:tc>
          <w:tcPr>
            <w:tcW w:w="7311" w:type="dxa"/>
          </w:tcPr>
          <w:p w14:paraId="2FC5AB34" w14:textId="77777777" w:rsidR="00D86EAE" w:rsidRPr="00D86EAE" w:rsidRDefault="00D86EAE" w:rsidP="00D86EAE">
            <w:pPr>
              <w:pStyle w:val="Heading2"/>
              <w:spacing w:line="252" w:lineRule="exact"/>
              <w:ind w:left="0"/>
              <w:rPr>
                <w:rFonts w:asciiTheme="minorHAnsi" w:hAnsiTheme="minorHAnsi" w:cstheme="minorHAnsi"/>
                <w:b w:val="0"/>
                <w:bCs w:val="0"/>
                <w:spacing w:val="-1"/>
                <w:sz w:val="20"/>
                <w:szCs w:val="20"/>
              </w:rPr>
            </w:pPr>
            <w:r w:rsidRPr="00D86EAE">
              <w:rPr>
                <w:rFonts w:asciiTheme="minorHAnsi" w:hAnsiTheme="minorHAnsi" w:cstheme="minorHAnsi"/>
                <w:b w:val="0"/>
                <w:bCs w:val="0"/>
                <w:spacing w:val="-1"/>
                <w:sz w:val="20"/>
                <w:szCs w:val="20"/>
              </w:rPr>
              <w:t>There is no required textbook for this course. The following are supplementary textbooks.</w:t>
            </w:r>
          </w:p>
          <w:p w14:paraId="48D1BB7D" w14:textId="77777777" w:rsidR="00D86EAE" w:rsidRPr="00D86EAE" w:rsidRDefault="00D86EAE" w:rsidP="00D86EAE">
            <w:pPr>
              <w:pStyle w:val="Heading2"/>
              <w:numPr>
                <w:ilvl w:val="0"/>
                <w:numId w:val="37"/>
              </w:numPr>
              <w:spacing w:line="252" w:lineRule="exact"/>
              <w:ind w:left="360"/>
              <w:rPr>
                <w:rFonts w:asciiTheme="minorHAnsi" w:eastAsiaTheme="minorHAnsi" w:hAnsiTheme="minorHAnsi" w:cstheme="minorHAnsi"/>
                <w:b w:val="0"/>
                <w:bCs w:val="0"/>
                <w:spacing w:val="-1"/>
                <w:sz w:val="20"/>
                <w:szCs w:val="20"/>
              </w:rPr>
            </w:pPr>
            <w:r w:rsidRPr="00D86EAE">
              <w:rPr>
                <w:rFonts w:asciiTheme="minorHAnsi" w:eastAsiaTheme="minorHAnsi" w:hAnsiTheme="minorHAnsi" w:cstheme="minorHAnsi"/>
                <w:b w:val="0"/>
                <w:bCs w:val="0"/>
                <w:spacing w:val="-1"/>
                <w:sz w:val="20"/>
                <w:szCs w:val="20"/>
              </w:rPr>
              <w:t xml:space="preserve">Acemoglu, Daron (2009). </w:t>
            </w:r>
            <w:r w:rsidRPr="00D86EAE">
              <w:rPr>
                <w:rFonts w:asciiTheme="minorHAnsi" w:eastAsiaTheme="minorHAnsi" w:hAnsiTheme="minorHAnsi" w:cstheme="minorHAnsi"/>
                <w:b w:val="0"/>
                <w:bCs w:val="0"/>
                <w:i/>
                <w:iCs/>
                <w:spacing w:val="-1"/>
                <w:sz w:val="20"/>
                <w:szCs w:val="20"/>
              </w:rPr>
              <w:t>Introduction to Modern Economic Growth</w:t>
            </w:r>
            <w:r w:rsidRPr="00D86EAE">
              <w:rPr>
                <w:rFonts w:asciiTheme="minorHAnsi" w:eastAsiaTheme="minorHAnsi" w:hAnsiTheme="minorHAnsi" w:cstheme="minorHAnsi"/>
                <w:b w:val="0"/>
                <w:bCs w:val="0"/>
                <w:spacing w:val="-1"/>
                <w:sz w:val="20"/>
                <w:szCs w:val="20"/>
              </w:rPr>
              <w:t>. Princeton University Press.</w:t>
            </w:r>
          </w:p>
          <w:p w14:paraId="31128680" w14:textId="77777777" w:rsidR="00D86EAE" w:rsidRPr="00D86EAE" w:rsidRDefault="00D86EAE" w:rsidP="00D86EAE">
            <w:pPr>
              <w:pStyle w:val="Heading2"/>
              <w:spacing w:line="252" w:lineRule="exact"/>
              <w:ind w:left="0"/>
              <w:rPr>
                <w:rFonts w:asciiTheme="minorHAnsi" w:hAnsiTheme="minorHAnsi" w:cstheme="minorHAnsi"/>
                <w:b w:val="0"/>
                <w:bCs w:val="0"/>
                <w:sz w:val="20"/>
                <w:szCs w:val="20"/>
              </w:rPr>
            </w:pPr>
          </w:p>
          <w:p w14:paraId="2EBEA482" w14:textId="77777777" w:rsidR="00D86EAE" w:rsidRPr="00D86EAE" w:rsidRDefault="00D86EAE" w:rsidP="00D86EAE">
            <w:pPr>
              <w:pStyle w:val="Heading2"/>
              <w:numPr>
                <w:ilvl w:val="0"/>
                <w:numId w:val="37"/>
              </w:numPr>
              <w:spacing w:line="252" w:lineRule="exact"/>
              <w:ind w:left="360"/>
              <w:rPr>
                <w:rFonts w:asciiTheme="minorHAnsi" w:eastAsiaTheme="minorHAnsi" w:hAnsiTheme="minorHAnsi" w:cstheme="minorHAnsi"/>
                <w:b w:val="0"/>
                <w:bCs w:val="0"/>
                <w:spacing w:val="-1"/>
                <w:sz w:val="20"/>
                <w:szCs w:val="20"/>
              </w:rPr>
            </w:pPr>
            <w:r w:rsidRPr="00D86EAE">
              <w:rPr>
                <w:rFonts w:asciiTheme="minorHAnsi" w:eastAsiaTheme="minorHAnsi" w:hAnsiTheme="minorHAnsi" w:cstheme="minorHAnsi"/>
                <w:b w:val="0"/>
                <w:bCs w:val="0"/>
                <w:spacing w:val="-1"/>
                <w:sz w:val="20"/>
                <w:szCs w:val="20"/>
              </w:rPr>
              <w:t>Benjamin, Dwayne, Morley Gunderson, Thomas Lemieux, and W. Craig Riddell (2017). </w:t>
            </w:r>
            <w:r w:rsidRPr="00D86EAE">
              <w:rPr>
                <w:rFonts w:asciiTheme="minorHAnsi" w:eastAsiaTheme="minorHAnsi" w:hAnsiTheme="minorHAnsi" w:cstheme="minorHAnsi"/>
                <w:b w:val="0"/>
                <w:bCs w:val="0"/>
                <w:i/>
                <w:iCs/>
                <w:spacing w:val="-1"/>
                <w:sz w:val="20"/>
                <w:szCs w:val="20"/>
              </w:rPr>
              <w:t>Labour Market Economics</w:t>
            </w:r>
            <w:r w:rsidRPr="00D86EAE">
              <w:rPr>
                <w:rFonts w:asciiTheme="minorHAnsi" w:eastAsiaTheme="minorHAnsi" w:hAnsiTheme="minorHAnsi" w:cstheme="minorHAnsi"/>
                <w:b w:val="0"/>
                <w:bCs w:val="0"/>
                <w:spacing w:val="-1"/>
                <w:sz w:val="20"/>
                <w:szCs w:val="20"/>
              </w:rPr>
              <w:t xml:space="preserve">. Eighth edition. McGraw-Hill Education. </w:t>
            </w:r>
            <w:r w:rsidRPr="00D86EAE">
              <w:rPr>
                <w:rFonts w:asciiTheme="minorHAnsi" w:eastAsiaTheme="minorHAnsi" w:hAnsiTheme="minorHAnsi" w:cstheme="minorHAnsi"/>
                <w:spacing w:val="-1"/>
                <w:sz w:val="20"/>
                <w:szCs w:val="20"/>
              </w:rPr>
              <w:t>(BGLR)</w:t>
            </w:r>
          </w:p>
          <w:p w14:paraId="62B9D80E" w14:textId="77777777" w:rsidR="00D86EAE" w:rsidRPr="00D86EAE" w:rsidRDefault="00D86EAE" w:rsidP="00D86EAE">
            <w:pPr>
              <w:pStyle w:val="Heading2"/>
              <w:spacing w:line="252" w:lineRule="exact"/>
              <w:ind w:left="0"/>
              <w:rPr>
                <w:rFonts w:asciiTheme="minorHAnsi" w:eastAsiaTheme="minorHAnsi" w:hAnsiTheme="minorHAnsi" w:cstheme="minorHAnsi"/>
                <w:b w:val="0"/>
                <w:bCs w:val="0"/>
                <w:spacing w:val="-1"/>
                <w:sz w:val="20"/>
                <w:szCs w:val="20"/>
              </w:rPr>
            </w:pPr>
          </w:p>
          <w:p w14:paraId="0EA28035" w14:textId="77777777" w:rsidR="00D86EAE" w:rsidRPr="00D86EAE" w:rsidRDefault="00D86EAE" w:rsidP="00D86EAE">
            <w:pPr>
              <w:pStyle w:val="Heading2"/>
              <w:numPr>
                <w:ilvl w:val="0"/>
                <w:numId w:val="37"/>
              </w:numPr>
              <w:spacing w:line="252" w:lineRule="exact"/>
              <w:ind w:left="360"/>
              <w:rPr>
                <w:rFonts w:asciiTheme="minorHAnsi" w:eastAsiaTheme="minorHAnsi" w:hAnsiTheme="minorHAnsi" w:cstheme="minorHAnsi"/>
                <w:spacing w:val="-1"/>
                <w:sz w:val="20"/>
                <w:szCs w:val="20"/>
              </w:rPr>
            </w:pPr>
            <w:r w:rsidRPr="00D86EAE">
              <w:rPr>
                <w:rFonts w:asciiTheme="minorHAnsi" w:eastAsiaTheme="minorHAnsi" w:hAnsiTheme="minorHAnsi" w:cstheme="minorHAnsi"/>
                <w:b w:val="0"/>
                <w:bCs w:val="0"/>
                <w:spacing w:val="-1"/>
                <w:sz w:val="20"/>
                <w:szCs w:val="20"/>
              </w:rPr>
              <w:t xml:space="preserve">Krugman, Paul, Maurice Obstfeld, and Marc Melitz. </w:t>
            </w:r>
            <w:r w:rsidRPr="00D86EAE">
              <w:rPr>
                <w:rFonts w:asciiTheme="minorHAnsi" w:eastAsiaTheme="minorHAnsi" w:hAnsiTheme="minorHAnsi" w:cstheme="minorHAnsi"/>
                <w:b w:val="0"/>
                <w:bCs w:val="0"/>
                <w:i/>
                <w:iCs/>
                <w:spacing w:val="-1"/>
                <w:sz w:val="20"/>
                <w:szCs w:val="20"/>
              </w:rPr>
              <w:t>International Economics: Theory and Policy.</w:t>
            </w:r>
            <w:r w:rsidRPr="00D86EAE">
              <w:rPr>
                <w:rFonts w:asciiTheme="minorHAnsi" w:eastAsiaTheme="minorHAnsi" w:hAnsiTheme="minorHAnsi" w:cstheme="minorHAnsi"/>
                <w:b w:val="0"/>
                <w:bCs w:val="0"/>
                <w:spacing w:val="-1"/>
                <w:sz w:val="20"/>
                <w:szCs w:val="20"/>
              </w:rPr>
              <w:t xml:space="preserve"> 12th Edition. Pearson. </w:t>
            </w:r>
            <w:r w:rsidRPr="00D86EAE">
              <w:rPr>
                <w:rFonts w:asciiTheme="minorHAnsi" w:eastAsiaTheme="minorHAnsi" w:hAnsiTheme="minorHAnsi" w:cstheme="minorHAnsi"/>
                <w:spacing w:val="-1"/>
                <w:sz w:val="20"/>
                <w:szCs w:val="20"/>
              </w:rPr>
              <w:t>(KOM)</w:t>
            </w:r>
          </w:p>
          <w:p w14:paraId="0B1D330B" w14:textId="77777777" w:rsidR="00D86EAE" w:rsidRPr="00D86EAE" w:rsidRDefault="00D86EAE" w:rsidP="00D86EAE">
            <w:pPr>
              <w:pStyle w:val="Heading2"/>
              <w:spacing w:line="252" w:lineRule="exact"/>
              <w:ind w:left="0"/>
              <w:rPr>
                <w:rFonts w:asciiTheme="minorHAnsi" w:eastAsiaTheme="minorHAnsi" w:hAnsiTheme="minorHAnsi" w:cstheme="minorHAnsi"/>
                <w:spacing w:val="-1"/>
                <w:sz w:val="20"/>
                <w:szCs w:val="20"/>
              </w:rPr>
            </w:pPr>
          </w:p>
          <w:p w14:paraId="7A3BF2E7" w14:textId="77777777" w:rsidR="00D86EAE" w:rsidRPr="00D86EAE" w:rsidRDefault="00D86EAE" w:rsidP="00D86EAE">
            <w:pPr>
              <w:pStyle w:val="ListParagraph"/>
              <w:numPr>
                <w:ilvl w:val="0"/>
                <w:numId w:val="37"/>
              </w:numPr>
              <w:spacing w:after="240" w:line="242" w:lineRule="auto"/>
              <w:ind w:left="360" w:right="547"/>
              <w:jc w:val="both"/>
              <w:rPr>
                <w:rFonts w:cstheme="minorHAnsi"/>
                <w:spacing w:val="-1"/>
                <w:sz w:val="20"/>
                <w:szCs w:val="20"/>
              </w:rPr>
            </w:pPr>
            <w:r w:rsidRPr="00D86EAE">
              <w:rPr>
                <w:rFonts w:cstheme="minorHAnsi"/>
                <w:spacing w:val="-1"/>
                <w:sz w:val="20"/>
                <w:szCs w:val="20"/>
              </w:rPr>
              <w:lastRenderedPageBreak/>
              <w:t>Mishkin,</w:t>
            </w:r>
            <w:r w:rsidRPr="00D86EAE">
              <w:rPr>
                <w:rFonts w:cstheme="minorHAnsi"/>
                <w:spacing w:val="-7"/>
                <w:sz w:val="20"/>
                <w:szCs w:val="20"/>
              </w:rPr>
              <w:t xml:space="preserve"> </w:t>
            </w:r>
            <w:r w:rsidRPr="00D86EAE">
              <w:rPr>
                <w:rFonts w:cstheme="minorHAnsi"/>
                <w:spacing w:val="-1"/>
                <w:sz w:val="20"/>
                <w:szCs w:val="20"/>
              </w:rPr>
              <w:t>Frederic</w:t>
            </w:r>
            <w:r w:rsidRPr="00D86EAE">
              <w:rPr>
                <w:rFonts w:cstheme="minorHAnsi"/>
                <w:spacing w:val="-8"/>
                <w:sz w:val="20"/>
                <w:szCs w:val="20"/>
              </w:rPr>
              <w:t xml:space="preserve"> </w:t>
            </w:r>
            <w:r w:rsidRPr="00D86EAE">
              <w:rPr>
                <w:rFonts w:cstheme="minorHAnsi"/>
                <w:sz w:val="20"/>
                <w:szCs w:val="20"/>
              </w:rPr>
              <w:t>S.</w:t>
            </w:r>
            <w:r w:rsidRPr="00D86EAE">
              <w:rPr>
                <w:rFonts w:cstheme="minorHAnsi"/>
                <w:spacing w:val="-7"/>
                <w:sz w:val="20"/>
                <w:szCs w:val="20"/>
              </w:rPr>
              <w:t xml:space="preserve"> </w:t>
            </w:r>
            <w:r w:rsidRPr="00D86EAE">
              <w:rPr>
                <w:rFonts w:cstheme="minorHAnsi"/>
                <w:spacing w:val="-1"/>
                <w:sz w:val="20"/>
                <w:szCs w:val="20"/>
              </w:rPr>
              <w:t>and</w:t>
            </w:r>
            <w:r w:rsidRPr="00D86EAE">
              <w:rPr>
                <w:rFonts w:cstheme="minorHAnsi"/>
                <w:spacing w:val="-6"/>
                <w:sz w:val="20"/>
                <w:szCs w:val="20"/>
              </w:rPr>
              <w:t xml:space="preserve"> </w:t>
            </w:r>
            <w:r w:rsidRPr="00D86EAE">
              <w:rPr>
                <w:rFonts w:cstheme="minorHAnsi"/>
                <w:spacing w:val="-1"/>
                <w:sz w:val="20"/>
                <w:szCs w:val="20"/>
              </w:rPr>
              <w:t>Apostolos</w:t>
            </w:r>
            <w:r w:rsidRPr="00D86EAE">
              <w:rPr>
                <w:rFonts w:cstheme="minorHAnsi"/>
                <w:spacing w:val="-8"/>
                <w:sz w:val="20"/>
                <w:szCs w:val="20"/>
              </w:rPr>
              <w:t xml:space="preserve"> </w:t>
            </w:r>
            <w:proofErr w:type="spellStart"/>
            <w:r w:rsidRPr="00D86EAE">
              <w:rPr>
                <w:rFonts w:cstheme="minorHAnsi"/>
                <w:spacing w:val="-1"/>
                <w:sz w:val="20"/>
                <w:szCs w:val="20"/>
              </w:rPr>
              <w:t>Serletis</w:t>
            </w:r>
            <w:proofErr w:type="spellEnd"/>
            <w:r w:rsidRPr="00D86EAE">
              <w:rPr>
                <w:rFonts w:cstheme="minorHAnsi"/>
                <w:spacing w:val="-6"/>
                <w:sz w:val="20"/>
                <w:szCs w:val="20"/>
              </w:rPr>
              <w:t xml:space="preserve"> </w:t>
            </w:r>
            <w:r w:rsidRPr="00D86EAE">
              <w:rPr>
                <w:rFonts w:cstheme="minorHAnsi"/>
                <w:spacing w:val="-1"/>
                <w:sz w:val="20"/>
                <w:szCs w:val="20"/>
              </w:rPr>
              <w:t>(2020).</w:t>
            </w:r>
            <w:r w:rsidRPr="00D86EAE">
              <w:rPr>
                <w:rFonts w:cstheme="minorHAnsi"/>
                <w:spacing w:val="-5"/>
                <w:sz w:val="20"/>
                <w:szCs w:val="20"/>
              </w:rPr>
              <w:t xml:space="preserve"> </w:t>
            </w:r>
            <w:r w:rsidRPr="00D86EAE">
              <w:rPr>
                <w:rFonts w:cstheme="minorHAnsi"/>
                <w:i/>
                <w:sz w:val="20"/>
                <w:szCs w:val="20"/>
              </w:rPr>
              <w:t>The</w:t>
            </w:r>
            <w:r w:rsidRPr="00D86EAE">
              <w:rPr>
                <w:rFonts w:cstheme="minorHAnsi"/>
                <w:i/>
                <w:spacing w:val="-9"/>
                <w:sz w:val="20"/>
                <w:szCs w:val="20"/>
              </w:rPr>
              <w:t xml:space="preserve"> </w:t>
            </w:r>
            <w:r w:rsidRPr="00D86EAE">
              <w:rPr>
                <w:rFonts w:cstheme="minorHAnsi"/>
                <w:i/>
                <w:spacing w:val="-1"/>
                <w:sz w:val="20"/>
                <w:szCs w:val="20"/>
              </w:rPr>
              <w:t>Economics</w:t>
            </w:r>
            <w:r w:rsidRPr="00D86EAE">
              <w:rPr>
                <w:rFonts w:cstheme="minorHAnsi"/>
                <w:i/>
                <w:spacing w:val="-8"/>
                <w:sz w:val="20"/>
                <w:szCs w:val="20"/>
              </w:rPr>
              <w:t xml:space="preserve"> </w:t>
            </w:r>
            <w:r w:rsidRPr="00D86EAE">
              <w:rPr>
                <w:rFonts w:cstheme="minorHAnsi"/>
                <w:i/>
                <w:sz w:val="20"/>
                <w:szCs w:val="20"/>
              </w:rPr>
              <w:t>of</w:t>
            </w:r>
            <w:r w:rsidRPr="00D86EAE">
              <w:rPr>
                <w:rFonts w:cstheme="minorHAnsi"/>
                <w:i/>
                <w:spacing w:val="-8"/>
                <w:sz w:val="20"/>
                <w:szCs w:val="20"/>
              </w:rPr>
              <w:t xml:space="preserve"> </w:t>
            </w:r>
            <w:r w:rsidRPr="00D86EAE">
              <w:rPr>
                <w:rFonts w:cstheme="minorHAnsi"/>
                <w:i/>
                <w:spacing w:val="-1"/>
                <w:sz w:val="20"/>
                <w:szCs w:val="20"/>
              </w:rPr>
              <w:t>Money,</w:t>
            </w:r>
            <w:r w:rsidRPr="00D86EAE">
              <w:rPr>
                <w:rFonts w:cstheme="minorHAnsi"/>
                <w:i/>
                <w:spacing w:val="-7"/>
                <w:sz w:val="20"/>
                <w:szCs w:val="20"/>
              </w:rPr>
              <w:t xml:space="preserve"> </w:t>
            </w:r>
            <w:r w:rsidRPr="00D86EAE">
              <w:rPr>
                <w:rFonts w:cstheme="minorHAnsi"/>
                <w:i/>
                <w:spacing w:val="-1"/>
                <w:sz w:val="20"/>
                <w:szCs w:val="20"/>
              </w:rPr>
              <w:t>Banking,</w:t>
            </w:r>
            <w:r w:rsidRPr="00D86EAE">
              <w:rPr>
                <w:rFonts w:cstheme="minorHAnsi"/>
                <w:i/>
                <w:spacing w:val="-6"/>
                <w:sz w:val="20"/>
                <w:szCs w:val="20"/>
              </w:rPr>
              <w:t xml:space="preserve"> </w:t>
            </w:r>
            <w:r w:rsidRPr="00D86EAE">
              <w:rPr>
                <w:rFonts w:cstheme="minorHAnsi"/>
                <w:i/>
                <w:sz w:val="20"/>
                <w:szCs w:val="20"/>
              </w:rPr>
              <w:t>and</w:t>
            </w:r>
            <w:r w:rsidRPr="00D86EAE">
              <w:rPr>
                <w:rFonts w:cstheme="minorHAnsi"/>
                <w:i/>
                <w:spacing w:val="-7"/>
                <w:sz w:val="20"/>
                <w:szCs w:val="20"/>
              </w:rPr>
              <w:t xml:space="preserve"> </w:t>
            </w:r>
            <w:r w:rsidRPr="00D86EAE">
              <w:rPr>
                <w:rFonts w:cstheme="minorHAnsi"/>
                <w:i/>
                <w:spacing w:val="-1"/>
                <w:sz w:val="20"/>
                <w:szCs w:val="20"/>
              </w:rPr>
              <w:t>Financial</w:t>
            </w:r>
            <w:r w:rsidRPr="00D86EAE">
              <w:rPr>
                <w:rFonts w:cstheme="minorHAnsi"/>
                <w:i/>
                <w:spacing w:val="87"/>
                <w:w w:val="99"/>
                <w:sz w:val="20"/>
                <w:szCs w:val="20"/>
              </w:rPr>
              <w:t xml:space="preserve"> </w:t>
            </w:r>
            <w:r w:rsidRPr="00D86EAE">
              <w:rPr>
                <w:rFonts w:cstheme="minorHAnsi"/>
                <w:i/>
                <w:spacing w:val="-1"/>
                <w:sz w:val="20"/>
                <w:szCs w:val="20"/>
              </w:rPr>
              <w:t>Markets</w:t>
            </w:r>
            <w:r w:rsidRPr="00D86EAE">
              <w:rPr>
                <w:rFonts w:cstheme="minorHAnsi"/>
                <w:spacing w:val="-1"/>
                <w:sz w:val="20"/>
                <w:szCs w:val="20"/>
              </w:rPr>
              <w:t>. Eighth</w:t>
            </w:r>
            <w:r w:rsidRPr="00D86EAE">
              <w:rPr>
                <w:rFonts w:cstheme="minorHAnsi"/>
                <w:spacing w:val="9"/>
                <w:position w:val="7"/>
                <w:sz w:val="20"/>
                <w:szCs w:val="20"/>
              </w:rPr>
              <w:t xml:space="preserve"> </w:t>
            </w:r>
            <w:r w:rsidRPr="00D86EAE">
              <w:rPr>
                <w:rFonts w:cstheme="minorHAnsi"/>
                <w:spacing w:val="-1"/>
                <w:sz w:val="20"/>
                <w:szCs w:val="20"/>
              </w:rPr>
              <w:t>Canadian</w:t>
            </w:r>
            <w:r w:rsidRPr="00D86EAE">
              <w:rPr>
                <w:rFonts w:cstheme="minorHAnsi"/>
                <w:spacing w:val="-8"/>
                <w:sz w:val="20"/>
                <w:szCs w:val="20"/>
              </w:rPr>
              <w:t xml:space="preserve"> </w:t>
            </w:r>
            <w:r w:rsidRPr="00D86EAE">
              <w:rPr>
                <w:rFonts w:cstheme="minorHAnsi"/>
                <w:spacing w:val="-1"/>
                <w:sz w:val="20"/>
                <w:szCs w:val="20"/>
              </w:rPr>
              <w:t>Edition.</w:t>
            </w:r>
            <w:r w:rsidRPr="00D86EAE">
              <w:rPr>
                <w:rFonts w:cstheme="minorHAnsi"/>
                <w:spacing w:val="-8"/>
                <w:sz w:val="20"/>
                <w:szCs w:val="20"/>
              </w:rPr>
              <w:t xml:space="preserve"> </w:t>
            </w:r>
            <w:r w:rsidRPr="00D86EAE">
              <w:rPr>
                <w:rFonts w:cstheme="minorHAnsi"/>
                <w:spacing w:val="-1"/>
                <w:sz w:val="20"/>
                <w:szCs w:val="20"/>
              </w:rPr>
              <w:t xml:space="preserve">Pearson. </w:t>
            </w:r>
          </w:p>
          <w:p w14:paraId="68E273D0" w14:textId="77777777" w:rsidR="00D86EAE" w:rsidRPr="00D86EAE" w:rsidRDefault="00D86EAE" w:rsidP="00D86EAE">
            <w:pPr>
              <w:pStyle w:val="Heading2"/>
              <w:numPr>
                <w:ilvl w:val="0"/>
                <w:numId w:val="37"/>
              </w:numPr>
              <w:spacing w:line="252" w:lineRule="exact"/>
              <w:ind w:left="360"/>
              <w:rPr>
                <w:rFonts w:asciiTheme="minorHAnsi" w:eastAsiaTheme="minorHAnsi" w:hAnsiTheme="minorHAnsi" w:cstheme="minorHAnsi"/>
                <w:spacing w:val="-1"/>
                <w:sz w:val="20"/>
                <w:szCs w:val="20"/>
              </w:rPr>
            </w:pPr>
            <w:r w:rsidRPr="00D86EAE">
              <w:rPr>
                <w:rFonts w:asciiTheme="minorHAnsi" w:hAnsiTheme="minorHAnsi" w:cstheme="minorHAnsi"/>
                <w:b w:val="0"/>
                <w:bCs w:val="0"/>
                <w:spacing w:val="-1"/>
                <w:sz w:val="20"/>
                <w:szCs w:val="20"/>
              </w:rPr>
              <w:t xml:space="preserve">Rosen, Harvey, Ted Gayer, Lindsay </w:t>
            </w:r>
            <w:proofErr w:type="spellStart"/>
            <w:r w:rsidRPr="00D86EAE">
              <w:rPr>
                <w:rFonts w:asciiTheme="minorHAnsi" w:hAnsiTheme="minorHAnsi" w:cstheme="minorHAnsi"/>
                <w:b w:val="0"/>
                <w:bCs w:val="0"/>
                <w:spacing w:val="-1"/>
                <w:sz w:val="20"/>
                <w:szCs w:val="20"/>
              </w:rPr>
              <w:t>Tedds</w:t>
            </w:r>
            <w:proofErr w:type="spellEnd"/>
            <w:r w:rsidRPr="00D86EAE">
              <w:rPr>
                <w:rFonts w:asciiTheme="minorHAnsi" w:hAnsiTheme="minorHAnsi" w:cstheme="minorHAnsi"/>
                <w:b w:val="0"/>
                <w:bCs w:val="0"/>
                <w:spacing w:val="-1"/>
                <w:sz w:val="20"/>
                <w:szCs w:val="20"/>
              </w:rPr>
              <w:t xml:space="preserve">, Trevor </w:t>
            </w:r>
            <w:proofErr w:type="spellStart"/>
            <w:r w:rsidRPr="00D86EAE">
              <w:rPr>
                <w:rFonts w:asciiTheme="minorHAnsi" w:hAnsiTheme="minorHAnsi" w:cstheme="minorHAnsi"/>
                <w:b w:val="0"/>
                <w:bCs w:val="0"/>
                <w:spacing w:val="-1"/>
                <w:sz w:val="20"/>
                <w:szCs w:val="20"/>
              </w:rPr>
              <w:t>Tombe</w:t>
            </w:r>
            <w:proofErr w:type="spellEnd"/>
            <w:r w:rsidRPr="00D86EAE">
              <w:rPr>
                <w:rFonts w:asciiTheme="minorHAnsi" w:hAnsiTheme="minorHAnsi" w:cstheme="minorHAnsi"/>
                <w:b w:val="0"/>
                <w:bCs w:val="0"/>
                <w:spacing w:val="-1"/>
                <w:sz w:val="20"/>
                <w:szCs w:val="20"/>
              </w:rPr>
              <w:t xml:space="preserve"> (2023). </w:t>
            </w:r>
            <w:r w:rsidRPr="00D86EAE">
              <w:rPr>
                <w:rFonts w:asciiTheme="minorHAnsi" w:hAnsiTheme="minorHAnsi" w:cstheme="minorHAnsi"/>
                <w:b w:val="0"/>
                <w:bCs w:val="0"/>
                <w:i/>
                <w:iCs/>
                <w:spacing w:val="-1"/>
                <w:sz w:val="20"/>
                <w:szCs w:val="20"/>
              </w:rPr>
              <w:t xml:space="preserve">Public Finance in Canada. </w:t>
            </w:r>
            <w:r w:rsidRPr="00D86EAE">
              <w:rPr>
                <w:rFonts w:asciiTheme="minorHAnsi" w:hAnsiTheme="minorHAnsi" w:cstheme="minorHAnsi"/>
                <w:b w:val="0"/>
                <w:bCs w:val="0"/>
                <w:spacing w:val="-1"/>
                <w:sz w:val="20"/>
                <w:szCs w:val="20"/>
              </w:rPr>
              <w:t xml:space="preserve">Sixth Edition. </w:t>
            </w:r>
            <w:r w:rsidRPr="00D86EAE">
              <w:rPr>
                <w:rFonts w:asciiTheme="minorHAnsi" w:eastAsiaTheme="minorHAnsi" w:hAnsiTheme="minorHAnsi" w:cstheme="minorHAnsi"/>
                <w:b w:val="0"/>
                <w:bCs w:val="0"/>
                <w:spacing w:val="-1"/>
                <w:sz w:val="20"/>
                <w:szCs w:val="20"/>
              </w:rPr>
              <w:t xml:space="preserve">McGraw-Hill Education. </w:t>
            </w:r>
            <w:r w:rsidRPr="00D86EAE">
              <w:rPr>
                <w:rFonts w:asciiTheme="minorHAnsi" w:eastAsiaTheme="minorHAnsi" w:hAnsiTheme="minorHAnsi" w:cstheme="minorHAnsi"/>
                <w:spacing w:val="-1"/>
                <w:sz w:val="20"/>
                <w:szCs w:val="20"/>
              </w:rPr>
              <w:t>(RGTT)</w:t>
            </w:r>
          </w:p>
          <w:p w14:paraId="5281E1FB" w14:textId="77777777" w:rsidR="00D86EAE" w:rsidRPr="00D86EAE" w:rsidRDefault="00D86EAE" w:rsidP="00D86EAE">
            <w:pPr>
              <w:pStyle w:val="Heading2"/>
              <w:spacing w:line="252" w:lineRule="exact"/>
              <w:ind w:left="0"/>
              <w:rPr>
                <w:rFonts w:asciiTheme="minorHAnsi" w:eastAsiaTheme="minorHAnsi" w:hAnsiTheme="minorHAnsi" w:cstheme="minorHAnsi"/>
                <w:spacing w:val="-1"/>
                <w:sz w:val="20"/>
                <w:szCs w:val="20"/>
              </w:rPr>
            </w:pPr>
          </w:p>
          <w:p w14:paraId="5BC737D8" w14:textId="77777777" w:rsidR="00D86EAE" w:rsidRPr="00D86EAE" w:rsidRDefault="00D86EAE" w:rsidP="00D86EAE">
            <w:pPr>
              <w:pStyle w:val="Heading2"/>
              <w:numPr>
                <w:ilvl w:val="0"/>
                <w:numId w:val="37"/>
              </w:numPr>
              <w:spacing w:line="252" w:lineRule="exact"/>
              <w:ind w:left="360"/>
              <w:rPr>
                <w:rFonts w:asciiTheme="minorHAnsi" w:eastAsiaTheme="minorHAnsi" w:hAnsiTheme="minorHAnsi" w:cstheme="minorHAnsi"/>
                <w:b w:val="0"/>
                <w:bCs w:val="0"/>
                <w:spacing w:val="-1"/>
                <w:sz w:val="20"/>
                <w:szCs w:val="20"/>
              </w:rPr>
            </w:pPr>
            <w:r w:rsidRPr="00D86EAE">
              <w:rPr>
                <w:rFonts w:asciiTheme="minorHAnsi" w:eastAsiaTheme="minorHAnsi" w:hAnsiTheme="minorHAnsi" w:cstheme="minorHAnsi"/>
                <w:b w:val="0"/>
                <w:bCs w:val="0"/>
                <w:spacing w:val="-1"/>
                <w:sz w:val="20"/>
                <w:szCs w:val="20"/>
              </w:rPr>
              <w:t>Weil, D. N. (2013). </w:t>
            </w:r>
            <w:r w:rsidRPr="00D86EAE">
              <w:rPr>
                <w:rFonts w:asciiTheme="minorHAnsi" w:eastAsiaTheme="minorHAnsi" w:hAnsiTheme="minorHAnsi" w:cstheme="minorHAnsi"/>
                <w:b w:val="0"/>
                <w:bCs w:val="0"/>
                <w:i/>
                <w:iCs/>
                <w:spacing w:val="-1"/>
                <w:sz w:val="20"/>
                <w:szCs w:val="20"/>
              </w:rPr>
              <w:t xml:space="preserve">Economic growth. </w:t>
            </w:r>
            <w:r w:rsidRPr="00D86EAE">
              <w:rPr>
                <w:rFonts w:asciiTheme="minorHAnsi" w:eastAsiaTheme="minorHAnsi" w:hAnsiTheme="minorHAnsi" w:cstheme="minorHAnsi"/>
                <w:b w:val="0"/>
                <w:bCs w:val="0"/>
                <w:spacing w:val="-1"/>
                <w:sz w:val="20"/>
                <w:szCs w:val="20"/>
              </w:rPr>
              <w:t>Third edition. Pearson Addison-Wesley.</w:t>
            </w:r>
          </w:p>
          <w:p w14:paraId="55C167B6" w14:textId="7654C0F3" w:rsidR="0010455B" w:rsidRPr="00D86EAE" w:rsidRDefault="00AB0ABF" w:rsidP="00D86EAE">
            <w:pPr>
              <w:spacing w:before="120" w:after="120" w:line="259" w:lineRule="auto"/>
              <w:rPr>
                <w:rFonts w:cstheme="minorHAnsi"/>
                <w:color w:val="000000" w:themeColor="text1"/>
                <w:sz w:val="20"/>
                <w:szCs w:val="20"/>
              </w:rPr>
            </w:pPr>
            <w:r w:rsidRPr="00D86EAE">
              <w:rPr>
                <w:rFonts w:cstheme="minorHAnsi"/>
                <w:bCs/>
                <w:color w:val="000000" w:themeColor="text1"/>
                <w:sz w:val="20"/>
                <w:szCs w:val="20"/>
              </w:rPr>
              <w:t xml:space="preserve"> </w:t>
            </w:r>
          </w:p>
        </w:tc>
      </w:tr>
      <w:tr w:rsidR="00EC5DD3" w:rsidRPr="00133B20" w14:paraId="0BAC89BE" w14:textId="77777777" w:rsidTr="00DA1EC6">
        <w:tc>
          <w:tcPr>
            <w:tcW w:w="2534" w:type="dxa"/>
          </w:tcPr>
          <w:p w14:paraId="732E09A0" w14:textId="7FBE625D" w:rsidR="00EC5DD3" w:rsidRPr="00EC5DD3" w:rsidRDefault="00EC5DD3" w:rsidP="00EC5DD3">
            <w:pPr>
              <w:pStyle w:val="Heading2"/>
              <w:spacing w:line="252" w:lineRule="exact"/>
              <w:ind w:left="0"/>
              <w:rPr>
                <w:rFonts w:asciiTheme="minorHAnsi" w:hAnsiTheme="minorHAnsi" w:cstheme="minorHAnsi"/>
                <w:b w:val="0"/>
                <w:bCs w:val="0"/>
                <w:sz w:val="20"/>
                <w:szCs w:val="20"/>
              </w:rPr>
            </w:pPr>
            <w:r w:rsidRPr="00EC5DD3">
              <w:rPr>
                <w:rFonts w:asciiTheme="minorHAnsi" w:hAnsiTheme="minorHAnsi" w:cstheme="minorHAnsi"/>
                <w:b w:val="0"/>
                <w:bCs w:val="0"/>
                <w:spacing w:val="-1"/>
                <w:sz w:val="20"/>
                <w:szCs w:val="20"/>
              </w:rPr>
              <w:lastRenderedPageBreak/>
              <w:t>Additional Resources</w:t>
            </w:r>
          </w:p>
          <w:p w14:paraId="7F0877AE" w14:textId="77777777" w:rsidR="00EC5DD3" w:rsidRPr="00133B20" w:rsidRDefault="00EC5DD3" w:rsidP="00045EBB">
            <w:pPr>
              <w:pStyle w:val="NoSpacing"/>
              <w:spacing w:line="264" w:lineRule="auto"/>
              <w:rPr>
                <w:sz w:val="20"/>
                <w:szCs w:val="20"/>
              </w:rPr>
            </w:pPr>
          </w:p>
        </w:tc>
        <w:tc>
          <w:tcPr>
            <w:tcW w:w="7311" w:type="dxa"/>
          </w:tcPr>
          <w:p w14:paraId="02E44EB8" w14:textId="0C14248F" w:rsidR="00EC5DD3" w:rsidRPr="00EC5DD3" w:rsidRDefault="00EC5DD3" w:rsidP="00EC5DD3">
            <w:pPr>
              <w:spacing w:after="240" w:line="242" w:lineRule="auto"/>
              <w:ind w:right="547"/>
              <w:jc w:val="both"/>
              <w:rPr>
                <w:rFonts w:cstheme="minorHAnsi"/>
                <w:spacing w:val="-1"/>
                <w:sz w:val="20"/>
                <w:szCs w:val="20"/>
              </w:rPr>
            </w:pPr>
            <w:r w:rsidRPr="00EC5DD3">
              <w:rPr>
                <w:rFonts w:cstheme="minorHAnsi"/>
                <w:spacing w:val="-1"/>
                <w:sz w:val="20"/>
                <w:szCs w:val="20"/>
              </w:rPr>
              <w:t xml:space="preserve">Additional resources (e.g. lecture slides, practice problem sets) are posted on </w:t>
            </w:r>
            <w:r>
              <w:rPr>
                <w:rFonts w:cstheme="minorHAnsi"/>
                <w:spacing w:val="-1"/>
                <w:sz w:val="20"/>
                <w:szCs w:val="20"/>
              </w:rPr>
              <w:t>Moodle</w:t>
            </w:r>
            <w:r w:rsidRPr="00EC5DD3">
              <w:rPr>
                <w:rFonts w:cstheme="minorHAnsi"/>
                <w:spacing w:val="-1"/>
                <w:sz w:val="20"/>
                <w:szCs w:val="20"/>
              </w:rPr>
              <w:t xml:space="preserve">. Students are responsible for downloading and saving course material on </w:t>
            </w:r>
            <w:r>
              <w:rPr>
                <w:rFonts w:cstheme="minorHAnsi"/>
                <w:spacing w:val="-1"/>
                <w:sz w:val="20"/>
                <w:szCs w:val="20"/>
              </w:rPr>
              <w:t>Moodle</w:t>
            </w:r>
            <w:r w:rsidRPr="00EC5DD3">
              <w:rPr>
                <w:rFonts w:cstheme="minorHAnsi"/>
                <w:spacing w:val="-1"/>
                <w:sz w:val="20"/>
                <w:szCs w:val="20"/>
              </w:rPr>
              <w:t xml:space="preserve"> before the access to their courses is shut off.</w:t>
            </w:r>
          </w:p>
        </w:tc>
      </w:tr>
    </w:tbl>
    <w:p w14:paraId="10BD248A" w14:textId="77777777" w:rsidR="00EC5DD3" w:rsidRDefault="00EC5DD3" w:rsidP="00DA1EC6">
      <w:pPr>
        <w:pStyle w:val="NoSpacing"/>
        <w:spacing w:line="264" w:lineRule="auto"/>
        <w:rPr>
          <w:rFonts w:eastAsia="Times New Roman" w:cstheme="minorHAnsi"/>
          <w:b/>
          <w:bCs/>
          <w:sz w:val="24"/>
          <w:szCs w:val="24"/>
          <w:u w:val="single"/>
          <w:lang w:val="en-CA"/>
        </w:rPr>
      </w:pPr>
    </w:p>
    <w:p w14:paraId="10D93B2A" w14:textId="77777777" w:rsidR="00EC5DD3" w:rsidRDefault="00EC5DD3" w:rsidP="00DA1EC6">
      <w:pPr>
        <w:pStyle w:val="NoSpacing"/>
        <w:spacing w:line="264" w:lineRule="auto"/>
        <w:rPr>
          <w:rFonts w:eastAsia="Times New Roman" w:cstheme="minorHAnsi"/>
          <w:b/>
          <w:bCs/>
          <w:sz w:val="24"/>
          <w:szCs w:val="24"/>
          <w:u w:val="single"/>
          <w:lang w:val="en-CA"/>
        </w:rPr>
      </w:pPr>
    </w:p>
    <w:p w14:paraId="7A13EA41" w14:textId="78BF69E9" w:rsidR="001C2F72" w:rsidRDefault="001C2F72" w:rsidP="00DA1EC6">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Evaluation &amp; Assessments</w:t>
      </w:r>
    </w:p>
    <w:p w14:paraId="10624531" w14:textId="3F5D4C29" w:rsidR="00045EBB" w:rsidRPr="00EC5DD3" w:rsidRDefault="00EC5DD3" w:rsidP="00EC5DD3">
      <w:pPr>
        <w:pStyle w:val="BodyText"/>
        <w:spacing w:before="62" w:after="120" w:line="250" w:lineRule="auto"/>
        <w:ind w:right="115"/>
        <w:jc w:val="both"/>
        <w:rPr>
          <w:rFonts w:asciiTheme="minorHAnsi" w:hAnsiTheme="minorHAnsi" w:cstheme="minorHAnsi"/>
          <w:spacing w:val="-2"/>
          <w:w w:val="105"/>
        </w:rPr>
      </w:pPr>
      <w:r w:rsidRPr="00EC5DD3">
        <w:rPr>
          <w:rFonts w:asciiTheme="minorHAnsi" w:hAnsiTheme="minorHAnsi" w:cstheme="minorHAnsi"/>
          <w:w w:val="105"/>
        </w:rPr>
        <w:t>Learning</w:t>
      </w:r>
      <w:r w:rsidRPr="00EC5DD3">
        <w:rPr>
          <w:rFonts w:asciiTheme="minorHAnsi" w:hAnsiTheme="minorHAnsi" w:cstheme="minorHAnsi"/>
          <w:spacing w:val="30"/>
          <w:w w:val="105"/>
        </w:rPr>
        <w:t xml:space="preserve"> </w:t>
      </w:r>
      <w:r w:rsidRPr="00EC5DD3">
        <w:rPr>
          <w:rFonts w:asciiTheme="minorHAnsi" w:hAnsiTheme="minorHAnsi" w:cstheme="minorHAnsi"/>
          <w:w w:val="105"/>
        </w:rPr>
        <w:t>in</w:t>
      </w:r>
      <w:r w:rsidRPr="00EC5DD3">
        <w:rPr>
          <w:rFonts w:asciiTheme="minorHAnsi" w:hAnsiTheme="minorHAnsi" w:cstheme="minorHAnsi"/>
          <w:spacing w:val="30"/>
          <w:w w:val="105"/>
        </w:rPr>
        <w:t xml:space="preserve"> </w:t>
      </w:r>
      <w:r w:rsidRPr="00EC5DD3">
        <w:rPr>
          <w:rFonts w:asciiTheme="minorHAnsi" w:hAnsiTheme="minorHAnsi" w:cstheme="minorHAnsi"/>
          <w:w w:val="105"/>
        </w:rPr>
        <w:t>this</w:t>
      </w:r>
      <w:r w:rsidRPr="00EC5DD3">
        <w:rPr>
          <w:rFonts w:asciiTheme="minorHAnsi" w:hAnsiTheme="minorHAnsi" w:cstheme="minorHAnsi"/>
          <w:spacing w:val="29"/>
          <w:w w:val="105"/>
        </w:rPr>
        <w:t xml:space="preserve"> </w:t>
      </w:r>
      <w:r w:rsidRPr="00EC5DD3">
        <w:rPr>
          <w:rFonts w:asciiTheme="minorHAnsi" w:hAnsiTheme="minorHAnsi" w:cstheme="minorHAnsi"/>
          <w:w w:val="105"/>
        </w:rPr>
        <w:t>course</w:t>
      </w:r>
      <w:r w:rsidRPr="00EC5DD3">
        <w:rPr>
          <w:rFonts w:asciiTheme="minorHAnsi" w:hAnsiTheme="minorHAnsi" w:cstheme="minorHAnsi"/>
          <w:spacing w:val="29"/>
          <w:w w:val="105"/>
        </w:rPr>
        <w:t xml:space="preserve"> </w:t>
      </w:r>
      <w:r w:rsidRPr="00EC5DD3">
        <w:rPr>
          <w:rFonts w:asciiTheme="minorHAnsi" w:hAnsiTheme="minorHAnsi" w:cstheme="minorHAnsi"/>
          <w:w w:val="105"/>
        </w:rPr>
        <w:t>results</w:t>
      </w:r>
      <w:r w:rsidRPr="00EC5DD3">
        <w:rPr>
          <w:rFonts w:asciiTheme="minorHAnsi" w:hAnsiTheme="minorHAnsi" w:cstheme="minorHAnsi"/>
          <w:spacing w:val="29"/>
          <w:w w:val="105"/>
        </w:rPr>
        <w:t xml:space="preserve"> </w:t>
      </w:r>
      <w:r w:rsidRPr="00EC5DD3">
        <w:rPr>
          <w:rFonts w:asciiTheme="minorHAnsi" w:hAnsiTheme="minorHAnsi" w:cstheme="minorHAnsi"/>
          <w:w w:val="105"/>
        </w:rPr>
        <w:t>primarily</w:t>
      </w:r>
      <w:r w:rsidRPr="00EC5DD3">
        <w:rPr>
          <w:rFonts w:asciiTheme="minorHAnsi" w:hAnsiTheme="minorHAnsi" w:cstheme="minorHAnsi"/>
          <w:spacing w:val="30"/>
          <w:w w:val="105"/>
        </w:rPr>
        <w:t xml:space="preserve"> </w:t>
      </w:r>
      <w:r w:rsidRPr="00EC5DD3">
        <w:rPr>
          <w:rFonts w:asciiTheme="minorHAnsi" w:hAnsiTheme="minorHAnsi" w:cstheme="minorHAnsi"/>
          <w:w w:val="105"/>
        </w:rPr>
        <w:t>from</w:t>
      </w:r>
      <w:r w:rsidRPr="00EC5DD3">
        <w:rPr>
          <w:rFonts w:asciiTheme="minorHAnsi" w:hAnsiTheme="minorHAnsi" w:cstheme="minorHAnsi"/>
          <w:spacing w:val="29"/>
          <w:w w:val="105"/>
        </w:rPr>
        <w:t xml:space="preserve"> </w:t>
      </w:r>
      <w:r w:rsidRPr="00EC5DD3">
        <w:rPr>
          <w:rFonts w:asciiTheme="minorHAnsi" w:hAnsiTheme="minorHAnsi" w:cstheme="minorHAnsi"/>
          <w:w w:val="105"/>
        </w:rPr>
        <w:t>lectures,</w:t>
      </w:r>
      <w:r w:rsidRPr="00EC5DD3">
        <w:rPr>
          <w:rFonts w:asciiTheme="minorHAnsi" w:hAnsiTheme="minorHAnsi" w:cstheme="minorHAnsi"/>
          <w:spacing w:val="33"/>
          <w:w w:val="105"/>
        </w:rPr>
        <w:t xml:space="preserve"> </w:t>
      </w:r>
      <w:r w:rsidRPr="00EC5DD3">
        <w:rPr>
          <w:rFonts w:asciiTheme="minorHAnsi" w:hAnsiTheme="minorHAnsi" w:cstheme="minorHAnsi"/>
          <w:w w:val="105"/>
        </w:rPr>
        <w:t>in-class</w:t>
      </w:r>
      <w:r w:rsidRPr="00EC5DD3">
        <w:rPr>
          <w:rFonts w:asciiTheme="minorHAnsi" w:hAnsiTheme="minorHAnsi" w:cstheme="minorHAnsi"/>
          <w:spacing w:val="29"/>
          <w:w w:val="105"/>
        </w:rPr>
        <w:t xml:space="preserve"> </w:t>
      </w:r>
      <w:r w:rsidRPr="00EC5DD3">
        <w:rPr>
          <w:rFonts w:asciiTheme="minorHAnsi" w:hAnsiTheme="minorHAnsi" w:cstheme="minorHAnsi"/>
          <w:w w:val="105"/>
        </w:rPr>
        <w:t>discussions,</w:t>
      </w:r>
      <w:r w:rsidRPr="00EC5DD3">
        <w:rPr>
          <w:rFonts w:asciiTheme="minorHAnsi" w:hAnsiTheme="minorHAnsi" w:cstheme="minorHAnsi"/>
          <w:spacing w:val="33"/>
          <w:w w:val="105"/>
        </w:rPr>
        <w:t xml:space="preserve"> </w:t>
      </w:r>
      <w:r w:rsidRPr="00EC5DD3">
        <w:rPr>
          <w:rFonts w:asciiTheme="minorHAnsi" w:hAnsiTheme="minorHAnsi" w:cstheme="minorHAnsi"/>
          <w:w w:val="105"/>
        </w:rPr>
        <w:t>home</w:t>
      </w:r>
      <w:r w:rsidRPr="00EC5DD3">
        <w:rPr>
          <w:rFonts w:asciiTheme="minorHAnsi" w:hAnsiTheme="minorHAnsi" w:cstheme="minorHAnsi"/>
          <w:spacing w:val="29"/>
          <w:w w:val="105"/>
        </w:rPr>
        <w:t xml:space="preserve"> </w:t>
      </w:r>
      <w:r w:rsidRPr="00EC5DD3">
        <w:rPr>
          <w:rFonts w:asciiTheme="minorHAnsi" w:hAnsiTheme="minorHAnsi" w:cstheme="minorHAnsi"/>
          <w:w w:val="105"/>
        </w:rPr>
        <w:t>readings,</w:t>
      </w:r>
      <w:r w:rsidRPr="00EC5DD3">
        <w:rPr>
          <w:rFonts w:asciiTheme="minorHAnsi" w:hAnsiTheme="minorHAnsi" w:cstheme="minorHAnsi"/>
          <w:spacing w:val="32"/>
          <w:w w:val="105"/>
        </w:rPr>
        <w:t xml:space="preserve"> </w:t>
      </w:r>
      <w:r w:rsidRPr="00EC5DD3">
        <w:rPr>
          <w:rFonts w:asciiTheme="minorHAnsi" w:hAnsiTheme="minorHAnsi" w:cstheme="minorHAnsi"/>
          <w:w w:val="105"/>
        </w:rPr>
        <w:t>and</w:t>
      </w:r>
      <w:r w:rsidRPr="00EC5DD3">
        <w:rPr>
          <w:rFonts w:asciiTheme="minorHAnsi" w:hAnsiTheme="minorHAnsi" w:cstheme="minorHAnsi"/>
          <w:spacing w:val="30"/>
          <w:w w:val="105"/>
        </w:rPr>
        <w:t xml:space="preserve"> </w:t>
      </w:r>
      <w:r w:rsidRPr="00EC5DD3">
        <w:rPr>
          <w:rFonts w:asciiTheme="minorHAnsi" w:hAnsiTheme="minorHAnsi" w:cstheme="minorHAnsi"/>
          <w:w w:val="105"/>
        </w:rPr>
        <w:t>practice</w:t>
      </w:r>
      <w:r w:rsidRPr="00EC5DD3">
        <w:rPr>
          <w:rFonts w:asciiTheme="minorHAnsi" w:hAnsiTheme="minorHAnsi" w:cstheme="minorHAnsi"/>
          <w:spacing w:val="19"/>
          <w:w w:val="105"/>
        </w:rPr>
        <w:t xml:space="preserve"> </w:t>
      </w:r>
      <w:r w:rsidRPr="00EC5DD3">
        <w:rPr>
          <w:rFonts w:asciiTheme="minorHAnsi" w:hAnsiTheme="minorHAnsi" w:cstheme="minorHAnsi"/>
          <w:w w:val="105"/>
        </w:rPr>
        <w:t>problem</w:t>
      </w:r>
      <w:r w:rsidRPr="00EC5DD3">
        <w:rPr>
          <w:rFonts w:asciiTheme="minorHAnsi" w:hAnsiTheme="minorHAnsi" w:cstheme="minorHAnsi"/>
          <w:spacing w:val="20"/>
          <w:w w:val="105"/>
        </w:rPr>
        <w:t xml:space="preserve"> </w:t>
      </w:r>
      <w:r w:rsidRPr="00EC5DD3">
        <w:rPr>
          <w:rFonts w:asciiTheme="minorHAnsi" w:hAnsiTheme="minorHAnsi" w:cstheme="minorHAnsi"/>
          <w:w w:val="105"/>
        </w:rPr>
        <w:t>sets.</w:t>
      </w:r>
      <w:r w:rsidRPr="00EC5DD3">
        <w:rPr>
          <w:rFonts w:asciiTheme="minorHAnsi" w:hAnsiTheme="minorHAnsi" w:cstheme="minorHAnsi"/>
          <w:spacing w:val="44"/>
          <w:w w:val="105"/>
        </w:rPr>
        <w:t xml:space="preserve"> </w:t>
      </w:r>
      <w:r w:rsidRPr="00EC5DD3">
        <w:rPr>
          <w:rFonts w:asciiTheme="minorHAnsi" w:hAnsiTheme="minorHAnsi" w:cstheme="minorHAnsi"/>
          <w:spacing w:val="-1"/>
          <w:w w:val="105"/>
        </w:rPr>
        <w:t>Students</w:t>
      </w:r>
      <w:r w:rsidRPr="00EC5DD3">
        <w:rPr>
          <w:rFonts w:asciiTheme="minorHAnsi" w:hAnsiTheme="minorHAnsi" w:cstheme="minorHAnsi"/>
          <w:spacing w:val="20"/>
          <w:w w:val="105"/>
        </w:rPr>
        <w:t xml:space="preserve"> </w:t>
      </w:r>
      <w:r w:rsidRPr="00EC5DD3">
        <w:rPr>
          <w:rFonts w:asciiTheme="minorHAnsi" w:hAnsiTheme="minorHAnsi" w:cstheme="minorHAnsi"/>
          <w:w w:val="105"/>
        </w:rPr>
        <w:t>learning</w:t>
      </w:r>
      <w:r w:rsidRPr="00EC5DD3">
        <w:rPr>
          <w:rFonts w:asciiTheme="minorHAnsi" w:hAnsiTheme="minorHAnsi" w:cstheme="minorHAnsi"/>
          <w:spacing w:val="20"/>
          <w:w w:val="105"/>
        </w:rPr>
        <w:t xml:space="preserve"> </w:t>
      </w:r>
      <w:r w:rsidRPr="00EC5DD3">
        <w:rPr>
          <w:rFonts w:asciiTheme="minorHAnsi" w:hAnsiTheme="minorHAnsi" w:cstheme="minorHAnsi"/>
          <w:w w:val="105"/>
        </w:rPr>
        <w:t>and</w:t>
      </w:r>
      <w:r w:rsidRPr="00EC5DD3">
        <w:rPr>
          <w:rFonts w:asciiTheme="minorHAnsi" w:hAnsiTheme="minorHAnsi" w:cstheme="minorHAnsi"/>
          <w:spacing w:val="19"/>
          <w:w w:val="105"/>
        </w:rPr>
        <w:t xml:space="preserve"> </w:t>
      </w:r>
      <w:r w:rsidRPr="00EC5DD3">
        <w:rPr>
          <w:rFonts w:asciiTheme="minorHAnsi" w:hAnsiTheme="minorHAnsi" w:cstheme="minorHAnsi"/>
          <w:w w:val="105"/>
        </w:rPr>
        <w:t>progress</w:t>
      </w:r>
      <w:r w:rsidRPr="00EC5DD3">
        <w:rPr>
          <w:rFonts w:asciiTheme="minorHAnsi" w:hAnsiTheme="minorHAnsi" w:cstheme="minorHAnsi"/>
          <w:spacing w:val="20"/>
          <w:w w:val="105"/>
        </w:rPr>
        <w:t xml:space="preserve"> </w:t>
      </w:r>
      <w:r w:rsidRPr="00EC5DD3">
        <w:rPr>
          <w:rFonts w:asciiTheme="minorHAnsi" w:hAnsiTheme="minorHAnsi" w:cstheme="minorHAnsi"/>
          <w:w w:val="105"/>
        </w:rPr>
        <w:t>in</w:t>
      </w:r>
      <w:r w:rsidRPr="00EC5DD3">
        <w:rPr>
          <w:rFonts w:asciiTheme="minorHAnsi" w:hAnsiTheme="minorHAnsi" w:cstheme="minorHAnsi"/>
          <w:spacing w:val="20"/>
          <w:w w:val="105"/>
        </w:rPr>
        <w:t xml:space="preserve"> </w:t>
      </w:r>
      <w:r w:rsidRPr="00EC5DD3">
        <w:rPr>
          <w:rFonts w:asciiTheme="minorHAnsi" w:hAnsiTheme="minorHAnsi" w:cstheme="minorHAnsi"/>
          <w:w w:val="105"/>
        </w:rPr>
        <w:t>this</w:t>
      </w:r>
      <w:r w:rsidRPr="00EC5DD3">
        <w:rPr>
          <w:rFonts w:asciiTheme="minorHAnsi" w:hAnsiTheme="minorHAnsi" w:cstheme="minorHAnsi"/>
          <w:spacing w:val="20"/>
          <w:w w:val="105"/>
        </w:rPr>
        <w:t xml:space="preserve"> </w:t>
      </w:r>
      <w:r w:rsidRPr="00EC5DD3">
        <w:rPr>
          <w:rFonts w:asciiTheme="minorHAnsi" w:hAnsiTheme="minorHAnsi" w:cstheme="minorHAnsi"/>
          <w:w w:val="105"/>
        </w:rPr>
        <w:t>course</w:t>
      </w:r>
      <w:r w:rsidRPr="00EC5DD3">
        <w:rPr>
          <w:rFonts w:asciiTheme="minorHAnsi" w:hAnsiTheme="minorHAnsi" w:cstheme="minorHAnsi"/>
          <w:spacing w:val="19"/>
          <w:w w:val="105"/>
        </w:rPr>
        <w:t xml:space="preserve"> </w:t>
      </w:r>
      <w:r w:rsidRPr="00EC5DD3">
        <w:rPr>
          <w:rFonts w:asciiTheme="minorHAnsi" w:hAnsiTheme="minorHAnsi" w:cstheme="minorHAnsi"/>
          <w:w w:val="105"/>
        </w:rPr>
        <w:t>will</w:t>
      </w:r>
      <w:r w:rsidRPr="00EC5DD3">
        <w:rPr>
          <w:rFonts w:asciiTheme="minorHAnsi" w:hAnsiTheme="minorHAnsi" w:cstheme="minorHAnsi"/>
          <w:spacing w:val="20"/>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20"/>
          <w:w w:val="105"/>
        </w:rPr>
        <w:t xml:space="preserve"> </w:t>
      </w:r>
      <w:r w:rsidRPr="00EC5DD3">
        <w:rPr>
          <w:rFonts w:asciiTheme="minorHAnsi" w:hAnsiTheme="minorHAnsi" w:cstheme="minorHAnsi"/>
          <w:spacing w:val="-3"/>
          <w:w w:val="105"/>
        </w:rPr>
        <w:t>ev</w:t>
      </w:r>
      <w:r w:rsidRPr="00EC5DD3">
        <w:rPr>
          <w:rFonts w:asciiTheme="minorHAnsi" w:hAnsiTheme="minorHAnsi" w:cstheme="minorHAnsi"/>
          <w:spacing w:val="-2"/>
          <w:w w:val="105"/>
        </w:rPr>
        <w:t>aluated</w:t>
      </w:r>
      <w:r w:rsidRPr="00EC5DD3">
        <w:rPr>
          <w:rFonts w:asciiTheme="minorHAnsi" w:hAnsiTheme="minorHAnsi" w:cstheme="minorHAnsi"/>
          <w:spacing w:val="21"/>
          <w:w w:val="105"/>
        </w:rPr>
        <w:t xml:space="preserve"> </w:t>
      </w:r>
      <w:r w:rsidRPr="00EC5DD3">
        <w:rPr>
          <w:rFonts w:asciiTheme="minorHAnsi" w:hAnsiTheme="minorHAnsi" w:cstheme="minorHAnsi"/>
          <w:w w:val="105"/>
        </w:rPr>
        <w:t>on</w:t>
      </w:r>
      <w:r w:rsidRPr="00EC5DD3">
        <w:rPr>
          <w:rFonts w:asciiTheme="minorHAnsi" w:hAnsiTheme="minorHAnsi" w:cstheme="minorHAnsi"/>
          <w:spacing w:val="20"/>
          <w:w w:val="105"/>
        </w:rPr>
        <w:t xml:space="preserve"> </w:t>
      </w:r>
      <w:r w:rsidRPr="00EC5DD3">
        <w:rPr>
          <w:rFonts w:asciiTheme="minorHAnsi" w:hAnsiTheme="minorHAnsi" w:cstheme="minorHAnsi"/>
          <w:w w:val="105"/>
        </w:rPr>
        <w:t>individual</w:t>
      </w:r>
      <w:r w:rsidRPr="00EC5DD3">
        <w:rPr>
          <w:rFonts w:asciiTheme="minorHAnsi" w:hAnsiTheme="minorHAnsi" w:cstheme="minorHAnsi"/>
          <w:spacing w:val="20"/>
          <w:w w:val="105"/>
        </w:rPr>
        <w:t xml:space="preserve"> </w:t>
      </w:r>
      <w:r w:rsidRPr="00EC5DD3">
        <w:rPr>
          <w:rFonts w:asciiTheme="minorHAnsi" w:hAnsiTheme="minorHAnsi" w:cstheme="minorHAnsi"/>
          <w:w w:val="105"/>
        </w:rPr>
        <w:t>basis. Grades</w:t>
      </w:r>
      <w:r w:rsidRPr="00EC5DD3">
        <w:rPr>
          <w:rFonts w:asciiTheme="minorHAnsi" w:hAnsiTheme="minorHAnsi" w:cstheme="minorHAnsi"/>
          <w:spacing w:val="11"/>
          <w:w w:val="105"/>
        </w:rPr>
        <w:t xml:space="preserve"> </w:t>
      </w:r>
      <w:r w:rsidRPr="00EC5DD3">
        <w:rPr>
          <w:rFonts w:asciiTheme="minorHAnsi" w:hAnsiTheme="minorHAnsi" w:cstheme="minorHAnsi"/>
          <w:w w:val="105"/>
        </w:rPr>
        <w:t>for</w:t>
      </w:r>
      <w:r w:rsidRPr="00EC5DD3">
        <w:rPr>
          <w:rFonts w:asciiTheme="minorHAnsi" w:hAnsiTheme="minorHAnsi" w:cstheme="minorHAnsi"/>
          <w:spacing w:val="11"/>
          <w:w w:val="105"/>
        </w:rPr>
        <w:t xml:space="preserve"> </w:t>
      </w:r>
      <w:r w:rsidRPr="00EC5DD3">
        <w:rPr>
          <w:rFonts w:asciiTheme="minorHAnsi" w:hAnsiTheme="minorHAnsi" w:cstheme="minorHAnsi"/>
          <w:w w:val="105"/>
        </w:rPr>
        <w:t>this</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w w:val="105"/>
        </w:rPr>
        <w:t>will</w:t>
      </w:r>
      <w:r w:rsidRPr="00EC5DD3">
        <w:rPr>
          <w:rFonts w:asciiTheme="minorHAnsi" w:hAnsiTheme="minorHAnsi" w:cstheme="minorHAnsi"/>
          <w:spacing w:val="11"/>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11"/>
          <w:w w:val="105"/>
        </w:rPr>
        <w:t xml:space="preserve"> </w:t>
      </w:r>
      <w:r w:rsidRPr="00EC5DD3">
        <w:rPr>
          <w:rFonts w:asciiTheme="minorHAnsi" w:hAnsiTheme="minorHAnsi" w:cstheme="minorHAnsi"/>
          <w:w w:val="105"/>
        </w:rPr>
        <w:t>calculated</w:t>
      </w:r>
      <w:r w:rsidRPr="00EC5DD3">
        <w:rPr>
          <w:rFonts w:asciiTheme="minorHAnsi" w:hAnsiTheme="minorHAnsi" w:cstheme="minorHAnsi"/>
          <w:spacing w:val="12"/>
          <w:w w:val="105"/>
        </w:rPr>
        <w:t xml:space="preserve"> </w:t>
      </w:r>
      <w:r w:rsidRPr="00EC5DD3">
        <w:rPr>
          <w:rFonts w:asciiTheme="minorHAnsi" w:hAnsiTheme="minorHAnsi" w:cstheme="minorHAnsi"/>
          <w:w w:val="105"/>
        </w:rPr>
        <w:t>as</w:t>
      </w:r>
      <w:r w:rsidRPr="00EC5DD3">
        <w:rPr>
          <w:rFonts w:asciiTheme="minorHAnsi" w:hAnsiTheme="minorHAnsi" w:cstheme="minorHAnsi"/>
          <w:spacing w:val="11"/>
          <w:w w:val="105"/>
        </w:rPr>
        <w:t xml:space="preserve"> </w:t>
      </w:r>
      <w:r w:rsidRPr="00EC5DD3">
        <w:rPr>
          <w:rFonts w:asciiTheme="minorHAnsi" w:hAnsiTheme="minorHAnsi" w:cstheme="minorHAnsi"/>
          <w:spacing w:val="-2"/>
          <w:w w:val="105"/>
        </w:rPr>
        <w:t>follows:</w:t>
      </w:r>
    </w:p>
    <w:tbl>
      <w:tblPr>
        <w:tblStyle w:val="PlainTable1"/>
        <w:tblW w:w="0" w:type="auto"/>
        <w:tblInd w:w="-5" w:type="dxa"/>
        <w:tblLook w:val="04A0" w:firstRow="1" w:lastRow="0" w:firstColumn="1" w:lastColumn="0" w:noHBand="0" w:noVBand="1"/>
      </w:tblPr>
      <w:tblGrid>
        <w:gridCol w:w="4536"/>
        <w:gridCol w:w="1418"/>
        <w:gridCol w:w="3914"/>
      </w:tblGrid>
      <w:tr w:rsidR="001C2F72" w:rsidRPr="00133B20" w14:paraId="7079AB09" w14:textId="77777777" w:rsidTr="00E75BB1">
        <w:trPr>
          <w:cnfStyle w:val="100000000000" w:firstRow="1" w:lastRow="0" w:firstColumn="0" w:lastColumn="0" w:oddVBand="0" w:evenVBand="0" w:oddHBand="0"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536" w:type="dxa"/>
          </w:tcPr>
          <w:p w14:paraId="7D45D3B5" w14:textId="77777777" w:rsidR="001C2F72" w:rsidRPr="00872371" w:rsidRDefault="001C2F72" w:rsidP="00045EBB">
            <w:pPr>
              <w:pStyle w:val="NoSpacing"/>
              <w:spacing w:line="264" w:lineRule="auto"/>
              <w:rPr>
                <w:i/>
                <w:iCs/>
                <w:color w:val="262626" w:themeColor="text1" w:themeTint="D9"/>
                <w:sz w:val="24"/>
                <w:szCs w:val="24"/>
              </w:rPr>
            </w:pPr>
            <w:r w:rsidRPr="00872371">
              <w:rPr>
                <w:i/>
                <w:iCs/>
                <w:color w:val="262626" w:themeColor="text1" w:themeTint="D9"/>
                <w:sz w:val="24"/>
                <w:szCs w:val="24"/>
              </w:rPr>
              <w:t>Assessment</w:t>
            </w:r>
          </w:p>
        </w:tc>
        <w:tc>
          <w:tcPr>
            <w:tcW w:w="1418" w:type="dxa"/>
          </w:tcPr>
          <w:p w14:paraId="7AD7C647" w14:textId="77777777" w:rsidR="001C2F72" w:rsidRPr="00872371" w:rsidRDefault="001C2F72" w:rsidP="00045EBB">
            <w:pPr>
              <w:pStyle w:val="NoSpacing"/>
              <w:spacing w:line="264" w:lineRule="auto"/>
              <w:cnfStyle w:val="100000000000" w:firstRow="1" w:lastRow="0" w:firstColumn="0" w:lastColumn="0" w:oddVBand="0" w:evenVBand="0" w:oddHBand="0" w:evenHBand="0" w:firstRowFirstColumn="0" w:firstRowLastColumn="0" w:lastRowFirstColumn="0" w:lastRowLastColumn="0"/>
              <w:rPr>
                <w:i/>
                <w:iCs/>
                <w:color w:val="262626" w:themeColor="text1" w:themeTint="D9"/>
                <w:sz w:val="24"/>
                <w:szCs w:val="24"/>
              </w:rPr>
            </w:pPr>
            <w:r w:rsidRPr="00872371">
              <w:rPr>
                <w:i/>
                <w:iCs/>
                <w:color w:val="262626" w:themeColor="text1" w:themeTint="D9"/>
                <w:sz w:val="24"/>
                <w:szCs w:val="24"/>
              </w:rPr>
              <w:t>Weight</w:t>
            </w:r>
          </w:p>
        </w:tc>
        <w:tc>
          <w:tcPr>
            <w:tcW w:w="3914" w:type="dxa"/>
          </w:tcPr>
          <w:p w14:paraId="42DE97FD" w14:textId="77777777" w:rsidR="001C2F72" w:rsidRPr="00872371" w:rsidRDefault="001C2F72" w:rsidP="00045EBB">
            <w:pPr>
              <w:pStyle w:val="NoSpacing"/>
              <w:spacing w:line="264" w:lineRule="auto"/>
              <w:cnfStyle w:val="100000000000" w:firstRow="1" w:lastRow="0" w:firstColumn="0" w:lastColumn="0" w:oddVBand="0" w:evenVBand="0" w:oddHBand="0" w:evenHBand="0" w:firstRowFirstColumn="0" w:firstRowLastColumn="0" w:lastRowFirstColumn="0" w:lastRowLastColumn="0"/>
              <w:rPr>
                <w:i/>
                <w:iCs/>
                <w:color w:val="262626" w:themeColor="text1" w:themeTint="D9"/>
                <w:sz w:val="24"/>
                <w:szCs w:val="24"/>
              </w:rPr>
            </w:pPr>
            <w:r w:rsidRPr="00872371">
              <w:rPr>
                <w:i/>
                <w:iCs/>
                <w:color w:val="262626" w:themeColor="text1" w:themeTint="D9"/>
                <w:sz w:val="24"/>
                <w:szCs w:val="24"/>
              </w:rPr>
              <w:t>Due Date</w:t>
            </w:r>
          </w:p>
        </w:tc>
      </w:tr>
      <w:tr w:rsidR="001C2F72" w:rsidRPr="00133B20" w14:paraId="3876BB39" w14:textId="77777777" w:rsidTr="00E75BB1">
        <w:trPr>
          <w:cnfStyle w:val="000000100000" w:firstRow="0" w:lastRow="0" w:firstColumn="0" w:lastColumn="0" w:oddVBand="0" w:evenVBand="0" w:oddHBand="1" w:evenHBand="0" w:firstRowFirstColumn="0" w:firstRowLastColumn="0" w:lastRowFirstColumn="0" w:lastRowLastColumn="0"/>
          <w:trHeight w:val="2417"/>
        </w:trPr>
        <w:tc>
          <w:tcPr>
            <w:cnfStyle w:val="001000000000" w:firstRow="0" w:lastRow="0" w:firstColumn="1" w:lastColumn="0" w:oddVBand="0" w:evenVBand="0" w:oddHBand="0" w:evenHBand="0" w:firstRowFirstColumn="0" w:firstRowLastColumn="0" w:lastRowFirstColumn="0" w:lastRowLastColumn="0"/>
            <w:tcW w:w="4536" w:type="dxa"/>
          </w:tcPr>
          <w:p w14:paraId="45E1C7D8" w14:textId="47AEDF31" w:rsidR="001C2F72" w:rsidRPr="00EC5DD3" w:rsidRDefault="00D86EAE" w:rsidP="00045EBB">
            <w:pPr>
              <w:pStyle w:val="NoSpacing"/>
              <w:spacing w:line="264" w:lineRule="auto"/>
              <w:rPr>
                <w:i/>
                <w:iCs/>
                <w:color w:val="262626" w:themeColor="text1" w:themeTint="D9"/>
                <w:sz w:val="20"/>
                <w:szCs w:val="20"/>
              </w:rPr>
            </w:pPr>
            <w:r>
              <w:rPr>
                <w:i/>
                <w:iCs/>
                <w:color w:val="262626" w:themeColor="text1" w:themeTint="D9"/>
                <w:sz w:val="20"/>
                <w:szCs w:val="20"/>
              </w:rPr>
              <w:t>Term project and presentation</w:t>
            </w:r>
          </w:p>
          <w:p w14:paraId="74CFB0F6" w14:textId="4DED9C6C" w:rsidR="00382844" w:rsidRPr="00EC5DD3" w:rsidRDefault="00D86EAE" w:rsidP="00045EBB">
            <w:pPr>
              <w:pStyle w:val="NoSpacing"/>
              <w:spacing w:line="264" w:lineRule="auto"/>
              <w:rPr>
                <w:i/>
                <w:iCs/>
                <w:color w:val="262626" w:themeColor="text1" w:themeTint="D9"/>
                <w:sz w:val="20"/>
                <w:szCs w:val="20"/>
              </w:rPr>
            </w:pPr>
            <w:r>
              <w:rPr>
                <w:i/>
                <w:iCs/>
                <w:color w:val="262626" w:themeColor="text1" w:themeTint="D9"/>
                <w:sz w:val="20"/>
                <w:szCs w:val="20"/>
              </w:rPr>
              <w:t>Midterm exam 1</w:t>
            </w:r>
          </w:p>
          <w:p w14:paraId="5D2469D1" w14:textId="2F96B201" w:rsidR="001C2F72" w:rsidRPr="00EC5DD3" w:rsidRDefault="00AB0ABF"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 xml:space="preserve">Midterm exam </w:t>
            </w:r>
            <w:r w:rsidR="00D86EAE">
              <w:rPr>
                <w:i/>
                <w:iCs/>
                <w:color w:val="262626" w:themeColor="text1" w:themeTint="D9"/>
                <w:sz w:val="20"/>
                <w:szCs w:val="20"/>
              </w:rPr>
              <w:t>2</w:t>
            </w:r>
          </w:p>
          <w:p w14:paraId="58FC6811" w14:textId="77777777" w:rsidR="001C2F72" w:rsidRPr="00EC5DD3" w:rsidRDefault="001C2F72"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Final Exam</w:t>
            </w:r>
          </w:p>
        </w:tc>
        <w:tc>
          <w:tcPr>
            <w:tcW w:w="1418" w:type="dxa"/>
          </w:tcPr>
          <w:p w14:paraId="663138A7" w14:textId="5CEEFA44" w:rsidR="001C2F72" w:rsidRPr="00EC5DD3" w:rsidRDefault="00D86EAE"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Pr>
                <w:i/>
                <w:iCs/>
                <w:color w:val="262626" w:themeColor="text1" w:themeTint="D9"/>
                <w:sz w:val="20"/>
                <w:szCs w:val="20"/>
              </w:rPr>
              <w:t>30</w:t>
            </w:r>
            <w:r w:rsidR="001C2F72" w:rsidRPr="00EC5DD3">
              <w:rPr>
                <w:i/>
                <w:iCs/>
                <w:color w:val="262626" w:themeColor="text1" w:themeTint="D9"/>
                <w:sz w:val="20"/>
                <w:szCs w:val="20"/>
              </w:rPr>
              <w:t>%</w:t>
            </w:r>
          </w:p>
          <w:p w14:paraId="09574EC4" w14:textId="522B3E95" w:rsidR="001C2F72" w:rsidRPr="00EC5DD3" w:rsidRDefault="00D86EAE"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Pr>
                <w:i/>
                <w:iCs/>
                <w:color w:val="262626" w:themeColor="text1" w:themeTint="D9"/>
                <w:sz w:val="20"/>
                <w:szCs w:val="20"/>
              </w:rPr>
              <w:t>15</w:t>
            </w:r>
            <w:r w:rsidR="001C2F72" w:rsidRPr="00EC5DD3">
              <w:rPr>
                <w:i/>
                <w:iCs/>
                <w:color w:val="262626" w:themeColor="text1" w:themeTint="D9"/>
                <w:sz w:val="20"/>
                <w:szCs w:val="20"/>
              </w:rPr>
              <w:t>%</w:t>
            </w:r>
          </w:p>
          <w:p w14:paraId="75755E7C" w14:textId="38FF4667" w:rsidR="001C2F72" w:rsidRPr="00EC5DD3" w:rsidRDefault="00D86EAE"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Pr>
                <w:i/>
                <w:iCs/>
                <w:color w:val="262626" w:themeColor="text1" w:themeTint="D9"/>
                <w:sz w:val="20"/>
                <w:szCs w:val="20"/>
              </w:rPr>
              <w:t>15</w:t>
            </w:r>
            <w:r w:rsidR="001C2F72" w:rsidRPr="00EC5DD3">
              <w:rPr>
                <w:i/>
                <w:iCs/>
                <w:color w:val="262626" w:themeColor="text1" w:themeTint="D9"/>
                <w:sz w:val="20"/>
                <w:szCs w:val="20"/>
              </w:rPr>
              <w:t>%</w:t>
            </w:r>
          </w:p>
          <w:p w14:paraId="27B5F283" w14:textId="5CB477B4" w:rsidR="001C2F72" w:rsidRPr="00EC5DD3" w:rsidRDefault="00D86EAE"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Pr>
                <w:i/>
                <w:iCs/>
                <w:color w:val="262626" w:themeColor="text1" w:themeTint="D9"/>
                <w:sz w:val="20"/>
                <w:szCs w:val="20"/>
              </w:rPr>
              <w:t>40</w:t>
            </w:r>
            <w:r w:rsidR="001C2F72" w:rsidRPr="00EC5DD3">
              <w:rPr>
                <w:i/>
                <w:iCs/>
                <w:color w:val="262626" w:themeColor="text1" w:themeTint="D9"/>
                <w:sz w:val="20"/>
                <w:szCs w:val="20"/>
              </w:rPr>
              <w:t>%</w:t>
            </w:r>
          </w:p>
          <w:p w14:paraId="0A255B2B" w14:textId="733E24F2" w:rsidR="001C2F72" w:rsidRPr="00EC5DD3" w:rsidRDefault="001C2F72"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p>
        </w:tc>
        <w:tc>
          <w:tcPr>
            <w:tcW w:w="3914" w:type="dxa"/>
          </w:tcPr>
          <w:p w14:paraId="4A7EFA58" w14:textId="2E2CA6FA" w:rsidR="00725FF4" w:rsidRPr="00EC5DD3" w:rsidRDefault="00D86EAE"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Pr>
                <w:iCs/>
                <w:color w:val="262626" w:themeColor="text1" w:themeTint="D9"/>
                <w:sz w:val="20"/>
                <w:szCs w:val="20"/>
              </w:rPr>
              <w:t>Final draft due on</w:t>
            </w:r>
            <w:r w:rsidR="00E75BB1" w:rsidRPr="00EC5DD3">
              <w:rPr>
                <w:iCs/>
                <w:color w:val="262626" w:themeColor="text1" w:themeTint="D9"/>
                <w:sz w:val="20"/>
                <w:szCs w:val="20"/>
              </w:rPr>
              <w:t xml:space="preserve"> </w:t>
            </w:r>
            <w:r>
              <w:rPr>
                <w:iCs/>
                <w:color w:val="262626" w:themeColor="text1" w:themeTint="D9"/>
                <w:sz w:val="20"/>
                <w:szCs w:val="20"/>
              </w:rPr>
              <w:t>Mar</w:t>
            </w:r>
            <w:r w:rsidR="00E75BB1" w:rsidRPr="00EC5DD3">
              <w:rPr>
                <w:iCs/>
                <w:color w:val="262626" w:themeColor="text1" w:themeTint="D9"/>
                <w:sz w:val="20"/>
                <w:szCs w:val="20"/>
              </w:rPr>
              <w:t xml:space="preserve"> </w:t>
            </w:r>
            <w:r>
              <w:rPr>
                <w:iCs/>
                <w:color w:val="262626" w:themeColor="text1" w:themeTint="D9"/>
                <w:sz w:val="20"/>
                <w:szCs w:val="20"/>
              </w:rPr>
              <w:t>31</w:t>
            </w:r>
            <w:r w:rsidRPr="00D86EAE">
              <w:rPr>
                <w:iCs/>
                <w:color w:val="262626" w:themeColor="text1" w:themeTint="D9"/>
                <w:sz w:val="20"/>
                <w:szCs w:val="20"/>
                <w:vertAlign w:val="superscript"/>
              </w:rPr>
              <w:t>st</w:t>
            </w:r>
            <w:r w:rsidR="00E75BB1" w:rsidRPr="00EC5DD3">
              <w:rPr>
                <w:iCs/>
                <w:color w:val="262626" w:themeColor="text1" w:themeTint="D9"/>
                <w:sz w:val="20"/>
                <w:szCs w:val="20"/>
              </w:rPr>
              <w:t>, 2025</w:t>
            </w:r>
          </w:p>
          <w:p w14:paraId="6E0EC58B" w14:textId="69AEBA86" w:rsidR="000F4E59" w:rsidRPr="00EC5DD3" w:rsidRDefault="00984F59"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sidRPr="00EC5DD3">
              <w:rPr>
                <w:iCs/>
                <w:color w:val="262626" w:themeColor="text1" w:themeTint="D9"/>
                <w:sz w:val="20"/>
                <w:szCs w:val="20"/>
              </w:rPr>
              <w:t>February 6</w:t>
            </w:r>
            <w:r w:rsidRPr="00EC5DD3">
              <w:rPr>
                <w:iCs/>
                <w:color w:val="262626" w:themeColor="text1" w:themeTint="D9"/>
                <w:sz w:val="20"/>
                <w:szCs w:val="20"/>
                <w:vertAlign w:val="superscript"/>
              </w:rPr>
              <w:t>th</w:t>
            </w:r>
            <w:r w:rsidRPr="00EC5DD3">
              <w:rPr>
                <w:iCs/>
                <w:color w:val="262626" w:themeColor="text1" w:themeTint="D9"/>
                <w:sz w:val="20"/>
                <w:szCs w:val="20"/>
              </w:rPr>
              <w:t>, 2025</w:t>
            </w:r>
          </w:p>
          <w:p w14:paraId="0B9831C2" w14:textId="19F9C7F3" w:rsidR="000F4E59" w:rsidRPr="00EC5DD3" w:rsidRDefault="00984F59"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sidRPr="00EC5DD3">
              <w:rPr>
                <w:iCs/>
                <w:color w:val="262626" w:themeColor="text1" w:themeTint="D9"/>
                <w:sz w:val="20"/>
                <w:szCs w:val="20"/>
              </w:rPr>
              <w:t>March 20</w:t>
            </w:r>
            <w:r w:rsidRPr="00EC5DD3">
              <w:rPr>
                <w:iCs/>
                <w:color w:val="262626" w:themeColor="text1" w:themeTint="D9"/>
                <w:sz w:val="20"/>
                <w:szCs w:val="20"/>
                <w:vertAlign w:val="superscript"/>
              </w:rPr>
              <w:t>th</w:t>
            </w:r>
            <w:r w:rsidRPr="00EC5DD3">
              <w:rPr>
                <w:iCs/>
                <w:color w:val="262626" w:themeColor="text1" w:themeTint="D9"/>
                <w:sz w:val="20"/>
                <w:szCs w:val="20"/>
              </w:rPr>
              <w:t>, 2025</w:t>
            </w:r>
          </w:p>
          <w:p w14:paraId="1D1D4919" w14:textId="4DFE63FE" w:rsidR="000F4E59" w:rsidRPr="00EC5DD3" w:rsidRDefault="00984F59"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sidRPr="00EC5DD3">
              <w:rPr>
                <w:iCs/>
                <w:color w:val="262626" w:themeColor="text1" w:themeTint="D9"/>
                <w:sz w:val="20"/>
                <w:szCs w:val="20"/>
              </w:rPr>
              <w:t>TBA</w:t>
            </w:r>
          </w:p>
          <w:p w14:paraId="56273059" w14:textId="321C3EDE" w:rsidR="000F4E59" w:rsidRPr="00D76844" w:rsidRDefault="000F4E59"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4"/>
                <w:szCs w:val="24"/>
                <w:vertAlign w:val="superscript"/>
              </w:rPr>
            </w:pPr>
          </w:p>
        </w:tc>
      </w:tr>
      <w:tr w:rsidR="001C2F72" w:rsidRPr="00133B20" w14:paraId="07EE7AD5" w14:textId="77777777" w:rsidTr="00E75BB1">
        <w:trPr>
          <w:trHeight w:val="461"/>
        </w:trPr>
        <w:tc>
          <w:tcPr>
            <w:cnfStyle w:val="001000000000" w:firstRow="0" w:lastRow="0" w:firstColumn="1" w:lastColumn="0" w:oddVBand="0" w:evenVBand="0" w:oddHBand="0" w:evenHBand="0" w:firstRowFirstColumn="0" w:firstRowLastColumn="0" w:lastRowFirstColumn="0" w:lastRowLastColumn="0"/>
            <w:tcW w:w="4536" w:type="dxa"/>
          </w:tcPr>
          <w:p w14:paraId="3DF93AF8" w14:textId="77777777" w:rsidR="001C2F72" w:rsidRPr="00EC5DD3" w:rsidRDefault="001C2F72"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Total</w:t>
            </w:r>
          </w:p>
        </w:tc>
        <w:tc>
          <w:tcPr>
            <w:tcW w:w="1418" w:type="dxa"/>
          </w:tcPr>
          <w:p w14:paraId="1D581DF4" w14:textId="77777777" w:rsidR="001C2F72" w:rsidRPr="00EC5DD3" w:rsidRDefault="001C2F72" w:rsidP="00045EBB">
            <w:pPr>
              <w:pStyle w:val="NoSpacing"/>
              <w:spacing w:line="264" w:lineRule="auto"/>
              <w:cnfStyle w:val="000000000000" w:firstRow="0" w:lastRow="0" w:firstColumn="0" w:lastColumn="0" w:oddVBand="0" w:evenVBand="0" w:oddHBand="0" w:evenHBand="0" w:firstRowFirstColumn="0" w:firstRowLastColumn="0" w:lastRowFirstColumn="0" w:lastRowLastColumn="0"/>
              <w:rPr>
                <w:b/>
                <w:i/>
                <w:iCs/>
                <w:color w:val="262626" w:themeColor="text1" w:themeTint="D9"/>
                <w:sz w:val="20"/>
                <w:szCs w:val="20"/>
              </w:rPr>
            </w:pPr>
            <w:r w:rsidRPr="00EC5DD3">
              <w:rPr>
                <w:b/>
                <w:i/>
                <w:iCs/>
                <w:color w:val="262626" w:themeColor="text1" w:themeTint="D9"/>
                <w:sz w:val="20"/>
                <w:szCs w:val="20"/>
              </w:rPr>
              <w:t>100%</w:t>
            </w:r>
          </w:p>
        </w:tc>
        <w:tc>
          <w:tcPr>
            <w:tcW w:w="3914" w:type="dxa"/>
          </w:tcPr>
          <w:p w14:paraId="5881D5A8" w14:textId="77777777" w:rsidR="001C2F72" w:rsidRPr="00133B20" w:rsidRDefault="001C2F72" w:rsidP="00045EBB">
            <w:pPr>
              <w:pStyle w:val="NoSpacing"/>
              <w:spacing w:line="264" w:lineRule="auto"/>
              <w:cnfStyle w:val="000000000000" w:firstRow="0" w:lastRow="0" w:firstColumn="0" w:lastColumn="0" w:oddVBand="0" w:evenVBand="0" w:oddHBand="0" w:evenHBand="0" w:firstRowFirstColumn="0" w:firstRowLastColumn="0" w:lastRowFirstColumn="0" w:lastRowLastColumn="0"/>
              <w:rPr>
                <w:i/>
                <w:iCs/>
                <w:color w:val="262626" w:themeColor="text1" w:themeTint="D9"/>
                <w:sz w:val="20"/>
                <w:szCs w:val="20"/>
              </w:rPr>
            </w:pPr>
          </w:p>
        </w:tc>
      </w:tr>
    </w:tbl>
    <w:p w14:paraId="02C091DA" w14:textId="77777777" w:rsidR="003C1209" w:rsidRDefault="003C1209" w:rsidP="00DA1EC6">
      <w:pPr>
        <w:pStyle w:val="NoSpacing"/>
        <w:spacing w:line="264" w:lineRule="auto"/>
        <w:rPr>
          <w:rFonts w:eastAsia="Times New Roman" w:cstheme="minorHAnsi"/>
          <w:b/>
          <w:bCs/>
          <w:sz w:val="24"/>
          <w:szCs w:val="24"/>
          <w:u w:val="single"/>
          <w:lang w:val="en-CA"/>
        </w:rPr>
      </w:pPr>
    </w:p>
    <w:p w14:paraId="410BD4B7" w14:textId="77777777" w:rsidR="00EC5DD3" w:rsidRDefault="00EC5DD3" w:rsidP="00DA1EC6">
      <w:pPr>
        <w:pStyle w:val="NoSpacing"/>
        <w:spacing w:line="264" w:lineRule="auto"/>
        <w:rPr>
          <w:rFonts w:eastAsia="Times New Roman" w:cstheme="minorHAnsi"/>
          <w:b/>
          <w:bCs/>
          <w:sz w:val="24"/>
          <w:szCs w:val="24"/>
          <w:u w:val="single"/>
          <w:lang w:val="en-CA"/>
        </w:rPr>
      </w:pPr>
    </w:p>
    <w:p w14:paraId="090D40ED" w14:textId="77777777" w:rsidR="00D86EAE" w:rsidRDefault="00D86EAE" w:rsidP="00DA1EC6">
      <w:pPr>
        <w:pStyle w:val="NoSpacing"/>
        <w:spacing w:line="264" w:lineRule="auto"/>
        <w:rPr>
          <w:rFonts w:eastAsia="Times New Roman" w:cstheme="minorHAnsi"/>
          <w:b/>
          <w:bCs/>
          <w:sz w:val="24"/>
          <w:szCs w:val="24"/>
          <w:u w:val="single"/>
          <w:lang w:val="en-CA"/>
        </w:rPr>
      </w:pPr>
    </w:p>
    <w:p w14:paraId="4804EDBD" w14:textId="77777777" w:rsidR="00D86EAE" w:rsidRDefault="00D86EAE" w:rsidP="00DA1EC6">
      <w:pPr>
        <w:pStyle w:val="NoSpacing"/>
        <w:spacing w:line="264" w:lineRule="auto"/>
        <w:rPr>
          <w:rFonts w:eastAsia="Times New Roman" w:cstheme="minorHAnsi"/>
          <w:b/>
          <w:bCs/>
          <w:sz w:val="24"/>
          <w:szCs w:val="24"/>
          <w:u w:val="single"/>
          <w:lang w:val="en-CA"/>
        </w:rPr>
      </w:pPr>
    </w:p>
    <w:p w14:paraId="15DEC369" w14:textId="77777777" w:rsidR="00D86EAE" w:rsidRDefault="00D86EAE" w:rsidP="00DA1EC6">
      <w:pPr>
        <w:pStyle w:val="NoSpacing"/>
        <w:spacing w:line="264" w:lineRule="auto"/>
        <w:rPr>
          <w:rFonts w:eastAsia="Times New Roman" w:cstheme="minorHAnsi"/>
          <w:b/>
          <w:bCs/>
          <w:sz w:val="24"/>
          <w:szCs w:val="24"/>
          <w:u w:val="single"/>
          <w:lang w:val="en-CA"/>
        </w:rPr>
      </w:pPr>
    </w:p>
    <w:p w14:paraId="4C9778E1" w14:textId="77777777" w:rsidR="00D86EAE" w:rsidRDefault="00D86EAE" w:rsidP="00DA1EC6">
      <w:pPr>
        <w:pStyle w:val="NoSpacing"/>
        <w:spacing w:line="264" w:lineRule="auto"/>
        <w:rPr>
          <w:rFonts w:eastAsia="Times New Roman" w:cstheme="minorHAnsi"/>
          <w:b/>
          <w:bCs/>
          <w:sz w:val="24"/>
          <w:szCs w:val="24"/>
          <w:u w:val="single"/>
          <w:lang w:val="en-CA"/>
        </w:rPr>
      </w:pPr>
    </w:p>
    <w:p w14:paraId="611EFB32" w14:textId="77777777" w:rsidR="00D86EAE" w:rsidRDefault="00D86EAE" w:rsidP="00DA1EC6">
      <w:pPr>
        <w:pStyle w:val="NoSpacing"/>
        <w:spacing w:line="264" w:lineRule="auto"/>
        <w:rPr>
          <w:rFonts w:eastAsia="Times New Roman" w:cstheme="minorHAnsi"/>
          <w:b/>
          <w:bCs/>
          <w:sz w:val="24"/>
          <w:szCs w:val="24"/>
          <w:u w:val="single"/>
          <w:lang w:val="en-CA"/>
        </w:rPr>
      </w:pPr>
    </w:p>
    <w:p w14:paraId="614787CD" w14:textId="77777777" w:rsidR="00D86EAE" w:rsidRDefault="00D86EAE" w:rsidP="00DA1EC6">
      <w:pPr>
        <w:pStyle w:val="NoSpacing"/>
        <w:spacing w:line="264" w:lineRule="auto"/>
        <w:rPr>
          <w:rFonts w:eastAsia="Times New Roman" w:cstheme="minorHAnsi"/>
          <w:b/>
          <w:bCs/>
          <w:sz w:val="24"/>
          <w:szCs w:val="24"/>
          <w:u w:val="single"/>
          <w:lang w:val="en-CA"/>
        </w:rPr>
      </w:pPr>
    </w:p>
    <w:p w14:paraId="5EF6237C" w14:textId="77777777" w:rsidR="00D86EAE" w:rsidRDefault="00D86EAE" w:rsidP="00DA1EC6">
      <w:pPr>
        <w:pStyle w:val="NoSpacing"/>
        <w:spacing w:line="264" w:lineRule="auto"/>
        <w:rPr>
          <w:rFonts w:eastAsia="Times New Roman" w:cstheme="minorHAnsi"/>
          <w:b/>
          <w:bCs/>
          <w:sz w:val="24"/>
          <w:szCs w:val="24"/>
          <w:u w:val="single"/>
          <w:lang w:val="en-CA"/>
        </w:rPr>
      </w:pPr>
    </w:p>
    <w:p w14:paraId="076A6016" w14:textId="77777777" w:rsidR="00D86EAE" w:rsidRDefault="00D86EAE" w:rsidP="00DA1EC6">
      <w:pPr>
        <w:pStyle w:val="NoSpacing"/>
        <w:spacing w:line="264" w:lineRule="auto"/>
        <w:rPr>
          <w:rFonts w:eastAsia="Times New Roman" w:cstheme="minorHAnsi"/>
          <w:b/>
          <w:bCs/>
          <w:sz w:val="24"/>
          <w:szCs w:val="24"/>
          <w:u w:val="single"/>
          <w:lang w:val="en-CA"/>
        </w:rPr>
      </w:pPr>
    </w:p>
    <w:p w14:paraId="4892EE45" w14:textId="77777777" w:rsidR="00D86EAE" w:rsidRDefault="00D86EAE" w:rsidP="00DA1EC6">
      <w:pPr>
        <w:pStyle w:val="NoSpacing"/>
        <w:spacing w:line="264" w:lineRule="auto"/>
        <w:rPr>
          <w:rFonts w:eastAsia="Times New Roman" w:cstheme="minorHAnsi"/>
          <w:b/>
          <w:bCs/>
          <w:sz w:val="24"/>
          <w:szCs w:val="24"/>
          <w:u w:val="single"/>
          <w:lang w:val="en-CA"/>
        </w:rPr>
      </w:pPr>
    </w:p>
    <w:p w14:paraId="6A4AA9E6" w14:textId="77777777" w:rsidR="00D86EAE" w:rsidRDefault="00D86EAE" w:rsidP="00DA1EC6">
      <w:pPr>
        <w:pStyle w:val="NoSpacing"/>
        <w:spacing w:line="264" w:lineRule="auto"/>
        <w:rPr>
          <w:rFonts w:eastAsia="Times New Roman" w:cstheme="minorHAnsi"/>
          <w:b/>
          <w:bCs/>
          <w:sz w:val="24"/>
          <w:szCs w:val="24"/>
          <w:u w:val="single"/>
          <w:lang w:val="en-CA"/>
        </w:rPr>
      </w:pPr>
    </w:p>
    <w:p w14:paraId="310E54CE" w14:textId="77777777" w:rsidR="00D86EAE" w:rsidRDefault="00D86EAE" w:rsidP="00DA1EC6">
      <w:pPr>
        <w:pStyle w:val="NoSpacing"/>
        <w:spacing w:line="264" w:lineRule="auto"/>
        <w:rPr>
          <w:rFonts w:eastAsia="Times New Roman" w:cstheme="minorHAnsi"/>
          <w:b/>
          <w:bCs/>
          <w:sz w:val="24"/>
          <w:szCs w:val="24"/>
          <w:u w:val="single"/>
          <w:lang w:val="en-CA"/>
        </w:rPr>
      </w:pPr>
    </w:p>
    <w:p w14:paraId="5F4CDD17" w14:textId="2C1B7774" w:rsidR="00045EBB" w:rsidRPr="00DA1EC6" w:rsidRDefault="00045EBB" w:rsidP="00DA1EC6">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Course schedule by week</w:t>
      </w:r>
    </w:p>
    <w:p w14:paraId="2AD5CF0B" w14:textId="77777777" w:rsidR="00045EBB" w:rsidRPr="00045EBB" w:rsidRDefault="00045EBB" w:rsidP="00045EBB">
      <w:pPr>
        <w:pStyle w:val="NoSpacing"/>
        <w:spacing w:line="264" w:lineRule="auto"/>
        <w:rPr>
          <w:b/>
          <w:color w:val="262626" w:themeColor="text1" w:themeTint="D9"/>
          <w:sz w:val="24"/>
          <w:szCs w:val="24"/>
        </w:rPr>
      </w:pPr>
    </w:p>
    <w:tbl>
      <w:tblPr>
        <w:tblW w:w="101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559"/>
        <w:gridCol w:w="5670"/>
        <w:gridCol w:w="2090"/>
      </w:tblGrid>
      <w:tr w:rsidR="006C4DB0" w:rsidRPr="00133B20" w14:paraId="539D3CD6" w14:textId="77777777" w:rsidTr="006D423F">
        <w:trPr>
          <w:cantSplit/>
          <w:trHeight w:val="288"/>
          <w:jc w:val="center"/>
        </w:trPr>
        <w:tc>
          <w:tcPr>
            <w:tcW w:w="846" w:type="dxa"/>
            <w:shd w:val="clear" w:color="auto" w:fill="auto"/>
            <w:vAlign w:val="center"/>
            <w:hideMark/>
          </w:tcPr>
          <w:p w14:paraId="7716C0B5" w14:textId="77777777" w:rsidR="006C4DB0" w:rsidRPr="00133B20" w:rsidRDefault="006C4DB0" w:rsidP="00045EBB">
            <w:pPr>
              <w:pStyle w:val="NoSpacing"/>
              <w:spacing w:line="264" w:lineRule="auto"/>
              <w:jc w:val="center"/>
              <w:rPr>
                <w:b/>
                <w:bCs/>
                <w:color w:val="000000"/>
                <w:sz w:val="20"/>
                <w:szCs w:val="20"/>
              </w:rPr>
            </w:pPr>
            <w:r w:rsidRPr="00133B20">
              <w:rPr>
                <w:b/>
                <w:bCs/>
                <w:color w:val="000000"/>
                <w:sz w:val="20"/>
                <w:szCs w:val="20"/>
              </w:rPr>
              <w:t>Week</w:t>
            </w:r>
          </w:p>
        </w:tc>
        <w:tc>
          <w:tcPr>
            <w:tcW w:w="1559" w:type="dxa"/>
            <w:shd w:val="clear" w:color="auto" w:fill="auto"/>
            <w:vAlign w:val="center"/>
            <w:hideMark/>
          </w:tcPr>
          <w:p w14:paraId="3EEBE5A7" w14:textId="77777777" w:rsidR="006C4DB0" w:rsidRPr="00133B20" w:rsidRDefault="006C4DB0" w:rsidP="00045EBB">
            <w:pPr>
              <w:pStyle w:val="NoSpacing"/>
              <w:spacing w:line="264" w:lineRule="auto"/>
              <w:jc w:val="center"/>
              <w:rPr>
                <w:b/>
                <w:bCs/>
                <w:color w:val="000000"/>
                <w:sz w:val="20"/>
                <w:szCs w:val="20"/>
              </w:rPr>
            </w:pPr>
            <w:r w:rsidRPr="00133B20">
              <w:rPr>
                <w:b/>
                <w:bCs/>
                <w:color w:val="000000"/>
                <w:sz w:val="20"/>
                <w:szCs w:val="20"/>
              </w:rPr>
              <w:t>Date</w:t>
            </w:r>
          </w:p>
        </w:tc>
        <w:tc>
          <w:tcPr>
            <w:tcW w:w="5670" w:type="dxa"/>
            <w:shd w:val="clear" w:color="auto" w:fill="auto"/>
            <w:vAlign w:val="center"/>
            <w:hideMark/>
          </w:tcPr>
          <w:p w14:paraId="7AD601EB" w14:textId="77777777" w:rsidR="006C4DB0" w:rsidRPr="00133B20" w:rsidRDefault="006C4DB0" w:rsidP="00045EBB">
            <w:pPr>
              <w:pStyle w:val="NoSpacing"/>
              <w:spacing w:line="264" w:lineRule="auto"/>
              <w:jc w:val="center"/>
              <w:rPr>
                <w:b/>
                <w:bCs/>
                <w:color w:val="000000"/>
                <w:sz w:val="20"/>
                <w:szCs w:val="20"/>
              </w:rPr>
            </w:pPr>
            <w:r w:rsidRPr="00133B20">
              <w:rPr>
                <w:b/>
                <w:bCs/>
                <w:color w:val="000000"/>
                <w:sz w:val="20"/>
                <w:szCs w:val="20"/>
              </w:rPr>
              <w:t>Topic</w:t>
            </w:r>
          </w:p>
        </w:tc>
        <w:tc>
          <w:tcPr>
            <w:tcW w:w="2090" w:type="dxa"/>
            <w:shd w:val="clear" w:color="auto" w:fill="auto"/>
            <w:vAlign w:val="center"/>
            <w:hideMark/>
          </w:tcPr>
          <w:p w14:paraId="7F1494CB" w14:textId="719441AD" w:rsidR="006C4DB0" w:rsidRPr="00133B20" w:rsidRDefault="00D86EAE" w:rsidP="00045EBB">
            <w:pPr>
              <w:pStyle w:val="NoSpacing"/>
              <w:spacing w:line="264" w:lineRule="auto"/>
              <w:jc w:val="center"/>
              <w:rPr>
                <w:b/>
                <w:bCs/>
                <w:color w:val="000000"/>
                <w:sz w:val="20"/>
                <w:szCs w:val="20"/>
              </w:rPr>
            </w:pPr>
            <w:r>
              <w:rPr>
                <w:b/>
                <w:bCs/>
                <w:color w:val="000000"/>
                <w:sz w:val="20"/>
                <w:szCs w:val="20"/>
              </w:rPr>
              <w:t>Readings</w:t>
            </w:r>
          </w:p>
        </w:tc>
      </w:tr>
      <w:tr w:rsidR="00057C5D" w:rsidRPr="00133B20" w14:paraId="2A97983F" w14:textId="77777777" w:rsidTr="006D423F">
        <w:trPr>
          <w:cantSplit/>
          <w:trHeight w:val="288"/>
          <w:jc w:val="center"/>
        </w:trPr>
        <w:tc>
          <w:tcPr>
            <w:tcW w:w="846" w:type="dxa"/>
            <w:shd w:val="clear" w:color="auto" w:fill="auto"/>
            <w:vAlign w:val="center"/>
            <w:hideMark/>
          </w:tcPr>
          <w:p w14:paraId="5233B8C7" w14:textId="77777777" w:rsidR="006C4DB0" w:rsidRPr="00133B20" w:rsidRDefault="006C4DB0" w:rsidP="00045EBB">
            <w:pPr>
              <w:pStyle w:val="NoSpacing"/>
              <w:spacing w:line="264" w:lineRule="auto"/>
              <w:rPr>
                <w:color w:val="000000"/>
                <w:sz w:val="20"/>
                <w:szCs w:val="20"/>
              </w:rPr>
            </w:pPr>
            <w:r w:rsidRPr="00133B20">
              <w:rPr>
                <w:color w:val="000000"/>
                <w:sz w:val="20"/>
                <w:szCs w:val="20"/>
              </w:rPr>
              <w:t>1</w:t>
            </w:r>
          </w:p>
        </w:tc>
        <w:tc>
          <w:tcPr>
            <w:tcW w:w="1559" w:type="dxa"/>
            <w:shd w:val="clear" w:color="auto" w:fill="auto"/>
            <w:hideMark/>
          </w:tcPr>
          <w:p w14:paraId="1ADE5BCB" w14:textId="77777777" w:rsidR="00D86EAE" w:rsidRDefault="00D86EAE" w:rsidP="00045EBB">
            <w:pPr>
              <w:pStyle w:val="NoSpacing"/>
              <w:spacing w:line="264" w:lineRule="auto"/>
              <w:rPr>
                <w:rFonts w:cstheme="minorHAnsi"/>
                <w:sz w:val="20"/>
                <w:szCs w:val="20"/>
              </w:rPr>
            </w:pPr>
          </w:p>
          <w:p w14:paraId="06605AEB" w14:textId="77777777" w:rsidR="00D86EAE" w:rsidRDefault="00D86EAE" w:rsidP="00045EBB">
            <w:pPr>
              <w:pStyle w:val="NoSpacing"/>
              <w:spacing w:line="264" w:lineRule="auto"/>
              <w:rPr>
                <w:rFonts w:cstheme="minorHAnsi"/>
                <w:sz w:val="20"/>
                <w:szCs w:val="20"/>
              </w:rPr>
            </w:pPr>
          </w:p>
          <w:p w14:paraId="25449EBC" w14:textId="5F742946" w:rsidR="006C4DB0" w:rsidRPr="00D86EAE" w:rsidRDefault="00AB0ABF" w:rsidP="00045EBB">
            <w:pPr>
              <w:pStyle w:val="NoSpacing"/>
              <w:spacing w:line="264" w:lineRule="auto"/>
              <w:rPr>
                <w:rFonts w:cstheme="minorHAnsi"/>
                <w:sz w:val="20"/>
                <w:szCs w:val="20"/>
              </w:rPr>
            </w:pPr>
            <w:r w:rsidRPr="00D86EAE">
              <w:rPr>
                <w:rFonts w:cstheme="minorHAnsi"/>
                <w:sz w:val="20"/>
                <w:szCs w:val="20"/>
              </w:rPr>
              <w:t>Jan 6 – 12</w:t>
            </w:r>
          </w:p>
        </w:tc>
        <w:tc>
          <w:tcPr>
            <w:tcW w:w="5670" w:type="dxa"/>
            <w:shd w:val="clear" w:color="auto" w:fill="auto"/>
          </w:tcPr>
          <w:p w14:paraId="78B4830E" w14:textId="77777777" w:rsidR="00D86EAE" w:rsidRPr="00D86EAE" w:rsidRDefault="00D86EAE" w:rsidP="00D86EAE">
            <w:pPr>
              <w:spacing w:before="120" w:after="120" w:line="240" w:lineRule="auto"/>
              <w:rPr>
                <w:rFonts w:cstheme="minorHAnsi"/>
                <w:b/>
                <w:sz w:val="20"/>
                <w:szCs w:val="20"/>
              </w:rPr>
            </w:pPr>
            <w:r w:rsidRPr="00D86EAE">
              <w:rPr>
                <w:rFonts w:cstheme="minorHAnsi"/>
                <w:b/>
                <w:sz w:val="20"/>
                <w:szCs w:val="20"/>
              </w:rPr>
              <w:t>Introduction to Contemporary Economic Issues</w:t>
            </w:r>
          </w:p>
          <w:p w14:paraId="4014A6FF" w14:textId="77777777" w:rsidR="00D86EAE" w:rsidRPr="00D86EAE" w:rsidRDefault="00D86EAE" w:rsidP="00D86EAE">
            <w:pPr>
              <w:pStyle w:val="ListParagraph"/>
              <w:widowControl w:val="0"/>
              <w:numPr>
                <w:ilvl w:val="0"/>
                <w:numId w:val="38"/>
              </w:numPr>
              <w:spacing w:before="120" w:after="120" w:line="240" w:lineRule="auto"/>
              <w:contextualSpacing w:val="0"/>
              <w:rPr>
                <w:rFonts w:cstheme="minorHAnsi"/>
                <w:sz w:val="20"/>
                <w:szCs w:val="20"/>
              </w:rPr>
            </w:pPr>
            <w:r w:rsidRPr="00D86EAE">
              <w:rPr>
                <w:rFonts w:cstheme="minorHAnsi"/>
                <w:sz w:val="20"/>
                <w:szCs w:val="20"/>
              </w:rPr>
              <w:t>An overview of the course</w:t>
            </w:r>
          </w:p>
          <w:p w14:paraId="548A501D" w14:textId="735768AA" w:rsidR="006C4DB0" w:rsidRPr="00D86EAE" w:rsidRDefault="00D86EAE" w:rsidP="00D86EAE">
            <w:pPr>
              <w:pStyle w:val="NoSpacing"/>
              <w:numPr>
                <w:ilvl w:val="0"/>
                <w:numId w:val="38"/>
              </w:numPr>
              <w:spacing w:line="264" w:lineRule="auto"/>
              <w:rPr>
                <w:rFonts w:cstheme="minorHAnsi"/>
                <w:sz w:val="20"/>
                <w:szCs w:val="20"/>
              </w:rPr>
            </w:pPr>
            <w:r w:rsidRPr="00D86EAE">
              <w:rPr>
                <w:rFonts w:cstheme="minorHAnsi"/>
                <w:sz w:val="20"/>
                <w:szCs w:val="20"/>
              </w:rPr>
              <w:t>Discussion of the key issues in the Canadian and global Economy</w:t>
            </w:r>
          </w:p>
        </w:tc>
        <w:tc>
          <w:tcPr>
            <w:tcW w:w="2090" w:type="dxa"/>
            <w:shd w:val="clear" w:color="auto" w:fill="auto"/>
            <w:vAlign w:val="center"/>
          </w:tcPr>
          <w:p w14:paraId="59303CC1" w14:textId="23611708" w:rsidR="006C4DB0" w:rsidRPr="00D86EAE" w:rsidRDefault="00D86EAE" w:rsidP="00D86EAE">
            <w:pPr>
              <w:pStyle w:val="NoSpacing"/>
              <w:numPr>
                <w:ilvl w:val="0"/>
                <w:numId w:val="38"/>
              </w:numPr>
              <w:spacing w:line="264" w:lineRule="auto"/>
              <w:rPr>
                <w:sz w:val="20"/>
                <w:szCs w:val="20"/>
              </w:rPr>
            </w:pPr>
            <w:r w:rsidRPr="00D86EAE">
              <w:rPr>
                <w:sz w:val="20"/>
                <w:szCs w:val="20"/>
              </w:rPr>
              <w:t>Notes</w:t>
            </w:r>
          </w:p>
        </w:tc>
      </w:tr>
      <w:tr w:rsidR="00057C5D" w:rsidRPr="00133B20" w14:paraId="0443380A" w14:textId="77777777" w:rsidTr="006D423F">
        <w:trPr>
          <w:cantSplit/>
          <w:trHeight w:val="288"/>
          <w:jc w:val="center"/>
        </w:trPr>
        <w:tc>
          <w:tcPr>
            <w:tcW w:w="846" w:type="dxa"/>
            <w:shd w:val="clear" w:color="auto" w:fill="auto"/>
            <w:vAlign w:val="center"/>
            <w:hideMark/>
          </w:tcPr>
          <w:p w14:paraId="14B88474" w14:textId="5E26BD92" w:rsidR="006C4DB0" w:rsidRPr="00133B20" w:rsidRDefault="006C4DB0" w:rsidP="00045EBB">
            <w:pPr>
              <w:pStyle w:val="NoSpacing"/>
              <w:spacing w:line="264" w:lineRule="auto"/>
              <w:rPr>
                <w:color w:val="000000"/>
                <w:sz w:val="20"/>
                <w:szCs w:val="20"/>
              </w:rPr>
            </w:pPr>
            <w:r w:rsidRPr="00133B20">
              <w:rPr>
                <w:color w:val="000000"/>
                <w:sz w:val="20"/>
                <w:szCs w:val="20"/>
              </w:rPr>
              <w:t>2</w:t>
            </w:r>
            <w:r w:rsidR="00D86EAE">
              <w:rPr>
                <w:color w:val="000000"/>
                <w:sz w:val="20"/>
                <w:szCs w:val="20"/>
              </w:rPr>
              <w:t xml:space="preserve"> &amp; 3</w:t>
            </w:r>
          </w:p>
        </w:tc>
        <w:tc>
          <w:tcPr>
            <w:tcW w:w="1559" w:type="dxa"/>
            <w:shd w:val="clear" w:color="auto" w:fill="auto"/>
          </w:tcPr>
          <w:p w14:paraId="62DCFD54" w14:textId="77777777" w:rsidR="00D86EAE" w:rsidRDefault="00D86EAE" w:rsidP="00045EBB">
            <w:pPr>
              <w:pStyle w:val="NoSpacing"/>
              <w:spacing w:line="264" w:lineRule="auto"/>
              <w:rPr>
                <w:rFonts w:cstheme="minorHAnsi"/>
                <w:sz w:val="20"/>
                <w:szCs w:val="20"/>
              </w:rPr>
            </w:pPr>
          </w:p>
          <w:p w14:paraId="473D5BF3" w14:textId="77777777" w:rsidR="00D86EAE" w:rsidRDefault="00D86EAE" w:rsidP="00045EBB">
            <w:pPr>
              <w:pStyle w:val="NoSpacing"/>
              <w:spacing w:line="264" w:lineRule="auto"/>
              <w:rPr>
                <w:rFonts w:cstheme="minorHAnsi"/>
                <w:sz w:val="20"/>
                <w:szCs w:val="20"/>
              </w:rPr>
            </w:pPr>
          </w:p>
          <w:p w14:paraId="6C30FA28" w14:textId="77777777" w:rsidR="00D86EAE" w:rsidRDefault="00D86EAE" w:rsidP="00045EBB">
            <w:pPr>
              <w:pStyle w:val="NoSpacing"/>
              <w:spacing w:line="264" w:lineRule="auto"/>
              <w:rPr>
                <w:rFonts w:cstheme="minorHAnsi"/>
                <w:sz w:val="20"/>
                <w:szCs w:val="20"/>
              </w:rPr>
            </w:pPr>
          </w:p>
          <w:p w14:paraId="05BE0846" w14:textId="7E991F89" w:rsidR="003013CA" w:rsidRPr="00D86EAE" w:rsidRDefault="00AB0ABF" w:rsidP="00045EBB">
            <w:pPr>
              <w:pStyle w:val="NoSpacing"/>
              <w:spacing w:line="264" w:lineRule="auto"/>
              <w:rPr>
                <w:rFonts w:cstheme="minorHAnsi"/>
                <w:sz w:val="20"/>
                <w:szCs w:val="20"/>
              </w:rPr>
            </w:pPr>
            <w:r w:rsidRPr="00D86EAE">
              <w:rPr>
                <w:rFonts w:cstheme="minorHAnsi"/>
                <w:sz w:val="20"/>
                <w:szCs w:val="20"/>
              </w:rPr>
              <w:t xml:space="preserve">Jan 13 - </w:t>
            </w:r>
            <w:r w:rsidR="00D86EAE" w:rsidRPr="00D86EAE">
              <w:rPr>
                <w:rFonts w:cstheme="minorHAnsi"/>
                <w:sz w:val="20"/>
                <w:szCs w:val="20"/>
              </w:rPr>
              <w:t>26</w:t>
            </w:r>
          </w:p>
        </w:tc>
        <w:tc>
          <w:tcPr>
            <w:tcW w:w="5670" w:type="dxa"/>
            <w:shd w:val="clear" w:color="auto" w:fill="auto"/>
          </w:tcPr>
          <w:p w14:paraId="48B53617" w14:textId="77777777" w:rsidR="00D86EAE" w:rsidRPr="00D86EAE" w:rsidRDefault="00D86EAE" w:rsidP="00D86EAE">
            <w:pPr>
              <w:spacing w:before="120" w:after="120"/>
              <w:rPr>
                <w:rFonts w:cstheme="minorHAnsi"/>
                <w:b/>
                <w:sz w:val="20"/>
                <w:szCs w:val="20"/>
              </w:rPr>
            </w:pPr>
            <w:proofErr w:type="spellStart"/>
            <w:r w:rsidRPr="00D86EAE">
              <w:rPr>
                <w:rFonts w:cstheme="minorHAnsi"/>
                <w:b/>
                <w:sz w:val="20"/>
                <w:szCs w:val="20"/>
              </w:rPr>
              <w:t>Labour</w:t>
            </w:r>
            <w:proofErr w:type="spellEnd"/>
            <w:r w:rsidRPr="00D86EAE">
              <w:rPr>
                <w:rFonts w:cstheme="minorHAnsi"/>
                <w:b/>
                <w:sz w:val="20"/>
                <w:szCs w:val="20"/>
              </w:rPr>
              <w:t xml:space="preserve"> Market</w:t>
            </w:r>
          </w:p>
          <w:p w14:paraId="6AE8EF96" w14:textId="77777777" w:rsidR="00D86EAE" w:rsidRPr="00D86EAE" w:rsidRDefault="00D86EAE" w:rsidP="00D86EAE">
            <w:pPr>
              <w:pStyle w:val="ListParagraph"/>
              <w:widowControl w:val="0"/>
              <w:numPr>
                <w:ilvl w:val="0"/>
                <w:numId w:val="39"/>
              </w:numPr>
              <w:spacing w:before="120" w:after="120" w:line="240" w:lineRule="auto"/>
              <w:contextualSpacing w:val="0"/>
              <w:rPr>
                <w:rFonts w:cstheme="minorHAnsi"/>
                <w:b/>
                <w:sz w:val="20"/>
                <w:szCs w:val="20"/>
              </w:rPr>
            </w:pPr>
            <w:r w:rsidRPr="00D86EAE">
              <w:rPr>
                <w:rFonts w:cstheme="minorHAnsi"/>
                <w:bCs/>
                <w:sz w:val="20"/>
                <w:szCs w:val="20"/>
              </w:rPr>
              <w:t>Unemployment</w:t>
            </w:r>
          </w:p>
          <w:p w14:paraId="053C4887" w14:textId="77777777" w:rsidR="00D86EAE" w:rsidRPr="00D86EAE" w:rsidRDefault="00D86EAE" w:rsidP="00D86EAE">
            <w:pPr>
              <w:pStyle w:val="ListParagraph"/>
              <w:widowControl w:val="0"/>
              <w:numPr>
                <w:ilvl w:val="0"/>
                <w:numId w:val="39"/>
              </w:numPr>
              <w:spacing w:before="120" w:after="120" w:line="240" w:lineRule="auto"/>
              <w:contextualSpacing w:val="0"/>
              <w:rPr>
                <w:rFonts w:cstheme="minorHAnsi"/>
                <w:sz w:val="20"/>
                <w:szCs w:val="20"/>
              </w:rPr>
            </w:pPr>
            <w:r w:rsidRPr="00D86EAE">
              <w:rPr>
                <w:rFonts w:cstheme="minorHAnsi"/>
                <w:bCs/>
                <w:sz w:val="20"/>
                <w:szCs w:val="20"/>
              </w:rPr>
              <w:t>Effects of Automation and Artificial Intelligence on Employment</w:t>
            </w:r>
          </w:p>
          <w:p w14:paraId="74B72068" w14:textId="77777777" w:rsidR="00D86EAE" w:rsidRPr="00D86EAE" w:rsidRDefault="00D86EAE" w:rsidP="00D86EAE">
            <w:pPr>
              <w:pStyle w:val="ListParagraph"/>
              <w:widowControl w:val="0"/>
              <w:numPr>
                <w:ilvl w:val="0"/>
                <w:numId w:val="39"/>
              </w:numPr>
              <w:spacing w:before="120" w:after="120" w:line="240" w:lineRule="auto"/>
              <w:contextualSpacing w:val="0"/>
              <w:rPr>
                <w:rFonts w:cstheme="minorHAnsi"/>
                <w:sz w:val="20"/>
                <w:szCs w:val="20"/>
              </w:rPr>
            </w:pPr>
            <w:r w:rsidRPr="00D86EAE">
              <w:rPr>
                <w:rFonts w:cstheme="minorHAnsi"/>
                <w:bCs/>
                <w:sz w:val="20"/>
                <w:szCs w:val="20"/>
              </w:rPr>
              <w:t xml:space="preserve">COVID19 and the </w:t>
            </w:r>
            <w:proofErr w:type="spellStart"/>
            <w:r w:rsidRPr="00D86EAE">
              <w:rPr>
                <w:rFonts w:cstheme="minorHAnsi"/>
                <w:bCs/>
                <w:sz w:val="20"/>
                <w:szCs w:val="20"/>
              </w:rPr>
              <w:t>labour</w:t>
            </w:r>
            <w:proofErr w:type="spellEnd"/>
            <w:r w:rsidRPr="00D86EAE">
              <w:rPr>
                <w:rFonts w:cstheme="minorHAnsi"/>
                <w:bCs/>
                <w:sz w:val="20"/>
                <w:szCs w:val="20"/>
              </w:rPr>
              <w:t xml:space="preserve"> market</w:t>
            </w:r>
          </w:p>
          <w:p w14:paraId="66500665" w14:textId="30632CEB" w:rsidR="006C4DB0" w:rsidRPr="00D86EAE" w:rsidRDefault="00D86EAE" w:rsidP="00D86EAE">
            <w:pPr>
              <w:pStyle w:val="NoSpacing"/>
              <w:numPr>
                <w:ilvl w:val="0"/>
                <w:numId w:val="39"/>
              </w:numPr>
              <w:spacing w:line="264" w:lineRule="auto"/>
              <w:rPr>
                <w:rFonts w:cstheme="minorHAnsi"/>
                <w:color w:val="000000" w:themeColor="text1"/>
                <w:sz w:val="20"/>
                <w:szCs w:val="20"/>
              </w:rPr>
            </w:pPr>
            <w:r w:rsidRPr="00D86EAE">
              <w:rPr>
                <w:rFonts w:cstheme="minorHAnsi"/>
                <w:sz w:val="20"/>
                <w:szCs w:val="20"/>
                <w:lang w:val="en-CA"/>
              </w:rPr>
              <w:t>Gig economy and changing labour market dynamics</w:t>
            </w:r>
          </w:p>
        </w:tc>
        <w:tc>
          <w:tcPr>
            <w:tcW w:w="2090" w:type="dxa"/>
            <w:shd w:val="clear" w:color="auto" w:fill="auto"/>
            <w:vAlign w:val="center"/>
          </w:tcPr>
          <w:p w14:paraId="2A168BDB" w14:textId="77777777" w:rsidR="00D86EAE" w:rsidRPr="00D86EAE" w:rsidRDefault="00D86EAE" w:rsidP="00D86EAE">
            <w:pPr>
              <w:pStyle w:val="ListParagraph"/>
              <w:widowControl w:val="0"/>
              <w:numPr>
                <w:ilvl w:val="0"/>
                <w:numId w:val="39"/>
              </w:numPr>
              <w:spacing w:before="120" w:after="120" w:line="240" w:lineRule="auto"/>
              <w:contextualSpacing w:val="0"/>
              <w:rPr>
                <w:sz w:val="20"/>
                <w:szCs w:val="20"/>
              </w:rPr>
            </w:pPr>
            <w:r w:rsidRPr="00D86EAE">
              <w:rPr>
                <w:sz w:val="20"/>
                <w:szCs w:val="20"/>
              </w:rPr>
              <w:t>Notes</w:t>
            </w:r>
          </w:p>
          <w:p w14:paraId="27124DE6" w14:textId="3E001365" w:rsidR="006C4DB0" w:rsidRPr="00133B20" w:rsidRDefault="00D86EAE" w:rsidP="00D86EAE">
            <w:pPr>
              <w:pStyle w:val="NoSpacing"/>
              <w:numPr>
                <w:ilvl w:val="0"/>
                <w:numId w:val="39"/>
              </w:numPr>
              <w:spacing w:line="264" w:lineRule="auto"/>
              <w:rPr>
                <w:sz w:val="20"/>
                <w:szCs w:val="20"/>
              </w:rPr>
            </w:pPr>
            <w:r w:rsidRPr="00D86EAE">
              <w:rPr>
                <w:sz w:val="20"/>
                <w:szCs w:val="20"/>
              </w:rPr>
              <w:t>Chapter 16 (BGLR)</w:t>
            </w:r>
          </w:p>
        </w:tc>
      </w:tr>
      <w:tr w:rsidR="000C363A" w:rsidRPr="00133B20" w14:paraId="56AE8A42" w14:textId="77777777" w:rsidTr="006D423F">
        <w:trPr>
          <w:cantSplit/>
          <w:trHeight w:val="288"/>
          <w:jc w:val="center"/>
        </w:trPr>
        <w:tc>
          <w:tcPr>
            <w:tcW w:w="846" w:type="dxa"/>
            <w:shd w:val="clear" w:color="auto" w:fill="auto"/>
            <w:vAlign w:val="center"/>
            <w:hideMark/>
          </w:tcPr>
          <w:p w14:paraId="1A747645" w14:textId="112F841A" w:rsidR="005644C4" w:rsidRPr="00133B20" w:rsidRDefault="005644C4" w:rsidP="00045EBB">
            <w:pPr>
              <w:pStyle w:val="NoSpacing"/>
              <w:spacing w:line="264" w:lineRule="auto"/>
              <w:rPr>
                <w:color w:val="000000"/>
                <w:sz w:val="20"/>
                <w:szCs w:val="20"/>
              </w:rPr>
            </w:pPr>
            <w:r w:rsidRPr="00133B20">
              <w:rPr>
                <w:color w:val="000000"/>
                <w:sz w:val="20"/>
                <w:szCs w:val="20"/>
              </w:rPr>
              <w:t>4</w:t>
            </w:r>
            <w:r w:rsidR="00D86EAE">
              <w:rPr>
                <w:color w:val="000000"/>
                <w:sz w:val="20"/>
                <w:szCs w:val="20"/>
              </w:rPr>
              <w:t xml:space="preserve"> &amp; 5</w:t>
            </w:r>
          </w:p>
        </w:tc>
        <w:tc>
          <w:tcPr>
            <w:tcW w:w="1559" w:type="dxa"/>
            <w:shd w:val="clear" w:color="auto" w:fill="auto"/>
          </w:tcPr>
          <w:p w14:paraId="04C595ED" w14:textId="77777777" w:rsidR="00D86EAE" w:rsidRDefault="00D86EAE" w:rsidP="00045EBB">
            <w:pPr>
              <w:pStyle w:val="NoSpacing"/>
              <w:spacing w:line="264" w:lineRule="auto"/>
              <w:rPr>
                <w:rFonts w:cstheme="minorHAnsi"/>
                <w:color w:val="000000" w:themeColor="text1"/>
                <w:sz w:val="20"/>
                <w:szCs w:val="20"/>
              </w:rPr>
            </w:pPr>
          </w:p>
          <w:p w14:paraId="6F6954C0" w14:textId="77777777" w:rsidR="00D86EAE" w:rsidRDefault="00D86EAE" w:rsidP="00045EBB">
            <w:pPr>
              <w:pStyle w:val="NoSpacing"/>
              <w:spacing w:line="264" w:lineRule="auto"/>
              <w:rPr>
                <w:rFonts w:cstheme="minorHAnsi"/>
                <w:color w:val="000000" w:themeColor="text1"/>
                <w:sz w:val="20"/>
                <w:szCs w:val="20"/>
              </w:rPr>
            </w:pPr>
          </w:p>
          <w:p w14:paraId="123C6AE1" w14:textId="77777777" w:rsidR="00D86EAE" w:rsidRDefault="00D86EAE" w:rsidP="00045EBB">
            <w:pPr>
              <w:pStyle w:val="NoSpacing"/>
              <w:spacing w:line="264" w:lineRule="auto"/>
              <w:rPr>
                <w:rFonts w:cstheme="minorHAnsi"/>
                <w:color w:val="000000" w:themeColor="text1"/>
                <w:sz w:val="20"/>
                <w:szCs w:val="20"/>
              </w:rPr>
            </w:pPr>
          </w:p>
          <w:p w14:paraId="6390259A" w14:textId="77777777" w:rsidR="00D86EAE" w:rsidRDefault="00D86EAE" w:rsidP="00045EBB">
            <w:pPr>
              <w:pStyle w:val="NoSpacing"/>
              <w:spacing w:line="264" w:lineRule="auto"/>
              <w:rPr>
                <w:rFonts w:cstheme="minorHAnsi"/>
                <w:color w:val="000000" w:themeColor="text1"/>
                <w:sz w:val="20"/>
                <w:szCs w:val="20"/>
              </w:rPr>
            </w:pPr>
          </w:p>
          <w:p w14:paraId="00E9F489" w14:textId="32DD0185" w:rsidR="005644C4" w:rsidRPr="00D86EAE" w:rsidRDefault="00AB0ABF" w:rsidP="00045EBB">
            <w:pPr>
              <w:pStyle w:val="NoSpacing"/>
              <w:spacing w:line="264" w:lineRule="auto"/>
              <w:rPr>
                <w:rFonts w:cstheme="minorHAnsi"/>
                <w:color w:val="000000" w:themeColor="text1"/>
                <w:sz w:val="20"/>
                <w:szCs w:val="20"/>
              </w:rPr>
            </w:pPr>
            <w:r w:rsidRPr="00D86EAE">
              <w:rPr>
                <w:rFonts w:cstheme="minorHAnsi"/>
                <w:color w:val="000000" w:themeColor="text1"/>
                <w:sz w:val="20"/>
                <w:szCs w:val="20"/>
              </w:rPr>
              <w:t xml:space="preserve">Jan 27 – Feb </w:t>
            </w:r>
            <w:r w:rsidR="00D86EAE" w:rsidRPr="00D86EAE">
              <w:rPr>
                <w:rFonts w:cstheme="minorHAnsi"/>
                <w:color w:val="000000" w:themeColor="text1"/>
                <w:sz w:val="20"/>
                <w:szCs w:val="20"/>
              </w:rPr>
              <w:t>9</w:t>
            </w:r>
          </w:p>
        </w:tc>
        <w:tc>
          <w:tcPr>
            <w:tcW w:w="5670" w:type="dxa"/>
            <w:shd w:val="clear" w:color="auto" w:fill="auto"/>
          </w:tcPr>
          <w:p w14:paraId="4B68CF58" w14:textId="77777777" w:rsidR="00D86EAE" w:rsidRPr="00D86EAE" w:rsidRDefault="00D86EAE" w:rsidP="00D86EAE">
            <w:pPr>
              <w:spacing w:before="120" w:after="120"/>
              <w:rPr>
                <w:rFonts w:cstheme="minorHAnsi"/>
                <w:b/>
                <w:sz w:val="20"/>
                <w:szCs w:val="20"/>
              </w:rPr>
            </w:pPr>
            <w:r w:rsidRPr="00D86EAE">
              <w:rPr>
                <w:rFonts w:cstheme="minorHAnsi"/>
                <w:b/>
                <w:sz w:val="20"/>
                <w:szCs w:val="20"/>
              </w:rPr>
              <w:t>Income Inequality</w:t>
            </w:r>
          </w:p>
          <w:p w14:paraId="0EE743EE" w14:textId="77777777" w:rsidR="00D86EAE" w:rsidRPr="00D86EAE" w:rsidRDefault="00D86EAE" w:rsidP="00D86EAE">
            <w:pPr>
              <w:pStyle w:val="ListParagraph"/>
              <w:widowControl w:val="0"/>
              <w:numPr>
                <w:ilvl w:val="0"/>
                <w:numId w:val="40"/>
              </w:numPr>
              <w:spacing w:before="120" w:after="120" w:line="240" w:lineRule="auto"/>
              <w:contextualSpacing w:val="0"/>
              <w:rPr>
                <w:rFonts w:cstheme="minorHAnsi"/>
                <w:sz w:val="20"/>
                <w:szCs w:val="20"/>
              </w:rPr>
            </w:pPr>
            <w:r w:rsidRPr="00D86EAE">
              <w:rPr>
                <w:rFonts w:cstheme="minorHAnsi"/>
                <w:sz w:val="20"/>
                <w:szCs w:val="20"/>
              </w:rPr>
              <w:t>Analysis of income distribution</w:t>
            </w:r>
          </w:p>
          <w:p w14:paraId="5925B695" w14:textId="77777777" w:rsidR="00D86EAE" w:rsidRPr="00D86EAE" w:rsidRDefault="00D86EAE" w:rsidP="00D86EAE">
            <w:pPr>
              <w:numPr>
                <w:ilvl w:val="0"/>
                <w:numId w:val="40"/>
              </w:numPr>
              <w:shd w:val="clear" w:color="auto" w:fill="FFFFFF"/>
              <w:spacing w:before="100" w:beforeAutospacing="1" w:after="100" w:afterAutospacing="1" w:line="240" w:lineRule="auto"/>
              <w:rPr>
                <w:rFonts w:cstheme="minorHAnsi"/>
                <w:color w:val="222222"/>
                <w:sz w:val="20"/>
                <w:szCs w:val="20"/>
              </w:rPr>
            </w:pPr>
            <w:r w:rsidRPr="00D86EAE">
              <w:rPr>
                <w:rFonts w:cstheme="minorHAnsi"/>
                <w:color w:val="222222"/>
                <w:sz w:val="20"/>
                <w:szCs w:val="20"/>
              </w:rPr>
              <w:t>Measurement of inequality using the Gini coefficient</w:t>
            </w:r>
          </w:p>
          <w:p w14:paraId="16DA6A04" w14:textId="77777777" w:rsidR="00D86EAE" w:rsidRPr="00D86EAE" w:rsidRDefault="00D86EAE" w:rsidP="00D86EAE">
            <w:pPr>
              <w:numPr>
                <w:ilvl w:val="0"/>
                <w:numId w:val="40"/>
              </w:numPr>
              <w:shd w:val="clear" w:color="auto" w:fill="FFFFFF"/>
              <w:spacing w:before="100" w:beforeAutospacing="1" w:after="100" w:afterAutospacing="1" w:line="240" w:lineRule="auto"/>
              <w:rPr>
                <w:rFonts w:cstheme="minorHAnsi"/>
                <w:color w:val="222222"/>
                <w:sz w:val="20"/>
                <w:szCs w:val="20"/>
              </w:rPr>
            </w:pPr>
            <w:r w:rsidRPr="00D86EAE">
              <w:rPr>
                <w:rFonts w:cstheme="minorHAnsi"/>
                <w:color w:val="222222"/>
                <w:sz w:val="20"/>
                <w:szCs w:val="20"/>
              </w:rPr>
              <w:t>Measurement of the level of poverty</w:t>
            </w:r>
          </w:p>
          <w:p w14:paraId="5421E6E8" w14:textId="77777777" w:rsidR="00D86EAE" w:rsidRPr="00D86EAE" w:rsidRDefault="00D86EAE" w:rsidP="00D86EAE">
            <w:pPr>
              <w:numPr>
                <w:ilvl w:val="0"/>
                <w:numId w:val="40"/>
              </w:numPr>
              <w:shd w:val="clear" w:color="auto" w:fill="FFFFFF"/>
              <w:spacing w:before="100" w:beforeAutospacing="1" w:after="100" w:afterAutospacing="1" w:line="240" w:lineRule="auto"/>
              <w:rPr>
                <w:rFonts w:cstheme="minorHAnsi"/>
                <w:color w:val="222222"/>
                <w:sz w:val="20"/>
                <w:szCs w:val="20"/>
              </w:rPr>
            </w:pPr>
            <w:r w:rsidRPr="00D86EAE">
              <w:rPr>
                <w:rFonts w:cstheme="minorHAnsi"/>
                <w:color w:val="222222"/>
                <w:sz w:val="20"/>
                <w:szCs w:val="20"/>
              </w:rPr>
              <w:t>The evolution of inequality in Canada and in other countries</w:t>
            </w:r>
          </w:p>
          <w:p w14:paraId="2A56D97A" w14:textId="33A428C0" w:rsidR="005644C4" w:rsidRPr="00D86EAE" w:rsidRDefault="00D86EAE" w:rsidP="00D86EAE">
            <w:pPr>
              <w:pStyle w:val="NoSpacing"/>
              <w:numPr>
                <w:ilvl w:val="0"/>
                <w:numId w:val="40"/>
              </w:numPr>
              <w:spacing w:line="264" w:lineRule="auto"/>
              <w:rPr>
                <w:rFonts w:cstheme="minorHAnsi"/>
                <w:color w:val="808080"/>
                <w:sz w:val="20"/>
                <w:szCs w:val="20"/>
              </w:rPr>
            </w:pPr>
            <w:r w:rsidRPr="00D86EAE">
              <w:rPr>
                <w:rFonts w:cstheme="minorHAnsi"/>
                <w:color w:val="222222"/>
                <w:sz w:val="20"/>
                <w:szCs w:val="20"/>
              </w:rPr>
              <w:t>Observed relationships between poverty, inequality, and the average income</w:t>
            </w:r>
          </w:p>
        </w:tc>
        <w:tc>
          <w:tcPr>
            <w:tcW w:w="2090" w:type="dxa"/>
            <w:shd w:val="clear" w:color="auto" w:fill="auto"/>
          </w:tcPr>
          <w:p w14:paraId="60486E2F" w14:textId="77777777" w:rsidR="00D86EAE" w:rsidRDefault="00D86EAE" w:rsidP="00D86EAE">
            <w:pPr>
              <w:rPr>
                <w:color w:val="808080"/>
                <w:sz w:val="20"/>
                <w:szCs w:val="20"/>
              </w:rPr>
            </w:pPr>
          </w:p>
          <w:p w14:paraId="5D890868" w14:textId="77777777" w:rsidR="00D86EAE" w:rsidRPr="00D86EAE" w:rsidRDefault="00D86EAE" w:rsidP="00D86EAE">
            <w:pPr>
              <w:pStyle w:val="ListParagraph"/>
              <w:widowControl w:val="0"/>
              <w:numPr>
                <w:ilvl w:val="0"/>
                <w:numId w:val="40"/>
              </w:numPr>
              <w:spacing w:before="120" w:after="120" w:line="240" w:lineRule="auto"/>
              <w:contextualSpacing w:val="0"/>
              <w:rPr>
                <w:sz w:val="20"/>
                <w:szCs w:val="20"/>
              </w:rPr>
            </w:pPr>
            <w:r w:rsidRPr="00D86EAE">
              <w:rPr>
                <w:sz w:val="20"/>
                <w:szCs w:val="20"/>
              </w:rPr>
              <w:t>Notes</w:t>
            </w:r>
          </w:p>
          <w:p w14:paraId="60E1EF84" w14:textId="6D145E10" w:rsidR="00D86EAE" w:rsidRPr="00D86EAE" w:rsidRDefault="00D86EAE" w:rsidP="00D86EAE">
            <w:pPr>
              <w:pStyle w:val="ListParagraph"/>
              <w:numPr>
                <w:ilvl w:val="0"/>
                <w:numId w:val="40"/>
              </w:numPr>
            </w:pPr>
            <w:r w:rsidRPr="00D86EAE">
              <w:rPr>
                <w:sz w:val="20"/>
                <w:szCs w:val="20"/>
              </w:rPr>
              <w:t>Chapter 13 (David N. Weil)</w:t>
            </w:r>
          </w:p>
        </w:tc>
      </w:tr>
      <w:tr w:rsidR="00057C5D" w:rsidRPr="00133B20" w14:paraId="76C3726E" w14:textId="77777777" w:rsidTr="006D423F">
        <w:trPr>
          <w:cantSplit/>
          <w:trHeight w:val="288"/>
          <w:jc w:val="center"/>
        </w:trPr>
        <w:tc>
          <w:tcPr>
            <w:tcW w:w="846" w:type="dxa"/>
            <w:shd w:val="clear" w:color="auto" w:fill="auto"/>
            <w:vAlign w:val="center"/>
            <w:hideMark/>
          </w:tcPr>
          <w:p w14:paraId="0CF83906" w14:textId="280C509C" w:rsidR="00DC20AD" w:rsidRPr="00133B20" w:rsidRDefault="00DC20AD" w:rsidP="00045EBB">
            <w:pPr>
              <w:pStyle w:val="NoSpacing"/>
              <w:spacing w:line="264" w:lineRule="auto"/>
              <w:rPr>
                <w:color w:val="000000"/>
                <w:sz w:val="20"/>
                <w:szCs w:val="20"/>
              </w:rPr>
            </w:pPr>
            <w:r w:rsidRPr="00133B20">
              <w:rPr>
                <w:color w:val="000000"/>
                <w:sz w:val="20"/>
                <w:szCs w:val="20"/>
              </w:rPr>
              <w:t>6</w:t>
            </w:r>
            <w:r w:rsidR="00D86EAE">
              <w:rPr>
                <w:color w:val="000000"/>
                <w:sz w:val="20"/>
                <w:szCs w:val="20"/>
              </w:rPr>
              <w:t xml:space="preserve"> </w:t>
            </w:r>
          </w:p>
        </w:tc>
        <w:tc>
          <w:tcPr>
            <w:tcW w:w="1559" w:type="dxa"/>
            <w:shd w:val="clear" w:color="auto" w:fill="auto"/>
          </w:tcPr>
          <w:p w14:paraId="03EEBCA1" w14:textId="77777777" w:rsidR="00D86EAE" w:rsidRDefault="00D86EAE" w:rsidP="00045EBB">
            <w:pPr>
              <w:pStyle w:val="NoSpacing"/>
              <w:spacing w:line="264" w:lineRule="auto"/>
              <w:rPr>
                <w:color w:val="000000" w:themeColor="text1"/>
                <w:sz w:val="20"/>
                <w:szCs w:val="20"/>
              </w:rPr>
            </w:pPr>
          </w:p>
          <w:p w14:paraId="08BAC892" w14:textId="77777777" w:rsidR="00D86EAE" w:rsidRDefault="00D86EAE" w:rsidP="00045EBB">
            <w:pPr>
              <w:pStyle w:val="NoSpacing"/>
              <w:spacing w:line="264" w:lineRule="auto"/>
              <w:rPr>
                <w:color w:val="000000" w:themeColor="text1"/>
                <w:sz w:val="20"/>
                <w:szCs w:val="20"/>
              </w:rPr>
            </w:pPr>
          </w:p>
          <w:p w14:paraId="29B05986" w14:textId="00AD4C8E" w:rsidR="00DC20AD" w:rsidRPr="00AB0ABF" w:rsidRDefault="00AB0ABF" w:rsidP="00045EBB">
            <w:pPr>
              <w:pStyle w:val="NoSpacing"/>
              <w:spacing w:line="264" w:lineRule="auto"/>
              <w:rPr>
                <w:color w:val="000000" w:themeColor="text1"/>
                <w:sz w:val="20"/>
                <w:szCs w:val="20"/>
              </w:rPr>
            </w:pPr>
            <w:r w:rsidRPr="00AB0ABF">
              <w:rPr>
                <w:color w:val="000000" w:themeColor="text1"/>
                <w:sz w:val="20"/>
                <w:szCs w:val="20"/>
              </w:rPr>
              <w:t>Feb 10 - 16</w:t>
            </w:r>
          </w:p>
        </w:tc>
        <w:tc>
          <w:tcPr>
            <w:tcW w:w="5670" w:type="dxa"/>
            <w:shd w:val="clear" w:color="auto" w:fill="auto"/>
          </w:tcPr>
          <w:p w14:paraId="53D9B76A" w14:textId="77777777" w:rsidR="00D86EAE" w:rsidRPr="00D86EAE" w:rsidRDefault="00D86EAE" w:rsidP="00D86EAE">
            <w:pPr>
              <w:spacing w:before="120" w:after="120"/>
              <w:rPr>
                <w:b/>
                <w:bCs/>
                <w:sz w:val="20"/>
                <w:szCs w:val="20"/>
              </w:rPr>
            </w:pPr>
            <w:r w:rsidRPr="00D86EAE">
              <w:rPr>
                <w:b/>
                <w:bCs/>
                <w:sz w:val="20"/>
                <w:szCs w:val="20"/>
              </w:rPr>
              <w:t>Economic Growth</w:t>
            </w:r>
          </w:p>
          <w:p w14:paraId="625E2F2E" w14:textId="77777777" w:rsidR="00D86EAE" w:rsidRPr="00D86EAE" w:rsidRDefault="00D86EAE" w:rsidP="00D86EAE">
            <w:pPr>
              <w:numPr>
                <w:ilvl w:val="0"/>
                <w:numId w:val="41"/>
              </w:numPr>
              <w:shd w:val="clear" w:color="auto" w:fill="FFFFFF"/>
              <w:spacing w:before="100" w:beforeAutospacing="1" w:after="100" w:afterAutospacing="1" w:line="240" w:lineRule="auto"/>
              <w:rPr>
                <w:color w:val="222222"/>
                <w:sz w:val="20"/>
                <w:szCs w:val="20"/>
              </w:rPr>
            </w:pPr>
            <w:r w:rsidRPr="00D86EAE">
              <w:rPr>
                <w:color w:val="222222"/>
                <w:sz w:val="20"/>
                <w:szCs w:val="20"/>
              </w:rPr>
              <w:t>The evolution of the standard of living in the world</w:t>
            </w:r>
          </w:p>
          <w:p w14:paraId="5244D119" w14:textId="77777777" w:rsidR="00D86EAE" w:rsidRPr="00D86EAE" w:rsidRDefault="00D86EAE" w:rsidP="00D86EAE">
            <w:pPr>
              <w:numPr>
                <w:ilvl w:val="0"/>
                <w:numId w:val="41"/>
              </w:numPr>
              <w:shd w:val="clear" w:color="auto" w:fill="FFFFFF"/>
              <w:spacing w:before="100" w:beforeAutospacing="1" w:after="100" w:afterAutospacing="1" w:line="240" w:lineRule="auto"/>
              <w:rPr>
                <w:color w:val="222222"/>
                <w:sz w:val="20"/>
                <w:szCs w:val="20"/>
              </w:rPr>
            </w:pPr>
            <w:r w:rsidRPr="00D86EAE">
              <w:rPr>
                <w:color w:val="222222"/>
                <w:sz w:val="20"/>
                <w:szCs w:val="20"/>
              </w:rPr>
              <w:t>The importance of economic growth in the evolution of the standard of living</w:t>
            </w:r>
          </w:p>
          <w:p w14:paraId="6D6721F3" w14:textId="4A5437C3" w:rsidR="000271DA" w:rsidRPr="00D86EAE" w:rsidRDefault="000271DA" w:rsidP="00D86EAE">
            <w:pPr>
              <w:pStyle w:val="NoSpacing"/>
              <w:numPr>
                <w:ilvl w:val="0"/>
                <w:numId w:val="41"/>
              </w:numPr>
              <w:spacing w:line="264" w:lineRule="auto"/>
              <w:rPr>
                <w:sz w:val="20"/>
                <w:szCs w:val="20"/>
              </w:rPr>
            </w:pPr>
          </w:p>
        </w:tc>
        <w:tc>
          <w:tcPr>
            <w:tcW w:w="2090" w:type="dxa"/>
            <w:shd w:val="clear" w:color="auto" w:fill="auto"/>
          </w:tcPr>
          <w:p w14:paraId="53DBE1F5" w14:textId="77777777" w:rsidR="00D86EAE" w:rsidRPr="00D86EAE" w:rsidRDefault="00D86EAE" w:rsidP="00D86EAE">
            <w:pPr>
              <w:pStyle w:val="ListParagraph"/>
              <w:widowControl w:val="0"/>
              <w:numPr>
                <w:ilvl w:val="0"/>
                <w:numId w:val="41"/>
              </w:numPr>
              <w:spacing w:before="120" w:after="120" w:line="240" w:lineRule="auto"/>
              <w:contextualSpacing w:val="0"/>
              <w:rPr>
                <w:sz w:val="20"/>
                <w:szCs w:val="20"/>
              </w:rPr>
            </w:pPr>
            <w:r w:rsidRPr="00D86EAE">
              <w:rPr>
                <w:sz w:val="20"/>
                <w:szCs w:val="20"/>
              </w:rPr>
              <w:t>Notes</w:t>
            </w:r>
          </w:p>
          <w:p w14:paraId="288E50EE" w14:textId="357855F0" w:rsidR="00984F59" w:rsidRPr="00133B20" w:rsidRDefault="00D86EAE" w:rsidP="00D86EAE">
            <w:pPr>
              <w:pStyle w:val="NoSpacing"/>
              <w:numPr>
                <w:ilvl w:val="0"/>
                <w:numId w:val="41"/>
              </w:numPr>
              <w:spacing w:line="264" w:lineRule="auto"/>
              <w:rPr>
                <w:sz w:val="20"/>
                <w:szCs w:val="20"/>
              </w:rPr>
            </w:pPr>
            <w:r w:rsidRPr="00D86EAE">
              <w:rPr>
                <w:sz w:val="20"/>
                <w:szCs w:val="20"/>
              </w:rPr>
              <w:t>Chapter 1 (</w:t>
            </w:r>
            <w:r w:rsidRPr="00D86EAE">
              <w:rPr>
                <w:sz w:val="20"/>
                <w:szCs w:val="20"/>
                <w:lang w:val="en-CA"/>
              </w:rPr>
              <w:t>D. Acemoglu)</w:t>
            </w:r>
          </w:p>
        </w:tc>
      </w:tr>
      <w:tr w:rsidR="00AB0ABF" w:rsidRPr="00133B20" w14:paraId="7CBB0ACC" w14:textId="77777777" w:rsidTr="004A4C36">
        <w:trPr>
          <w:cantSplit/>
          <w:trHeight w:val="288"/>
          <w:jc w:val="center"/>
        </w:trPr>
        <w:tc>
          <w:tcPr>
            <w:tcW w:w="10165" w:type="dxa"/>
            <w:gridSpan w:val="4"/>
            <w:shd w:val="clear" w:color="auto" w:fill="auto"/>
            <w:vAlign w:val="center"/>
            <w:hideMark/>
          </w:tcPr>
          <w:p w14:paraId="575BEDB5" w14:textId="5DC501D6" w:rsidR="00AB0ABF" w:rsidRPr="00D86EAE" w:rsidRDefault="00AB0ABF" w:rsidP="00AB0ABF">
            <w:pPr>
              <w:pStyle w:val="NoSpacing"/>
              <w:spacing w:line="264" w:lineRule="auto"/>
              <w:jc w:val="center"/>
              <w:rPr>
                <w:b/>
                <w:bCs/>
                <w:color w:val="000000"/>
                <w:sz w:val="20"/>
                <w:szCs w:val="20"/>
              </w:rPr>
            </w:pPr>
            <w:r w:rsidRPr="00D86EAE">
              <w:rPr>
                <w:b/>
                <w:bCs/>
                <w:color w:val="000000" w:themeColor="text1"/>
                <w:sz w:val="20"/>
                <w:szCs w:val="20"/>
              </w:rPr>
              <w:t>Mid-Semester Break</w:t>
            </w:r>
          </w:p>
        </w:tc>
      </w:tr>
      <w:tr w:rsidR="008107AC" w:rsidRPr="00133B20" w14:paraId="1096FD9B" w14:textId="77777777" w:rsidTr="00984F59">
        <w:trPr>
          <w:cantSplit/>
          <w:trHeight w:val="458"/>
          <w:jc w:val="center"/>
        </w:trPr>
        <w:tc>
          <w:tcPr>
            <w:tcW w:w="846" w:type="dxa"/>
            <w:shd w:val="clear" w:color="auto" w:fill="auto"/>
            <w:vAlign w:val="center"/>
            <w:hideMark/>
          </w:tcPr>
          <w:p w14:paraId="2E9A3058" w14:textId="3C5F1566" w:rsidR="00B4125B" w:rsidRPr="007F74FB" w:rsidRDefault="00AB0ABF" w:rsidP="00045EBB">
            <w:pPr>
              <w:pStyle w:val="NoSpacing"/>
              <w:spacing w:line="264" w:lineRule="auto"/>
              <w:rPr>
                <w:color w:val="000000" w:themeColor="text1"/>
                <w:sz w:val="20"/>
                <w:szCs w:val="20"/>
              </w:rPr>
            </w:pPr>
            <w:r w:rsidRPr="007F74FB">
              <w:rPr>
                <w:color w:val="000000" w:themeColor="text1"/>
                <w:sz w:val="20"/>
                <w:szCs w:val="20"/>
              </w:rPr>
              <w:t>7</w:t>
            </w:r>
          </w:p>
        </w:tc>
        <w:tc>
          <w:tcPr>
            <w:tcW w:w="1559" w:type="dxa"/>
            <w:shd w:val="clear" w:color="auto" w:fill="auto"/>
          </w:tcPr>
          <w:p w14:paraId="036DA113" w14:textId="77777777" w:rsidR="00D86EAE" w:rsidRDefault="00D86EAE" w:rsidP="00045EBB">
            <w:pPr>
              <w:pStyle w:val="NoSpacing"/>
              <w:spacing w:line="264" w:lineRule="auto"/>
              <w:rPr>
                <w:color w:val="000000" w:themeColor="text1"/>
                <w:sz w:val="20"/>
                <w:szCs w:val="20"/>
              </w:rPr>
            </w:pPr>
          </w:p>
          <w:p w14:paraId="009A5768" w14:textId="77777777" w:rsidR="00D86EAE" w:rsidRDefault="00D86EAE" w:rsidP="00045EBB">
            <w:pPr>
              <w:pStyle w:val="NoSpacing"/>
              <w:spacing w:line="264" w:lineRule="auto"/>
              <w:rPr>
                <w:color w:val="000000" w:themeColor="text1"/>
                <w:sz w:val="20"/>
                <w:szCs w:val="20"/>
              </w:rPr>
            </w:pPr>
          </w:p>
          <w:p w14:paraId="7C5E90EB" w14:textId="77777777" w:rsidR="00D86EAE" w:rsidRDefault="00D86EAE" w:rsidP="00045EBB">
            <w:pPr>
              <w:pStyle w:val="NoSpacing"/>
              <w:spacing w:line="264" w:lineRule="auto"/>
              <w:rPr>
                <w:color w:val="000000" w:themeColor="text1"/>
                <w:sz w:val="20"/>
                <w:szCs w:val="20"/>
              </w:rPr>
            </w:pPr>
          </w:p>
          <w:p w14:paraId="6C3D59BC" w14:textId="52EA75D1" w:rsidR="00B4125B" w:rsidRPr="007F74FB" w:rsidRDefault="00AB0ABF" w:rsidP="00045EBB">
            <w:pPr>
              <w:pStyle w:val="NoSpacing"/>
              <w:spacing w:line="264" w:lineRule="auto"/>
              <w:rPr>
                <w:color w:val="000000" w:themeColor="text1"/>
                <w:sz w:val="20"/>
                <w:szCs w:val="20"/>
              </w:rPr>
            </w:pPr>
            <w:r w:rsidRPr="007F74FB">
              <w:rPr>
                <w:color w:val="000000" w:themeColor="text1"/>
                <w:sz w:val="20"/>
                <w:szCs w:val="20"/>
              </w:rPr>
              <w:t>Feb 24 – Mar 2</w:t>
            </w:r>
          </w:p>
        </w:tc>
        <w:tc>
          <w:tcPr>
            <w:tcW w:w="5670" w:type="dxa"/>
            <w:shd w:val="clear" w:color="auto" w:fill="auto"/>
          </w:tcPr>
          <w:p w14:paraId="120AB513" w14:textId="15799920" w:rsidR="00D86EAE" w:rsidRPr="00D86EAE" w:rsidRDefault="00D86EAE" w:rsidP="00D86EAE">
            <w:pPr>
              <w:spacing w:before="120" w:after="120"/>
              <w:rPr>
                <w:b/>
                <w:bCs/>
                <w:sz w:val="20"/>
                <w:szCs w:val="20"/>
              </w:rPr>
            </w:pPr>
            <w:r w:rsidRPr="00D86EAE">
              <w:rPr>
                <w:b/>
                <w:bCs/>
                <w:sz w:val="20"/>
                <w:szCs w:val="20"/>
              </w:rPr>
              <w:t>Economic Growth</w:t>
            </w:r>
            <w:r w:rsidRPr="00D86EAE">
              <w:rPr>
                <w:b/>
                <w:bCs/>
                <w:sz w:val="20"/>
                <w:szCs w:val="20"/>
              </w:rPr>
              <w:t xml:space="preserve"> Cont’d</w:t>
            </w:r>
          </w:p>
          <w:p w14:paraId="4220930C" w14:textId="77777777" w:rsidR="00D86EAE" w:rsidRPr="00D86EAE" w:rsidRDefault="00D86EAE" w:rsidP="00D86EAE">
            <w:pPr>
              <w:numPr>
                <w:ilvl w:val="0"/>
                <w:numId w:val="41"/>
              </w:numPr>
              <w:shd w:val="clear" w:color="auto" w:fill="FFFFFF"/>
              <w:spacing w:before="100" w:beforeAutospacing="1" w:after="100" w:afterAutospacing="1" w:line="240" w:lineRule="auto"/>
              <w:rPr>
                <w:color w:val="222222"/>
                <w:sz w:val="20"/>
                <w:szCs w:val="20"/>
              </w:rPr>
            </w:pPr>
            <w:r w:rsidRPr="00D86EAE">
              <w:rPr>
                <w:color w:val="222222"/>
                <w:sz w:val="20"/>
                <w:szCs w:val="20"/>
              </w:rPr>
              <w:t>Evaluation of the level of convergence and conditional convergence among countries</w:t>
            </w:r>
          </w:p>
          <w:p w14:paraId="4CA71D6C" w14:textId="76B612E4" w:rsidR="00D86EAE" w:rsidRPr="00D86EAE" w:rsidRDefault="00D86EAE" w:rsidP="00D86EAE">
            <w:pPr>
              <w:pStyle w:val="ListParagraph"/>
              <w:numPr>
                <w:ilvl w:val="0"/>
                <w:numId w:val="41"/>
              </w:numPr>
              <w:spacing w:before="120" w:after="120"/>
              <w:rPr>
                <w:b/>
                <w:bCs/>
                <w:sz w:val="20"/>
                <w:szCs w:val="20"/>
              </w:rPr>
            </w:pPr>
            <w:r w:rsidRPr="00D86EAE">
              <w:rPr>
                <w:color w:val="222222"/>
                <w:sz w:val="20"/>
                <w:szCs w:val="20"/>
              </w:rPr>
              <w:t>Identification of variables that correlate with economic growth</w:t>
            </w:r>
          </w:p>
          <w:p w14:paraId="08A8833A" w14:textId="18C67F34" w:rsidR="002E5E89" w:rsidRPr="00D86EAE" w:rsidRDefault="002E5E89" w:rsidP="00045EBB">
            <w:pPr>
              <w:pStyle w:val="NoSpacing"/>
              <w:spacing w:line="264" w:lineRule="auto"/>
              <w:rPr>
                <w:sz w:val="20"/>
                <w:szCs w:val="20"/>
              </w:rPr>
            </w:pPr>
          </w:p>
        </w:tc>
        <w:tc>
          <w:tcPr>
            <w:tcW w:w="2090" w:type="dxa"/>
            <w:shd w:val="clear" w:color="auto" w:fill="auto"/>
          </w:tcPr>
          <w:p w14:paraId="10D4AE74" w14:textId="77777777" w:rsidR="00D86EAE" w:rsidRPr="00D86EAE" w:rsidRDefault="00D86EAE" w:rsidP="00D86EAE">
            <w:pPr>
              <w:pStyle w:val="ListParagraph"/>
              <w:widowControl w:val="0"/>
              <w:numPr>
                <w:ilvl w:val="0"/>
                <w:numId w:val="44"/>
              </w:numPr>
              <w:spacing w:before="120" w:after="120" w:line="240" w:lineRule="auto"/>
              <w:contextualSpacing w:val="0"/>
              <w:rPr>
                <w:sz w:val="20"/>
                <w:szCs w:val="20"/>
              </w:rPr>
            </w:pPr>
            <w:r w:rsidRPr="00D86EAE">
              <w:rPr>
                <w:sz w:val="20"/>
                <w:szCs w:val="20"/>
              </w:rPr>
              <w:t>Notes</w:t>
            </w:r>
          </w:p>
          <w:p w14:paraId="43BEFA59" w14:textId="4A354E2A" w:rsidR="00984F59" w:rsidRPr="00133B20" w:rsidRDefault="00D86EAE" w:rsidP="00D86EAE">
            <w:pPr>
              <w:pStyle w:val="NoSpacing"/>
              <w:numPr>
                <w:ilvl w:val="0"/>
                <w:numId w:val="44"/>
              </w:numPr>
              <w:spacing w:line="264" w:lineRule="auto"/>
              <w:rPr>
                <w:color w:val="808080"/>
                <w:sz w:val="20"/>
                <w:szCs w:val="20"/>
              </w:rPr>
            </w:pPr>
            <w:r w:rsidRPr="00D86EAE">
              <w:rPr>
                <w:color w:val="000000" w:themeColor="text1"/>
                <w:sz w:val="20"/>
                <w:szCs w:val="20"/>
              </w:rPr>
              <w:t>Chapter 1 (</w:t>
            </w:r>
            <w:r w:rsidRPr="00D86EAE">
              <w:rPr>
                <w:color w:val="000000" w:themeColor="text1"/>
                <w:sz w:val="20"/>
                <w:szCs w:val="20"/>
                <w:lang w:val="en-CA"/>
              </w:rPr>
              <w:t>D. Acemoglu)</w:t>
            </w:r>
          </w:p>
        </w:tc>
      </w:tr>
      <w:tr w:rsidR="008107AC" w:rsidRPr="00133B20" w14:paraId="044B5673" w14:textId="77777777" w:rsidTr="006D423F">
        <w:trPr>
          <w:cantSplit/>
          <w:trHeight w:val="288"/>
          <w:jc w:val="center"/>
        </w:trPr>
        <w:tc>
          <w:tcPr>
            <w:tcW w:w="846" w:type="dxa"/>
            <w:shd w:val="clear" w:color="auto" w:fill="auto"/>
            <w:vAlign w:val="center"/>
            <w:hideMark/>
          </w:tcPr>
          <w:p w14:paraId="0B8BCB8C" w14:textId="1B3C980B" w:rsidR="00B4125B" w:rsidRPr="007F74FB" w:rsidRDefault="00AB0ABF" w:rsidP="00045EBB">
            <w:pPr>
              <w:pStyle w:val="NoSpacing"/>
              <w:spacing w:line="264" w:lineRule="auto"/>
              <w:rPr>
                <w:color w:val="000000" w:themeColor="text1"/>
                <w:sz w:val="20"/>
                <w:szCs w:val="20"/>
              </w:rPr>
            </w:pPr>
            <w:r w:rsidRPr="007F74FB">
              <w:rPr>
                <w:color w:val="000000" w:themeColor="text1"/>
                <w:sz w:val="20"/>
                <w:szCs w:val="20"/>
              </w:rPr>
              <w:lastRenderedPageBreak/>
              <w:t>8</w:t>
            </w:r>
            <w:r w:rsidR="00D86EAE">
              <w:rPr>
                <w:color w:val="000000" w:themeColor="text1"/>
                <w:sz w:val="20"/>
                <w:szCs w:val="20"/>
              </w:rPr>
              <w:t xml:space="preserve"> &amp; 9</w:t>
            </w:r>
          </w:p>
        </w:tc>
        <w:tc>
          <w:tcPr>
            <w:tcW w:w="1559" w:type="dxa"/>
            <w:shd w:val="clear" w:color="auto" w:fill="auto"/>
          </w:tcPr>
          <w:p w14:paraId="1FBC4D33" w14:textId="77777777" w:rsidR="00D86EAE" w:rsidRDefault="00D86EAE" w:rsidP="00045EBB">
            <w:pPr>
              <w:pStyle w:val="NoSpacing"/>
              <w:spacing w:line="264" w:lineRule="auto"/>
              <w:rPr>
                <w:color w:val="000000" w:themeColor="text1"/>
                <w:sz w:val="20"/>
                <w:szCs w:val="20"/>
              </w:rPr>
            </w:pPr>
          </w:p>
          <w:p w14:paraId="5B8B2A01" w14:textId="77777777" w:rsidR="00D86EAE" w:rsidRDefault="00D86EAE" w:rsidP="00045EBB">
            <w:pPr>
              <w:pStyle w:val="NoSpacing"/>
              <w:spacing w:line="264" w:lineRule="auto"/>
              <w:rPr>
                <w:color w:val="000000" w:themeColor="text1"/>
                <w:sz w:val="20"/>
                <w:szCs w:val="20"/>
              </w:rPr>
            </w:pPr>
          </w:p>
          <w:p w14:paraId="542A12FF" w14:textId="77777777" w:rsidR="00D86EAE" w:rsidRDefault="00D86EAE" w:rsidP="00045EBB">
            <w:pPr>
              <w:pStyle w:val="NoSpacing"/>
              <w:spacing w:line="264" w:lineRule="auto"/>
              <w:rPr>
                <w:color w:val="000000" w:themeColor="text1"/>
                <w:sz w:val="20"/>
                <w:szCs w:val="20"/>
              </w:rPr>
            </w:pPr>
          </w:p>
          <w:p w14:paraId="0D0C8218" w14:textId="04D756D0" w:rsidR="00B4125B" w:rsidRPr="007F74FB" w:rsidRDefault="00AB0ABF" w:rsidP="00045EBB">
            <w:pPr>
              <w:pStyle w:val="NoSpacing"/>
              <w:spacing w:line="264" w:lineRule="auto"/>
              <w:rPr>
                <w:color w:val="000000" w:themeColor="text1"/>
                <w:sz w:val="20"/>
                <w:szCs w:val="20"/>
              </w:rPr>
            </w:pPr>
            <w:r w:rsidRPr="007F74FB">
              <w:rPr>
                <w:color w:val="000000" w:themeColor="text1"/>
                <w:sz w:val="20"/>
                <w:szCs w:val="20"/>
              </w:rPr>
              <w:t xml:space="preserve">Mar 3 - </w:t>
            </w:r>
            <w:r w:rsidR="00D86EAE">
              <w:rPr>
                <w:color w:val="000000" w:themeColor="text1"/>
                <w:sz w:val="20"/>
                <w:szCs w:val="20"/>
              </w:rPr>
              <w:t>16</w:t>
            </w:r>
          </w:p>
        </w:tc>
        <w:tc>
          <w:tcPr>
            <w:tcW w:w="5670" w:type="dxa"/>
            <w:shd w:val="clear" w:color="auto" w:fill="auto"/>
          </w:tcPr>
          <w:p w14:paraId="16BB679E" w14:textId="77777777" w:rsidR="00D86EAE" w:rsidRPr="00D86EAE" w:rsidRDefault="00D86EAE" w:rsidP="00D86EAE">
            <w:pPr>
              <w:spacing w:before="120" w:after="120"/>
              <w:rPr>
                <w:rFonts w:cstheme="minorHAnsi"/>
                <w:b/>
                <w:bCs/>
                <w:sz w:val="20"/>
                <w:szCs w:val="20"/>
              </w:rPr>
            </w:pPr>
            <w:r w:rsidRPr="00D86EAE">
              <w:rPr>
                <w:rFonts w:cstheme="minorHAnsi"/>
                <w:b/>
                <w:bCs/>
                <w:sz w:val="20"/>
                <w:szCs w:val="20"/>
              </w:rPr>
              <w:t>Globalization and International Trade</w:t>
            </w:r>
          </w:p>
          <w:p w14:paraId="2E82C3C9" w14:textId="77777777" w:rsidR="00D86EAE" w:rsidRPr="00D86EAE" w:rsidRDefault="00D86EAE" w:rsidP="00D86EAE">
            <w:pPr>
              <w:pStyle w:val="ListParagraph"/>
              <w:widowControl w:val="0"/>
              <w:numPr>
                <w:ilvl w:val="0"/>
                <w:numId w:val="42"/>
              </w:numPr>
              <w:spacing w:before="120" w:after="120" w:line="240" w:lineRule="auto"/>
              <w:contextualSpacing w:val="0"/>
              <w:rPr>
                <w:rFonts w:cstheme="minorHAnsi"/>
                <w:sz w:val="20"/>
                <w:szCs w:val="20"/>
              </w:rPr>
            </w:pPr>
            <w:r w:rsidRPr="00D86EAE">
              <w:rPr>
                <w:rFonts w:cstheme="minorHAnsi"/>
                <w:sz w:val="20"/>
                <w:szCs w:val="20"/>
              </w:rPr>
              <w:t>History and theories of international trade</w:t>
            </w:r>
          </w:p>
          <w:p w14:paraId="699DB003" w14:textId="77777777" w:rsidR="00D86EAE" w:rsidRPr="00D86EAE" w:rsidRDefault="00D86EAE" w:rsidP="00D86EAE">
            <w:pPr>
              <w:pStyle w:val="ListParagraph"/>
              <w:widowControl w:val="0"/>
              <w:numPr>
                <w:ilvl w:val="0"/>
                <w:numId w:val="42"/>
              </w:numPr>
              <w:spacing w:before="120" w:after="120" w:line="240" w:lineRule="auto"/>
              <w:contextualSpacing w:val="0"/>
              <w:rPr>
                <w:rFonts w:cstheme="minorHAnsi"/>
                <w:sz w:val="20"/>
                <w:szCs w:val="20"/>
              </w:rPr>
            </w:pPr>
            <w:r w:rsidRPr="00D86EAE">
              <w:rPr>
                <w:rFonts w:cstheme="minorHAnsi"/>
                <w:sz w:val="20"/>
                <w:szCs w:val="20"/>
              </w:rPr>
              <w:t>Benefits and drawbacks of globalization</w:t>
            </w:r>
          </w:p>
          <w:p w14:paraId="33E78A18" w14:textId="7041FFCD" w:rsidR="000C363A" w:rsidRPr="00D86EAE" w:rsidRDefault="00D86EAE" w:rsidP="00D86EAE">
            <w:pPr>
              <w:pStyle w:val="ListParagraph"/>
              <w:widowControl w:val="0"/>
              <w:numPr>
                <w:ilvl w:val="0"/>
                <w:numId w:val="42"/>
              </w:numPr>
              <w:spacing w:before="120" w:after="120" w:line="240" w:lineRule="auto"/>
              <w:contextualSpacing w:val="0"/>
            </w:pPr>
            <w:r w:rsidRPr="00D86EAE">
              <w:rPr>
                <w:rFonts w:cstheme="minorHAnsi"/>
                <w:sz w:val="20"/>
                <w:szCs w:val="20"/>
              </w:rPr>
              <w:t>Trade wars, tariffs, and the role of international trade organizations</w:t>
            </w:r>
          </w:p>
        </w:tc>
        <w:tc>
          <w:tcPr>
            <w:tcW w:w="2090" w:type="dxa"/>
            <w:shd w:val="clear" w:color="auto" w:fill="auto"/>
          </w:tcPr>
          <w:p w14:paraId="7409DD1F" w14:textId="77777777" w:rsidR="00D86EAE" w:rsidRDefault="00D86EAE" w:rsidP="00D86EAE">
            <w:pPr>
              <w:rPr>
                <w:color w:val="000000" w:themeColor="text1"/>
                <w:sz w:val="20"/>
                <w:szCs w:val="20"/>
              </w:rPr>
            </w:pPr>
          </w:p>
          <w:p w14:paraId="0FCB4A5D" w14:textId="77777777" w:rsidR="00D86EAE" w:rsidRPr="00D86EAE" w:rsidRDefault="00D86EAE" w:rsidP="00D86EAE">
            <w:pPr>
              <w:pStyle w:val="ListParagraph"/>
              <w:widowControl w:val="0"/>
              <w:numPr>
                <w:ilvl w:val="0"/>
                <w:numId w:val="42"/>
              </w:numPr>
              <w:spacing w:before="120" w:after="120" w:line="240" w:lineRule="auto"/>
              <w:contextualSpacing w:val="0"/>
              <w:rPr>
                <w:sz w:val="20"/>
                <w:szCs w:val="20"/>
              </w:rPr>
            </w:pPr>
            <w:r w:rsidRPr="00D86EAE">
              <w:rPr>
                <w:sz w:val="20"/>
                <w:szCs w:val="20"/>
              </w:rPr>
              <w:t>Notes</w:t>
            </w:r>
          </w:p>
          <w:p w14:paraId="54A9771C" w14:textId="04F09B85" w:rsidR="00D86EAE" w:rsidRPr="00D86EAE" w:rsidRDefault="00D86EAE" w:rsidP="00D86EAE">
            <w:pPr>
              <w:pStyle w:val="ListParagraph"/>
              <w:numPr>
                <w:ilvl w:val="0"/>
                <w:numId w:val="42"/>
              </w:numPr>
            </w:pPr>
            <w:r w:rsidRPr="00D86EAE">
              <w:rPr>
                <w:sz w:val="20"/>
                <w:szCs w:val="20"/>
              </w:rPr>
              <w:t>Chapter 3 (KOM)</w:t>
            </w:r>
          </w:p>
        </w:tc>
      </w:tr>
      <w:tr w:rsidR="00057C5D" w:rsidRPr="00133B20" w14:paraId="6E04E354" w14:textId="77777777" w:rsidTr="006D423F">
        <w:trPr>
          <w:cantSplit/>
          <w:trHeight w:val="288"/>
          <w:jc w:val="center"/>
        </w:trPr>
        <w:tc>
          <w:tcPr>
            <w:tcW w:w="846" w:type="dxa"/>
            <w:shd w:val="clear" w:color="auto" w:fill="auto"/>
            <w:vAlign w:val="center"/>
            <w:hideMark/>
          </w:tcPr>
          <w:p w14:paraId="1421075C" w14:textId="752AB9F4" w:rsidR="00B4125B" w:rsidRPr="007F74FB" w:rsidRDefault="00B4125B" w:rsidP="00045EBB">
            <w:pPr>
              <w:pStyle w:val="NoSpacing"/>
              <w:spacing w:line="264" w:lineRule="auto"/>
              <w:rPr>
                <w:color w:val="000000" w:themeColor="text1"/>
                <w:sz w:val="20"/>
                <w:szCs w:val="20"/>
              </w:rPr>
            </w:pPr>
            <w:r w:rsidRPr="007F74FB">
              <w:rPr>
                <w:color w:val="000000" w:themeColor="text1"/>
                <w:sz w:val="20"/>
                <w:szCs w:val="20"/>
              </w:rPr>
              <w:t>1</w:t>
            </w:r>
            <w:r w:rsidR="00AB0ABF" w:rsidRPr="007F74FB">
              <w:rPr>
                <w:color w:val="000000" w:themeColor="text1"/>
                <w:sz w:val="20"/>
                <w:szCs w:val="20"/>
              </w:rPr>
              <w:t>0</w:t>
            </w:r>
            <w:r w:rsidR="00D86EAE">
              <w:rPr>
                <w:color w:val="000000" w:themeColor="text1"/>
                <w:sz w:val="20"/>
                <w:szCs w:val="20"/>
              </w:rPr>
              <w:t xml:space="preserve"> &amp; 11</w:t>
            </w:r>
          </w:p>
        </w:tc>
        <w:tc>
          <w:tcPr>
            <w:tcW w:w="1559" w:type="dxa"/>
            <w:shd w:val="clear" w:color="auto" w:fill="auto"/>
          </w:tcPr>
          <w:p w14:paraId="25F04E61" w14:textId="77777777" w:rsidR="00D86EAE" w:rsidRDefault="00D86EAE" w:rsidP="00045EBB">
            <w:pPr>
              <w:pStyle w:val="NoSpacing"/>
              <w:spacing w:line="264" w:lineRule="auto"/>
              <w:rPr>
                <w:color w:val="000000" w:themeColor="text1"/>
                <w:sz w:val="20"/>
                <w:szCs w:val="20"/>
              </w:rPr>
            </w:pPr>
          </w:p>
          <w:p w14:paraId="66772E49" w14:textId="77777777" w:rsidR="00D86EAE" w:rsidRDefault="00D86EAE" w:rsidP="00045EBB">
            <w:pPr>
              <w:pStyle w:val="NoSpacing"/>
              <w:spacing w:line="264" w:lineRule="auto"/>
              <w:rPr>
                <w:color w:val="000000" w:themeColor="text1"/>
                <w:sz w:val="20"/>
                <w:szCs w:val="20"/>
              </w:rPr>
            </w:pPr>
          </w:p>
          <w:p w14:paraId="4029B9BA" w14:textId="77777777" w:rsidR="00D86EAE" w:rsidRDefault="00D86EAE" w:rsidP="00045EBB">
            <w:pPr>
              <w:pStyle w:val="NoSpacing"/>
              <w:spacing w:line="264" w:lineRule="auto"/>
              <w:rPr>
                <w:color w:val="000000" w:themeColor="text1"/>
                <w:sz w:val="20"/>
                <w:szCs w:val="20"/>
              </w:rPr>
            </w:pPr>
          </w:p>
          <w:p w14:paraId="3B4771B6" w14:textId="77777777" w:rsidR="00D86EAE" w:rsidRDefault="00D86EAE" w:rsidP="00045EBB">
            <w:pPr>
              <w:pStyle w:val="NoSpacing"/>
              <w:spacing w:line="264" w:lineRule="auto"/>
              <w:rPr>
                <w:color w:val="000000" w:themeColor="text1"/>
                <w:sz w:val="20"/>
                <w:szCs w:val="20"/>
              </w:rPr>
            </w:pPr>
          </w:p>
          <w:p w14:paraId="522413CF" w14:textId="1BC6F8E7" w:rsidR="00B4125B" w:rsidRPr="007F74FB" w:rsidRDefault="00AB0ABF" w:rsidP="00045EBB">
            <w:pPr>
              <w:pStyle w:val="NoSpacing"/>
              <w:spacing w:line="264" w:lineRule="auto"/>
              <w:rPr>
                <w:color w:val="000000" w:themeColor="text1"/>
                <w:sz w:val="20"/>
                <w:szCs w:val="20"/>
              </w:rPr>
            </w:pPr>
            <w:r w:rsidRPr="007F74FB">
              <w:rPr>
                <w:color w:val="000000" w:themeColor="text1"/>
                <w:sz w:val="20"/>
                <w:szCs w:val="20"/>
              </w:rPr>
              <w:t>Mar 17 - 3</w:t>
            </w:r>
            <w:r w:rsidR="00D86EAE">
              <w:rPr>
                <w:color w:val="000000" w:themeColor="text1"/>
                <w:sz w:val="20"/>
                <w:szCs w:val="20"/>
              </w:rPr>
              <w:t>0</w:t>
            </w:r>
          </w:p>
        </w:tc>
        <w:tc>
          <w:tcPr>
            <w:tcW w:w="5670" w:type="dxa"/>
            <w:shd w:val="clear" w:color="auto" w:fill="auto"/>
          </w:tcPr>
          <w:p w14:paraId="6A894AC0" w14:textId="77777777" w:rsidR="00D86EAE" w:rsidRPr="00D86EAE" w:rsidRDefault="00D86EAE" w:rsidP="00D86EAE">
            <w:pPr>
              <w:spacing w:before="120" w:after="120"/>
              <w:rPr>
                <w:b/>
                <w:sz w:val="20"/>
                <w:szCs w:val="20"/>
              </w:rPr>
            </w:pPr>
            <w:r w:rsidRPr="00D86EAE">
              <w:rPr>
                <w:b/>
                <w:sz w:val="20"/>
                <w:szCs w:val="20"/>
              </w:rPr>
              <w:t xml:space="preserve">Public Finance </w:t>
            </w:r>
          </w:p>
          <w:p w14:paraId="3005AA20" w14:textId="77777777" w:rsidR="00D86EAE" w:rsidRPr="00D86EAE" w:rsidRDefault="00D86EAE" w:rsidP="00D86EAE">
            <w:pPr>
              <w:numPr>
                <w:ilvl w:val="0"/>
                <w:numId w:val="43"/>
              </w:numPr>
              <w:spacing w:before="120" w:after="120" w:line="259" w:lineRule="auto"/>
              <w:rPr>
                <w:sz w:val="20"/>
                <w:szCs w:val="20"/>
              </w:rPr>
            </w:pPr>
            <w:r w:rsidRPr="00D86EAE">
              <w:rPr>
                <w:sz w:val="20"/>
                <w:szCs w:val="20"/>
              </w:rPr>
              <w:t>Sources of a government revenue.</w:t>
            </w:r>
          </w:p>
          <w:p w14:paraId="645C698F" w14:textId="77777777" w:rsidR="00D86EAE" w:rsidRPr="00D86EAE" w:rsidRDefault="00D86EAE" w:rsidP="00D86EAE">
            <w:pPr>
              <w:numPr>
                <w:ilvl w:val="0"/>
                <w:numId w:val="43"/>
              </w:numPr>
              <w:spacing w:before="120" w:after="120" w:line="259" w:lineRule="auto"/>
              <w:rPr>
                <w:sz w:val="20"/>
                <w:szCs w:val="20"/>
              </w:rPr>
            </w:pPr>
            <w:r w:rsidRPr="00D86EAE">
              <w:rPr>
                <w:sz w:val="20"/>
                <w:szCs w:val="20"/>
              </w:rPr>
              <w:t>Components of a government expenditure.</w:t>
            </w:r>
          </w:p>
          <w:p w14:paraId="484A8E48" w14:textId="77777777" w:rsidR="00D86EAE" w:rsidRPr="00D86EAE" w:rsidRDefault="00D86EAE" w:rsidP="00D86EAE">
            <w:pPr>
              <w:numPr>
                <w:ilvl w:val="0"/>
                <w:numId w:val="43"/>
              </w:numPr>
              <w:spacing w:before="120" w:after="120" w:line="259" w:lineRule="auto"/>
              <w:rPr>
                <w:sz w:val="20"/>
                <w:szCs w:val="20"/>
              </w:rPr>
            </w:pPr>
            <w:r w:rsidRPr="00D86EAE">
              <w:rPr>
                <w:sz w:val="20"/>
                <w:szCs w:val="20"/>
              </w:rPr>
              <w:t>Measurement and interpretation of public debt.</w:t>
            </w:r>
          </w:p>
          <w:p w14:paraId="4D18DFAA" w14:textId="6F41393E" w:rsidR="008107AC" w:rsidRPr="00133B20" w:rsidRDefault="00D86EAE" w:rsidP="00D86EAE">
            <w:pPr>
              <w:pStyle w:val="NoSpacing"/>
              <w:numPr>
                <w:ilvl w:val="0"/>
                <w:numId w:val="43"/>
              </w:numPr>
              <w:spacing w:line="264" w:lineRule="auto"/>
              <w:rPr>
                <w:sz w:val="20"/>
                <w:szCs w:val="20"/>
              </w:rPr>
            </w:pPr>
            <w:r w:rsidRPr="00D86EAE">
              <w:rPr>
                <w:sz w:val="20"/>
                <w:szCs w:val="20"/>
              </w:rPr>
              <w:t>Analysis of the impact of fiscal policies on the economic activity during COVID19 period and post-COVID19 period.</w:t>
            </w:r>
          </w:p>
        </w:tc>
        <w:tc>
          <w:tcPr>
            <w:tcW w:w="2090" w:type="dxa"/>
            <w:shd w:val="clear" w:color="auto" w:fill="auto"/>
            <w:vAlign w:val="center"/>
          </w:tcPr>
          <w:p w14:paraId="6EBA1B15" w14:textId="77777777" w:rsidR="00D86EAE" w:rsidRPr="00D86EAE" w:rsidRDefault="00D86EAE" w:rsidP="00D86EAE">
            <w:pPr>
              <w:pStyle w:val="ListParagraph"/>
              <w:widowControl w:val="0"/>
              <w:numPr>
                <w:ilvl w:val="0"/>
                <w:numId w:val="43"/>
              </w:numPr>
              <w:spacing w:before="120" w:after="120" w:line="240" w:lineRule="auto"/>
              <w:contextualSpacing w:val="0"/>
              <w:rPr>
                <w:sz w:val="20"/>
                <w:szCs w:val="20"/>
              </w:rPr>
            </w:pPr>
            <w:r w:rsidRPr="00D86EAE">
              <w:rPr>
                <w:sz w:val="20"/>
                <w:szCs w:val="20"/>
              </w:rPr>
              <w:t>Notes</w:t>
            </w:r>
          </w:p>
          <w:p w14:paraId="4E495313" w14:textId="74ADE7DE" w:rsidR="00EC5DD3" w:rsidRPr="00984F59" w:rsidRDefault="00D86EAE" w:rsidP="00D86EAE">
            <w:pPr>
              <w:pStyle w:val="NoSpacing"/>
              <w:numPr>
                <w:ilvl w:val="0"/>
                <w:numId w:val="43"/>
              </w:numPr>
              <w:spacing w:line="264" w:lineRule="auto"/>
              <w:rPr>
                <w:color w:val="000000" w:themeColor="text1"/>
                <w:sz w:val="20"/>
                <w:szCs w:val="20"/>
              </w:rPr>
            </w:pPr>
            <w:r w:rsidRPr="00D86EAE">
              <w:rPr>
                <w:sz w:val="20"/>
                <w:szCs w:val="20"/>
              </w:rPr>
              <w:t xml:space="preserve">Chapter 15-16 (Mishkin and </w:t>
            </w:r>
            <w:proofErr w:type="spellStart"/>
            <w:r w:rsidRPr="00D86EAE">
              <w:rPr>
                <w:sz w:val="20"/>
                <w:szCs w:val="20"/>
              </w:rPr>
              <w:t>Serletis</w:t>
            </w:r>
            <w:proofErr w:type="spellEnd"/>
            <w:r w:rsidRPr="00D86EAE">
              <w:rPr>
                <w:sz w:val="20"/>
                <w:szCs w:val="20"/>
              </w:rPr>
              <w:t>)</w:t>
            </w:r>
          </w:p>
        </w:tc>
      </w:tr>
      <w:tr w:rsidR="000271DA" w:rsidRPr="00133B20" w14:paraId="0B855746" w14:textId="77777777" w:rsidTr="006D423F">
        <w:trPr>
          <w:cantSplit/>
          <w:trHeight w:val="288"/>
          <w:jc w:val="center"/>
        </w:trPr>
        <w:tc>
          <w:tcPr>
            <w:tcW w:w="846" w:type="dxa"/>
            <w:shd w:val="clear" w:color="auto" w:fill="auto"/>
            <w:vAlign w:val="center"/>
            <w:hideMark/>
          </w:tcPr>
          <w:p w14:paraId="55AA81EA" w14:textId="28EF4D3C" w:rsidR="00B4125B" w:rsidRPr="00133B20" w:rsidRDefault="00B4125B" w:rsidP="00045EBB">
            <w:pPr>
              <w:pStyle w:val="NoSpacing"/>
              <w:spacing w:line="264" w:lineRule="auto"/>
              <w:rPr>
                <w:color w:val="000000"/>
                <w:sz w:val="20"/>
                <w:szCs w:val="20"/>
              </w:rPr>
            </w:pPr>
            <w:r w:rsidRPr="00133B20">
              <w:rPr>
                <w:color w:val="000000"/>
                <w:sz w:val="20"/>
                <w:szCs w:val="20"/>
              </w:rPr>
              <w:t>1</w:t>
            </w:r>
            <w:r w:rsidR="00AB0ABF">
              <w:rPr>
                <w:color w:val="000000"/>
                <w:sz w:val="20"/>
                <w:szCs w:val="20"/>
              </w:rPr>
              <w:t>2</w:t>
            </w:r>
          </w:p>
        </w:tc>
        <w:tc>
          <w:tcPr>
            <w:tcW w:w="1559" w:type="dxa"/>
            <w:shd w:val="clear" w:color="auto" w:fill="auto"/>
          </w:tcPr>
          <w:p w14:paraId="0598C80B" w14:textId="77777777" w:rsidR="00D86EAE" w:rsidRDefault="00D86EAE" w:rsidP="00045EBB">
            <w:pPr>
              <w:pStyle w:val="NoSpacing"/>
              <w:spacing w:line="264" w:lineRule="auto"/>
              <w:rPr>
                <w:sz w:val="20"/>
                <w:szCs w:val="20"/>
              </w:rPr>
            </w:pPr>
          </w:p>
          <w:p w14:paraId="42D222E1" w14:textId="3EE22B02" w:rsidR="00B4125B" w:rsidRPr="00133B20" w:rsidRDefault="00AB0ABF" w:rsidP="00045EBB">
            <w:pPr>
              <w:pStyle w:val="NoSpacing"/>
              <w:spacing w:line="264" w:lineRule="auto"/>
              <w:rPr>
                <w:sz w:val="20"/>
                <w:szCs w:val="20"/>
              </w:rPr>
            </w:pPr>
            <w:r>
              <w:rPr>
                <w:sz w:val="20"/>
                <w:szCs w:val="20"/>
              </w:rPr>
              <w:t>Mar 31 – Apr 6</w:t>
            </w:r>
          </w:p>
        </w:tc>
        <w:tc>
          <w:tcPr>
            <w:tcW w:w="5670" w:type="dxa"/>
            <w:shd w:val="clear" w:color="auto" w:fill="auto"/>
          </w:tcPr>
          <w:p w14:paraId="486F0CA5" w14:textId="77777777" w:rsidR="00D86EAE" w:rsidRPr="00D86EAE" w:rsidRDefault="00D86EAE" w:rsidP="00D86EAE">
            <w:pPr>
              <w:spacing w:before="120" w:after="120"/>
              <w:rPr>
                <w:sz w:val="20"/>
                <w:szCs w:val="20"/>
              </w:rPr>
            </w:pPr>
            <w:r w:rsidRPr="00D86EAE">
              <w:rPr>
                <w:b/>
                <w:sz w:val="20"/>
                <w:szCs w:val="20"/>
              </w:rPr>
              <w:t xml:space="preserve">Housing Market in Canada </w:t>
            </w:r>
          </w:p>
          <w:p w14:paraId="1290D793" w14:textId="58838415" w:rsidR="00B43AB1" w:rsidRPr="00133B20" w:rsidRDefault="00B43AB1" w:rsidP="00045EBB">
            <w:pPr>
              <w:pStyle w:val="NoSpacing"/>
              <w:spacing w:line="264" w:lineRule="auto"/>
              <w:rPr>
                <w:sz w:val="20"/>
                <w:szCs w:val="20"/>
              </w:rPr>
            </w:pPr>
          </w:p>
        </w:tc>
        <w:tc>
          <w:tcPr>
            <w:tcW w:w="2090" w:type="dxa"/>
            <w:shd w:val="clear" w:color="auto" w:fill="auto"/>
          </w:tcPr>
          <w:p w14:paraId="4A94AAB1" w14:textId="77777777" w:rsidR="00D86EAE" w:rsidRPr="00D86EAE" w:rsidRDefault="00D86EAE" w:rsidP="00D86EAE">
            <w:pPr>
              <w:pStyle w:val="NoSpacing"/>
              <w:spacing w:line="264" w:lineRule="auto"/>
              <w:ind w:left="360"/>
              <w:rPr>
                <w:sz w:val="20"/>
                <w:szCs w:val="20"/>
              </w:rPr>
            </w:pPr>
          </w:p>
          <w:p w14:paraId="34FF226E" w14:textId="1FEFB8E3" w:rsidR="00D86EAE" w:rsidRPr="00D86EAE" w:rsidRDefault="00D86EAE" w:rsidP="00D86EAE">
            <w:pPr>
              <w:pStyle w:val="NoSpacing"/>
              <w:numPr>
                <w:ilvl w:val="0"/>
                <w:numId w:val="46"/>
              </w:numPr>
              <w:spacing w:line="264" w:lineRule="auto"/>
              <w:rPr>
                <w:sz w:val="20"/>
                <w:szCs w:val="20"/>
              </w:rPr>
            </w:pPr>
            <w:r w:rsidRPr="00D86EAE">
              <w:rPr>
                <w:sz w:val="20"/>
                <w:szCs w:val="20"/>
              </w:rPr>
              <w:t>Notes</w:t>
            </w:r>
          </w:p>
          <w:p w14:paraId="59AAE0F7" w14:textId="05C32EF7" w:rsidR="00BD543C" w:rsidRPr="00133B20" w:rsidRDefault="00BD543C" w:rsidP="00045EBB">
            <w:pPr>
              <w:pStyle w:val="NoSpacing"/>
              <w:spacing w:line="264" w:lineRule="auto"/>
              <w:rPr>
                <w:sz w:val="20"/>
                <w:szCs w:val="20"/>
              </w:rPr>
            </w:pPr>
          </w:p>
        </w:tc>
      </w:tr>
    </w:tbl>
    <w:p w14:paraId="395443A4" w14:textId="77777777" w:rsidR="0074425C" w:rsidRDefault="0015642A" w:rsidP="00045EBB">
      <w:pPr>
        <w:pStyle w:val="NoSpacing"/>
        <w:spacing w:line="264" w:lineRule="auto"/>
        <w:rPr>
          <w:b/>
          <w:color w:val="262626" w:themeColor="text1" w:themeTint="D9"/>
          <w:sz w:val="28"/>
          <w:szCs w:val="28"/>
        </w:rPr>
      </w:pPr>
      <w:r w:rsidRPr="00133B20">
        <w:rPr>
          <w:b/>
          <w:color w:val="262626" w:themeColor="text1" w:themeTint="D9"/>
          <w:sz w:val="28"/>
          <w:szCs w:val="28"/>
        </w:rPr>
        <w:t>﻿</w:t>
      </w:r>
    </w:p>
    <w:p w14:paraId="03B12CE1" w14:textId="77777777" w:rsidR="00EC5DD3" w:rsidRPr="00C37393" w:rsidRDefault="00EC5DD3" w:rsidP="00EC5DD3">
      <w:pPr>
        <w:pStyle w:val="Heading2"/>
        <w:rPr>
          <w:rFonts w:cs="Times New Roman"/>
          <w:u w:val="single"/>
        </w:rPr>
      </w:pPr>
      <w:r w:rsidRPr="00C37393">
        <w:rPr>
          <w:rFonts w:cs="Times New Roman"/>
          <w:u w:val="single"/>
        </w:rPr>
        <w:t>Please</w:t>
      </w:r>
      <w:r w:rsidRPr="00C37393">
        <w:rPr>
          <w:rFonts w:cs="Times New Roman"/>
          <w:spacing w:val="-20"/>
          <w:u w:val="single"/>
        </w:rPr>
        <w:t xml:space="preserve"> </w:t>
      </w:r>
      <w:r w:rsidRPr="00C37393">
        <w:rPr>
          <w:rFonts w:cs="Times New Roman"/>
          <w:u w:val="single"/>
        </w:rPr>
        <w:t>Note:</w:t>
      </w:r>
    </w:p>
    <w:p w14:paraId="3F136A23" w14:textId="77777777" w:rsidR="00EC5DD3" w:rsidRPr="00EC5DD3" w:rsidRDefault="00EC5DD3" w:rsidP="00ED253A">
      <w:pPr>
        <w:pStyle w:val="BodyText"/>
        <w:numPr>
          <w:ilvl w:val="0"/>
          <w:numId w:val="35"/>
        </w:numPr>
        <w:tabs>
          <w:tab w:val="left" w:pos="612"/>
        </w:tabs>
        <w:autoSpaceDE/>
        <w:autoSpaceDN/>
        <w:spacing w:before="120"/>
        <w:rPr>
          <w:rFonts w:asciiTheme="minorHAnsi" w:hAnsiTheme="minorHAnsi" w:cstheme="minorHAnsi"/>
        </w:rPr>
      </w:pPr>
      <w:r w:rsidRPr="00EC5DD3">
        <w:rPr>
          <w:rFonts w:asciiTheme="minorHAnsi" w:hAnsiTheme="minorHAnsi" w:cstheme="minorHAnsi"/>
          <w:spacing w:val="-6"/>
          <w:w w:val="110"/>
        </w:rPr>
        <w:t>F</w:t>
      </w:r>
      <w:r w:rsidRPr="00EC5DD3">
        <w:rPr>
          <w:rFonts w:asciiTheme="minorHAnsi" w:hAnsiTheme="minorHAnsi" w:cstheme="minorHAnsi"/>
          <w:spacing w:val="-7"/>
          <w:w w:val="110"/>
        </w:rPr>
        <w:t>or</w:t>
      </w:r>
      <w:r w:rsidRPr="00EC5DD3">
        <w:rPr>
          <w:rFonts w:asciiTheme="minorHAnsi" w:hAnsiTheme="minorHAnsi" w:cstheme="minorHAnsi"/>
          <w:spacing w:val="-4"/>
          <w:w w:val="110"/>
        </w:rPr>
        <w:t xml:space="preserve"> </w:t>
      </w:r>
      <w:r w:rsidRPr="00EC5DD3">
        <w:rPr>
          <w:rFonts w:asciiTheme="minorHAnsi" w:hAnsiTheme="minorHAnsi" w:cstheme="minorHAnsi"/>
          <w:w w:val="110"/>
        </w:rPr>
        <w:t>some</w:t>
      </w:r>
      <w:r w:rsidRPr="00EC5DD3">
        <w:rPr>
          <w:rFonts w:asciiTheme="minorHAnsi" w:hAnsiTheme="minorHAnsi" w:cstheme="minorHAnsi"/>
          <w:spacing w:val="-4"/>
          <w:w w:val="110"/>
        </w:rPr>
        <w:t xml:space="preserve"> </w:t>
      </w:r>
      <w:r w:rsidRPr="00EC5DD3">
        <w:rPr>
          <w:rFonts w:asciiTheme="minorHAnsi" w:hAnsiTheme="minorHAnsi" w:cstheme="minorHAnsi"/>
          <w:spacing w:val="-2"/>
          <w:w w:val="110"/>
        </w:rPr>
        <w:t>c</w:t>
      </w:r>
      <w:r w:rsidRPr="00EC5DD3">
        <w:rPr>
          <w:rFonts w:asciiTheme="minorHAnsi" w:hAnsiTheme="minorHAnsi" w:cstheme="minorHAnsi"/>
          <w:spacing w:val="-1"/>
          <w:w w:val="110"/>
        </w:rPr>
        <w:t>hapters</w:t>
      </w:r>
      <w:r w:rsidRPr="00EC5DD3">
        <w:rPr>
          <w:rFonts w:asciiTheme="minorHAnsi" w:hAnsiTheme="minorHAnsi" w:cstheme="minorHAnsi"/>
          <w:spacing w:val="-4"/>
          <w:w w:val="110"/>
        </w:rPr>
        <w:t xml:space="preserve"> </w:t>
      </w:r>
      <w:r w:rsidRPr="00EC5DD3">
        <w:rPr>
          <w:rFonts w:asciiTheme="minorHAnsi" w:hAnsiTheme="minorHAnsi" w:cstheme="minorHAnsi"/>
          <w:w w:val="110"/>
        </w:rPr>
        <w:t>selected</w:t>
      </w:r>
      <w:r w:rsidRPr="00EC5DD3">
        <w:rPr>
          <w:rFonts w:asciiTheme="minorHAnsi" w:hAnsiTheme="minorHAnsi" w:cstheme="minorHAnsi"/>
          <w:spacing w:val="-4"/>
          <w:w w:val="110"/>
        </w:rPr>
        <w:t xml:space="preserve"> </w:t>
      </w:r>
      <w:r w:rsidRPr="00EC5DD3">
        <w:rPr>
          <w:rFonts w:asciiTheme="minorHAnsi" w:hAnsiTheme="minorHAnsi" w:cstheme="minorHAnsi"/>
          <w:w w:val="110"/>
        </w:rPr>
        <w:t>portions</w:t>
      </w:r>
      <w:r w:rsidRPr="00EC5DD3">
        <w:rPr>
          <w:rFonts w:asciiTheme="minorHAnsi" w:hAnsiTheme="minorHAnsi" w:cstheme="minorHAnsi"/>
          <w:spacing w:val="-4"/>
          <w:w w:val="110"/>
        </w:rPr>
        <w:t xml:space="preserve"> </w:t>
      </w:r>
      <w:r w:rsidRPr="00EC5DD3">
        <w:rPr>
          <w:rFonts w:asciiTheme="minorHAnsi" w:hAnsiTheme="minorHAnsi" w:cstheme="minorHAnsi"/>
          <w:w w:val="110"/>
        </w:rPr>
        <w:t>will</w:t>
      </w:r>
      <w:r w:rsidRPr="00EC5DD3">
        <w:rPr>
          <w:rFonts w:asciiTheme="minorHAnsi" w:hAnsiTheme="minorHAnsi" w:cstheme="minorHAnsi"/>
          <w:spacing w:val="-4"/>
          <w:w w:val="110"/>
        </w:rPr>
        <w:t xml:space="preserve"> </w:t>
      </w:r>
      <w:r w:rsidRPr="00EC5DD3">
        <w:rPr>
          <w:rFonts w:asciiTheme="minorHAnsi" w:hAnsiTheme="minorHAnsi" w:cstheme="minorHAnsi"/>
          <w:spacing w:val="2"/>
          <w:w w:val="110"/>
        </w:rPr>
        <w:t>be</w:t>
      </w:r>
      <w:r w:rsidRPr="00EC5DD3">
        <w:rPr>
          <w:rFonts w:asciiTheme="minorHAnsi" w:hAnsiTheme="minorHAnsi" w:cstheme="minorHAnsi"/>
          <w:spacing w:val="-4"/>
          <w:w w:val="110"/>
        </w:rPr>
        <w:t xml:space="preserve"> </w:t>
      </w:r>
      <w:r w:rsidRPr="00EC5DD3">
        <w:rPr>
          <w:rFonts w:asciiTheme="minorHAnsi" w:hAnsiTheme="minorHAnsi" w:cstheme="minorHAnsi"/>
          <w:spacing w:val="-3"/>
          <w:w w:val="110"/>
        </w:rPr>
        <w:t xml:space="preserve">covered </w:t>
      </w:r>
      <w:r w:rsidRPr="00EC5DD3">
        <w:rPr>
          <w:rFonts w:asciiTheme="minorHAnsi" w:hAnsiTheme="minorHAnsi" w:cstheme="minorHAnsi"/>
          <w:w w:val="110"/>
        </w:rPr>
        <w:t>as</w:t>
      </w:r>
      <w:r w:rsidRPr="00EC5DD3">
        <w:rPr>
          <w:rFonts w:asciiTheme="minorHAnsi" w:hAnsiTheme="minorHAnsi" w:cstheme="minorHAnsi"/>
          <w:spacing w:val="-4"/>
          <w:w w:val="110"/>
        </w:rPr>
        <w:t xml:space="preserve"> </w:t>
      </w:r>
      <w:r w:rsidRPr="00EC5DD3">
        <w:rPr>
          <w:rFonts w:asciiTheme="minorHAnsi" w:hAnsiTheme="minorHAnsi" w:cstheme="minorHAnsi"/>
          <w:w w:val="110"/>
        </w:rPr>
        <w:t>a</w:t>
      </w:r>
      <w:r w:rsidRPr="00EC5DD3">
        <w:rPr>
          <w:rFonts w:asciiTheme="minorHAnsi" w:hAnsiTheme="minorHAnsi" w:cstheme="minorHAnsi"/>
          <w:spacing w:val="-4"/>
          <w:w w:val="110"/>
        </w:rPr>
        <w:t xml:space="preserve"> </w:t>
      </w:r>
      <w:r w:rsidRPr="00EC5DD3">
        <w:rPr>
          <w:rFonts w:asciiTheme="minorHAnsi" w:hAnsiTheme="minorHAnsi" w:cstheme="minorHAnsi"/>
          <w:w w:val="110"/>
        </w:rPr>
        <w:t>part</w:t>
      </w:r>
      <w:r w:rsidRPr="00EC5DD3">
        <w:rPr>
          <w:rFonts w:asciiTheme="minorHAnsi" w:hAnsiTheme="minorHAnsi" w:cstheme="minorHAnsi"/>
          <w:spacing w:val="-4"/>
          <w:w w:val="110"/>
        </w:rPr>
        <w:t xml:space="preserve"> </w:t>
      </w:r>
      <w:r w:rsidRPr="00EC5DD3">
        <w:rPr>
          <w:rFonts w:asciiTheme="minorHAnsi" w:hAnsiTheme="minorHAnsi" w:cstheme="minorHAnsi"/>
          <w:w w:val="110"/>
        </w:rPr>
        <w:t>of</w:t>
      </w:r>
      <w:r w:rsidRPr="00EC5DD3">
        <w:rPr>
          <w:rFonts w:asciiTheme="minorHAnsi" w:hAnsiTheme="minorHAnsi" w:cstheme="minorHAnsi"/>
          <w:spacing w:val="-4"/>
          <w:w w:val="110"/>
        </w:rPr>
        <w:t xml:space="preserve"> </w:t>
      </w:r>
      <w:r w:rsidRPr="00EC5DD3">
        <w:rPr>
          <w:rFonts w:asciiTheme="minorHAnsi" w:hAnsiTheme="minorHAnsi" w:cstheme="minorHAnsi"/>
          <w:w w:val="110"/>
        </w:rPr>
        <w:t>the</w:t>
      </w:r>
      <w:r w:rsidRPr="00EC5DD3">
        <w:rPr>
          <w:rFonts w:asciiTheme="minorHAnsi" w:hAnsiTheme="minorHAnsi" w:cstheme="minorHAnsi"/>
          <w:spacing w:val="-4"/>
          <w:w w:val="110"/>
        </w:rPr>
        <w:t xml:space="preserve"> </w:t>
      </w:r>
      <w:r w:rsidRPr="00EC5DD3">
        <w:rPr>
          <w:rFonts w:asciiTheme="minorHAnsi" w:hAnsiTheme="minorHAnsi" w:cstheme="minorHAnsi"/>
          <w:w w:val="110"/>
        </w:rPr>
        <w:t>course</w:t>
      </w:r>
      <w:r w:rsidRPr="00EC5DD3">
        <w:rPr>
          <w:rFonts w:asciiTheme="minorHAnsi" w:hAnsiTheme="minorHAnsi" w:cstheme="minorHAnsi"/>
          <w:spacing w:val="-4"/>
          <w:w w:val="110"/>
        </w:rPr>
        <w:t xml:space="preserve"> </w:t>
      </w:r>
      <w:r w:rsidRPr="00EC5DD3">
        <w:rPr>
          <w:rFonts w:asciiTheme="minorHAnsi" w:hAnsiTheme="minorHAnsi" w:cstheme="minorHAnsi"/>
          <w:w w:val="110"/>
        </w:rPr>
        <w:t>material.</w:t>
      </w:r>
    </w:p>
    <w:p w14:paraId="66DB959B" w14:textId="77777777" w:rsidR="00EC5DD3" w:rsidRPr="00ED253A" w:rsidRDefault="00EC5DD3" w:rsidP="00ED253A">
      <w:pPr>
        <w:pStyle w:val="BodyText"/>
        <w:numPr>
          <w:ilvl w:val="0"/>
          <w:numId w:val="35"/>
        </w:numPr>
        <w:tabs>
          <w:tab w:val="left" w:pos="612"/>
        </w:tabs>
        <w:autoSpaceDE/>
        <w:autoSpaceDN/>
        <w:spacing w:before="120" w:line="249" w:lineRule="auto"/>
        <w:ind w:right="114"/>
        <w:rPr>
          <w:rFonts w:asciiTheme="minorHAnsi" w:hAnsiTheme="minorHAnsi" w:cstheme="minorHAnsi"/>
        </w:rPr>
      </w:pPr>
      <w:r w:rsidRPr="00EC5DD3">
        <w:rPr>
          <w:rFonts w:asciiTheme="minorHAnsi" w:hAnsiTheme="minorHAnsi" w:cstheme="minorHAnsi"/>
          <w:w w:val="105"/>
        </w:rPr>
        <w:t>If</w:t>
      </w:r>
      <w:r w:rsidRPr="00EC5DD3">
        <w:rPr>
          <w:rFonts w:asciiTheme="minorHAnsi" w:hAnsiTheme="minorHAnsi" w:cstheme="minorHAnsi"/>
          <w:spacing w:val="21"/>
          <w:w w:val="105"/>
        </w:rPr>
        <w:t xml:space="preserve"> </w:t>
      </w:r>
      <w:r w:rsidRPr="00EC5DD3">
        <w:rPr>
          <w:rFonts w:asciiTheme="minorHAnsi" w:hAnsiTheme="minorHAnsi" w:cstheme="minorHAnsi"/>
          <w:w w:val="105"/>
        </w:rPr>
        <w:t>a</w:t>
      </w:r>
      <w:r w:rsidRPr="00EC5DD3">
        <w:rPr>
          <w:rFonts w:asciiTheme="minorHAnsi" w:hAnsiTheme="minorHAnsi" w:cstheme="minorHAnsi"/>
          <w:spacing w:val="21"/>
          <w:w w:val="105"/>
        </w:rPr>
        <w:t xml:space="preserve"> </w:t>
      </w:r>
      <w:r w:rsidRPr="00EC5DD3">
        <w:rPr>
          <w:rFonts w:asciiTheme="minorHAnsi" w:hAnsiTheme="minorHAnsi" w:cstheme="minorHAnsi"/>
          <w:spacing w:val="-1"/>
          <w:w w:val="105"/>
        </w:rPr>
        <w:t>student</w:t>
      </w:r>
      <w:r w:rsidRPr="00EC5DD3">
        <w:rPr>
          <w:rFonts w:asciiTheme="minorHAnsi" w:hAnsiTheme="minorHAnsi" w:cstheme="minorHAnsi"/>
          <w:spacing w:val="21"/>
          <w:w w:val="105"/>
        </w:rPr>
        <w:t xml:space="preserve"> </w:t>
      </w:r>
      <w:r w:rsidRPr="00EC5DD3">
        <w:rPr>
          <w:rFonts w:asciiTheme="minorHAnsi" w:hAnsiTheme="minorHAnsi" w:cstheme="minorHAnsi"/>
          <w:w w:val="105"/>
        </w:rPr>
        <w:t>misses</w:t>
      </w:r>
      <w:r w:rsidRPr="00EC5DD3">
        <w:rPr>
          <w:rFonts w:asciiTheme="minorHAnsi" w:hAnsiTheme="minorHAnsi" w:cstheme="minorHAnsi"/>
          <w:spacing w:val="22"/>
          <w:w w:val="105"/>
        </w:rPr>
        <w:t xml:space="preserve"> </w:t>
      </w:r>
      <w:r w:rsidRPr="00EC5DD3">
        <w:rPr>
          <w:rFonts w:asciiTheme="minorHAnsi" w:hAnsiTheme="minorHAnsi" w:cstheme="minorHAnsi"/>
          <w:w w:val="105"/>
        </w:rPr>
        <w:t>a</w:t>
      </w:r>
      <w:r w:rsidRPr="00EC5DD3">
        <w:rPr>
          <w:rFonts w:asciiTheme="minorHAnsi" w:hAnsiTheme="minorHAnsi" w:cstheme="minorHAnsi"/>
          <w:spacing w:val="21"/>
          <w:w w:val="105"/>
        </w:rPr>
        <w:t xml:space="preserve"> </w:t>
      </w:r>
      <w:r w:rsidRPr="00EC5DD3">
        <w:rPr>
          <w:rFonts w:asciiTheme="minorHAnsi" w:hAnsiTheme="minorHAnsi" w:cstheme="minorHAnsi"/>
          <w:w w:val="105"/>
        </w:rPr>
        <w:t>lecture</w:t>
      </w:r>
      <w:r w:rsidRPr="00EC5DD3">
        <w:rPr>
          <w:rFonts w:asciiTheme="minorHAnsi" w:hAnsiTheme="minorHAnsi" w:cstheme="minorHAnsi"/>
          <w:spacing w:val="21"/>
          <w:w w:val="105"/>
        </w:rPr>
        <w:t xml:space="preserve"> </w:t>
      </w:r>
      <w:r w:rsidRPr="00EC5DD3">
        <w:rPr>
          <w:rFonts w:asciiTheme="minorHAnsi" w:hAnsiTheme="minorHAnsi" w:cstheme="minorHAnsi"/>
          <w:w w:val="105"/>
        </w:rPr>
        <w:t>for</w:t>
      </w:r>
      <w:r w:rsidRPr="00EC5DD3">
        <w:rPr>
          <w:rFonts w:asciiTheme="minorHAnsi" w:hAnsiTheme="minorHAnsi" w:cstheme="minorHAnsi"/>
          <w:spacing w:val="21"/>
          <w:w w:val="105"/>
        </w:rPr>
        <w:t xml:space="preserve"> </w:t>
      </w:r>
      <w:r w:rsidRPr="00EC5DD3">
        <w:rPr>
          <w:rFonts w:asciiTheme="minorHAnsi" w:hAnsiTheme="minorHAnsi" w:cstheme="minorHAnsi"/>
          <w:spacing w:val="-2"/>
          <w:w w:val="105"/>
        </w:rPr>
        <w:t>any</w:t>
      </w:r>
      <w:r w:rsidRPr="00EC5DD3">
        <w:rPr>
          <w:rFonts w:asciiTheme="minorHAnsi" w:hAnsiTheme="minorHAnsi" w:cstheme="minorHAnsi"/>
          <w:spacing w:val="21"/>
          <w:w w:val="105"/>
        </w:rPr>
        <w:t xml:space="preserve"> </w:t>
      </w:r>
      <w:r w:rsidRPr="00EC5DD3">
        <w:rPr>
          <w:rFonts w:asciiTheme="minorHAnsi" w:hAnsiTheme="minorHAnsi" w:cstheme="minorHAnsi"/>
          <w:w w:val="105"/>
        </w:rPr>
        <w:t>reason,</w:t>
      </w:r>
      <w:r w:rsidRPr="00EC5DD3">
        <w:rPr>
          <w:rFonts w:asciiTheme="minorHAnsi" w:hAnsiTheme="minorHAnsi" w:cstheme="minorHAnsi"/>
          <w:spacing w:val="21"/>
          <w:w w:val="105"/>
        </w:rPr>
        <w:t xml:space="preserve"> </w:t>
      </w:r>
      <w:r w:rsidRPr="00EC5DD3">
        <w:rPr>
          <w:rFonts w:asciiTheme="minorHAnsi" w:hAnsiTheme="minorHAnsi" w:cstheme="minorHAnsi"/>
          <w:w w:val="105"/>
        </w:rPr>
        <w:t>it</w:t>
      </w:r>
      <w:r w:rsidRPr="00EC5DD3">
        <w:rPr>
          <w:rFonts w:asciiTheme="minorHAnsi" w:hAnsiTheme="minorHAnsi" w:cstheme="minorHAnsi"/>
          <w:spacing w:val="21"/>
          <w:w w:val="105"/>
        </w:rPr>
        <w:t xml:space="preserve"> </w:t>
      </w:r>
      <w:r w:rsidRPr="00EC5DD3">
        <w:rPr>
          <w:rFonts w:asciiTheme="minorHAnsi" w:hAnsiTheme="minorHAnsi" w:cstheme="minorHAnsi"/>
          <w:w w:val="105"/>
        </w:rPr>
        <w:t>is</w:t>
      </w:r>
      <w:r w:rsidRPr="00EC5DD3">
        <w:rPr>
          <w:rFonts w:asciiTheme="minorHAnsi" w:hAnsiTheme="minorHAnsi" w:cstheme="minorHAnsi"/>
          <w:spacing w:val="21"/>
          <w:w w:val="105"/>
        </w:rPr>
        <w:t xml:space="preserve"> </w:t>
      </w:r>
      <w:r w:rsidRPr="00EC5DD3">
        <w:rPr>
          <w:rFonts w:asciiTheme="minorHAnsi" w:hAnsiTheme="minorHAnsi" w:cstheme="minorHAnsi"/>
          <w:spacing w:val="-2"/>
          <w:w w:val="105"/>
        </w:rPr>
        <w:t>s</w:t>
      </w:r>
      <w:r w:rsidRPr="00EC5DD3">
        <w:rPr>
          <w:rFonts w:asciiTheme="minorHAnsi" w:hAnsiTheme="minorHAnsi" w:cstheme="minorHAnsi"/>
          <w:spacing w:val="-1"/>
          <w:w w:val="105"/>
        </w:rPr>
        <w:t>tudent’s</w:t>
      </w:r>
      <w:r w:rsidRPr="00EC5DD3">
        <w:rPr>
          <w:rFonts w:asciiTheme="minorHAnsi" w:hAnsiTheme="minorHAnsi" w:cstheme="minorHAnsi"/>
          <w:spacing w:val="21"/>
          <w:w w:val="105"/>
        </w:rPr>
        <w:t xml:space="preserve"> </w:t>
      </w:r>
      <w:r w:rsidRPr="00EC5DD3">
        <w:rPr>
          <w:rFonts w:asciiTheme="minorHAnsi" w:hAnsiTheme="minorHAnsi" w:cstheme="minorHAnsi"/>
          <w:w w:val="105"/>
        </w:rPr>
        <w:t>responsibility</w:t>
      </w:r>
      <w:r w:rsidRPr="00EC5DD3">
        <w:rPr>
          <w:rFonts w:asciiTheme="minorHAnsi" w:hAnsiTheme="minorHAnsi" w:cstheme="minorHAnsi"/>
          <w:spacing w:val="21"/>
          <w:w w:val="105"/>
        </w:rPr>
        <w:t xml:space="preserve"> </w:t>
      </w:r>
      <w:r w:rsidRPr="00EC5DD3">
        <w:rPr>
          <w:rFonts w:asciiTheme="minorHAnsi" w:hAnsiTheme="minorHAnsi" w:cstheme="minorHAnsi"/>
          <w:w w:val="105"/>
        </w:rPr>
        <w:t>to</w:t>
      </w:r>
      <w:r w:rsidRPr="00EC5DD3">
        <w:rPr>
          <w:rFonts w:asciiTheme="minorHAnsi" w:hAnsiTheme="minorHAnsi" w:cstheme="minorHAnsi"/>
          <w:spacing w:val="21"/>
          <w:w w:val="105"/>
        </w:rPr>
        <w:t xml:space="preserve"> </w:t>
      </w:r>
      <w:r w:rsidRPr="00EC5DD3">
        <w:rPr>
          <w:rFonts w:asciiTheme="minorHAnsi" w:hAnsiTheme="minorHAnsi" w:cstheme="minorHAnsi"/>
          <w:w w:val="105"/>
        </w:rPr>
        <w:t>obtain</w:t>
      </w:r>
      <w:r w:rsidRPr="00EC5DD3">
        <w:rPr>
          <w:rFonts w:asciiTheme="minorHAnsi" w:hAnsiTheme="minorHAnsi" w:cstheme="minorHAnsi"/>
          <w:spacing w:val="22"/>
          <w:w w:val="105"/>
        </w:rPr>
        <w:t xml:space="preserve"> </w:t>
      </w:r>
      <w:r w:rsidRPr="00EC5DD3">
        <w:rPr>
          <w:rFonts w:asciiTheme="minorHAnsi" w:hAnsiTheme="minorHAnsi" w:cstheme="minorHAnsi"/>
          <w:w w:val="105"/>
        </w:rPr>
        <w:t>class</w:t>
      </w:r>
      <w:r w:rsidRPr="00EC5DD3">
        <w:rPr>
          <w:rFonts w:asciiTheme="minorHAnsi" w:hAnsiTheme="minorHAnsi" w:cstheme="minorHAnsi"/>
          <w:spacing w:val="21"/>
          <w:w w:val="105"/>
        </w:rPr>
        <w:t xml:space="preserve"> </w:t>
      </w:r>
      <w:r w:rsidRPr="00EC5DD3">
        <w:rPr>
          <w:rFonts w:asciiTheme="minorHAnsi" w:hAnsiTheme="minorHAnsi" w:cstheme="minorHAnsi"/>
          <w:w w:val="105"/>
        </w:rPr>
        <w:t>lecture</w:t>
      </w:r>
      <w:r w:rsidRPr="00EC5DD3">
        <w:rPr>
          <w:rFonts w:asciiTheme="minorHAnsi" w:hAnsiTheme="minorHAnsi" w:cstheme="minorHAnsi"/>
          <w:spacing w:val="21"/>
          <w:w w:val="105"/>
        </w:rPr>
        <w:t xml:space="preserve"> </w:t>
      </w:r>
      <w:r w:rsidRPr="00EC5DD3">
        <w:rPr>
          <w:rFonts w:asciiTheme="minorHAnsi" w:hAnsiTheme="minorHAnsi" w:cstheme="minorHAnsi"/>
          <w:w w:val="105"/>
        </w:rPr>
        <w:t>notes</w:t>
      </w:r>
      <w:r w:rsidRPr="00EC5DD3">
        <w:rPr>
          <w:rFonts w:asciiTheme="minorHAnsi" w:hAnsiTheme="minorHAnsi" w:cstheme="minorHAnsi"/>
          <w:spacing w:val="23"/>
          <w:w w:val="107"/>
        </w:rPr>
        <w:t xml:space="preserve"> </w:t>
      </w:r>
      <w:r w:rsidRPr="00EC5DD3">
        <w:rPr>
          <w:rFonts w:asciiTheme="minorHAnsi" w:hAnsiTheme="minorHAnsi" w:cstheme="minorHAnsi"/>
          <w:w w:val="105"/>
        </w:rPr>
        <w:t>and</w:t>
      </w:r>
      <w:r w:rsidRPr="00EC5DD3">
        <w:rPr>
          <w:rFonts w:asciiTheme="minorHAnsi" w:hAnsiTheme="minorHAnsi" w:cstheme="minorHAnsi"/>
          <w:spacing w:val="44"/>
          <w:w w:val="105"/>
        </w:rPr>
        <w:t xml:space="preserve"> </w:t>
      </w:r>
      <w:r w:rsidRPr="00EC5DD3">
        <w:rPr>
          <w:rFonts w:asciiTheme="minorHAnsi" w:hAnsiTheme="minorHAnsi" w:cstheme="minorHAnsi"/>
          <w:w w:val="105"/>
        </w:rPr>
        <w:t>other</w:t>
      </w:r>
      <w:r w:rsidRPr="00EC5DD3">
        <w:rPr>
          <w:rFonts w:asciiTheme="minorHAnsi" w:hAnsiTheme="minorHAnsi" w:cstheme="minorHAnsi"/>
          <w:spacing w:val="46"/>
          <w:w w:val="105"/>
        </w:rPr>
        <w:t xml:space="preserve"> </w:t>
      </w:r>
      <w:r w:rsidRPr="00EC5DD3">
        <w:rPr>
          <w:rFonts w:asciiTheme="minorHAnsi" w:hAnsiTheme="minorHAnsi" w:cstheme="minorHAnsi"/>
          <w:spacing w:val="-3"/>
          <w:w w:val="105"/>
        </w:rPr>
        <w:t>r</w:t>
      </w:r>
      <w:r w:rsidRPr="00EC5DD3">
        <w:rPr>
          <w:rFonts w:asciiTheme="minorHAnsi" w:hAnsiTheme="minorHAnsi" w:cstheme="minorHAnsi"/>
          <w:spacing w:val="-4"/>
          <w:w w:val="105"/>
        </w:rPr>
        <w:t>elev</w:t>
      </w:r>
      <w:r w:rsidRPr="00EC5DD3">
        <w:rPr>
          <w:rFonts w:asciiTheme="minorHAnsi" w:hAnsiTheme="minorHAnsi" w:cstheme="minorHAnsi"/>
          <w:spacing w:val="-3"/>
          <w:w w:val="105"/>
        </w:rPr>
        <w:t>ant</w:t>
      </w:r>
      <w:r w:rsidRPr="00EC5DD3">
        <w:rPr>
          <w:rFonts w:asciiTheme="minorHAnsi" w:hAnsiTheme="minorHAnsi" w:cstheme="minorHAnsi"/>
          <w:spacing w:val="44"/>
          <w:w w:val="105"/>
        </w:rPr>
        <w:t xml:space="preserve"> </w:t>
      </w:r>
      <w:r w:rsidRPr="00EC5DD3">
        <w:rPr>
          <w:rFonts w:asciiTheme="minorHAnsi" w:hAnsiTheme="minorHAnsi" w:cstheme="minorHAnsi"/>
          <w:w w:val="105"/>
        </w:rPr>
        <w:t>material.</w:t>
      </w:r>
    </w:p>
    <w:p w14:paraId="0F66B2EA" w14:textId="77777777" w:rsidR="00D86EAE" w:rsidRPr="00D86EAE" w:rsidRDefault="00D86EAE" w:rsidP="00D86EAE">
      <w:pPr>
        <w:pStyle w:val="NormalWeb"/>
        <w:numPr>
          <w:ilvl w:val="0"/>
          <w:numId w:val="35"/>
        </w:numPr>
        <w:rPr>
          <w:rFonts w:asciiTheme="minorHAnsi" w:hAnsiTheme="minorHAnsi" w:cstheme="minorHAnsi"/>
          <w:sz w:val="20"/>
          <w:szCs w:val="20"/>
        </w:rPr>
      </w:pPr>
      <w:r w:rsidRPr="00D86EAE">
        <w:rPr>
          <w:rFonts w:asciiTheme="minorHAnsi" w:hAnsiTheme="minorHAnsi" w:cstheme="minorHAnsi"/>
          <w:sz w:val="20"/>
          <w:szCs w:val="20"/>
        </w:rPr>
        <w:t>Details of the term project and presentation will be discussed during the first week of lectures, and all relevant information will be posted on Moodle.</w:t>
      </w:r>
    </w:p>
    <w:p w14:paraId="110753CC" w14:textId="56F9133B" w:rsidR="00EC5DD3" w:rsidRPr="00EC5DD3" w:rsidRDefault="00EC5DD3" w:rsidP="00ED253A">
      <w:pPr>
        <w:pStyle w:val="BodyText"/>
        <w:numPr>
          <w:ilvl w:val="0"/>
          <w:numId w:val="35"/>
        </w:numPr>
        <w:tabs>
          <w:tab w:val="left" w:pos="612"/>
        </w:tabs>
        <w:autoSpaceDE/>
        <w:autoSpaceDN/>
        <w:spacing w:before="159"/>
        <w:rPr>
          <w:rFonts w:asciiTheme="minorHAnsi" w:hAnsiTheme="minorHAnsi" w:cstheme="minorHAnsi"/>
        </w:rPr>
      </w:pPr>
      <w:r w:rsidRPr="00EC5DD3">
        <w:rPr>
          <w:rFonts w:asciiTheme="minorHAnsi" w:hAnsiTheme="minorHAnsi" w:cstheme="minorHAnsi"/>
          <w:w w:val="105"/>
        </w:rPr>
        <w:t>There</w:t>
      </w:r>
      <w:r w:rsidRPr="00EC5DD3">
        <w:rPr>
          <w:rFonts w:asciiTheme="minorHAnsi" w:hAnsiTheme="minorHAnsi" w:cstheme="minorHAnsi"/>
          <w:spacing w:val="19"/>
          <w:w w:val="105"/>
        </w:rPr>
        <w:t xml:space="preserve"> </w:t>
      </w:r>
      <w:r w:rsidRPr="00EC5DD3">
        <w:rPr>
          <w:rFonts w:asciiTheme="minorHAnsi" w:hAnsiTheme="minorHAnsi" w:cstheme="minorHAnsi"/>
          <w:w w:val="105"/>
        </w:rPr>
        <w:t>will</w:t>
      </w:r>
      <w:r w:rsidRPr="00EC5DD3">
        <w:rPr>
          <w:rFonts w:asciiTheme="minorHAnsi" w:hAnsiTheme="minorHAnsi" w:cstheme="minorHAnsi"/>
          <w:spacing w:val="19"/>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20"/>
          <w:w w:val="105"/>
        </w:rPr>
        <w:t xml:space="preserve"> </w:t>
      </w:r>
      <w:r w:rsidRPr="00EC5DD3">
        <w:rPr>
          <w:rFonts w:asciiTheme="minorHAnsi" w:hAnsiTheme="minorHAnsi" w:cstheme="minorHAnsi"/>
          <w:w w:val="105"/>
        </w:rPr>
        <w:t>no</w:t>
      </w:r>
      <w:r w:rsidRPr="00EC5DD3">
        <w:rPr>
          <w:rFonts w:asciiTheme="minorHAnsi" w:hAnsiTheme="minorHAnsi" w:cstheme="minorHAnsi"/>
          <w:spacing w:val="19"/>
          <w:w w:val="105"/>
        </w:rPr>
        <w:t xml:space="preserve"> </w:t>
      </w:r>
      <w:r w:rsidRPr="00EC5DD3">
        <w:rPr>
          <w:rFonts w:asciiTheme="minorHAnsi" w:hAnsiTheme="minorHAnsi" w:cstheme="minorHAnsi"/>
          <w:spacing w:val="-1"/>
          <w:w w:val="105"/>
        </w:rPr>
        <w:t>make-up</w:t>
      </w:r>
      <w:r w:rsidRPr="00EC5DD3">
        <w:rPr>
          <w:rFonts w:asciiTheme="minorHAnsi" w:hAnsiTheme="minorHAnsi" w:cstheme="minorHAnsi"/>
          <w:spacing w:val="19"/>
          <w:w w:val="105"/>
        </w:rPr>
        <w:t xml:space="preserve"> </w:t>
      </w:r>
      <w:r w:rsidRPr="00EC5DD3">
        <w:rPr>
          <w:rFonts w:asciiTheme="minorHAnsi" w:hAnsiTheme="minorHAnsi" w:cstheme="minorHAnsi"/>
          <w:w w:val="105"/>
        </w:rPr>
        <w:t>midterms.</w:t>
      </w:r>
    </w:p>
    <w:p w14:paraId="61266F95" w14:textId="65D3DA6F" w:rsidR="00EC5DD3" w:rsidRPr="00EC5DD3" w:rsidRDefault="00EC5DD3" w:rsidP="00ED253A">
      <w:pPr>
        <w:pStyle w:val="BodyText"/>
        <w:numPr>
          <w:ilvl w:val="0"/>
          <w:numId w:val="35"/>
        </w:numPr>
        <w:tabs>
          <w:tab w:val="left" w:pos="612"/>
        </w:tabs>
        <w:autoSpaceDE/>
        <w:autoSpaceDN/>
        <w:spacing w:before="168" w:line="249" w:lineRule="auto"/>
        <w:ind w:right="114"/>
        <w:rPr>
          <w:rFonts w:asciiTheme="minorHAnsi" w:hAnsiTheme="minorHAnsi" w:cstheme="minorHAnsi"/>
        </w:rPr>
      </w:pPr>
      <w:r w:rsidRPr="00EC5DD3">
        <w:rPr>
          <w:rFonts w:asciiTheme="minorHAnsi" w:hAnsiTheme="minorHAnsi" w:cstheme="minorHAnsi"/>
          <w:w w:val="110"/>
        </w:rPr>
        <w:t>If</w:t>
      </w:r>
      <w:r w:rsidRPr="00EC5DD3">
        <w:rPr>
          <w:rFonts w:asciiTheme="minorHAnsi" w:hAnsiTheme="minorHAnsi" w:cstheme="minorHAnsi"/>
          <w:spacing w:val="-2"/>
          <w:w w:val="110"/>
        </w:rPr>
        <w:t xml:space="preserve"> a midterm exam </w:t>
      </w:r>
      <w:r w:rsidRPr="00EC5DD3">
        <w:rPr>
          <w:rFonts w:asciiTheme="minorHAnsi" w:hAnsiTheme="minorHAnsi" w:cstheme="minorHAnsi"/>
          <w:w w:val="110"/>
        </w:rPr>
        <w:t>is</w:t>
      </w:r>
      <w:r w:rsidRPr="00EC5DD3">
        <w:rPr>
          <w:rFonts w:asciiTheme="minorHAnsi" w:hAnsiTheme="minorHAnsi" w:cstheme="minorHAnsi"/>
          <w:spacing w:val="-1"/>
          <w:w w:val="110"/>
        </w:rPr>
        <w:t xml:space="preserve"> </w:t>
      </w:r>
      <w:r w:rsidRPr="00EC5DD3">
        <w:rPr>
          <w:rFonts w:asciiTheme="minorHAnsi" w:hAnsiTheme="minorHAnsi" w:cstheme="minorHAnsi"/>
          <w:w w:val="110"/>
        </w:rPr>
        <w:t>missed,</w:t>
      </w:r>
      <w:r w:rsidRPr="00EC5DD3">
        <w:rPr>
          <w:rFonts w:asciiTheme="minorHAnsi" w:hAnsiTheme="minorHAnsi" w:cstheme="minorHAnsi"/>
          <w:spacing w:val="-1"/>
          <w:w w:val="110"/>
        </w:rPr>
        <w:t xml:space="preserve"> </w:t>
      </w:r>
      <w:r w:rsidRPr="00EC5DD3">
        <w:rPr>
          <w:rFonts w:asciiTheme="minorHAnsi" w:hAnsiTheme="minorHAnsi" w:cstheme="minorHAnsi"/>
          <w:spacing w:val="-3"/>
          <w:w w:val="110"/>
        </w:rPr>
        <w:t>given</w:t>
      </w:r>
      <w:r w:rsidRPr="00EC5DD3">
        <w:rPr>
          <w:rFonts w:asciiTheme="minorHAnsi" w:hAnsiTheme="minorHAnsi" w:cstheme="minorHAnsi"/>
          <w:spacing w:val="-2"/>
          <w:w w:val="110"/>
        </w:rPr>
        <w:t xml:space="preserve"> </w:t>
      </w:r>
      <w:r w:rsidRPr="00EC5DD3">
        <w:rPr>
          <w:rFonts w:asciiTheme="minorHAnsi" w:hAnsiTheme="minorHAnsi" w:cstheme="minorHAnsi"/>
          <w:w w:val="110"/>
        </w:rPr>
        <w:t>proper</w:t>
      </w:r>
      <w:r w:rsidRPr="00EC5DD3">
        <w:rPr>
          <w:rFonts w:asciiTheme="minorHAnsi" w:hAnsiTheme="minorHAnsi" w:cstheme="minorHAnsi"/>
          <w:spacing w:val="-1"/>
          <w:w w:val="110"/>
        </w:rPr>
        <w:t xml:space="preserve"> </w:t>
      </w:r>
      <w:r w:rsidRPr="00EC5DD3">
        <w:rPr>
          <w:rFonts w:asciiTheme="minorHAnsi" w:hAnsiTheme="minorHAnsi" w:cstheme="minorHAnsi"/>
          <w:spacing w:val="-2"/>
          <w:w w:val="110"/>
        </w:rPr>
        <w:t>documen</w:t>
      </w:r>
      <w:r w:rsidRPr="00EC5DD3">
        <w:rPr>
          <w:rFonts w:asciiTheme="minorHAnsi" w:hAnsiTheme="minorHAnsi" w:cstheme="minorHAnsi"/>
          <w:spacing w:val="-1"/>
          <w:w w:val="110"/>
        </w:rPr>
        <w:t>tation</w:t>
      </w:r>
      <w:r w:rsidRPr="00EC5DD3">
        <w:rPr>
          <w:rFonts w:asciiTheme="minorHAnsi" w:hAnsiTheme="minorHAnsi" w:cstheme="minorHAnsi"/>
          <w:w w:val="110"/>
        </w:rPr>
        <w:t>,</w:t>
      </w:r>
      <w:r w:rsidRPr="00EC5DD3">
        <w:rPr>
          <w:rFonts w:asciiTheme="minorHAnsi" w:hAnsiTheme="minorHAnsi" w:cstheme="minorHAnsi"/>
          <w:spacing w:val="-1"/>
          <w:w w:val="110"/>
        </w:rPr>
        <w:t xml:space="preserve"> </w:t>
      </w:r>
      <w:r>
        <w:rPr>
          <w:rFonts w:asciiTheme="minorHAnsi" w:hAnsiTheme="minorHAnsi" w:cstheme="minorHAnsi"/>
          <w:spacing w:val="-1"/>
          <w:w w:val="110"/>
        </w:rPr>
        <w:t xml:space="preserve">50% of </w:t>
      </w:r>
      <w:r w:rsidRPr="00EC5DD3">
        <w:rPr>
          <w:rFonts w:asciiTheme="minorHAnsi" w:hAnsiTheme="minorHAnsi" w:cstheme="minorHAnsi"/>
          <w:w w:val="110"/>
        </w:rPr>
        <w:t>the</w:t>
      </w:r>
      <w:r w:rsidRPr="00EC5DD3">
        <w:rPr>
          <w:rFonts w:asciiTheme="minorHAnsi" w:hAnsiTheme="minorHAnsi" w:cstheme="minorHAnsi"/>
          <w:spacing w:val="-2"/>
          <w:w w:val="110"/>
        </w:rPr>
        <w:t xml:space="preserve"> </w:t>
      </w:r>
      <w:r>
        <w:rPr>
          <w:rFonts w:asciiTheme="minorHAnsi" w:hAnsiTheme="minorHAnsi" w:cstheme="minorHAnsi"/>
          <w:spacing w:val="-2"/>
          <w:w w:val="110"/>
        </w:rPr>
        <w:t xml:space="preserve">missed midterm </w:t>
      </w:r>
      <w:r w:rsidRPr="00EC5DD3">
        <w:rPr>
          <w:rFonts w:asciiTheme="minorHAnsi" w:hAnsiTheme="minorHAnsi" w:cstheme="minorHAnsi"/>
          <w:spacing w:val="-3"/>
          <w:w w:val="110"/>
        </w:rPr>
        <w:t>weigh</w:t>
      </w:r>
      <w:r w:rsidRPr="00EC5DD3">
        <w:rPr>
          <w:rFonts w:asciiTheme="minorHAnsi" w:hAnsiTheme="minorHAnsi" w:cstheme="minorHAnsi"/>
          <w:spacing w:val="-2"/>
          <w:w w:val="110"/>
        </w:rPr>
        <w:t>t</w:t>
      </w:r>
      <w:r>
        <w:rPr>
          <w:rFonts w:asciiTheme="minorHAnsi" w:hAnsiTheme="minorHAnsi" w:cstheme="minorHAnsi"/>
          <w:spacing w:val="53"/>
          <w:w w:val="139"/>
        </w:rPr>
        <w:t xml:space="preserve"> </w:t>
      </w:r>
      <w:r w:rsidRPr="00EC5DD3">
        <w:rPr>
          <w:rFonts w:asciiTheme="minorHAnsi" w:hAnsiTheme="minorHAnsi" w:cstheme="minorHAnsi"/>
          <w:w w:val="110"/>
        </w:rPr>
        <w:t>will</w:t>
      </w:r>
      <w:r w:rsidRPr="00EC5DD3">
        <w:rPr>
          <w:rFonts w:asciiTheme="minorHAnsi" w:hAnsiTheme="minorHAnsi" w:cstheme="minorHAnsi"/>
          <w:spacing w:val="-4"/>
          <w:w w:val="110"/>
        </w:rPr>
        <w:t xml:space="preserve"> </w:t>
      </w:r>
      <w:r w:rsidRPr="00EC5DD3">
        <w:rPr>
          <w:rFonts w:asciiTheme="minorHAnsi" w:hAnsiTheme="minorHAnsi" w:cstheme="minorHAnsi"/>
          <w:spacing w:val="2"/>
          <w:w w:val="110"/>
        </w:rPr>
        <w:t>be</w:t>
      </w:r>
      <w:r w:rsidRPr="00EC5DD3">
        <w:rPr>
          <w:rFonts w:asciiTheme="minorHAnsi" w:hAnsiTheme="minorHAnsi" w:cstheme="minorHAnsi"/>
          <w:spacing w:val="-4"/>
          <w:w w:val="110"/>
        </w:rPr>
        <w:t xml:space="preserve"> </w:t>
      </w:r>
      <w:r w:rsidRPr="00EC5DD3">
        <w:rPr>
          <w:rFonts w:asciiTheme="minorHAnsi" w:hAnsiTheme="minorHAnsi" w:cstheme="minorHAnsi"/>
          <w:w w:val="110"/>
        </w:rPr>
        <w:t>transferred</w:t>
      </w:r>
      <w:r w:rsidRPr="00EC5DD3">
        <w:rPr>
          <w:rFonts w:asciiTheme="minorHAnsi" w:hAnsiTheme="minorHAnsi" w:cstheme="minorHAnsi"/>
          <w:spacing w:val="-5"/>
          <w:w w:val="110"/>
        </w:rPr>
        <w:t xml:space="preserve"> </w:t>
      </w:r>
      <w:r w:rsidRPr="00EC5DD3">
        <w:rPr>
          <w:rFonts w:asciiTheme="minorHAnsi" w:hAnsiTheme="minorHAnsi" w:cstheme="minorHAnsi"/>
          <w:w w:val="110"/>
        </w:rPr>
        <w:t>to</w:t>
      </w:r>
      <w:r w:rsidRPr="00EC5DD3">
        <w:rPr>
          <w:rFonts w:asciiTheme="minorHAnsi" w:hAnsiTheme="minorHAnsi" w:cstheme="minorHAnsi"/>
          <w:spacing w:val="-4"/>
          <w:w w:val="110"/>
        </w:rPr>
        <w:t xml:space="preserve"> </w:t>
      </w:r>
      <w:r w:rsidRPr="00EC5DD3">
        <w:rPr>
          <w:rFonts w:asciiTheme="minorHAnsi" w:hAnsiTheme="minorHAnsi" w:cstheme="minorHAnsi"/>
          <w:w w:val="110"/>
        </w:rPr>
        <w:t>the</w:t>
      </w:r>
      <w:r>
        <w:rPr>
          <w:rFonts w:asciiTheme="minorHAnsi" w:hAnsiTheme="minorHAnsi" w:cstheme="minorHAnsi"/>
          <w:w w:val="110"/>
        </w:rPr>
        <w:t xml:space="preserve"> other midterm and the remaining 50% of the weight will be allocated to the </w:t>
      </w:r>
      <w:r w:rsidRPr="00EC5DD3">
        <w:rPr>
          <w:rFonts w:asciiTheme="minorHAnsi" w:hAnsiTheme="minorHAnsi" w:cstheme="minorHAnsi"/>
          <w:w w:val="110"/>
        </w:rPr>
        <w:t>final</w:t>
      </w:r>
      <w:r w:rsidRPr="00EC5DD3">
        <w:rPr>
          <w:rFonts w:asciiTheme="minorHAnsi" w:hAnsiTheme="minorHAnsi" w:cstheme="minorHAnsi"/>
          <w:spacing w:val="-4"/>
          <w:w w:val="110"/>
        </w:rPr>
        <w:t xml:space="preserve"> </w:t>
      </w:r>
      <w:r w:rsidRPr="00EC5DD3">
        <w:rPr>
          <w:rFonts w:asciiTheme="minorHAnsi" w:hAnsiTheme="minorHAnsi" w:cstheme="minorHAnsi"/>
          <w:w w:val="110"/>
        </w:rPr>
        <w:t>exam.</w:t>
      </w:r>
      <w:r>
        <w:rPr>
          <w:rFonts w:asciiTheme="minorHAnsi" w:hAnsiTheme="minorHAnsi" w:cstheme="minorHAnsi"/>
          <w:w w:val="110"/>
        </w:rPr>
        <w:t xml:space="preserve"> Students must write at least one midterm exam.</w:t>
      </w:r>
    </w:p>
    <w:p w14:paraId="1A9382FE" w14:textId="77777777" w:rsidR="00EC5DD3" w:rsidRPr="00EC5DD3" w:rsidRDefault="00EC5DD3" w:rsidP="00ED253A">
      <w:pPr>
        <w:pStyle w:val="BodyText"/>
        <w:numPr>
          <w:ilvl w:val="0"/>
          <w:numId w:val="35"/>
        </w:numPr>
        <w:tabs>
          <w:tab w:val="left" w:pos="612"/>
        </w:tabs>
        <w:autoSpaceDE/>
        <w:autoSpaceDN/>
        <w:spacing w:before="159"/>
        <w:rPr>
          <w:rFonts w:asciiTheme="minorHAnsi" w:hAnsiTheme="minorHAnsi" w:cstheme="minorHAnsi"/>
        </w:rPr>
      </w:pPr>
      <w:r w:rsidRPr="00EC5DD3">
        <w:rPr>
          <w:rFonts w:asciiTheme="minorHAnsi" w:hAnsiTheme="minorHAnsi" w:cstheme="minorHAnsi"/>
          <w:w w:val="105"/>
        </w:rPr>
        <w:t>All</w:t>
      </w:r>
      <w:r w:rsidRPr="00EC5DD3">
        <w:rPr>
          <w:rFonts w:asciiTheme="minorHAnsi" w:hAnsiTheme="minorHAnsi" w:cstheme="minorHAnsi"/>
          <w:spacing w:val="16"/>
          <w:w w:val="105"/>
        </w:rPr>
        <w:t xml:space="preserve"> </w:t>
      </w:r>
      <w:r w:rsidRPr="00EC5DD3">
        <w:rPr>
          <w:rFonts w:asciiTheme="minorHAnsi" w:hAnsiTheme="minorHAnsi" w:cstheme="minorHAnsi"/>
          <w:w w:val="105"/>
        </w:rPr>
        <w:t>exams,</w:t>
      </w:r>
      <w:r w:rsidRPr="00EC5DD3">
        <w:rPr>
          <w:rFonts w:asciiTheme="minorHAnsi" w:hAnsiTheme="minorHAnsi" w:cstheme="minorHAnsi"/>
          <w:spacing w:val="16"/>
          <w:w w:val="105"/>
        </w:rPr>
        <w:t xml:space="preserve"> </w:t>
      </w:r>
      <w:r w:rsidRPr="00EC5DD3">
        <w:rPr>
          <w:rFonts w:asciiTheme="minorHAnsi" w:hAnsiTheme="minorHAnsi" w:cstheme="minorHAnsi"/>
          <w:w w:val="105"/>
        </w:rPr>
        <w:t>midterms</w:t>
      </w:r>
      <w:r w:rsidRPr="00EC5DD3">
        <w:rPr>
          <w:rFonts w:asciiTheme="minorHAnsi" w:hAnsiTheme="minorHAnsi" w:cstheme="minorHAnsi"/>
          <w:spacing w:val="17"/>
          <w:w w:val="105"/>
        </w:rPr>
        <w:t xml:space="preserve"> </w:t>
      </w:r>
      <w:r w:rsidRPr="00EC5DD3">
        <w:rPr>
          <w:rFonts w:asciiTheme="minorHAnsi" w:hAnsiTheme="minorHAnsi" w:cstheme="minorHAnsi"/>
          <w:w w:val="105"/>
        </w:rPr>
        <w:t>and</w:t>
      </w:r>
      <w:r w:rsidRPr="00EC5DD3">
        <w:rPr>
          <w:rFonts w:asciiTheme="minorHAnsi" w:hAnsiTheme="minorHAnsi" w:cstheme="minorHAnsi"/>
          <w:spacing w:val="16"/>
          <w:w w:val="105"/>
        </w:rPr>
        <w:t xml:space="preserve"> </w:t>
      </w:r>
      <w:r w:rsidRPr="00EC5DD3">
        <w:rPr>
          <w:rFonts w:asciiTheme="minorHAnsi" w:hAnsiTheme="minorHAnsi" w:cstheme="minorHAnsi"/>
          <w:w w:val="105"/>
        </w:rPr>
        <w:t>final,</w:t>
      </w:r>
      <w:r w:rsidRPr="00EC5DD3">
        <w:rPr>
          <w:rFonts w:asciiTheme="minorHAnsi" w:hAnsiTheme="minorHAnsi" w:cstheme="minorHAnsi"/>
          <w:spacing w:val="16"/>
          <w:w w:val="105"/>
        </w:rPr>
        <w:t xml:space="preserve"> </w:t>
      </w:r>
      <w:r w:rsidRPr="00EC5DD3">
        <w:rPr>
          <w:rFonts w:asciiTheme="minorHAnsi" w:hAnsiTheme="minorHAnsi" w:cstheme="minorHAnsi"/>
          <w:w w:val="105"/>
        </w:rPr>
        <w:t>are</w:t>
      </w:r>
      <w:r w:rsidRPr="00EC5DD3">
        <w:rPr>
          <w:rFonts w:asciiTheme="minorHAnsi" w:hAnsiTheme="minorHAnsi" w:cstheme="minorHAnsi"/>
          <w:spacing w:val="17"/>
          <w:w w:val="105"/>
        </w:rPr>
        <w:t xml:space="preserve"> </w:t>
      </w:r>
      <w:r w:rsidRPr="00EC5DD3">
        <w:rPr>
          <w:rFonts w:asciiTheme="minorHAnsi" w:hAnsiTheme="minorHAnsi" w:cstheme="minorHAnsi"/>
          <w:w w:val="105"/>
        </w:rPr>
        <w:t>individual</w:t>
      </w:r>
      <w:r w:rsidRPr="00EC5DD3">
        <w:rPr>
          <w:rFonts w:asciiTheme="minorHAnsi" w:hAnsiTheme="minorHAnsi" w:cstheme="minorHAnsi"/>
          <w:spacing w:val="16"/>
          <w:w w:val="105"/>
        </w:rPr>
        <w:t xml:space="preserve"> </w:t>
      </w:r>
      <w:r w:rsidRPr="00EC5DD3">
        <w:rPr>
          <w:rFonts w:asciiTheme="minorHAnsi" w:hAnsiTheme="minorHAnsi" w:cstheme="minorHAnsi"/>
          <w:w w:val="105"/>
        </w:rPr>
        <w:t>and</w:t>
      </w:r>
      <w:r w:rsidRPr="00EC5DD3">
        <w:rPr>
          <w:rFonts w:asciiTheme="minorHAnsi" w:hAnsiTheme="minorHAnsi" w:cstheme="minorHAnsi"/>
          <w:spacing w:val="16"/>
          <w:w w:val="105"/>
        </w:rPr>
        <w:t xml:space="preserve"> </w:t>
      </w:r>
      <w:proofErr w:type="gramStart"/>
      <w:r w:rsidRPr="00EC5DD3">
        <w:rPr>
          <w:rFonts w:asciiTheme="minorHAnsi" w:hAnsiTheme="minorHAnsi" w:cstheme="minorHAnsi"/>
          <w:w w:val="105"/>
        </w:rPr>
        <w:t>closed-book</w:t>
      </w:r>
      <w:proofErr w:type="gramEnd"/>
      <w:r w:rsidRPr="00EC5DD3">
        <w:rPr>
          <w:rFonts w:asciiTheme="minorHAnsi" w:hAnsiTheme="minorHAnsi" w:cstheme="minorHAnsi"/>
          <w:w w:val="105"/>
        </w:rPr>
        <w:t>.</w:t>
      </w:r>
    </w:p>
    <w:p w14:paraId="28151847" w14:textId="2ADF320A" w:rsidR="00EC5DD3" w:rsidRPr="00EC5DD3" w:rsidRDefault="00EC5DD3" w:rsidP="00ED253A">
      <w:pPr>
        <w:pStyle w:val="BodyText"/>
        <w:numPr>
          <w:ilvl w:val="0"/>
          <w:numId w:val="35"/>
        </w:numPr>
        <w:tabs>
          <w:tab w:val="left" w:pos="612"/>
        </w:tabs>
        <w:autoSpaceDE/>
        <w:autoSpaceDN/>
        <w:spacing w:before="168" w:line="249" w:lineRule="auto"/>
        <w:ind w:right="115"/>
        <w:jc w:val="both"/>
        <w:rPr>
          <w:rFonts w:asciiTheme="minorHAnsi" w:hAnsiTheme="minorHAnsi" w:cstheme="minorHAnsi"/>
        </w:rPr>
      </w:pPr>
      <w:r w:rsidRPr="00EC5DD3">
        <w:rPr>
          <w:rFonts w:asciiTheme="minorHAnsi" w:hAnsiTheme="minorHAnsi" w:cstheme="minorHAnsi"/>
          <w:w w:val="105"/>
        </w:rPr>
        <w:t>Both</w:t>
      </w:r>
      <w:r w:rsidRPr="00EC5DD3">
        <w:rPr>
          <w:rFonts w:asciiTheme="minorHAnsi" w:hAnsiTheme="minorHAnsi" w:cstheme="minorHAnsi"/>
          <w:spacing w:val="-2"/>
          <w:w w:val="105"/>
        </w:rPr>
        <w:t xml:space="preserve"> </w:t>
      </w:r>
      <w:r w:rsidRPr="00EC5DD3">
        <w:rPr>
          <w:rFonts w:asciiTheme="minorHAnsi" w:hAnsiTheme="minorHAnsi" w:cstheme="minorHAnsi"/>
          <w:w w:val="105"/>
        </w:rPr>
        <w:t>th</w:t>
      </w:r>
      <w:r>
        <w:rPr>
          <w:rFonts w:asciiTheme="minorHAnsi" w:hAnsiTheme="minorHAnsi" w:cstheme="minorHAnsi"/>
          <w:w w:val="105"/>
        </w:rPr>
        <w:t>e</w:t>
      </w:r>
      <w:r w:rsidRPr="00EC5DD3">
        <w:rPr>
          <w:rFonts w:asciiTheme="minorHAnsi" w:hAnsiTheme="minorHAnsi" w:cstheme="minorHAnsi"/>
          <w:spacing w:val="-3"/>
          <w:w w:val="105"/>
        </w:rPr>
        <w:t xml:space="preserve"> </w:t>
      </w:r>
      <w:r w:rsidRPr="00EC5DD3">
        <w:rPr>
          <w:rFonts w:asciiTheme="minorHAnsi" w:hAnsiTheme="minorHAnsi" w:cstheme="minorHAnsi"/>
          <w:w w:val="105"/>
        </w:rPr>
        <w:t>midterms</w:t>
      </w:r>
      <w:r w:rsidRPr="00EC5DD3">
        <w:rPr>
          <w:rFonts w:asciiTheme="minorHAnsi" w:hAnsiTheme="minorHAnsi" w:cstheme="minorHAnsi"/>
          <w:spacing w:val="-2"/>
          <w:w w:val="105"/>
        </w:rPr>
        <w:t xml:space="preserve"> </w:t>
      </w:r>
      <w:r w:rsidRPr="00EC5DD3">
        <w:rPr>
          <w:rFonts w:asciiTheme="minorHAnsi" w:hAnsiTheme="minorHAnsi" w:cstheme="minorHAnsi"/>
          <w:w w:val="105"/>
        </w:rPr>
        <w:t>and</w:t>
      </w:r>
      <w:r w:rsidRPr="00EC5DD3">
        <w:rPr>
          <w:rFonts w:asciiTheme="minorHAnsi" w:hAnsiTheme="minorHAnsi" w:cstheme="minorHAnsi"/>
          <w:spacing w:val="-2"/>
          <w:w w:val="105"/>
        </w:rPr>
        <w:t xml:space="preserve"> </w:t>
      </w:r>
      <w:r w:rsidRPr="00EC5DD3">
        <w:rPr>
          <w:rFonts w:asciiTheme="minorHAnsi" w:hAnsiTheme="minorHAnsi" w:cstheme="minorHAnsi"/>
          <w:w w:val="105"/>
        </w:rPr>
        <w:t>the</w:t>
      </w:r>
      <w:r w:rsidRPr="00EC5DD3">
        <w:rPr>
          <w:rFonts w:asciiTheme="minorHAnsi" w:hAnsiTheme="minorHAnsi" w:cstheme="minorHAnsi"/>
          <w:spacing w:val="-2"/>
          <w:w w:val="105"/>
        </w:rPr>
        <w:t xml:space="preserve"> </w:t>
      </w:r>
      <w:r w:rsidRPr="00EC5DD3">
        <w:rPr>
          <w:rFonts w:asciiTheme="minorHAnsi" w:hAnsiTheme="minorHAnsi" w:cstheme="minorHAnsi"/>
          <w:w w:val="105"/>
        </w:rPr>
        <w:t>final</w:t>
      </w:r>
      <w:r w:rsidRPr="00EC5DD3">
        <w:rPr>
          <w:rFonts w:asciiTheme="minorHAnsi" w:hAnsiTheme="minorHAnsi" w:cstheme="minorHAnsi"/>
          <w:spacing w:val="-2"/>
          <w:w w:val="105"/>
        </w:rPr>
        <w:t xml:space="preserve"> </w:t>
      </w:r>
      <w:r w:rsidRPr="00EC5DD3">
        <w:rPr>
          <w:rFonts w:asciiTheme="minorHAnsi" w:hAnsiTheme="minorHAnsi" w:cstheme="minorHAnsi"/>
          <w:w w:val="105"/>
        </w:rPr>
        <w:t>exam</w:t>
      </w:r>
      <w:r w:rsidRPr="00EC5DD3">
        <w:rPr>
          <w:rFonts w:asciiTheme="minorHAnsi" w:hAnsiTheme="minorHAnsi" w:cstheme="minorHAnsi"/>
          <w:spacing w:val="-2"/>
          <w:w w:val="105"/>
        </w:rPr>
        <w:t xml:space="preserve"> </w:t>
      </w:r>
      <w:r w:rsidRPr="00EC5DD3">
        <w:rPr>
          <w:rFonts w:asciiTheme="minorHAnsi" w:hAnsiTheme="minorHAnsi" w:cstheme="minorHAnsi"/>
          <w:w w:val="105"/>
        </w:rPr>
        <w:t>will</w:t>
      </w:r>
      <w:r w:rsidRPr="00EC5DD3">
        <w:rPr>
          <w:rFonts w:asciiTheme="minorHAnsi" w:hAnsiTheme="minorHAnsi" w:cstheme="minorHAnsi"/>
          <w:spacing w:val="-1"/>
          <w:w w:val="105"/>
        </w:rPr>
        <w:t xml:space="preserve"> </w:t>
      </w:r>
      <w:r w:rsidRPr="00EC5DD3">
        <w:rPr>
          <w:rFonts w:asciiTheme="minorHAnsi" w:hAnsiTheme="minorHAnsi" w:cstheme="minorHAnsi"/>
          <w:w w:val="105"/>
        </w:rPr>
        <w:t>consist</w:t>
      </w:r>
      <w:r w:rsidRPr="00EC5DD3">
        <w:rPr>
          <w:rFonts w:asciiTheme="minorHAnsi" w:hAnsiTheme="minorHAnsi" w:cstheme="minorHAnsi"/>
          <w:spacing w:val="-2"/>
          <w:w w:val="105"/>
        </w:rPr>
        <w:t xml:space="preserve"> </w:t>
      </w:r>
      <w:r w:rsidRPr="00EC5DD3">
        <w:rPr>
          <w:rFonts w:asciiTheme="minorHAnsi" w:hAnsiTheme="minorHAnsi" w:cstheme="minorHAnsi"/>
          <w:w w:val="105"/>
        </w:rPr>
        <w:t>of</w:t>
      </w:r>
      <w:r w:rsidRPr="00EC5DD3">
        <w:rPr>
          <w:rFonts w:asciiTheme="minorHAnsi" w:hAnsiTheme="minorHAnsi" w:cstheme="minorHAnsi"/>
          <w:spacing w:val="-2"/>
          <w:w w:val="105"/>
        </w:rPr>
        <w:t xml:space="preserve"> </w:t>
      </w:r>
      <w:r w:rsidRPr="00EC5DD3">
        <w:rPr>
          <w:rFonts w:asciiTheme="minorHAnsi" w:hAnsiTheme="minorHAnsi" w:cstheme="minorHAnsi"/>
          <w:w w:val="105"/>
        </w:rPr>
        <w:t>a</w:t>
      </w:r>
      <w:r w:rsidRPr="00EC5DD3">
        <w:rPr>
          <w:rFonts w:asciiTheme="minorHAnsi" w:hAnsiTheme="minorHAnsi" w:cstheme="minorHAnsi"/>
          <w:spacing w:val="-2"/>
          <w:w w:val="105"/>
        </w:rPr>
        <w:t xml:space="preserve"> </w:t>
      </w:r>
      <w:r w:rsidRPr="00EC5DD3">
        <w:rPr>
          <w:rFonts w:asciiTheme="minorHAnsi" w:hAnsiTheme="minorHAnsi" w:cstheme="minorHAnsi"/>
          <w:w w:val="105"/>
        </w:rPr>
        <w:t>mix</w:t>
      </w:r>
      <w:r w:rsidRPr="00EC5DD3">
        <w:rPr>
          <w:rFonts w:asciiTheme="minorHAnsi" w:hAnsiTheme="minorHAnsi" w:cstheme="minorHAnsi"/>
          <w:spacing w:val="-2"/>
          <w:w w:val="105"/>
        </w:rPr>
        <w:t xml:space="preserve"> </w:t>
      </w:r>
      <w:r w:rsidRPr="00EC5DD3">
        <w:rPr>
          <w:rFonts w:asciiTheme="minorHAnsi" w:hAnsiTheme="minorHAnsi" w:cstheme="minorHAnsi"/>
          <w:w w:val="105"/>
        </w:rPr>
        <w:t>of</w:t>
      </w:r>
      <w:r w:rsidRPr="00EC5DD3">
        <w:rPr>
          <w:rFonts w:asciiTheme="minorHAnsi" w:hAnsiTheme="minorHAnsi" w:cstheme="minorHAnsi"/>
          <w:spacing w:val="-2"/>
          <w:w w:val="105"/>
        </w:rPr>
        <w:t xml:space="preserve"> </w:t>
      </w:r>
      <w:r w:rsidRPr="00EC5DD3">
        <w:rPr>
          <w:rFonts w:asciiTheme="minorHAnsi" w:hAnsiTheme="minorHAnsi" w:cstheme="minorHAnsi"/>
          <w:w w:val="105"/>
        </w:rPr>
        <w:t>short</w:t>
      </w:r>
      <w:r w:rsidRPr="00EC5DD3">
        <w:rPr>
          <w:rFonts w:asciiTheme="minorHAnsi" w:hAnsiTheme="minorHAnsi" w:cstheme="minorHAnsi"/>
          <w:spacing w:val="-2"/>
          <w:w w:val="105"/>
        </w:rPr>
        <w:t xml:space="preserve"> </w:t>
      </w:r>
      <w:r w:rsidRPr="00EC5DD3">
        <w:rPr>
          <w:rFonts w:asciiTheme="minorHAnsi" w:hAnsiTheme="minorHAnsi" w:cstheme="minorHAnsi"/>
          <w:spacing w:val="-1"/>
          <w:w w:val="105"/>
        </w:rPr>
        <w:t xml:space="preserve">answer </w:t>
      </w:r>
      <w:r w:rsidRPr="00EC5DD3">
        <w:rPr>
          <w:rFonts w:asciiTheme="minorHAnsi" w:hAnsiTheme="minorHAnsi" w:cstheme="minorHAnsi"/>
          <w:w w:val="105"/>
        </w:rPr>
        <w:t>questions,</w:t>
      </w:r>
      <w:r w:rsidRPr="00EC5DD3">
        <w:rPr>
          <w:rFonts w:asciiTheme="minorHAnsi" w:hAnsiTheme="minorHAnsi" w:cstheme="minorHAnsi"/>
          <w:spacing w:val="1"/>
          <w:w w:val="105"/>
        </w:rPr>
        <w:t xml:space="preserve"> </w:t>
      </w:r>
      <w:r w:rsidRPr="00EC5DD3">
        <w:rPr>
          <w:rFonts w:asciiTheme="minorHAnsi" w:hAnsiTheme="minorHAnsi" w:cstheme="minorHAnsi"/>
          <w:w w:val="105"/>
        </w:rPr>
        <w:t>analytical</w:t>
      </w:r>
      <w:r w:rsidRPr="00EC5DD3">
        <w:rPr>
          <w:rFonts w:asciiTheme="minorHAnsi" w:hAnsiTheme="minorHAnsi" w:cstheme="minorHAnsi"/>
          <w:spacing w:val="20"/>
          <w:w w:val="108"/>
        </w:rPr>
        <w:t xml:space="preserve"> </w:t>
      </w:r>
      <w:r w:rsidRPr="00EC5DD3">
        <w:rPr>
          <w:rFonts w:asciiTheme="minorHAnsi" w:hAnsiTheme="minorHAnsi" w:cstheme="minorHAnsi"/>
          <w:w w:val="105"/>
        </w:rPr>
        <w:t>problems,</w:t>
      </w:r>
      <w:r w:rsidRPr="00EC5DD3">
        <w:rPr>
          <w:rFonts w:asciiTheme="minorHAnsi" w:hAnsiTheme="minorHAnsi" w:cstheme="minorHAnsi"/>
          <w:spacing w:val="12"/>
          <w:w w:val="105"/>
        </w:rPr>
        <w:t xml:space="preserve"> </w:t>
      </w:r>
      <w:r w:rsidRPr="00EC5DD3">
        <w:rPr>
          <w:rFonts w:asciiTheme="minorHAnsi" w:hAnsiTheme="minorHAnsi" w:cstheme="minorHAnsi"/>
          <w:spacing w:val="-1"/>
          <w:w w:val="105"/>
        </w:rPr>
        <w:t>numerical</w:t>
      </w:r>
      <w:r w:rsidRPr="00EC5DD3">
        <w:rPr>
          <w:rFonts w:asciiTheme="minorHAnsi" w:hAnsiTheme="minorHAnsi" w:cstheme="minorHAnsi"/>
          <w:spacing w:val="9"/>
          <w:w w:val="105"/>
        </w:rPr>
        <w:t xml:space="preserve"> </w:t>
      </w:r>
      <w:r w:rsidRPr="00EC5DD3">
        <w:rPr>
          <w:rFonts w:asciiTheme="minorHAnsi" w:hAnsiTheme="minorHAnsi" w:cstheme="minorHAnsi"/>
          <w:w w:val="105"/>
        </w:rPr>
        <w:t>calculations,</w:t>
      </w:r>
      <w:r w:rsidRPr="00EC5DD3">
        <w:rPr>
          <w:rFonts w:asciiTheme="minorHAnsi" w:hAnsiTheme="minorHAnsi" w:cstheme="minorHAnsi"/>
          <w:spacing w:val="12"/>
          <w:w w:val="105"/>
        </w:rPr>
        <w:t xml:space="preserve"> </w:t>
      </w:r>
      <w:r w:rsidRPr="00EC5DD3">
        <w:rPr>
          <w:rFonts w:asciiTheme="minorHAnsi" w:hAnsiTheme="minorHAnsi" w:cstheme="minorHAnsi"/>
          <w:w w:val="105"/>
        </w:rPr>
        <w:t>mathematical</w:t>
      </w:r>
      <w:r w:rsidRPr="00EC5DD3">
        <w:rPr>
          <w:rFonts w:asciiTheme="minorHAnsi" w:hAnsiTheme="minorHAnsi" w:cstheme="minorHAnsi"/>
          <w:spacing w:val="10"/>
          <w:w w:val="105"/>
        </w:rPr>
        <w:t xml:space="preserve"> </w:t>
      </w:r>
      <w:r w:rsidRPr="00EC5DD3">
        <w:rPr>
          <w:rFonts w:asciiTheme="minorHAnsi" w:hAnsiTheme="minorHAnsi" w:cstheme="minorHAnsi"/>
          <w:spacing w:val="-1"/>
          <w:w w:val="105"/>
        </w:rPr>
        <w:t>derivations,</w:t>
      </w:r>
      <w:r w:rsidRPr="00EC5DD3">
        <w:rPr>
          <w:rFonts w:asciiTheme="minorHAnsi" w:hAnsiTheme="minorHAnsi" w:cstheme="minorHAnsi"/>
          <w:spacing w:val="14"/>
          <w:w w:val="105"/>
        </w:rPr>
        <w:t xml:space="preserve"> </w:t>
      </w:r>
      <w:r w:rsidRPr="00EC5DD3">
        <w:rPr>
          <w:rFonts w:asciiTheme="minorHAnsi" w:hAnsiTheme="minorHAnsi" w:cstheme="minorHAnsi"/>
          <w:w w:val="105"/>
        </w:rPr>
        <w:t>true-false,</w:t>
      </w:r>
      <w:r w:rsidRPr="00EC5DD3">
        <w:rPr>
          <w:rFonts w:asciiTheme="minorHAnsi" w:hAnsiTheme="minorHAnsi" w:cstheme="minorHAnsi"/>
          <w:spacing w:val="12"/>
          <w:w w:val="105"/>
        </w:rPr>
        <w:t xml:space="preserve"> </w:t>
      </w:r>
      <w:r w:rsidRPr="00EC5DD3">
        <w:rPr>
          <w:rFonts w:asciiTheme="minorHAnsi" w:hAnsiTheme="minorHAnsi" w:cstheme="minorHAnsi"/>
          <w:spacing w:val="-1"/>
          <w:w w:val="105"/>
        </w:rPr>
        <w:t>multiple</w:t>
      </w:r>
      <w:r w:rsidRPr="00EC5DD3">
        <w:rPr>
          <w:rFonts w:asciiTheme="minorHAnsi" w:hAnsiTheme="minorHAnsi" w:cstheme="minorHAnsi"/>
          <w:spacing w:val="9"/>
          <w:w w:val="105"/>
        </w:rPr>
        <w:t xml:space="preserve"> </w:t>
      </w:r>
      <w:r w:rsidRPr="00EC5DD3">
        <w:rPr>
          <w:rFonts w:asciiTheme="minorHAnsi" w:hAnsiTheme="minorHAnsi" w:cstheme="minorHAnsi"/>
          <w:spacing w:val="-2"/>
          <w:w w:val="105"/>
        </w:rPr>
        <w:t>choice,</w:t>
      </w:r>
      <w:r w:rsidRPr="00EC5DD3">
        <w:rPr>
          <w:rFonts w:asciiTheme="minorHAnsi" w:hAnsiTheme="minorHAnsi" w:cstheme="minorHAnsi"/>
          <w:spacing w:val="12"/>
          <w:w w:val="105"/>
        </w:rPr>
        <w:t xml:space="preserve"> </w:t>
      </w:r>
      <w:r w:rsidRPr="00EC5DD3">
        <w:rPr>
          <w:rFonts w:asciiTheme="minorHAnsi" w:hAnsiTheme="minorHAnsi" w:cstheme="minorHAnsi"/>
          <w:w w:val="105"/>
        </w:rPr>
        <w:t>and</w:t>
      </w:r>
      <w:r w:rsidRPr="00EC5DD3">
        <w:rPr>
          <w:rFonts w:asciiTheme="minorHAnsi" w:hAnsiTheme="minorHAnsi" w:cstheme="minorHAnsi"/>
          <w:spacing w:val="10"/>
          <w:w w:val="105"/>
        </w:rPr>
        <w:t xml:space="preserve"> </w:t>
      </w:r>
      <w:r w:rsidRPr="00EC5DD3">
        <w:rPr>
          <w:rFonts w:asciiTheme="minorHAnsi" w:hAnsiTheme="minorHAnsi" w:cstheme="minorHAnsi"/>
          <w:spacing w:val="-2"/>
          <w:w w:val="105"/>
        </w:rPr>
        <w:t>fill-in-</w:t>
      </w:r>
      <w:r w:rsidRPr="00EC5DD3">
        <w:rPr>
          <w:rFonts w:asciiTheme="minorHAnsi" w:hAnsiTheme="minorHAnsi" w:cstheme="minorHAnsi"/>
          <w:spacing w:val="-1"/>
          <w:w w:val="105"/>
        </w:rPr>
        <w:t>th</w:t>
      </w:r>
      <w:r w:rsidRPr="00EC5DD3">
        <w:rPr>
          <w:rFonts w:asciiTheme="minorHAnsi" w:hAnsiTheme="minorHAnsi" w:cstheme="minorHAnsi"/>
          <w:spacing w:val="-2"/>
          <w:w w:val="105"/>
        </w:rPr>
        <w:t>e-</w:t>
      </w:r>
      <w:r w:rsidRPr="00EC5DD3">
        <w:rPr>
          <w:rFonts w:asciiTheme="minorHAnsi" w:hAnsiTheme="minorHAnsi" w:cstheme="minorHAnsi"/>
          <w:w w:val="105"/>
        </w:rPr>
        <w:t>blank</w:t>
      </w:r>
      <w:r w:rsidRPr="00EC5DD3">
        <w:rPr>
          <w:rFonts w:asciiTheme="minorHAnsi" w:hAnsiTheme="minorHAnsi" w:cstheme="minorHAnsi"/>
          <w:spacing w:val="21"/>
          <w:w w:val="105"/>
        </w:rPr>
        <w:t xml:space="preserve"> </w:t>
      </w:r>
      <w:r w:rsidRPr="00EC5DD3">
        <w:rPr>
          <w:rFonts w:asciiTheme="minorHAnsi" w:hAnsiTheme="minorHAnsi" w:cstheme="minorHAnsi"/>
          <w:w w:val="105"/>
        </w:rPr>
        <w:t>questions,</w:t>
      </w:r>
      <w:r w:rsidRPr="00EC5DD3">
        <w:rPr>
          <w:rFonts w:asciiTheme="minorHAnsi" w:hAnsiTheme="minorHAnsi" w:cstheme="minorHAnsi"/>
          <w:spacing w:val="22"/>
          <w:w w:val="105"/>
        </w:rPr>
        <w:t xml:space="preserve"> </w:t>
      </w:r>
      <w:r w:rsidRPr="00EC5DD3">
        <w:rPr>
          <w:rFonts w:asciiTheme="minorHAnsi" w:hAnsiTheme="minorHAnsi" w:cstheme="minorHAnsi"/>
          <w:w w:val="105"/>
        </w:rPr>
        <w:t>and</w:t>
      </w:r>
      <w:r w:rsidRPr="00EC5DD3">
        <w:rPr>
          <w:rFonts w:asciiTheme="minorHAnsi" w:hAnsiTheme="minorHAnsi" w:cstheme="minorHAnsi"/>
          <w:spacing w:val="22"/>
          <w:w w:val="105"/>
        </w:rPr>
        <w:t xml:space="preserve"> </w:t>
      </w:r>
      <w:r w:rsidRPr="00EC5DD3">
        <w:rPr>
          <w:rFonts w:asciiTheme="minorHAnsi" w:hAnsiTheme="minorHAnsi" w:cstheme="minorHAnsi"/>
          <w:w w:val="105"/>
        </w:rPr>
        <w:t>will</w:t>
      </w:r>
      <w:r w:rsidRPr="00EC5DD3">
        <w:rPr>
          <w:rFonts w:asciiTheme="minorHAnsi" w:hAnsiTheme="minorHAnsi" w:cstheme="minorHAnsi"/>
          <w:spacing w:val="22"/>
          <w:w w:val="105"/>
        </w:rPr>
        <w:t xml:space="preserve"> </w:t>
      </w:r>
      <w:r w:rsidRPr="00EC5DD3">
        <w:rPr>
          <w:rFonts w:asciiTheme="minorHAnsi" w:hAnsiTheme="minorHAnsi" w:cstheme="minorHAnsi"/>
          <w:spacing w:val="-2"/>
          <w:w w:val="105"/>
        </w:rPr>
        <w:t>dra</w:t>
      </w:r>
      <w:r w:rsidRPr="00EC5DD3">
        <w:rPr>
          <w:rFonts w:asciiTheme="minorHAnsi" w:hAnsiTheme="minorHAnsi" w:cstheme="minorHAnsi"/>
          <w:spacing w:val="-3"/>
          <w:w w:val="105"/>
        </w:rPr>
        <w:t>w</w:t>
      </w:r>
      <w:r w:rsidRPr="00EC5DD3">
        <w:rPr>
          <w:rFonts w:asciiTheme="minorHAnsi" w:hAnsiTheme="minorHAnsi" w:cstheme="minorHAnsi"/>
          <w:spacing w:val="21"/>
          <w:w w:val="105"/>
        </w:rPr>
        <w:t xml:space="preserve"> </w:t>
      </w:r>
      <w:r w:rsidRPr="00EC5DD3">
        <w:rPr>
          <w:rFonts w:asciiTheme="minorHAnsi" w:hAnsiTheme="minorHAnsi" w:cstheme="minorHAnsi"/>
          <w:w w:val="105"/>
        </w:rPr>
        <w:t>on</w:t>
      </w:r>
      <w:r w:rsidRPr="00EC5DD3">
        <w:rPr>
          <w:rFonts w:asciiTheme="minorHAnsi" w:hAnsiTheme="minorHAnsi" w:cstheme="minorHAnsi"/>
          <w:spacing w:val="22"/>
          <w:w w:val="105"/>
        </w:rPr>
        <w:t xml:space="preserve"> </w:t>
      </w:r>
      <w:r w:rsidRPr="00EC5DD3">
        <w:rPr>
          <w:rFonts w:asciiTheme="minorHAnsi" w:hAnsiTheme="minorHAnsi" w:cstheme="minorHAnsi"/>
          <w:w w:val="105"/>
        </w:rPr>
        <w:t>material</w:t>
      </w:r>
      <w:r w:rsidRPr="00EC5DD3">
        <w:rPr>
          <w:rFonts w:asciiTheme="minorHAnsi" w:hAnsiTheme="minorHAnsi" w:cstheme="minorHAnsi"/>
          <w:spacing w:val="22"/>
          <w:w w:val="105"/>
        </w:rPr>
        <w:t xml:space="preserve"> </w:t>
      </w:r>
      <w:r w:rsidRPr="00EC5DD3">
        <w:rPr>
          <w:rFonts w:asciiTheme="minorHAnsi" w:hAnsiTheme="minorHAnsi" w:cstheme="minorHAnsi"/>
          <w:spacing w:val="-3"/>
          <w:w w:val="105"/>
        </w:rPr>
        <w:t>co</w:t>
      </w:r>
      <w:r w:rsidRPr="00EC5DD3">
        <w:rPr>
          <w:rFonts w:asciiTheme="minorHAnsi" w:hAnsiTheme="minorHAnsi" w:cstheme="minorHAnsi"/>
          <w:spacing w:val="-2"/>
          <w:w w:val="105"/>
        </w:rPr>
        <w:t>vered</w:t>
      </w:r>
      <w:r w:rsidRPr="00EC5DD3">
        <w:rPr>
          <w:rFonts w:asciiTheme="minorHAnsi" w:hAnsiTheme="minorHAnsi" w:cstheme="minorHAnsi"/>
          <w:spacing w:val="21"/>
          <w:w w:val="105"/>
        </w:rPr>
        <w:t xml:space="preserve"> </w:t>
      </w:r>
      <w:r w:rsidRPr="00EC5DD3">
        <w:rPr>
          <w:rFonts w:asciiTheme="minorHAnsi" w:hAnsiTheme="minorHAnsi" w:cstheme="minorHAnsi"/>
          <w:w w:val="105"/>
        </w:rPr>
        <w:t>in</w:t>
      </w:r>
      <w:r w:rsidRPr="00EC5DD3">
        <w:rPr>
          <w:rFonts w:asciiTheme="minorHAnsi" w:hAnsiTheme="minorHAnsi" w:cstheme="minorHAnsi"/>
          <w:spacing w:val="22"/>
          <w:w w:val="105"/>
        </w:rPr>
        <w:t xml:space="preserve"> </w:t>
      </w:r>
      <w:r w:rsidRPr="00EC5DD3">
        <w:rPr>
          <w:rFonts w:asciiTheme="minorHAnsi" w:hAnsiTheme="minorHAnsi" w:cstheme="minorHAnsi"/>
          <w:w w:val="105"/>
        </w:rPr>
        <w:t>the</w:t>
      </w:r>
      <w:r w:rsidRPr="00EC5DD3">
        <w:rPr>
          <w:rFonts w:asciiTheme="minorHAnsi" w:hAnsiTheme="minorHAnsi" w:cstheme="minorHAnsi"/>
          <w:spacing w:val="22"/>
          <w:w w:val="105"/>
        </w:rPr>
        <w:t xml:space="preserve"> </w:t>
      </w:r>
      <w:r w:rsidRPr="00EC5DD3">
        <w:rPr>
          <w:rFonts w:asciiTheme="minorHAnsi" w:hAnsiTheme="minorHAnsi" w:cstheme="minorHAnsi"/>
          <w:w w:val="105"/>
        </w:rPr>
        <w:t>lectures.</w:t>
      </w:r>
    </w:p>
    <w:p w14:paraId="5D44F5EB" w14:textId="0A959448" w:rsidR="00EC5DD3" w:rsidRPr="00EC5DD3" w:rsidRDefault="00EC5DD3"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EC5DD3">
        <w:rPr>
          <w:rFonts w:asciiTheme="minorHAnsi" w:hAnsiTheme="minorHAnsi" w:cstheme="minorHAnsi"/>
          <w:spacing w:val="-6"/>
          <w:w w:val="105"/>
        </w:rPr>
        <w:t>Y</w:t>
      </w:r>
      <w:r w:rsidRPr="00EC5DD3">
        <w:rPr>
          <w:rFonts w:asciiTheme="minorHAnsi" w:hAnsiTheme="minorHAnsi" w:cstheme="minorHAnsi"/>
          <w:spacing w:val="-5"/>
          <w:w w:val="105"/>
        </w:rPr>
        <w:t>our</w:t>
      </w:r>
      <w:r w:rsidRPr="00EC5DD3">
        <w:rPr>
          <w:rFonts w:asciiTheme="minorHAnsi" w:hAnsiTheme="minorHAnsi" w:cstheme="minorHAnsi"/>
          <w:spacing w:val="30"/>
          <w:w w:val="105"/>
        </w:rPr>
        <w:t xml:space="preserve"> </w:t>
      </w:r>
      <w:r w:rsidRPr="00EC5DD3">
        <w:rPr>
          <w:rFonts w:asciiTheme="minorHAnsi" w:hAnsiTheme="minorHAnsi" w:cstheme="minorHAnsi"/>
          <w:w w:val="105"/>
        </w:rPr>
        <w:t>grades</w:t>
      </w:r>
      <w:r w:rsidRPr="00EC5DD3">
        <w:rPr>
          <w:rFonts w:asciiTheme="minorHAnsi" w:hAnsiTheme="minorHAnsi" w:cstheme="minorHAnsi"/>
          <w:spacing w:val="31"/>
          <w:w w:val="105"/>
        </w:rPr>
        <w:t xml:space="preserve"> </w:t>
      </w:r>
      <w:r w:rsidRPr="00EC5DD3">
        <w:rPr>
          <w:rFonts w:asciiTheme="minorHAnsi" w:hAnsiTheme="minorHAnsi" w:cstheme="minorHAnsi"/>
          <w:w w:val="105"/>
        </w:rPr>
        <w:t>on</w:t>
      </w:r>
      <w:r w:rsidRPr="00EC5DD3">
        <w:rPr>
          <w:rFonts w:asciiTheme="minorHAnsi" w:hAnsiTheme="minorHAnsi" w:cstheme="minorHAnsi"/>
          <w:spacing w:val="31"/>
          <w:w w:val="105"/>
        </w:rPr>
        <w:t xml:space="preserve"> </w:t>
      </w:r>
      <w:r w:rsidRPr="00EC5DD3">
        <w:rPr>
          <w:rFonts w:asciiTheme="minorHAnsi" w:hAnsiTheme="minorHAnsi" w:cstheme="minorHAnsi"/>
          <w:w w:val="105"/>
        </w:rPr>
        <w:t>midterms</w:t>
      </w:r>
      <w:r w:rsidRPr="00EC5DD3">
        <w:rPr>
          <w:rFonts w:asciiTheme="minorHAnsi" w:hAnsiTheme="minorHAnsi" w:cstheme="minorHAnsi"/>
          <w:spacing w:val="31"/>
          <w:w w:val="105"/>
        </w:rPr>
        <w:t xml:space="preserve"> </w:t>
      </w:r>
      <w:r w:rsidRPr="00EC5DD3">
        <w:rPr>
          <w:rFonts w:asciiTheme="minorHAnsi" w:hAnsiTheme="minorHAnsi" w:cstheme="minorHAnsi"/>
          <w:w w:val="105"/>
        </w:rPr>
        <w:t>will</w:t>
      </w:r>
      <w:r w:rsidRPr="00EC5DD3">
        <w:rPr>
          <w:rFonts w:asciiTheme="minorHAnsi" w:hAnsiTheme="minorHAnsi" w:cstheme="minorHAnsi"/>
          <w:spacing w:val="31"/>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30"/>
          <w:w w:val="105"/>
        </w:rPr>
        <w:t xml:space="preserve"> </w:t>
      </w:r>
      <w:r w:rsidRPr="00EC5DD3">
        <w:rPr>
          <w:rFonts w:asciiTheme="minorHAnsi" w:hAnsiTheme="minorHAnsi" w:cstheme="minorHAnsi"/>
          <w:w w:val="105"/>
        </w:rPr>
        <w:t>posted</w:t>
      </w:r>
      <w:r w:rsidRPr="00EC5DD3">
        <w:rPr>
          <w:rFonts w:asciiTheme="minorHAnsi" w:hAnsiTheme="minorHAnsi" w:cstheme="minorHAnsi"/>
          <w:spacing w:val="31"/>
          <w:w w:val="105"/>
        </w:rPr>
        <w:t xml:space="preserve"> </w:t>
      </w:r>
      <w:r w:rsidRPr="00EC5DD3">
        <w:rPr>
          <w:rFonts w:asciiTheme="minorHAnsi" w:hAnsiTheme="minorHAnsi" w:cstheme="minorHAnsi"/>
          <w:w w:val="105"/>
        </w:rPr>
        <w:t>on</w:t>
      </w:r>
      <w:r w:rsidRPr="00EC5DD3">
        <w:rPr>
          <w:rFonts w:asciiTheme="minorHAnsi" w:hAnsiTheme="minorHAnsi" w:cstheme="minorHAnsi"/>
          <w:spacing w:val="31"/>
          <w:w w:val="105"/>
        </w:rPr>
        <w:t xml:space="preserve"> </w:t>
      </w:r>
      <w:r>
        <w:rPr>
          <w:rFonts w:asciiTheme="minorHAnsi" w:hAnsiTheme="minorHAnsi" w:cstheme="minorHAnsi"/>
          <w:w w:val="105"/>
        </w:rPr>
        <w:t>Moodle</w:t>
      </w:r>
      <w:r w:rsidRPr="00EC5DD3">
        <w:rPr>
          <w:rFonts w:asciiTheme="minorHAnsi" w:hAnsiTheme="minorHAnsi" w:cstheme="minorHAnsi"/>
          <w:w w:val="105"/>
        </w:rPr>
        <w:t xml:space="preserve">. </w:t>
      </w:r>
      <w:r w:rsidRPr="00EC5DD3">
        <w:rPr>
          <w:rFonts w:asciiTheme="minorHAnsi" w:hAnsiTheme="minorHAnsi" w:cstheme="minorHAnsi"/>
          <w:spacing w:val="26"/>
          <w:w w:val="105"/>
        </w:rPr>
        <w:t xml:space="preserve"> </w:t>
      </w:r>
      <w:r w:rsidRPr="00EC5DD3">
        <w:rPr>
          <w:rFonts w:asciiTheme="minorHAnsi" w:hAnsiTheme="minorHAnsi" w:cstheme="minorHAnsi"/>
          <w:w w:val="105"/>
        </w:rPr>
        <w:t>Please</w:t>
      </w:r>
      <w:r w:rsidRPr="00EC5DD3">
        <w:rPr>
          <w:rFonts w:asciiTheme="minorHAnsi" w:hAnsiTheme="minorHAnsi" w:cstheme="minorHAnsi"/>
          <w:spacing w:val="31"/>
          <w:w w:val="105"/>
        </w:rPr>
        <w:t xml:space="preserve"> </w:t>
      </w:r>
      <w:r w:rsidRPr="00EC5DD3">
        <w:rPr>
          <w:rFonts w:asciiTheme="minorHAnsi" w:hAnsiTheme="minorHAnsi" w:cstheme="minorHAnsi"/>
          <w:w w:val="105"/>
        </w:rPr>
        <w:t>immediately</w:t>
      </w:r>
      <w:r w:rsidRPr="00EC5DD3">
        <w:rPr>
          <w:rFonts w:asciiTheme="minorHAnsi" w:hAnsiTheme="minorHAnsi" w:cstheme="minorHAnsi"/>
          <w:spacing w:val="29"/>
          <w:w w:val="106"/>
        </w:rPr>
        <w:t xml:space="preserve"> </w:t>
      </w:r>
      <w:r w:rsidRPr="00EC5DD3">
        <w:rPr>
          <w:rFonts w:asciiTheme="minorHAnsi" w:hAnsiTheme="minorHAnsi" w:cstheme="minorHAnsi"/>
          <w:w w:val="105"/>
        </w:rPr>
        <w:t>report</w:t>
      </w:r>
      <w:r w:rsidRPr="00EC5DD3">
        <w:rPr>
          <w:rFonts w:asciiTheme="minorHAnsi" w:hAnsiTheme="minorHAnsi" w:cstheme="minorHAnsi"/>
          <w:spacing w:val="33"/>
          <w:w w:val="105"/>
        </w:rPr>
        <w:t xml:space="preserve"> </w:t>
      </w:r>
      <w:r w:rsidRPr="00EC5DD3">
        <w:rPr>
          <w:rFonts w:asciiTheme="minorHAnsi" w:hAnsiTheme="minorHAnsi" w:cstheme="minorHAnsi"/>
          <w:w w:val="105"/>
        </w:rPr>
        <w:t>to</w:t>
      </w:r>
      <w:r w:rsidRPr="00EC5DD3">
        <w:rPr>
          <w:rFonts w:asciiTheme="minorHAnsi" w:hAnsiTheme="minorHAnsi" w:cstheme="minorHAnsi"/>
          <w:spacing w:val="33"/>
          <w:w w:val="105"/>
        </w:rPr>
        <w:t xml:space="preserve"> </w:t>
      </w:r>
      <w:r w:rsidRPr="00EC5DD3">
        <w:rPr>
          <w:rFonts w:asciiTheme="minorHAnsi" w:hAnsiTheme="minorHAnsi" w:cstheme="minorHAnsi"/>
          <w:w w:val="105"/>
        </w:rPr>
        <w:t>the</w:t>
      </w:r>
      <w:r w:rsidRPr="00EC5DD3">
        <w:rPr>
          <w:rFonts w:asciiTheme="minorHAnsi" w:hAnsiTheme="minorHAnsi" w:cstheme="minorHAnsi"/>
          <w:spacing w:val="33"/>
          <w:w w:val="105"/>
        </w:rPr>
        <w:t xml:space="preserve"> </w:t>
      </w:r>
      <w:r w:rsidRPr="00EC5DD3">
        <w:rPr>
          <w:rFonts w:asciiTheme="minorHAnsi" w:hAnsiTheme="minorHAnsi" w:cstheme="minorHAnsi"/>
          <w:w w:val="105"/>
        </w:rPr>
        <w:t>instructor</w:t>
      </w:r>
      <w:r w:rsidRPr="00EC5DD3">
        <w:rPr>
          <w:rFonts w:asciiTheme="minorHAnsi" w:hAnsiTheme="minorHAnsi" w:cstheme="minorHAnsi"/>
          <w:spacing w:val="34"/>
          <w:w w:val="105"/>
        </w:rPr>
        <w:t xml:space="preserve"> </w:t>
      </w:r>
      <w:r w:rsidRPr="00EC5DD3">
        <w:rPr>
          <w:rFonts w:asciiTheme="minorHAnsi" w:hAnsiTheme="minorHAnsi" w:cstheme="minorHAnsi"/>
          <w:spacing w:val="-2"/>
          <w:w w:val="105"/>
        </w:rPr>
        <w:t>any</w:t>
      </w:r>
      <w:r w:rsidRPr="00EC5DD3">
        <w:rPr>
          <w:rFonts w:asciiTheme="minorHAnsi" w:hAnsiTheme="minorHAnsi" w:cstheme="minorHAnsi"/>
          <w:spacing w:val="33"/>
          <w:w w:val="105"/>
        </w:rPr>
        <w:t xml:space="preserve"> </w:t>
      </w:r>
      <w:r w:rsidRPr="00EC5DD3">
        <w:rPr>
          <w:rFonts w:asciiTheme="minorHAnsi" w:hAnsiTheme="minorHAnsi" w:cstheme="minorHAnsi"/>
          <w:w w:val="105"/>
        </w:rPr>
        <w:t>discrepancy</w:t>
      </w:r>
      <w:r w:rsidRPr="00EC5DD3">
        <w:rPr>
          <w:rFonts w:asciiTheme="minorHAnsi" w:hAnsiTheme="minorHAnsi" w:cstheme="minorHAnsi"/>
          <w:spacing w:val="33"/>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1"/>
          <w:w w:val="105"/>
        </w:rPr>
        <w:t>t</w:t>
      </w:r>
      <w:r w:rsidRPr="00EC5DD3">
        <w:rPr>
          <w:rFonts w:asciiTheme="minorHAnsi" w:hAnsiTheme="minorHAnsi" w:cstheme="minorHAnsi"/>
          <w:spacing w:val="-2"/>
          <w:w w:val="105"/>
        </w:rPr>
        <w:t>w</w:t>
      </w:r>
      <w:r w:rsidRPr="00EC5DD3">
        <w:rPr>
          <w:rFonts w:asciiTheme="minorHAnsi" w:hAnsiTheme="minorHAnsi" w:cstheme="minorHAnsi"/>
          <w:spacing w:val="-1"/>
          <w:w w:val="105"/>
        </w:rPr>
        <w:t>een</w:t>
      </w:r>
      <w:r w:rsidRPr="00EC5DD3">
        <w:rPr>
          <w:rFonts w:asciiTheme="minorHAnsi" w:hAnsiTheme="minorHAnsi" w:cstheme="minorHAnsi"/>
          <w:spacing w:val="33"/>
          <w:w w:val="105"/>
        </w:rPr>
        <w:t xml:space="preserve"> </w:t>
      </w:r>
      <w:r w:rsidRPr="00EC5DD3">
        <w:rPr>
          <w:rFonts w:asciiTheme="minorHAnsi" w:hAnsiTheme="minorHAnsi" w:cstheme="minorHAnsi"/>
          <w:w w:val="105"/>
        </w:rPr>
        <w:t>the</w:t>
      </w:r>
      <w:r w:rsidRPr="00EC5DD3">
        <w:rPr>
          <w:rFonts w:asciiTheme="minorHAnsi" w:hAnsiTheme="minorHAnsi" w:cstheme="minorHAnsi"/>
          <w:spacing w:val="34"/>
          <w:w w:val="105"/>
        </w:rPr>
        <w:t xml:space="preserve"> </w:t>
      </w:r>
      <w:r w:rsidRPr="00EC5DD3">
        <w:rPr>
          <w:rFonts w:asciiTheme="minorHAnsi" w:hAnsiTheme="minorHAnsi" w:cstheme="minorHAnsi"/>
          <w:w w:val="105"/>
        </w:rPr>
        <w:t>posted</w:t>
      </w:r>
      <w:r w:rsidRPr="00EC5DD3">
        <w:rPr>
          <w:rFonts w:asciiTheme="minorHAnsi" w:hAnsiTheme="minorHAnsi" w:cstheme="minorHAnsi"/>
          <w:spacing w:val="33"/>
          <w:w w:val="105"/>
        </w:rPr>
        <w:t xml:space="preserve"> </w:t>
      </w:r>
      <w:r w:rsidRPr="00EC5DD3">
        <w:rPr>
          <w:rFonts w:asciiTheme="minorHAnsi" w:hAnsiTheme="minorHAnsi" w:cstheme="minorHAnsi"/>
          <w:w w:val="105"/>
        </w:rPr>
        <w:t>and</w:t>
      </w:r>
      <w:r w:rsidRPr="00EC5DD3">
        <w:rPr>
          <w:rFonts w:asciiTheme="minorHAnsi" w:hAnsiTheme="minorHAnsi" w:cstheme="minorHAnsi"/>
          <w:spacing w:val="33"/>
          <w:w w:val="105"/>
        </w:rPr>
        <w:t xml:space="preserve"> </w:t>
      </w:r>
      <w:r w:rsidRPr="00EC5DD3">
        <w:rPr>
          <w:rFonts w:asciiTheme="minorHAnsi" w:hAnsiTheme="minorHAnsi" w:cstheme="minorHAnsi"/>
          <w:w w:val="105"/>
        </w:rPr>
        <w:t>actual</w:t>
      </w:r>
      <w:r w:rsidRPr="00EC5DD3">
        <w:rPr>
          <w:rFonts w:asciiTheme="minorHAnsi" w:hAnsiTheme="minorHAnsi" w:cstheme="minorHAnsi"/>
          <w:spacing w:val="33"/>
          <w:w w:val="105"/>
        </w:rPr>
        <w:t xml:space="preserve"> </w:t>
      </w:r>
      <w:r w:rsidRPr="00EC5DD3">
        <w:rPr>
          <w:rFonts w:asciiTheme="minorHAnsi" w:hAnsiTheme="minorHAnsi" w:cstheme="minorHAnsi"/>
          <w:w w:val="105"/>
        </w:rPr>
        <w:t>grades.</w:t>
      </w:r>
    </w:p>
    <w:p w14:paraId="399B1821" w14:textId="535319E7" w:rsidR="00EC5DD3" w:rsidRPr="00EC5DD3" w:rsidRDefault="00EC5DD3"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EC5DD3">
        <w:rPr>
          <w:rFonts w:asciiTheme="minorHAnsi" w:hAnsiTheme="minorHAnsi" w:cstheme="minorHAnsi"/>
          <w:spacing w:val="-6"/>
          <w:w w:val="105"/>
        </w:rPr>
        <w:t xml:space="preserve">Only the </w:t>
      </w:r>
      <w:r w:rsidRPr="00EC5DD3">
        <w:rPr>
          <w:rFonts w:asciiTheme="minorHAnsi" w:hAnsiTheme="minorHAnsi" w:cstheme="minorHAnsi"/>
          <w:spacing w:val="-1"/>
          <w:w w:val="105"/>
        </w:rPr>
        <w:t>Registrar’s Office can issue final grades.</w:t>
      </w:r>
      <w:r w:rsidRPr="00EC5DD3">
        <w:rPr>
          <w:rFonts w:asciiTheme="minorHAnsi" w:hAnsiTheme="minorHAnsi" w:cstheme="minorHAnsi"/>
          <w:w w:val="105"/>
        </w:rPr>
        <w:t xml:space="preserve"> </w:t>
      </w:r>
      <w:r w:rsidRPr="00EC5DD3">
        <w:rPr>
          <w:rFonts w:asciiTheme="minorHAnsi" w:hAnsiTheme="minorHAnsi" w:cstheme="minorHAnsi"/>
          <w:spacing w:val="28"/>
          <w:w w:val="105"/>
        </w:rPr>
        <w:t xml:space="preserve"> </w:t>
      </w:r>
      <w:r w:rsidRPr="00EC5DD3">
        <w:rPr>
          <w:rFonts w:asciiTheme="minorHAnsi" w:hAnsiTheme="minorHAnsi" w:cstheme="minorHAnsi"/>
          <w:w w:val="105"/>
        </w:rPr>
        <w:t>Hence,</w:t>
      </w:r>
      <w:r w:rsidRPr="00EC5DD3">
        <w:rPr>
          <w:rFonts w:asciiTheme="minorHAnsi" w:hAnsiTheme="minorHAnsi" w:cstheme="minorHAnsi"/>
          <w:spacing w:val="33"/>
          <w:w w:val="105"/>
        </w:rPr>
        <w:t xml:space="preserve"> </w:t>
      </w:r>
      <w:r w:rsidRPr="00EC5DD3">
        <w:rPr>
          <w:rFonts w:asciiTheme="minorHAnsi" w:hAnsiTheme="minorHAnsi" w:cstheme="minorHAnsi"/>
          <w:w w:val="105"/>
        </w:rPr>
        <w:t>marks</w:t>
      </w:r>
      <w:r w:rsidRPr="00EC5DD3">
        <w:rPr>
          <w:rFonts w:asciiTheme="minorHAnsi" w:hAnsiTheme="minorHAnsi" w:cstheme="minorHAnsi"/>
          <w:spacing w:val="29"/>
          <w:w w:val="105"/>
        </w:rPr>
        <w:t xml:space="preserve"> </w:t>
      </w:r>
      <w:r w:rsidRPr="00EC5DD3">
        <w:rPr>
          <w:rFonts w:asciiTheme="minorHAnsi" w:hAnsiTheme="minorHAnsi" w:cstheme="minorHAnsi"/>
          <w:w w:val="105"/>
        </w:rPr>
        <w:t>for the</w:t>
      </w:r>
      <w:r w:rsidRPr="00EC5DD3">
        <w:rPr>
          <w:rFonts w:asciiTheme="minorHAnsi" w:hAnsiTheme="minorHAnsi" w:cstheme="minorHAnsi"/>
          <w:spacing w:val="28"/>
          <w:w w:val="105"/>
        </w:rPr>
        <w:t xml:space="preserve"> </w:t>
      </w:r>
      <w:r w:rsidRPr="00EC5DD3">
        <w:rPr>
          <w:rFonts w:asciiTheme="minorHAnsi" w:hAnsiTheme="minorHAnsi" w:cstheme="minorHAnsi"/>
          <w:w w:val="105"/>
        </w:rPr>
        <w:t>final</w:t>
      </w:r>
      <w:r w:rsidRPr="00EC5DD3">
        <w:rPr>
          <w:rFonts w:asciiTheme="minorHAnsi" w:hAnsiTheme="minorHAnsi" w:cstheme="minorHAnsi"/>
          <w:spacing w:val="28"/>
          <w:w w:val="105"/>
        </w:rPr>
        <w:t xml:space="preserve"> </w:t>
      </w:r>
      <w:r w:rsidRPr="00EC5DD3">
        <w:rPr>
          <w:rFonts w:asciiTheme="minorHAnsi" w:hAnsiTheme="minorHAnsi" w:cstheme="minorHAnsi"/>
          <w:w w:val="105"/>
        </w:rPr>
        <w:t>exam</w:t>
      </w:r>
      <w:r w:rsidRPr="00EC5DD3">
        <w:rPr>
          <w:rFonts w:asciiTheme="minorHAnsi" w:hAnsiTheme="minorHAnsi" w:cstheme="minorHAnsi"/>
          <w:spacing w:val="28"/>
          <w:w w:val="105"/>
        </w:rPr>
        <w:t xml:space="preserve"> </w:t>
      </w:r>
      <w:r w:rsidRPr="00EC5DD3">
        <w:rPr>
          <w:rFonts w:asciiTheme="minorHAnsi" w:hAnsiTheme="minorHAnsi" w:cstheme="minorHAnsi"/>
          <w:w w:val="105"/>
        </w:rPr>
        <w:t>will</w:t>
      </w:r>
      <w:r w:rsidRPr="00EC5DD3">
        <w:rPr>
          <w:rFonts w:asciiTheme="minorHAnsi" w:hAnsiTheme="minorHAnsi" w:cstheme="minorHAnsi"/>
          <w:spacing w:val="29"/>
          <w:w w:val="105"/>
        </w:rPr>
        <w:t xml:space="preserve"> </w:t>
      </w:r>
      <w:r w:rsidRPr="00EC5DD3">
        <w:rPr>
          <w:rFonts w:asciiTheme="minorHAnsi" w:hAnsiTheme="minorHAnsi" w:cstheme="minorHAnsi"/>
          <w:w w:val="105"/>
        </w:rPr>
        <w:t>not</w:t>
      </w:r>
      <w:r w:rsidRPr="00EC5DD3">
        <w:rPr>
          <w:rFonts w:asciiTheme="minorHAnsi" w:hAnsiTheme="minorHAnsi" w:cstheme="minorHAnsi"/>
          <w:spacing w:val="29"/>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27"/>
          <w:w w:val="99"/>
        </w:rPr>
        <w:t xml:space="preserve"> </w:t>
      </w:r>
      <w:r w:rsidRPr="00EC5DD3">
        <w:rPr>
          <w:rFonts w:asciiTheme="minorHAnsi" w:hAnsiTheme="minorHAnsi" w:cstheme="minorHAnsi"/>
          <w:w w:val="105"/>
        </w:rPr>
        <w:t>posted</w:t>
      </w:r>
      <w:r w:rsidRPr="00EC5DD3">
        <w:rPr>
          <w:rFonts w:asciiTheme="minorHAnsi" w:hAnsiTheme="minorHAnsi" w:cstheme="minorHAnsi"/>
          <w:spacing w:val="20"/>
          <w:w w:val="105"/>
        </w:rPr>
        <w:t xml:space="preserve"> </w:t>
      </w:r>
      <w:r w:rsidRPr="00EC5DD3">
        <w:rPr>
          <w:rFonts w:asciiTheme="minorHAnsi" w:hAnsiTheme="minorHAnsi" w:cstheme="minorHAnsi"/>
          <w:w w:val="105"/>
        </w:rPr>
        <w:t xml:space="preserve">on </w:t>
      </w:r>
      <w:r>
        <w:rPr>
          <w:rFonts w:asciiTheme="minorHAnsi" w:hAnsiTheme="minorHAnsi" w:cstheme="minorHAnsi"/>
          <w:w w:val="105"/>
        </w:rPr>
        <w:t>Moodle</w:t>
      </w:r>
      <w:r w:rsidRPr="00EC5DD3">
        <w:rPr>
          <w:rFonts w:asciiTheme="minorHAnsi" w:hAnsiTheme="minorHAnsi" w:cstheme="minorHAnsi"/>
          <w:spacing w:val="-2"/>
          <w:w w:val="105"/>
        </w:rPr>
        <w:t>.</w:t>
      </w:r>
    </w:p>
    <w:p w14:paraId="2B7D86AD" w14:textId="77777777" w:rsidR="00EC5DD3" w:rsidRPr="00EC5DD3" w:rsidRDefault="00EC5DD3" w:rsidP="00ED253A">
      <w:pPr>
        <w:pStyle w:val="BodyText"/>
        <w:numPr>
          <w:ilvl w:val="0"/>
          <w:numId w:val="35"/>
        </w:numPr>
        <w:tabs>
          <w:tab w:val="left" w:pos="612"/>
        </w:tabs>
        <w:autoSpaceDE/>
        <w:autoSpaceDN/>
        <w:spacing w:before="159" w:after="240" w:line="249" w:lineRule="auto"/>
        <w:ind w:right="114"/>
        <w:jc w:val="both"/>
        <w:rPr>
          <w:rFonts w:asciiTheme="minorHAnsi" w:hAnsiTheme="minorHAnsi" w:cstheme="minorHAnsi"/>
        </w:rPr>
      </w:pPr>
      <w:r w:rsidRPr="00EC5DD3">
        <w:rPr>
          <w:rFonts w:asciiTheme="minorHAnsi" w:hAnsiTheme="minorHAnsi" w:cstheme="minorHAnsi"/>
          <w:spacing w:val="-7"/>
          <w:w w:val="105"/>
        </w:rPr>
        <w:t>Y</w:t>
      </w:r>
      <w:r w:rsidRPr="00EC5DD3">
        <w:rPr>
          <w:rFonts w:asciiTheme="minorHAnsi" w:hAnsiTheme="minorHAnsi" w:cstheme="minorHAnsi"/>
          <w:spacing w:val="-6"/>
          <w:w w:val="105"/>
        </w:rPr>
        <w:t>ou</w:t>
      </w:r>
      <w:r w:rsidRPr="00EC5DD3">
        <w:rPr>
          <w:rFonts w:asciiTheme="minorHAnsi" w:hAnsiTheme="minorHAnsi" w:cstheme="minorHAnsi"/>
          <w:spacing w:val="11"/>
          <w:w w:val="105"/>
        </w:rPr>
        <w:t xml:space="preserve"> </w:t>
      </w:r>
      <w:r w:rsidRPr="00EC5DD3">
        <w:rPr>
          <w:rFonts w:asciiTheme="minorHAnsi" w:hAnsiTheme="minorHAnsi" w:cstheme="minorHAnsi"/>
          <w:w w:val="105"/>
        </w:rPr>
        <w:t>are</w:t>
      </w:r>
      <w:r w:rsidRPr="00EC5DD3">
        <w:rPr>
          <w:rFonts w:asciiTheme="minorHAnsi" w:hAnsiTheme="minorHAnsi" w:cstheme="minorHAnsi"/>
          <w:spacing w:val="11"/>
          <w:w w:val="105"/>
        </w:rPr>
        <w:t xml:space="preserve"> </w:t>
      </w:r>
      <w:r w:rsidRPr="00EC5DD3">
        <w:rPr>
          <w:rFonts w:asciiTheme="minorHAnsi" w:hAnsiTheme="minorHAnsi" w:cstheme="minorHAnsi"/>
          <w:w w:val="105"/>
        </w:rPr>
        <w:t>encouraged</w:t>
      </w:r>
      <w:r w:rsidRPr="00EC5DD3">
        <w:rPr>
          <w:rFonts w:asciiTheme="minorHAnsi" w:hAnsiTheme="minorHAnsi" w:cstheme="minorHAnsi"/>
          <w:spacing w:val="11"/>
          <w:w w:val="105"/>
        </w:rPr>
        <w:t xml:space="preserve"> </w:t>
      </w:r>
      <w:r w:rsidRPr="00EC5DD3">
        <w:rPr>
          <w:rFonts w:asciiTheme="minorHAnsi" w:hAnsiTheme="minorHAnsi" w:cstheme="minorHAnsi"/>
          <w:w w:val="105"/>
        </w:rPr>
        <w:t>to</w:t>
      </w:r>
      <w:r w:rsidRPr="00EC5DD3">
        <w:rPr>
          <w:rFonts w:asciiTheme="minorHAnsi" w:hAnsiTheme="minorHAnsi" w:cstheme="minorHAnsi"/>
          <w:spacing w:val="11"/>
          <w:w w:val="105"/>
        </w:rPr>
        <w:t xml:space="preserve"> </w:t>
      </w:r>
      <w:r w:rsidRPr="00EC5DD3">
        <w:rPr>
          <w:rFonts w:asciiTheme="minorHAnsi" w:hAnsiTheme="minorHAnsi" w:cstheme="minorHAnsi"/>
          <w:spacing w:val="-1"/>
          <w:w w:val="105"/>
        </w:rPr>
        <w:t>contact</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w w:val="105"/>
        </w:rPr>
        <w:t>instructor</w:t>
      </w:r>
      <w:r w:rsidRPr="00EC5DD3">
        <w:rPr>
          <w:rFonts w:asciiTheme="minorHAnsi" w:hAnsiTheme="minorHAnsi" w:cstheme="minorHAnsi"/>
          <w:spacing w:val="11"/>
          <w:w w:val="105"/>
        </w:rPr>
        <w:t xml:space="preserve"> </w:t>
      </w:r>
      <w:r w:rsidRPr="00EC5DD3">
        <w:rPr>
          <w:rFonts w:asciiTheme="minorHAnsi" w:hAnsiTheme="minorHAnsi" w:cstheme="minorHAnsi"/>
          <w:w w:val="105"/>
        </w:rPr>
        <w:t>or</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spacing w:val="-9"/>
          <w:w w:val="105"/>
        </w:rPr>
        <w:t>T</w:t>
      </w:r>
      <w:r w:rsidRPr="00EC5DD3">
        <w:rPr>
          <w:rFonts w:asciiTheme="minorHAnsi" w:hAnsiTheme="minorHAnsi" w:cstheme="minorHAnsi"/>
          <w:spacing w:val="-10"/>
          <w:w w:val="105"/>
        </w:rPr>
        <w:t>A</w:t>
      </w:r>
      <w:r w:rsidRPr="00EC5DD3">
        <w:rPr>
          <w:rFonts w:asciiTheme="minorHAnsi" w:hAnsiTheme="minorHAnsi" w:cstheme="minorHAnsi"/>
          <w:spacing w:val="11"/>
          <w:w w:val="105"/>
        </w:rPr>
        <w:t xml:space="preserve"> </w:t>
      </w:r>
      <w:r w:rsidRPr="00EC5DD3">
        <w:rPr>
          <w:rFonts w:asciiTheme="minorHAnsi" w:hAnsiTheme="minorHAnsi" w:cstheme="minorHAnsi"/>
          <w:w w:val="105"/>
        </w:rPr>
        <w:t>for</w:t>
      </w:r>
      <w:r w:rsidRPr="00EC5DD3">
        <w:rPr>
          <w:rFonts w:asciiTheme="minorHAnsi" w:hAnsiTheme="minorHAnsi" w:cstheme="minorHAnsi"/>
          <w:spacing w:val="11"/>
          <w:w w:val="105"/>
        </w:rPr>
        <w:t xml:space="preserve"> </w:t>
      </w:r>
      <w:r w:rsidRPr="00EC5DD3">
        <w:rPr>
          <w:rFonts w:asciiTheme="minorHAnsi" w:hAnsiTheme="minorHAnsi" w:cstheme="minorHAnsi"/>
          <w:spacing w:val="-2"/>
          <w:w w:val="105"/>
        </w:rPr>
        <w:t>any</w:t>
      </w:r>
      <w:r w:rsidRPr="00EC5DD3">
        <w:rPr>
          <w:rFonts w:asciiTheme="minorHAnsi" w:hAnsiTheme="minorHAnsi" w:cstheme="minorHAnsi"/>
          <w:spacing w:val="11"/>
          <w:w w:val="105"/>
        </w:rPr>
        <w:t xml:space="preserve"> </w:t>
      </w:r>
      <w:r w:rsidRPr="00EC5DD3">
        <w:rPr>
          <w:rFonts w:asciiTheme="minorHAnsi" w:hAnsiTheme="minorHAnsi" w:cstheme="minorHAnsi"/>
          <w:w w:val="105"/>
        </w:rPr>
        <w:t>questions</w:t>
      </w:r>
      <w:r w:rsidRPr="00EC5DD3">
        <w:rPr>
          <w:rFonts w:asciiTheme="minorHAnsi" w:hAnsiTheme="minorHAnsi" w:cstheme="minorHAnsi"/>
          <w:spacing w:val="11"/>
          <w:w w:val="105"/>
        </w:rPr>
        <w:t xml:space="preserve"> </w:t>
      </w:r>
      <w:r w:rsidRPr="00EC5DD3">
        <w:rPr>
          <w:rFonts w:asciiTheme="minorHAnsi" w:hAnsiTheme="minorHAnsi" w:cstheme="minorHAnsi"/>
          <w:w w:val="105"/>
        </w:rPr>
        <w:t>on</w:t>
      </w:r>
      <w:r w:rsidRPr="00EC5DD3">
        <w:rPr>
          <w:rFonts w:asciiTheme="minorHAnsi" w:hAnsiTheme="minorHAnsi" w:cstheme="minorHAnsi"/>
          <w:spacing w:val="11"/>
          <w:w w:val="105"/>
        </w:rPr>
        <w:t xml:space="preserve"> </w:t>
      </w:r>
      <w:r w:rsidRPr="00EC5DD3">
        <w:rPr>
          <w:rFonts w:asciiTheme="minorHAnsi" w:hAnsiTheme="minorHAnsi" w:cstheme="minorHAnsi"/>
          <w:w w:val="105"/>
        </w:rPr>
        <w:t>the</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w w:val="105"/>
        </w:rPr>
        <w:t>material</w:t>
      </w:r>
      <w:r w:rsidRPr="00EC5DD3">
        <w:rPr>
          <w:rFonts w:asciiTheme="minorHAnsi" w:hAnsiTheme="minorHAnsi" w:cstheme="minorHAnsi"/>
          <w:spacing w:val="24"/>
          <w:w w:val="109"/>
        </w:rPr>
        <w:t xml:space="preserve"> </w:t>
      </w:r>
      <w:r w:rsidRPr="00EC5DD3">
        <w:rPr>
          <w:rFonts w:asciiTheme="minorHAnsi" w:hAnsiTheme="minorHAnsi" w:cstheme="minorHAnsi"/>
          <w:w w:val="105"/>
        </w:rPr>
        <w:t>and</w:t>
      </w:r>
      <w:r w:rsidRPr="00EC5DD3">
        <w:rPr>
          <w:rFonts w:asciiTheme="minorHAnsi" w:hAnsiTheme="minorHAnsi" w:cstheme="minorHAnsi"/>
          <w:spacing w:val="24"/>
          <w:w w:val="105"/>
        </w:rPr>
        <w:t xml:space="preserve"> </w:t>
      </w:r>
      <w:r w:rsidRPr="00EC5DD3">
        <w:rPr>
          <w:rFonts w:asciiTheme="minorHAnsi" w:hAnsiTheme="minorHAnsi" w:cstheme="minorHAnsi"/>
          <w:w w:val="105"/>
        </w:rPr>
        <w:t>outlines,</w:t>
      </w:r>
      <w:r w:rsidRPr="00EC5DD3">
        <w:rPr>
          <w:rFonts w:asciiTheme="minorHAnsi" w:hAnsiTheme="minorHAnsi" w:cstheme="minorHAnsi"/>
          <w:spacing w:val="26"/>
          <w:w w:val="105"/>
        </w:rPr>
        <w:t xml:space="preserve"> </w:t>
      </w:r>
      <w:r w:rsidRPr="00EC5DD3">
        <w:rPr>
          <w:rFonts w:asciiTheme="minorHAnsi" w:hAnsiTheme="minorHAnsi" w:cstheme="minorHAnsi"/>
          <w:spacing w:val="-3"/>
          <w:w w:val="105"/>
        </w:rPr>
        <w:t>e</w:t>
      </w:r>
      <w:r w:rsidRPr="00EC5DD3">
        <w:rPr>
          <w:rFonts w:asciiTheme="minorHAnsi" w:hAnsiTheme="minorHAnsi" w:cstheme="minorHAnsi"/>
          <w:spacing w:val="-2"/>
          <w:w w:val="105"/>
        </w:rPr>
        <w:t>valuation</w:t>
      </w:r>
      <w:r w:rsidRPr="00EC5DD3">
        <w:rPr>
          <w:rFonts w:asciiTheme="minorHAnsi" w:hAnsiTheme="minorHAnsi" w:cstheme="minorHAnsi"/>
          <w:spacing w:val="26"/>
          <w:w w:val="105"/>
        </w:rPr>
        <w:t xml:space="preserve"> </w:t>
      </w:r>
      <w:r w:rsidRPr="00EC5DD3">
        <w:rPr>
          <w:rFonts w:asciiTheme="minorHAnsi" w:hAnsiTheme="minorHAnsi" w:cstheme="minorHAnsi"/>
          <w:spacing w:val="-2"/>
          <w:w w:val="105"/>
        </w:rPr>
        <w:t>sc</w:t>
      </w:r>
      <w:r w:rsidRPr="00EC5DD3">
        <w:rPr>
          <w:rFonts w:asciiTheme="minorHAnsi" w:hAnsiTheme="minorHAnsi" w:cstheme="minorHAnsi"/>
          <w:spacing w:val="-1"/>
          <w:w w:val="105"/>
        </w:rPr>
        <w:t>heme,</w:t>
      </w:r>
      <w:r w:rsidRPr="00EC5DD3">
        <w:rPr>
          <w:rFonts w:asciiTheme="minorHAnsi" w:hAnsiTheme="minorHAnsi" w:cstheme="minorHAnsi"/>
          <w:spacing w:val="24"/>
          <w:w w:val="105"/>
        </w:rPr>
        <w:t xml:space="preserve"> </w:t>
      </w:r>
      <w:r w:rsidRPr="00EC5DD3">
        <w:rPr>
          <w:rFonts w:asciiTheme="minorHAnsi" w:hAnsiTheme="minorHAnsi" w:cstheme="minorHAnsi"/>
          <w:w w:val="105"/>
        </w:rPr>
        <w:t>and</w:t>
      </w:r>
      <w:r w:rsidRPr="00EC5DD3">
        <w:rPr>
          <w:rFonts w:asciiTheme="minorHAnsi" w:hAnsiTheme="minorHAnsi" w:cstheme="minorHAnsi"/>
          <w:spacing w:val="25"/>
          <w:w w:val="105"/>
        </w:rPr>
        <w:t xml:space="preserve"> </w:t>
      </w:r>
      <w:r w:rsidRPr="00EC5DD3">
        <w:rPr>
          <w:rFonts w:asciiTheme="minorHAnsi" w:hAnsiTheme="minorHAnsi" w:cstheme="minorHAnsi"/>
          <w:w w:val="105"/>
        </w:rPr>
        <w:t>the</w:t>
      </w:r>
      <w:r w:rsidRPr="00EC5DD3">
        <w:rPr>
          <w:rFonts w:asciiTheme="minorHAnsi" w:hAnsiTheme="minorHAnsi" w:cstheme="minorHAnsi"/>
          <w:spacing w:val="24"/>
          <w:w w:val="105"/>
        </w:rPr>
        <w:t xml:space="preserve"> </w:t>
      </w:r>
      <w:r w:rsidRPr="00EC5DD3">
        <w:rPr>
          <w:rFonts w:asciiTheme="minorHAnsi" w:hAnsiTheme="minorHAnsi" w:cstheme="minorHAnsi"/>
          <w:w w:val="105"/>
        </w:rPr>
        <w:t>final</w:t>
      </w:r>
      <w:r w:rsidRPr="00EC5DD3">
        <w:rPr>
          <w:rFonts w:asciiTheme="minorHAnsi" w:hAnsiTheme="minorHAnsi" w:cstheme="minorHAnsi"/>
          <w:spacing w:val="25"/>
          <w:w w:val="105"/>
        </w:rPr>
        <w:t xml:space="preserve"> e</w:t>
      </w:r>
      <w:r w:rsidRPr="00EC5DD3">
        <w:rPr>
          <w:rFonts w:asciiTheme="minorHAnsi" w:hAnsiTheme="minorHAnsi" w:cstheme="minorHAnsi"/>
          <w:w w:val="105"/>
        </w:rPr>
        <w:t>xam.</w:t>
      </w:r>
    </w:p>
    <w:p w14:paraId="4EABA62D" w14:textId="77777777" w:rsidR="00045EBB" w:rsidRPr="00133B20" w:rsidRDefault="00045EBB" w:rsidP="00045EBB">
      <w:pPr>
        <w:pStyle w:val="NoSpacing"/>
        <w:spacing w:line="264" w:lineRule="auto"/>
      </w:pPr>
    </w:p>
    <w:p w14:paraId="2A12EECE" w14:textId="3A7E2944" w:rsidR="00045EBB" w:rsidRPr="00DA1EC6" w:rsidRDefault="00C2341B" w:rsidP="00045EBB">
      <w:pPr>
        <w:pStyle w:val="NoSpacing"/>
        <w:spacing w:line="264" w:lineRule="auto"/>
        <w:rPr>
          <w:rFonts w:eastAsia="Times New Roman" w:cstheme="minorHAnsi"/>
          <w:b/>
          <w:bCs/>
          <w:sz w:val="24"/>
          <w:szCs w:val="24"/>
          <w:u w:val="single"/>
          <w:lang w:val="en-CA"/>
        </w:rPr>
      </w:pPr>
      <w:r>
        <w:rPr>
          <w:rFonts w:eastAsia="Times New Roman" w:cstheme="minorHAnsi"/>
          <w:b/>
          <w:bCs/>
          <w:sz w:val="24"/>
          <w:szCs w:val="24"/>
          <w:u w:val="single"/>
          <w:lang w:val="en-CA"/>
        </w:rPr>
        <w:t>Artificial Intelligence (</w:t>
      </w:r>
      <w:r w:rsidR="00045EBB" w:rsidRPr="00DA1EC6">
        <w:rPr>
          <w:rFonts w:eastAsia="Times New Roman" w:cstheme="minorHAnsi"/>
          <w:b/>
          <w:bCs/>
          <w:sz w:val="24"/>
          <w:szCs w:val="24"/>
          <w:u w:val="single"/>
          <w:lang w:val="en-CA"/>
        </w:rPr>
        <w:t>AI</w:t>
      </w:r>
      <w:r>
        <w:rPr>
          <w:rFonts w:eastAsia="Times New Roman" w:cstheme="minorHAnsi"/>
          <w:b/>
          <w:bCs/>
          <w:sz w:val="24"/>
          <w:szCs w:val="24"/>
          <w:u w:val="single"/>
          <w:lang w:val="en-CA"/>
        </w:rPr>
        <w:t xml:space="preserve">) </w:t>
      </w:r>
    </w:p>
    <w:p w14:paraId="0A0E49FE" w14:textId="14DFC053" w:rsidR="00045EBB" w:rsidRPr="00133B20" w:rsidRDefault="00045EBB" w:rsidP="00045EBB">
      <w:pPr>
        <w:pStyle w:val="NoSpacing"/>
        <w:spacing w:line="264" w:lineRule="auto"/>
        <w:rPr>
          <w:rFonts w:cstheme="minorHAnsi"/>
          <w:color w:val="262626" w:themeColor="text1" w:themeTint="D9"/>
          <w:sz w:val="20"/>
          <w:szCs w:val="20"/>
        </w:rPr>
      </w:pPr>
      <w:r w:rsidRPr="00133B20">
        <w:rPr>
          <w:rFonts w:cstheme="minorHAnsi"/>
          <w:color w:val="262626" w:themeColor="text1" w:themeTint="D9"/>
          <w:sz w:val="20"/>
          <w:szCs w:val="20"/>
        </w:rPr>
        <w:t xml:space="preserve">Use of generative AI is NOT allowed in this course, unless specifically authorized by the instructor. </w:t>
      </w:r>
      <w:r w:rsidRPr="00133B20">
        <w:rPr>
          <w:rFonts w:cstheme="minorHAnsi"/>
          <w:bCs/>
          <w:color w:val="262626" w:themeColor="text1" w:themeTint="D9"/>
          <w:sz w:val="20"/>
          <w:szCs w:val="20"/>
        </w:rPr>
        <w:t>Please consult with the instructor if any clarification is needed.</w:t>
      </w:r>
      <w:r>
        <w:rPr>
          <w:rFonts w:cstheme="minorHAnsi"/>
          <w:bCs/>
          <w:color w:val="262626" w:themeColor="text1" w:themeTint="D9"/>
          <w:sz w:val="20"/>
          <w:szCs w:val="20"/>
        </w:rPr>
        <w:t xml:space="preserve"> </w:t>
      </w:r>
      <w:r w:rsidRPr="00133B20">
        <w:rPr>
          <w:rFonts w:cstheme="minorHAnsi"/>
          <w:color w:val="262626" w:themeColor="text1" w:themeTint="D9"/>
          <w:sz w:val="20"/>
          <w:szCs w:val="20"/>
        </w:rPr>
        <w:t>General guidance on the</w:t>
      </w:r>
      <w:r w:rsidR="00E33109">
        <w:rPr>
          <w:rFonts w:cstheme="minorHAnsi"/>
          <w:color w:val="262626" w:themeColor="text1" w:themeTint="D9"/>
          <w:sz w:val="20"/>
          <w:szCs w:val="20"/>
        </w:rPr>
        <w:t xml:space="preserve"> acceptability of</w:t>
      </w:r>
      <w:r w:rsidRPr="00133B20">
        <w:rPr>
          <w:rFonts w:cstheme="minorHAnsi"/>
          <w:color w:val="262626" w:themeColor="text1" w:themeTint="D9"/>
          <w:sz w:val="20"/>
          <w:szCs w:val="20"/>
        </w:rPr>
        <w:t xml:space="preserve"> us</w:t>
      </w:r>
      <w:r w:rsidR="00E33109">
        <w:rPr>
          <w:rFonts w:cstheme="minorHAnsi"/>
          <w:color w:val="262626" w:themeColor="text1" w:themeTint="D9"/>
          <w:sz w:val="20"/>
          <w:szCs w:val="20"/>
        </w:rPr>
        <w:t>ing</w:t>
      </w:r>
      <w:r w:rsidRPr="00133B20">
        <w:rPr>
          <w:rFonts w:cstheme="minorHAnsi"/>
          <w:color w:val="262626" w:themeColor="text1" w:themeTint="D9"/>
          <w:sz w:val="20"/>
          <w:szCs w:val="20"/>
        </w:rPr>
        <w:t xml:space="preserve"> generative AI at UNBC </w:t>
      </w:r>
      <w:r w:rsidR="00E33109">
        <w:rPr>
          <w:rFonts w:cstheme="minorHAnsi"/>
          <w:color w:val="262626" w:themeColor="text1" w:themeTint="D9"/>
          <w:sz w:val="20"/>
          <w:szCs w:val="20"/>
        </w:rPr>
        <w:t xml:space="preserve">can be found </w:t>
      </w:r>
      <w:hyperlink r:id="rId14" w:history="1">
        <w:r w:rsidR="00E33109" w:rsidRPr="00E33109">
          <w:rPr>
            <w:rStyle w:val="Hyperlink"/>
            <w:rFonts w:cstheme="minorHAnsi"/>
            <w:sz w:val="20"/>
            <w:szCs w:val="20"/>
          </w:rPr>
          <w:t>here</w:t>
        </w:r>
      </w:hyperlink>
      <w:r w:rsidR="00E33109">
        <w:rPr>
          <w:rFonts w:cstheme="minorHAnsi"/>
          <w:color w:val="262626" w:themeColor="text1" w:themeTint="D9"/>
          <w:sz w:val="20"/>
          <w:szCs w:val="20"/>
        </w:rPr>
        <w:t xml:space="preserve">. </w:t>
      </w:r>
    </w:p>
    <w:p w14:paraId="4B420B5B" w14:textId="77777777" w:rsidR="00045EBB" w:rsidRDefault="00045EBB" w:rsidP="00045EBB">
      <w:pPr>
        <w:pStyle w:val="NoSpacing"/>
        <w:spacing w:line="264" w:lineRule="auto"/>
        <w:rPr>
          <w:rFonts w:cstheme="minorHAnsi"/>
          <w:b/>
          <w:color w:val="262626" w:themeColor="text1" w:themeTint="D9"/>
          <w:sz w:val="28"/>
          <w:szCs w:val="28"/>
          <w:u w:val="single"/>
        </w:rPr>
      </w:pPr>
    </w:p>
    <w:p w14:paraId="5539FD65" w14:textId="6EC30920" w:rsidR="00045EBB" w:rsidRPr="00DA1EC6" w:rsidRDefault="00CF6BE7"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Plagiarism</w:t>
      </w:r>
    </w:p>
    <w:p w14:paraId="41745BA7" w14:textId="6D118C23" w:rsidR="00CF6BE7" w:rsidRPr="00133B20" w:rsidRDefault="007A7BA9" w:rsidP="00045EBB">
      <w:pPr>
        <w:pStyle w:val="NoSpacing"/>
        <w:spacing w:line="264" w:lineRule="auto"/>
        <w:rPr>
          <w:rFonts w:cstheme="minorHAnsi"/>
          <w:bCs/>
          <w:color w:val="262626" w:themeColor="text1" w:themeTint="D9"/>
          <w:sz w:val="20"/>
          <w:szCs w:val="20"/>
        </w:rPr>
      </w:pPr>
      <w:r w:rsidRPr="00133B20">
        <w:rPr>
          <w:rFonts w:cstheme="minorHAnsi"/>
          <w:bCs/>
          <w:color w:val="262626" w:themeColor="text1" w:themeTint="D9"/>
          <w:sz w:val="20"/>
          <w:szCs w:val="20"/>
        </w:rPr>
        <w:t>Plagiarism is a misrepresentation of information that can result in a misattribution of credit, up to and including representing someone else’s work as your own</w:t>
      </w:r>
      <w:r w:rsidR="00CF6BE7" w:rsidRPr="00133B20">
        <w:rPr>
          <w:rFonts w:cstheme="minorHAnsi"/>
          <w:bCs/>
          <w:color w:val="262626" w:themeColor="text1" w:themeTint="D9"/>
          <w:sz w:val="20"/>
          <w:szCs w:val="20"/>
        </w:rPr>
        <w:t>. When you incorporate the words, ideas, graphics, or</w:t>
      </w:r>
      <w:r w:rsidRPr="00133B20">
        <w:rPr>
          <w:rFonts w:cstheme="minorHAnsi"/>
          <w:bCs/>
          <w:color w:val="262626" w:themeColor="text1" w:themeTint="D9"/>
          <w:sz w:val="20"/>
          <w:szCs w:val="20"/>
        </w:rPr>
        <w:t xml:space="preserve"> </w:t>
      </w:r>
      <w:r w:rsidR="00CF6BE7" w:rsidRPr="00133B20">
        <w:rPr>
          <w:rFonts w:cstheme="minorHAnsi"/>
          <w:bCs/>
          <w:color w:val="262626" w:themeColor="text1" w:themeTint="D9"/>
          <w:sz w:val="20"/>
          <w:szCs w:val="20"/>
        </w:rPr>
        <w:t>other products from someone else’s work into your projects, you must give credit by providing a</w:t>
      </w:r>
      <w:r w:rsidRPr="00133B20">
        <w:rPr>
          <w:rFonts w:cstheme="minorHAnsi"/>
          <w:bCs/>
          <w:color w:val="262626" w:themeColor="text1" w:themeTint="D9"/>
          <w:sz w:val="20"/>
          <w:szCs w:val="20"/>
        </w:rPr>
        <w:t xml:space="preserve"> </w:t>
      </w:r>
      <w:r w:rsidR="00CF6BE7" w:rsidRPr="00133B20">
        <w:rPr>
          <w:rFonts w:cstheme="minorHAnsi"/>
          <w:bCs/>
          <w:color w:val="262626" w:themeColor="text1" w:themeTint="D9"/>
          <w:sz w:val="20"/>
          <w:szCs w:val="20"/>
        </w:rPr>
        <w:t>citation and reference to the source work.</w:t>
      </w:r>
    </w:p>
    <w:p w14:paraId="27ECE492" w14:textId="77777777" w:rsidR="00CF6BE7" w:rsidRPr="00133B20" w:rsidRDefault="00CF6BE7" w:rsidP="00045EBB">
      <w:pPr>
        <w:pStyle w:val="NoSpacing"/>
        <w:spacing w:line="264" w:lineRule="auto"/>
        <w:rPr>
          <w:rFonts w:cstheme="minorHAnsi"/>
          <w:bCs/>
          <w:color w:val="262626" w:themeColor="text1" w:themeTint="D9"/>
          <w:sz w:val="20"/>
          <w:szCs w:val="20"/>
        </w:rPr>
      </w:pPr>
      <w:r w:rsidRPr="00133B20">
        <w:rPr>
          <w:rFonts w:cstheme="minorHAnsi"/>
          <w:bCs/>
          <w:color w:val="262626" w:themeColor="text1" w:themeTint="D9"/>
          <w:sz w:val="20"/>
          <w:szCs w:val="20"/>
        </w:rPr>
        <w:t>It is your responsibility to:</w:t>
      </w:r>
    </w:p>
    <w:p w14:paraId="568C5F8E" w14:textId="121380C2" w:rsidR="00CF6BE7" w:rsidRPr="00A0017A" w:rsidRDefault="00631964" w:rsidP="00A0017A">
      <w:pPr>
        <w:pStyle w:val="NoSpacing"/>
        <w:numPr>
          <w:ilvl w:val="0"/>
          <w:numId w:val="26"/>
        </w:numPr>
        <w:spacing w:line="264" w:lineRule="auto"/>
        <w:rPr>
          <w:rFonts w:cstheme="minorHAnsi"/>
          <w:color w:val="262626" w:themeColor="text1" w:themeTint="D9"/>
          <w:sz w:val="20"/>
          <w:szCs w:val="20"/>
        </w:rPr>
      </w:pPr>
      <w:r w:rsidRPr="00A0017A">
        <w:rPr>
          <w:rFonts w:cstheme="minorHAnsi"/>
          <w:color w:val="262626" w:themeColor="text1" w:themeTint="D9"/>
          <w:sz w:val="20"/>
          <w:szCs w:val="20"/>
        </w:rPr>
        <w:t>Familiarize yourself with</w:t>
      </w:r>
      <w:r w:rsidR="00CF6BE7" w:rsidRPr="00A0017A">
        <w:rPr>
          <w:rFonts w:cstheme="minorHAnsi"/>
          <w:color w:val="262626" w:themeColor="text1" w:themeTint="D9"/>
          <w:sz w:val="20"/>
          <w:szCs w:val="20"/>
        </w:rPr>
        <w:t xml:space="preserve"> and understand the information on </w:t>
      </w:r>
      <w:hyperlink r:id="rId15" w:history="1">
        <w:r w:rsidR="00CF6BE7" w:rsidRPr="00A0017A">
          <w:rPr>
            <w:rStyle w:val="Hyperlink"/>
            <w:rFonts w:cstheme="minorHAnsi"/>
            <w:sz w:val="20"/>
            <w:szCs w:val="20"/>
          </w:rPr>
          <w:t>plagiarism</w:t>
        </w:r>
      </w:hyperlink>
      <w:r w:rsidR="00CF6BE7" w:rsidRPr="00A0017A">
        <w:rPr>
          <w:rFonts w:cstheme="minorHAnsi"/>
          <w:color w:val="262626" w:themeColor="text1" w:themeTint="D9"/>
          <w:sz w:val="20"/>
          <w:szCs w:val="20"/>
        </w:rPr>
        <w:t xml:space="preserve"> provided by the Academic</w:t>
      </w:r>
      <w:r w:rsidR="0074425C" w:rsidRPr="00A0017A">
        <w:rPr>
          <w:rFonts w:cstheme="minorHAnsi"/>
          <w:color w:val="262626" w:themeColor="text1" w:themeTint="D9"/>
          <w:sz w:val="20"/>
          <w:szCs w:val="20"/>
        </w:rPr>
        <w:t xml:space="preserve"> </w:t>
      </w:r>
      <w:r w:rsidR="00CF6BE7" w:rsidRPr="00A0017A">
        <w:rPr>
          <w:rFonts w:cstheme="minorHAnsi"/>
          <w:color w:val="262626" w:themeColor="text1" w:themeTint="D9"/>
          <w:sz w:val="20"/>
          <w:szCs w:val="20"/>
        </w:rPr>
        <w:t>Success Centre</w:t>
      </w:r>
      <w:r w:rsidR="00FE4587">
        <w:rPr>
          <w:rFonts w:cstheme="minorHAnsi"/>
          <w:color w:val="262626" w:themeColor="text1" w:themeTint="D9"/>
          <w:sz w:val="20"/>
          <w:szCs w:val="20"/>
        </w:rPr>
        <w:t>,</w:t>
      </w:r>
      <w:r w:rsidR="00A0017A" w:rsidRPr="00A0017A">
        <w:rPr>
          <w:rFonts w:cstheme="minorHAnsi"/>
          <w:color w:val="262626" w:themeColor="text1" w:themeTint="D9"/>
          <w:sz w:val="20"/>
          <w:szCs w:val="20"/>
        </w:rPr>
        <w:t xml:space="preserve"> </w:t>
      </w:r>
    </w:p>
    <w:p w14:paraId="475072B5" w14:textId="1E581B6F" w:rsidR="00CF6BE7" w:rsidRPr="00133B20" w:rsidRDefault="00FE4587" w:rsidP="00045EBB">
      <w:pPr>
        <w:pStyle w:val="NoSpacing"/>
        <w:numPr>
          <w:ilvl w:val="0"/>
          <w:numId w:val="26"/>
        </w:numPr>
        <w:spacing w:line="264" w:lineRule="auto"/>
        <w:rPr>
          <w:rFonts w:cstheme="minorHAnsi"/>
          <w:color w:val="262626" w:themeColor="text1" w:themeTint="D9"/>
          <w:sz w:val="20"/>
          <w:szCs w:val="20"/>
        </w:rPr>
      </w:pPr>
      <w:r>
        <w:rPr>
          <w:rFonts w:cstheme="minorHAnsi"/>
          <w:color w:val="262626" w:themeColor="text1" w:themeTint="D9"/>
          <w:sz w:val="20"/>
          <w:szCs w:val="20"/>
        </w:rPr>
        <w:t>And</w:t>
      </w:r>
      <w:r w:rsidR="00CF6BE7" w:rsidRPr="00133B20">
        <w:rPr>
          <w:rFonts w:cstheme="minorHAnsi"/>
          <w:color w:val="262626" w:themeColor="text1" w:themeTint="D9"/>
          <w:sz w:val="20"/>
          <w:szCs w:val="20"/>
        </w:rPr>
        <w:t xml:space="preserve"> the UNBC policy on Student Conduct, plagiarism and other</w:t>
      </w:r>
      <w:r w:rsidR="0074425C" w:rsidRPr="00133B20">
        <w:rPr>
          <w:rFonts w:cstheme="minorHAnsi"/>
          <w:color w:val="262626" w:themeColor="text1" w:themeTint="D9"/>
          <w:sz w:val="20"/>
          <w:szCs w:val="20"/>
        </w:rPr>
        <w:t xml:space="preserve"> </w:t>
      </w:r>
      <w:r w:rsidR="00CF6BE7" w:rsidRPr="00133B20">
        <w:rPr>
          <w:rFonts w:cstheme="minorHAnsi"/>
          <w:color w:val="262626" w:themeColor="text1" w:themeTint="D9"/>
          <w:sz w:val="20"/>
          <w:szCs w:val="20"/>
        </w:rPr>
        <w:t>academic offen</w:t>
      </w:r>
      <w:r w:rsidR="005F6CCA">
        <w:rPr>
          <w:rFonts w:cstheme="minorHAnsi"/>
          <w:color w:val="262626" w:themeColor="text1" w:themeTint="D9"/>
          <w:sz w:val="20"/>
          <w:szCs w:val="20"/>
        </w:rPr>
        <w:t>s</w:t>
      </w:r>
      <w:r w:rsidR="00CF6BE7" w:rsidRPr="00133B20">
        <w:rPr>
          <w:rFonts w:cstheme="minorHAnsi"/>
          <w:color w:val="262626" w:themeColor="text1" w:themeTint="D9"/>
          <w:sz w:val="20"/>
          <w:szCs w:val="20"/>
        </w:rPr>
        <w:t>es, as described in the UNBC Undergraduate</w:t>
      </w:r>
      <w:r w:rsidR="00507940">
        <w:rPr>
          <w:rFonts w:cstheme="minorHAnsi"/>
          <w:color w:val="262626" w:themeColor="text1" w:themeTint="D9"/>
          <w:sz w:val="20"/>
          <w:szCs w:val="20"/>
        </w:rPr>
        <w:t xml:space="preserve"> </w:t>
      </w:r>
      <w:r w:rsidR="00D36033">
        <w:rPr>
          <w:rFonts w:cstheme="minorHAnsi"/>
          <w:color w:val="262626" w:themeColor="text1" w:themeTint="D9"/>
          <w:sz w:val="20"/>
          <w:szCs w:val="20"/>
        </w:rPr>
        <w:t xml:space="preserve">calendar. </w:t>
      </w:r>
    </w:p>
    <w:p w14:paraId="08F0F2B5" w14:textId="18101D9C" w:rsidR="00CF6BE7" w:rsidRPr="00133B20" w:rsidRDefault="00CF6BE7" w:rsidP="00045EBB">
      <w:pPr>
        <w:pStyle w:val="NoSpacing"/>
        <w:spacing w:line="264" w:lineRule="auto"/>
      </w:pPr>
    </w:p>
    <w:p w14:paraId="563FD018" w14:textId="45E8CFA8" w:rsidR="0074425C" w:rsidRDefault="00BA636A" w:rsidP="00ED253A">
      <w:pPr>
        <w:pStyle w:val="NoSpacing"/>
        <w:spacing w:line="264" w:lineRule="auto"/>
        <w:rPr>
          <w:rFonts w:eastAsia="Times New Roman" w:cstheme="minorHAnsi"/>
          <w:b/>
          <w:bCs/>
          <w:sz w:val="24"/>
          <w:szCs w:val="24"/>
          <w:u w:val="single"/>
          <w:lang w:val="en-CA"/>
        </w:rPr>
      </w:pPr>
      <w:r w:rsidRPr="00133B20">
        <w:rPr>
          <w:rFonts w:cstheme="minorHAnsi"/>
          <w:b/>
          <w:color w:val="262626" w:themeColor="text1" w:themeTint="D9"/>
          <w:sz w:val="20"/>
          <w:szCs w:val="20"/>
        </w:rPr>
        <w:t>﻿</w:t>
      </w:r>
    </w:p>
    <w:p w14:paraId="53D3226C" w14:textId="77777777" w:rsidR="00ED253A" w:rsidRDefault="00ED253A" w:rsidP="00ED253A">
      <w:pPr>
        <w:pStyle w:val="NoSpacing"/>
        <w:spacing w:line="264" w:lineRule="auto"/>
        <w:rPr>
          <w:rFonts w:cstheme="minorHAnsi"/>
          <w:color w:val="262626" w:themeColor="text1" w:themeTint="D9"/>
          <w:sz w:val="20"/>
          <w:szCs w:val="20"/>
        </w:rPr>
      </w:pPr>
    </w:p>
    <w:p w14:paraId="30901E9D" w14:textId="77777777" w:rsidR="000A2AF4" w:rsidRDefault="000A2AF4" w:rsidP="00045EBB">
      <w:pPr>
        <w:pStyle w:val="NoSpacing"/>
        <w:spacing w:line="264" w:lineRule="auto"/>
        <w:rPr>
          <w:rFonts w:cstheme="minorHAnsi"/>
          <w:color w:val="262626" w:themeColor="text1" w:themeTint="D9"/>
          <w:sz w:val="20"/>
          <w:szCs w:val="20"/>
        </w:rPr>
      </w:pPr>
    </w:p>
    <w:p w14:paraId="7075B232" w14:textId="77777777" w:rsidR="000A2AF4" w:rsidRPr="00DA1EC6" w:rsidRDefault="000A2AF4" w:rsidP="000A2AF4">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Grading System - Undergraduate Assessments</w:t>
      </w:r>
    </w:p>
    <w:p w14:paraId="6E421508" w14:textId="77777777" w:rsidR="000A2AF4" w:rsidRDefault="000A2AF4" w:rsidP="000A2AF4">
      <w:pPr>
        <w:pStyle w:val="NoSpacing"/>
        <w:spacing w:line="264" w:lineRule="auto"/>
        <w:jc w:val="center"/>
        <w:rPr>
          <w:rFonts w:cstheme="minorHAnsi"/>
          <w:b/>
          <w:u w:val="single"/>
        </w:rPr>
      </w:pPr>
    </w:p>
    <w:tbl>
      <w:tblPr>
        <w:tblStyle w:val="GridTable7Colorful"/>
        <w:tblW w:w="100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2166"/>
        <w:gridCol w:w="2166"/>
        <w:gridCol w:w="3131"/>
      </w:tblGrid>
      <w:tr w:rsidR="000A2AF4" w:rsidRPr="00045EBB" w14:paraId="55487FA1" w14:textId="77777777" w:rsidTr="00870A20">
        <w:trPr>
          <w:cnfStyle w:val="100000000000" w:firstRow="1" w:lastRow="0" w:firstColumn="0" w:lastColumn="0" w:oddVBand="0" w:evenVBand="0" w:oddHBand="0" w:evenHBand="0" w:firstRowFirstColumn="0" w:firstRowLastColumn="0" w:lastRowFirstColumn="0" w:lastRowLastColumn="0"/>
          <w:trHeight w:val="21"/>
        </w:trPr>
        <w:tc>
          <w:tcPr>
            <w:cnfStyle w:val="001000000100" w:firstRow="0" w:lastRow="0" w:firstColumn="1" w:lastColumn="0" w:oddVBand="0" w:evenVBand="0" w:oddHBand="0" w:evenHBand="0" w:firstRowFirstColumn="1" w:firstRowLastColumn="0" w:lastRowFirstColumn="0" w:lastRowLastColumn="0"/>
            <w:tcW w:w="2600" w:type="dxa"/>
            <w:tcBorders>
              <w:top w:val="none" w:sz="0" w:space="0" w:color="auto"/>
              <w:left w:val="none" w:sz="0" w:space="0" w:color="auto"/>
              <w:bottom w:val="none" w:sz="0" w:space="0" w:color="auto"/>
              <w:right w:val="none" w:sz="0" w:space="0" w:color="auto"/>
            </w:tcBorders>
            <w:noWrap/>
            <w:hideMark/>
          </w:tcPr>
          <w:p w14:paraId="782DD142"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Grade Point</w:t>
            </w:r>
          </w:p>
        </w:tc>
        <w:tc>
          <w:tcPr>
            <w:tcW w:w="2166" w:type="dxa"/>
            <w:tcBorders>
              <w:top w:val="none" w:sz="0" w:space="0" w:color="auto"/>
              <w:left w:val="none" w:sz="0" w:space="0" w:color="auto"/>
              <w:right w:val="none" w:sz="0" w:space="0" w:color="auto"/>
            </w:tcBorders>
            <w:noWrap/>
            <w:hideMark/>
          </w:tcPr>
          <w:p w14:paraId="10C1CCD6" w14:textId="77777777" w:rsidR="000A2AF4" w:rsidRPr="005D5AC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Letter Grade</w:t>
            </w:r>
          </w:p>
        </w:tc>
        <w:tc>
          <w:tcPr>
            <w:tcW w:w="2166" w:type="dxa"/>
            <w:tcBorders>
              <w:top w:val="none" w:sz="0" w:space="0" w:color="auto"/>
              <w:left w:val="none" w:sz="0" w:space="0" w:color="auto"/>
              <w:right w:val="none" w:sz="0" w:space="0" w:color="auto"/>
            </w:tcBorders>
            <w:noWrap/>
            <w:hideMark/>
          </w:tcPr>
          <w:p w14:paraId="75DBEAF5" w14:textId="77777777" w:rsidR="000A2AF4" w:rsidRPr="005D5AC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Percentage</w:t>
            </w:r>
          </w:p>
        </w:tc>
        <w:tc>
          <w:tcPr>
            <w:tcW w:w="3131" w:type="dxa"/>
            <w:tcBorders>
              <w:top w:val="none" w:sz="0" w:space="0" w:color="auto"/>
              <w:left w:val="none" w:sz="0" w:space="0" w:color="auto"/>
              <w:right w:val="none" w:sz="0" w:space="0" w:color="auto"/>
            </w:tcBorders>
            <w:noWrap/>
            <w:hideMark/>
          </w:tcPr>
          <w:p w14:paraId="10D1A235" w14:textId="77777777" w:rsidR="000A2AF4" w:rsidRPr="005D5AC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Definition/Standing</w:t>
            </w:r>
          </w:p>
        </w:tc>
      </w:tr>
      <w:tr w:rsidR="000A2AF4" w:rsidRPr="00045EBB" w14:paraId="116FBF02"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59551C0D"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4.33</w:t>
            </w:r>
          </w:p>
        </w:tc>
        <w:tc>
          <w:tcPr>
            <w:tcW w:w="2166" w:type="dxa"/>
            <w:noWrap/>
            <w:hideMark/>
          </w:tcPr>
          <w:p w14:paraId="31221363"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A+</w:t>
            </w:r>
          </w:p>
        </w:tc>
        <w:tc>
          <w:tcPr>
            <w:tcW w:w="2166" w:type="dxa"/>
            <w:noWrap/>
            <w:hideMark/>
          </w:tcPr>
          <w:p w14:paraId="034E8FB1"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90 -100%</w:t>
            </w:r>
          </w:p>
        </w:tc>
        <w:tc>
          <w:tcPr>
            <w:tcW w:w="3131" w:type="dxa"/>
            <w:noWrap/>
            <w:hideMark/>
          </w:tcPr>
          <w:p w14:paraId="77EB1ACA"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Excellent</w:t>
            </w:r>
          </w:p>
        </w:tc>
      </w:tr>
      <w:tr w:rsidR="000A2AF4" w:rsidRPr="00045EBB" w14:paraId="639E1042"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06FF7171"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4.00</w:t>
            </w:r>
          </w:p>
        </w:tc>
        <w:tc>
          <w:tcPr>
            <w:tcW w:w="2166" w:type="dxa"/>
            <w:noWrap/>
            <w:hideMark/>
          </w:tcPr>
          <w:p w14:paraId="10AFBAFE"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A</w:t>
            </w:r>
          </w:p>
        </w:tc>
        <w:tc>
          <w:tcPr>
            <w:tcW w:w="2166" w:type="dxa"/>
            <w:noWrap/>
            <w:hideMark/>
          </w:tcPr>
          <w:p w14:paraId="40A56BEE"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85-89.9%</w:t>
            </w:r>
          </w:p>
        </w:tc>
        <w:tc>
          <w:tcPr>
            <w:tcW w:w="3131" w:type="dxa"/>
            <w:noWrap/>
            <w:hideMark/>
          </w:tcPr>
          <w:p w14:paraId="252A5225"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17166766"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1E2A45F"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3.67</w:t>
            </w:r>
          </w:p>
        </w:tc>
        <w:tc>
          <w:tcPr>
            <w:tcW w:w="2166" w:type="dxa"/>
            <w:noWrap/>
            <w:hideMark/>
          </w:tcPr>
          <w:p w14:paraId="2EC895AC"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A-</w:t>
            </w:r>
          </w:p>
        </w:tc>
        <w:tc>
          <w:tcPr>
            <w:tcW w:w="2166" w:type="dxa"/>
            <w:noWrap/>
            <w:hideMark/>
          </w:tcPr>
          <w:p w14:paraId="6022B40F"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80-84.9%</w:t>
            </w:r>
          </w:p>
        </w:tc>
        <w:tc>
          <w:tcPr>
            <w:tcW w:w="3131" w:type="dxa"/>
            <w:noWrap/>
            <w:hideMark/>
          </w:tcPr>
          <w:p w14:paraId="2E6295B7"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p>
        </w:tc>
      </w:tr>
      <w:tr w:rsidR="000A2AF4" w:rsidRPr="00045EBB" w14:paraId="051C16D4"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51896655"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3.33</w:t>
            </w:r>
          </w:p>
        </w:tc>
        <w:tc>
          <w:tcPr>
            <w:tcW w:w="2166" w:type="dxa"/>
            <w:noWrap/>
            <w:hideMark/>
          </w:tcPr>
          <w:p w14:paraId="1F27A026"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B+</w:t>
            </w:r>
          </w:p>
        </w:tc>
        <w:tc>
          <w:tcPr>
            <w:tcW w:w="2166" w:type="dxa"/>
            <w:noWrap/>
            <w:hideMark/>
          </w:tcPr>
          <w:p w14:paraId="4E37A067"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77-79.9%</w:t>
            </w:r>
          </w:p>
        </w:tc>
        <w:tc>
          <w:tcPr>
            <w:tcW w:w="3131" w:type="dxa"/>
            <w:noWrap/>
            <w:hideMark/>
          </w:tcPr>
          <w:p w14:paraId="47117E03"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Good</w:t>
            </w:r>
          </w:p>
        </w:tc>
      </w:tr>
      <w:tr w:rsidR="000A2AF4" w:rsidRPr="00045EBB" w14:paraId="36C9DA7A"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21A47F69"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3.00</w:t>
            </w:r>
          </w:p>
        </w:tc>
        <w:tc>
          <w:tcPr>
            <w:tcW w:w="2166" w:type="dxa"/>
            <w:noWrap/>
            <w:hideMark/>
          </w:tcPr>
          <w:p w14:paraId="3EB8A20E"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B</w:t>
            </w:r>
          </w:p>
        </w:tc>
        <w:tc>
          <w:tcPr>
            <w:tcW w:w="2166" w:type="dxa"/>
            <w:noWrap/>
            <w:hideMark/>
          </w:tcPr>
          <w:p w14:paraId="4C2DD4CB"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73-76.9%</w:t>
            </w:r>
          </w:p>
        </w:tc>
        <w:tc>
          <w:tcPr>
            <w:tcW w:w="3131" w:type="dxa"/>
            <w:noWrap/>
            <w:hideMark/>
          </w:tcPr>
          <w:p w14:paraId="15494431"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p>
        </w:tc>
      </w:tr>
      <w:tr w:rsidR="000A2AF4" w:rsidRPr="00045EBB" w14:paraId="70DD0CC5"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78CF4984"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2.67</w:t>
            </w:r>
          </w:p>
        </w:tc>
        <w:tc>
          <w:tcPr>
            <w:tcW w:w="2166" w:type="dxa"/>
            <w:noWrap/>
            <w:hideMark/>
          </w:tcPr>
          <w:p w14:paraId="43444CEE"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B-</w:t>
            </w:r>
          </w:p>
        </w:tc>
        <w:tc>
          <w:tcPr>
            <w:tcW w:w="2166" w:type="dxa"/>
            <w:noWrap/>
            <w:hideMark/>
          </w:tcPr>
          <w:p w14:paraId="2E482998"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70-72.9%</w:t>
            </w:r>
          </w:p>
        </w:tc>
        <w:tc>
          <w:tcPr>
            <w:tcW w:w="3131" w:type="dxa"/>
            <w:noWrap/>
            <w:hideMark/>
          </w:tcPr>
          <w:p w14:paraId="21706B9C"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2D30C314"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6B3FDE3F"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2.33</w:t>
            </w:r>
          </w:p>
        </w:tc>
        <w:tc>
          <w:tcPr>
            <w:tcW w:w="2166" w:type="dxa"/>
            <w:noWrap/>
            <w:hideMark/>
          </w:tcPr>
          <w:p w14:paraId="0C3DFA52"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C+</w:t>
            </w:r>
          </w:p>
        </w:tc>
        <w:tc>
          <w:tcPr>
            <w:tcW w:w="2166" w:type="dxa"/>
            <w:noWrap/>
            <w:hideMark/>
          </w:tcPr>
          <w:p w14:paraId="40B8D0C3"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70-72.9%</w:t>
            </w:r>
          </w:p>
        </w:tc>
        <w:tc>
          <w:tcPr>
            <w:tcW w:w="3131" w:type="dxa"/>
            <w:noWrap/>
            <w:hideMark/>
          </w:tcPr>
          <w:p w14:paraId="0D2DB2CB"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5D5AC2">
              <w:rPr>
                <w:rFonts w:cstheme="minorHAnsi"/>
                <w:color w:val="000000"/>
                <w:sz w:val="20"/>
                <w:szCs w:val="20"/>
              </w:rPr>
              <w:t>Satisfactory</w:t>
            </w:r>
          </w:p>
        </w:tc>
      </w:tr>
      <w:tr w:rsidR="000A2AF4" w:rsidRPr="00045EBB" w14:paraId="1448AC73"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2B8ABFC"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2.00</w:t>
            </w:r>
          </w:p>
        </w:tc>
        <w:tc>
          <w:tcPr>
            <w:tcW w:w="2166" w:type="dxa"/>
            <w:noWrap/>
            <w:hideMark/>
          </w:tcPr>
          <w:p w14:paraId="41AAB498"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C</w:t>
            </w:r>
          </w:p>
        </w:tc>
        <w:tc>
          <w:tcPr>
            <w:tcW w:w="2166" w:type="dxa"/>
            <w:noWrap/>
            <w:hideMark/>
          </w:tcPr>
          <w:p w14:paraId="4CDF0116"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63-66.9%</w:t>
            </w:r>
          </w:p>
        </w:tc>
        <w:tc>
          <w:tcPr>
            <w:tcW w:w="3131" w:type="dxa"/>
            <w:noWrap/>
            <w:hideMark/>
          </w:tcPr>
          <w:p w14:paraId="223988FA"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5F0C6BB6"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30C7226"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1.67</w:t>
            </w:r>
          </w:p>
        </w:tc>
        <w:tc>
          <w:tcPr>
            <w:tcW w:w="2166" w:type="dxa"/>
            <w:noWrap/>
            <w:hideMark/>
          </w:tcPr>
          <w:p w14:paraId="4F83E263"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C-</w:t>
            </w:r>
          </w:p>
        </w:tc>
        <w:tc>
          <w:tcPr>
            <w:tcW w:w="2166" w:type="dxa"/>
            <w:noWrap/>
            <w:hideMark/>
          </w:tcPr>
          <w:p w14:paraId="1190CDDA"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60-62.9%</w:t>
            </w:r>
          </w:p>
        </w:tc>
        <w:tc>
          <w:tcPr>
            <w:tcW w:w="3131" w:type="dxa"/>
            <w:noWrap/>
            <w:hideMark/>
          </w:tcPr>
          <w:p w14:paraId="7B35EE85"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5D5AC2">
              <w:rPr>
                <w:rFonts w:cstheme="minorHAnsi"/>
                <w:color w:val="000000"/>
                <w:sz w:val="20"/>
                <w:szCs w:val="20"/>
              </w:rPr>
              <w:t>Marginal</w:t>
            </w:r>
          </w:p>
        </w:tc>
      </w:tr>
      <w:tr w:rsidR="000A2AF4" w:rsidRPr="00045EBB" w14:paraId="1693724E"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7A8D07A5"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1.33</w:t>
            </w:r>
          </w:p>
        </w:tc>
        <w:tc>
          <w:tcPr>
            <w:tcW w:w="2166" w:type="dxa"/>
            <w:noWrap/>
            <w:hideMark/>
          </w:tcPr>
          <w:p w14:paraId="0F6B3FAD"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w:t>
            </w:r>
          </w:p>
        </w:tc>
        <w:tc>
          <w:tcPr>
            <w:tcW w:w="2166" w:type="dxa"/>
            <w:noWrap/>
            <w:hideMark/>
          </w:tcPr>
          <w:p w14:paraId="207697B5"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57-59.9%</w:t>
            </w:r>
          </w:p>
        </w:tc>
        <w:tc>
          <w:tcPr>
            <w:tcW w:w="3131" w:type="dxa"/>
            <w:noWrap/>
            <w:hideMark/>
          </w:tcPr>
          <w:p w14:paraId="00A6B5A7"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0597F27E"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3194DB60"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1.00</w:t>
            </w:r>
          </w:p>
        </w:tc>
        <w:tc>
          <w:tcPr>
            <w:tcW w:w="2166" w:type="dxa"/>
            <w:noWrap/>
            <w:hideMark/>
          </w:tcPr>
          <w:p w14:paraId="36B0CA54"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w:t>
            </w:r>
          </w:p>
        </w:tc>
        <w:tc>
          <w:tcPr>
            <w:tcW w:w="2166" w:type="dxa"/>
            <w:noWrap/>
            <w:hideMark/>
          </w:tcPr>
          <w:p w14:paraId="374ECF8C"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53-56.9%</w:t>
            </w:r>
          </w:p>
        </w:tc>
        <w:tc>
          <w:tcPr>
            <w:tcW w:w="3131" w:type="dxa"/>
            <w:noWrap/>
            <w:hideMark/>
          </w:tcPr>
          <w:p w14:paraId="657CF38A"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p>
        </w:tc>
      </w:tr>
      <w:tr w:rsidR="000A2AF4" w:rsidRPr="00045EBB" w14:paraId="7A7B4F2D"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313E7AD4"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0.67</w:t>
            </w:r>
          </w:p>
        </w:tc>
        <w:tc>
          <w:tcPr>
            <w:tcW w:w="2166" w:type="dxa"/>
            <w:noWrap/>
            <w:hideMark/>
          </w:tcPr>
          <w:p w14:paraId="44FAF38D"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w:t>
            </w:r>
          </w:p>
        </w:tc>
        <w:tc>
          <w:tcPr>
            <w:tcW w:w="2166" w:type="dxa"/>
            <w:noWrap/>
            <w:hideMark/>
          </w:tcPr>
          <w:p w14:paraId="6A5E4E93"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50-62.9%</w:t>
            </w:r>
          </w:p>
        </w:tc>
        <w:tc>
          <w:tcPr>
            <w:tcW w:w="3131" w:type="dxa"/>
            <w:noWrap/>
            <w:hideMark/>
          </w:tcPr>
          <w:p w14:paraId="3EF93BE3"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3C94B28B"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679957C6" w14:textId="77777777" w:rsidR="000A2AF4" w:rsidRPr="005D5AC2" w:rsidRDefault="000A2AF4" w:rsidP="00870A20">
            <w:pPr>
              <w:pStyle w:val="NoSpacing"/>
              <w:spacing w:line="264" w:lineRule="auto"/>
              <w:jc w:val="center"/>
              <w:rPr>
                <w:b/>
                <w:bCs/>
                <w:color w:val="262626" w:themeColor="text1" w:themeTint="D9"/>
                <w:sz w:val="20"/>
                <w:szCs w:val="20"/>
              </w:rPr>
            </w:pPr>
            <w:r w:rsidRPr="005D5AC2">
              <w:rPr>
                <w:b/>
                <w:bCs/>
                <w:color w:val="262626" w:themeColor="text1" w:themeTint="D9"/>
                <w:sz w:val="20"/>
                <w:szCs w:val="20"/>
              </w:rPr>
              <w:t>0.00</w:t>
            </w:r>
          </w:p>
        </w:tc>
        <w:tc>
          <w:tcPr>
            <w:tcW w:w="2166" w:type="dxa"/>
            <w:noWrap/>
            <w:hideMark/>
          </w:tcPr>
          <w:p w14:paraId="00C92C76"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0"/>
                <w:szCs w:val="20"/>
              </w:rPr>
            </w:pPr>
            <w:r w:rsidRPr="005D5AC2">
              <w:rPr>
                <w:b/>
                <w:bCs/>
                <w:color w:val="262626" w:themeColor="text1" w:themeTint="D9"/>
                <w:sz w:val="20"/>
                <w:szCs w:val="20"/>
              </w:rPr>
              <w:t>F</w:t>
            </w:r>
          </w:p>
        </w:tc>
        <w:tc>
          <w:tcPr>
            <w:tcW w:w="2166" w:type="dxa"/>
            <w:noWrap/>
            <w:hideMark/>
          </w:tcPr>
          <w:p w14:paraId="40BB6310"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0"/>
                <w:szCs w:val="20"/>
              </w:rPr>
            </w:pPr>
            <w:r w:rsidRPr="005D5AC2">
              <w:rPr>
                <w:b/>
                <w:bCs/>
                <w:color w:val="262626" w:themeColor="text1" w:themeTint="D9"/>
                <w:sz w:val="20"/>
                <w:szCs w:val="20"/>
              </w:rPr>
              <w:t>0-49.9%</w:t>
            </w:r>
          </w:p>
        </w:tc>
        <w:tc>
          <w:tcPr>
            <w:tcW w:w="3131" w:type="dxa"/>
            <w:noWrap/>
            <w:hideMark/>
          </w:tcPr>
          <w:p w14:paraId="6FD43F7E"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0"/>
                <w:szCs w:val="20"/>
              </w:rPr>
            </w:pPr>
            <w:r w:rsidRPr="005D5AC2">
              <w:rPr>
                <w:b/>
                <w:bCs/>
                <w:color w:val="262626" w:themeColor="text1" w:themeTint="D9"/>
                <w:sz w:val="20"/>
                <w:szCs w:val="20"/>
              </w:rPr>
              <w:t>Failure</w:t>
            </w:r>
          </w:p>
        </w:tc>
      </w:tr>
    </w:tbl>
    <w:p w14:paraId="459140F4" w14:textId="77777777" w:rsidR="000A2AF4" w:rsidRPr="00695BE2" w:rsidRDefault="000A2AF4" w:rsidP="00045EBB">
      <w:pPr>
        <w:pStyle w:val="NoSpacing"/>
        <w:spacing w:line="264" w:lineRule="auto"/>
        <w:rPr>
          <w:rFonts w:cstheme="minorHAnsi"/>
          <w:color w:val="262626" w:themeColor="text1" w:themeTint="D9"/>
          <w:sz w:val="20"/>
          <w:szCs w:val="20"/>
        </w:rPr>
      </w:pPr>
    </w:p>
    <w:p w14:paraId="336FF1A8" w14:textId="37BED2A6" w:rsidR="00523E49" w:rsidRPr="000333BC" w:rsidRDefault="00F12B87" w:rsidP="000333BC">
      <w:pPr>
        <w:pStyle w:val="NoSpacing"/>
        <w:spacing w:line="264" w:lineRule="auto"/>
        <w:jc w:val="center"/>
        <w:rPr>
          <w:rFonts w:eastAsia="Times New Roman" w:cstheme="minorHAnsi"/>
          <w:b/>
          <w:bCs/>
          <w:sz w:val="24"/>
          <w:szCs w:val="24"/>
          <w:lang w:val="en-CA"/>
        </w:rPr>
      </w:pPr>
      <w:r>
        <w:rPr>
          <w:rFonts w:eastAsia="Times New Roman" w:cstheme="minorHAnsi"/>
          <w:b/>
          <w:bCs/>
          <w:sz w:val="24"/>
          <w:szCs w:val="24"/>
          <w:lang w:val="en-CA"/>
        </w:rPr>
        <w:t xml:space="preserve">Student Services </w:t>
      </w:r>
    </w:p>
    <w:p w14:paraId="01659716" w14:textId="55512800" w:rsidR="00422666" w:rsidRPr="00613410" w:rsidRDefault="00523E49" w:rsidP="00045EBB">
      <w:pPr>
        <w:pStyle w:val="NoSpacing"/>
        <w:spacing w:line="264" w:lineRule="auto"/>
        <w:rPr>
          <w:rFonts w:cstheme="minorHAnsi"/>
          <w:bCs/>
          <w:color w:val="262626" w:themeColor="text1" w:themeTint="D9"/>
          <w:sz w:val="20"/>
          <w:szCs w:val="20"/>
        </w:rPr>
      </w:pPr>
      <w:r w:rsidRPr="00133B20">
        <w:rPr>
          <w:rFonts w:cstheme="minorHAnsi"/>
          <w:bCs/>
          <w:color w:val="262626" w:themeColor="text1" w:themeTint="D9"/>
          <w:sz w:val="20"/>
          <w:szCs w:val="20"/>
        </w:rPr>
        <w:t>University students often encounter setbacks from time to time that can impact academic performance. If you e</w:t>
      </w:r>
      <w:r w:rsidR="00F22423">
        <w:rPr>
          <w:rFonts w:cstheme="minorHAnsi"/>
          <w:bCs/>
          <w:color w:val="262626" w:themeColor="text1" w:themeTint="D9"/>
          <w:sz w:val="20"/>
          <w:szCs w:val="20"/>
        </w:rPr>
        <w:t xml:space="preserve">xperience </w:t>
      </w:r>
      <w:r w:rsidRPr="00133B20">
        <w:rPr>
          <w:rFonts w:cstheme="minorHAnsi"/>
          <w:bCs/>
          <w:color w:val="262626" w:themeColor="text1" w:themeTint="D9"/>
          <w:sz w:val="20"/>
          <w:szCs w:val="20"/>
        </w:rPr>
        <w:t xml:space="preserve">difficulties and need </w:t>
      </w:r>
      <w:r w:rsidR="0082482A" w:rsidRPr="00133B20">
        <w:rPr>
          <w:rFonts w:cstheme="minorHAnsi"/>
          <w:bCs/>
          <w:color w:val="262626" w:themeColor="text1" w:themeTint="D9"/>
          <w:sz w:val="20"/>
          <w:szCs w:val="20"/>
        </w:rPr>
        <w:t>assistance,</w:t>
      </w:r>
      <w:r w:rsidRPr="00133B20">
        <w:rPr>
          <w:rFonts w:cstheme="minorHAnsi"/>
          <w:bCs/>
          <w:color w:val="262626" w:themeColor="text1" w:themeTint="D9"/>
          <w:sz w:val="20"/>
          <w:szCs w:val="20"/>
        </w:rPr>
        <w:t xml:space="preserve"> it’s important to reach out.</w:t>
      </w:r>
      <w:r w:rsidR="00613410">
        <w:rPr>
          <w:rFonts w:cstheme="minorHAnsi"/>
          <w:bCs/>
          <w:color w:val="262626" w:themeColor="text1" w:themeTint="D9"/>
          <w:sz w:val="20"/>
          <w:szCs w:val="20"/>
        </w:rPr>
        <w:t xml:space="preserve"> </w:t>
      </w:r>
      <w:r w:rsidRPr="00133B20">
        <w:rPr>
          <w:rFonts w:cstheme="minorHAnsi"/>
          <w:color w:val="262626" w:themeColor="text1" w:themeTint="D9"/>
          <w:sz w:val="20"/>
          <w:szCs w:val="20"/>
        </w:rPr>
        <w:t>The following resources are available</w:t>
      </w:r>
      <w:r w:rsidRPr="00133B20">
        <w:rPr>
          <w:rFonts w:cstheme="minorHAnsi"/>
          <w:b/>
          <w:bCs/>
          <w:color w:val="262626" w:themeColor="text1" w:themeTint="D9"/>
          <w:sz w:val="20"/>
          <w:szCs w:val="20"/>
        </w:rPr>
        <w:t xml:space="preserve"> free</w:t>
      </w:r>
      <w:r w:rsidRPr="00133B20">
        <w:rPr>
          <w:rFonts w:cstheme="minorHAnsi"/>
          <w:color w:val="262626" w:themeColor="text1" w:themeTint="D9"/>
          <w:sz w:val="20"/>
          <w:szCs w:val="20"/>
        </w:rPr>
        <w:t xml:space="preserve"> to all students at UNBC and can help address mental, emotional</w:t>
      </w:r>
      <w:r w:rsidR="00F22423">
        <w:rPr>
          <w:rFonts w:cstheme="minorHAnsi"/>
          <w:color w:val="262626" w:themeColor="text1" w:themeTint="D9"/>
          <w:sz w:val="20"/>
          <w:szCs w:val="20"/>
        </w:rPr>
        <w:t>,</w:t>
      </w:r>
      <w:r w:rsidRPr="00133B20">
        <w:rPr>
          <w:rFonts w:cstheme="minorHAnsi"/>
          <w:color w:val="262626" w:themeColor="text1" w:themeTint="D9"/>
          <w:sz w:val="20"/>
          <w:szCs w:val="20"/>
        </w:rPr>
        <w:t xml:space="preserve"> or physical health concerns:</w:t>
      </w:r>
    </w:p>
    <w:p w14:paraId="013C20CC" w14:textId="77777777" w:rsidR="0074425C" w:rsidRPr="00133B20" w:rsidRDefault="0074425C" w:rsidP="00045EBB">
      <w:pPr>
        <w:pStyle w:val="NoSpacing"/>
        <w:spacing w:line="264" w:lineRule="auto"/>
      </w:pPr>
    </w:p>
    <w:p w14:paraId="406327D7" w14:textId="5369AD2F" w:rsidR="00045EBB" w:rsidRPr="00DA1EC6" w:rsidRDefault="00045EBB"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 xml:space="preserve">General IT </w:t>
      </w:r>
      <w:r w:rsidR="003F3048">
        <w:rPr>
          <w:rFonts w:eastAsia="Times New Roman" w:cstheme="minorHAnsi"/>
          <w:b/>
          <w:bCs/>
          <w:sz w:val="24"/>
          <w:szCs w:val="24"/>
          <w:u w:val="single"/>
          <w:lang w:val="en-CA"/>
        </w:rPr>
        <w:t xml:space="preserve">&amp; Moodle </w:t>
      </w:r>
      <w:r w:rsidRPr="00DA1EC6">
        <w:rPr>
          <w:rFonts w:eastAsia="Times New Roman" w:cstheme="minorHAnsi"/>
          <w:b/>
          <w:bCs/>
          <w:sz w:val="24"/>
          <w:szCs w:val="24"/>
          <w:u w:val="single"/>
          <w:lang w:val="en-CA"/>
        </w:rPr>
        <w:t>Support</w:t>
      </w:r>
    </w:p>
    <w:p w14:paraId="0C22DADF" w14:textId="3C7C15CB" w:rsidR="00045EBB" w:rsidRPr="00885A6A" w:rsidRDefault="00D271F9" w:rsidP="00045EBB">
      <w:pPr>
        <w:pStyle w:val="NoSpacing"/>
        <w:spacing w:line="264" w:lineRule="auto"/>
        <w:rPr>
          <w:rFonts w:eastAsia="Times New Roman" w:cstheme="minorHAnsi"/>
          <w:sz w:val="20"/>
          <w:szCs w:val="20"/>
          <w:lang w:val="en-CA"/>
        </w:rPr>
      </w:pPr>
      <w:r w:rsidRPr="00F443BC">
        <w:rPr>
          <w:rFonts w:eastAsia="Times New Roman" w:cstheme="minorHAnsi"/>
          <w:sz w:val="20"/>
          <w:szCs w:val="20"/>
          <w:lang w:val="en-CA"/>
        </w:rPr>
        <w:t xml:space="preserve">IT Services can assist you with </w:t>
      </w:r>
      <w:r w:rsidR="00657D77" w:rsidRPr="00F443BC">
        <w:rPr>
          <w:rFonts w:eastAsia="Times New Roman" w:cstheme="minorHAnsi"/>
          <w:sz w:val="20"/>
          <w:szCs w:val="20"/>
          <w:lang w:val="en-CA"/>
        </w:rPr>
        <w:t>accessing your UNBC account</w:t>
      </w:r>
      <w:r w:rsidR="003F3048">
        <w:rPr>
          <w:rFonts w:eastAsia="Times New Roman" w:cstheme="minorHAnsi"/>
          <w:sz w:val="20"/>
          <w:szCs w:val="20"/>
          <w:lang w:val="en-CA"/>
        </w:rPr>
        <w:t xml:space="preserve"> or Moodle</w:t>
      </w:r>
      <w:r w:rsidR="00657D77" w:rsidRPr="00F443BC">
        <w:rPr>
          <w:rFonts w:eastAsia="Times New Roman" w:cstheme="minorHAnsi"/>
          <w:sz w:val="20"/>
          <w:szCs w:val="20"/>
          <w:lang w:val="en-CA"/>
        </w:rPr>
        <w:t xml:space="preserve">, please email </w:t>
      </w:r>
      <w:hyperlink r:id="rId16" w:history="1">
        <w:r w:rsidR="00045EBB" w:rsidRPr="00224E9F">
          <w:rPr>
            <w:rStyle w:val="Hyperlink"/>
            <w:rFonts w:eastAsia="Times New Roman" w:cstheme="minorHAnsi"/>
            <w:sz w:val="20"/>
            <w:szCs w:val="20"/>
            <w:lang w:val="en-CA"/>
          </w:rPr>
          <w:t>support@unbc.ca</w:t>
        </w:r>
      </w:hyperlink>
      <w:r w:rsidR="00657D77" w:rsidRPr="00F443BC">
        <w:rPr>
          <w:rFonts w:eastAsia="Times New Roman" w:cstheme="minorHAnsi"/>
          <w:sz w:val="20"/>
          <w:szCs w:val="20"/>
          <w:lang w:val="en-CA"/>
        </w:rPr>
        <w:t xml:space="preserve"> or visit their </w:t>
      </w:r>
      <w:hyperlink r:id="rId17" w:history="1">
        <w:r w:rsidR="00657D77" w:rsidRPr="00F443BC">
          <w:rPr>
            <w:rStyle w:val="Hyperlink"/>
            <w:rFonts w:eastAsia="Times New Roman" w:cstheme="minorHAnsi"/>
            <w:sz w:val="20"/>
            <w:szCs w:val="20"/>
            <w:lang w:val="en-CA"/>
          </w:rPr>
          <w:t>Support for Students</w:t>
        </w:r>
      </w:hyperlink>
      <w:r w:rsidR="00657D77" w:rsidRPr="00F443BC">
        <w:rPr>
          <w:rFonts w:eastAsia="Times New Roman" w:cstheme="minorHAnsi"/>
          <w:sz w:val="20"/>
          <w:szCs w:val="20"/>
          <w:lang w:val="en-CA"/>
        </w:rPr>
        <w:t xml:space="preserve"> page. </w:t>
      </w:r>
      <w:r w:rsidR="00045EBB" w:rsidRPr="00045EBB">
        <w:rPr>
          <w:rFonts w:eastAsia="Times New Roman" w:cstheme="minorHAnsi"/>
          <w:sz w:val="20"/>
          <w:szCs w:val="20"/>
          <w:lang w:val="en-CA"/>
        </w:rPr>
        <w:t>If you</w:t>
      </w:r>
      <w:r w:rsidR="00045EBB" w:rsidRPr="00133B20">
        <w:rPr>
          <w:rFonts w:eastAsia="Times New Roman" w:cstheme="minorHAnsi"/>
          <w:sz w:val="20"/>
          <w:szCs w:val="20"/>
          <w:lang w:val="en-CA"/>
        </w:rPr>
        <w:t xml:space="preserve"> have specific questions or errors while uploading assignments, using video</w:t>
      </w:r>
      <w:r w:rsidR="00EA4215">
        <w:rPr>
          <w:rFonts w:eastAsia="Times New Roman" w:cstheme="minorHAnsi"/>
          <w:sz w:val="20"/>
          <w:szCs w:val="20"/>
          <w:lang w:val="en-CA"/>
        </w:rPr>
        <w:t xml:space="preserve">, </w:t>
      </w:r>
      <w:r w:rsidR="00045EBB" w:rsidRPr="00133B20">
        <w:rPr>
          <w:rFonts w:eastAsia="Times New Roman" w:cstheme="minorHAnsi"/>
          <w:sz w:val="20"/>
          <w:szCs w:val="20"/>
          <w:lang w:val="en-CA"/>
        </w:rPr>
        <w:t>Kaltura</w:t>
      </w:r>
      <w:r w:rsidR="00EA4215">
        <w:rPr>
          <w:rFonts w:eastAsia="Times New Roman" w:cstheme="minorHAnsi"/>
          <w:sz w:val="20"/>
          <w:szCs w:val="20"/>
          <w:lang w:val="en-CA"/>
        </w:rPr>
        <w:t xml:space="preserve"> etc. </w:t>
      </w:r>
      <w:r w:rsidR="00045EBB" w:rsidRPr="00133B20">
        <w:rPr>
          <w:rFonts w:eastAsia="Times New Roman" w:cstheme="minorHAnsi"/>
          <w:sz w:val="20"/>
          <w:szCs w:val="20"/>
          <w:lang w:val="en-CA"/>
        </w:rPr>
        <w:t>contact</w:t>
      </w:r>
      <w:r w:rsidR="00045EBB" w:rsidRPr="00133B20">
        <w:rPr>
          <w:rFonts w:eastAsia="Times New Roman" w:cstheme="minorHAnsi"/>
          <w:b/>
          <w:bCs/>
          <w:sz w:val="20"/>
          <w:szCs w:val="20"/>
          <w:lang w:val="en-CA"/>
        </w:rPr>
        <w:t xml:space="preserve"> </w:t>
      </w:r>
      <w:r w:rsidR="00045EBB" w:rsidRPr="00133B20">
        <w:rPr>
          <w:rFonts w:eastAsia="Times New Roman" w:cstheme="minorHAnsi"/>
          <w:sz w:val="20"/>
          <w:szCs w:val="20"/>
          <w:lang w:val="en-CA"/>
        </w:rPr>
        <w:t xml:space="preserve">the Centre for Teaching Learning &amp; Technology </w:t>
      </w:r>
      <w:r w:rsidR="00EA4215">
        <w:rPr>
          <w:rFonts w:eastAsia="Times New Roman" w:cstheme="minorHAnsi"/>
          <w:sz w:val="20"/>
          <w:szCs w:val="20"/>
          <w:lang w:val="en-CA"/>
        </w:rPr>
        <w:t>at</w:t>
      </w:r>
      <w:r w:rsidR="00045EBB" w:rsidRPr="00133B20">
        <w:rPr>
          <w:rFonts w:eastAsia="Times New Roman" w:cstheme="minorHAnsi"/>
          <w:sz w:val="20"/>
          <w:szCs w:val="20"/>
          <w:lang w:val="en-CA"/>
        </w:rPr>
        <w:t xml:space="preserve"> </w:t>
      </w:r>
      <w:hyperlink r:id="rId18" w:history="1">
        <w:r w:rsidR="00045EBB" w:rsidRPr="00133B20">
          <w:rPr>
            <w:rStyle w:val="Hyperlink"/>
            <w:rFonts w:eastAsia="Times New Roman" w:cstheme="minorHAnsi"/>
            <w:sz w:val="20"/>
            <w:szCs w:val="20"/>
            <w:lang w:val="en-CA"/>
          </w:rPr>
          <w:t>ctlt@unbc.ca</w:t>
        </w:r>
      </w:hyperlink>
      <w:r w:rsidR="00EA4215">
        <w:rPr>
          <w:rFonts w:eastAsia="Times New Roman" w:cstheme="minorHAnsi"/>
          <w:sz w:val="20"/>
          <w:szCs w:val="20"/>
          <w:lang w:val="en-CA"/>
        </w:rPr>
        <w:t xml:space="preserve">. </w:t>
      </w:r>
    </w:p>
    <w:p w14:paraId="6EC806DF" w14:textId="77777777" w:rsidR="003F3048" w:rsidRPr="003F3048" w:rsidRDefault="003F3048" w:rsidP="00045EBB">
      <w:pPr>
        <w:pStyle w:val="NoSpacing"/>
        <w:spacing w:line="264" w:lineRule="auto"/>
        <w:rPr>
          <w:rFonts w:eastAsia="Times New Roman" w:cstheme="minorHAnsi"/>
          <w:b/>
          <w:bCs/>
          <w:sz w:val="20"/>
          <w:szCs w:val="20"/>
          <w:lang w:val="en-CA"/>
        </w:rPr>
      </w:pPr>
    </w:p>
    <w:p w14:paraId="51C7B5EA" w14:textId="0C455537" w:rsidR="006616FD" w:rsidRPr="006616FD" w:rsidRDefault="006616FD" w:rsidP="00045EBB">
      <w:pPr>
        <w:pStyle w:val="NoSpacing"/>
        <w:spacing w:line="264" w:lineRule="auto"/>
        <w:rPr>
          <w:rFonts w:eastAsia="Times New Roman" w:cstheme="minorHAnsi"/>
          <w:b/>
          <w:bCs/>
          <w:sz w:val="24"/>
          <w:szCs w:val="24"/>
          <w:u w:val="single"/>
          <w:lang w:val="en-CA"/>
        </w:rPr>
      </w:pPr>
      <w:r w:rsidRPr="006616FD">
        <w:rPr>
          <w:rFonts w:eastAsia="Times New Roman" w:cstheme="minorHAnsi"/>
          <w:b/>
          <w:bCs/>
          <w:sz w:val="24"/>
          <w:szCs w:val="24"/>
          <w:u w:val="single"/>
          <w:lang w:val="en-CA"/>
        </w:rPr>
        <w:t xml:space="preserve">Academic Advising </w:t>
      </w:r>
    </w:p>
    <w:p w14:paraId="00A02C58" w14:textId="2EEB3094" w:rsidR="006616FD" w:rsidRPr="00AA2A9F" w:rsidRDefault="009672CD" w:rsidP="00AA2A9F">
      <w:pPr>
        <w:pStyle w:val="BodyText"/>
        <w:spacing w:before="1"/>
        <w:ind w:right="649"/>
      </w:pPr>
      <w:r>
        <w:rPr>
          <w:rFonts w:asciiTheme="minorHAnsi" w:eastAsia="Times New Roman" w:hAnsiTheme="minorHAnsi" w:cstheme="minorHAnsi"/>
          <w:lang w:val="en-CA"/>
        </w:rPr>
        <w:t>For questions regarding course load, understanding your degree requirements</w:t>
      </w:r>
      <w:r w:rsidR="007D6CC2">
        <w:rPr>
          <w:rFonts w:asciiTheme="minorHAnsi" w:eastAsia="Times New Roman" w:hAnsiTheme="minorHAnsi" w:cstheme="minorHAnsi"/>
          <w:lang w:val="en-CA"/>
        </w:rPr>
        <w:t xml:space="preserve"> or your GPA</w:t>
      </w:r>
      <w:r>
        <w:rPr>
          <w:rFonts w:asciiTheme="minorHAnsi" w:eastAsia="Times New Roman" w:hAnsiTheme="minorHAnsi" w:cstheme="minorHAnsi"/>
          <w:lang w:val="en-CA"/>
        </w:rPr>
        <w:t xml:space="preserve"> </w:t>
      </w:r>
      <w:r w:rsidR="000E712C">
        <w:rPr>
          <w:rFonts w:asciiTheme="minorHAnsi" w:eastAsia="Times New Roman" w:hAnsiTheme="minorHAnsi" w:cstheme="minorHAnsi"/>
          <w:lang w:val="en-CA"/>
        </w:rPr>
        <w:t xml:space="preserve">please </w:t>
      </w:r>
      <w:r w:rsidR="00CA55BC">
        <w:rPr>
          <w:rFonts w:asciiTheme="minorHAnsi" w:eastAsia="Times New Roman" w:hAnsiTheme="minorHAnsi" w:cstheme="minorHAnsi"/>
          <w:lang w:val="en-CA"/>
        </w:rPr>
        <w:t xml:space="preserve">reach out to </w:t>
      </w:r>
      <w:r w:rsidR="000E712C">
        <w:rPr>
          <w:rFonts w:asciiTheme="minorHAnsi" w:eastAsia="Times New Roman" w:hAnsiTheme="minorHAnsi" w:cstheme="minorHAnsi"/>
          <w:lang w:val="en-CA"/>
        </w:rPr>
        <w:t xml:space="preserve">Academic Advising located in </w:t>
      </w:r>
      <w:r w:rsidR="006616FD" w:rsidRPr="006616FD">
        <w:rPr>
          <w:rFonts w:asciiTheme="minorHAnsi" w:eastAsia="Times New Roman" w:hAnsiTheme="minorHAnsi" w:cstheme="minorHAnsi"/>
          <w:lang w:val="en-CA"/>
        </w:rPr>
        <w:t>the Enrollment Services Room 7-702</w:t>
      </w:r>
      <w:r w:rsidR="00616C36">
        <w:rPr>
          <w:rFonts w:asciiTheme="minorHAnsi" w:eastAsia="Times New Roman" w:hAnsiTheme="minorHAnsi" w:cstheme="minorHAnsi"/>
          <w:lang w:val="en-CA"/>
        </w:rPr>
        <w:t>.</w:t>
      </w:r>
    </w:p>
    <w:p w14:paraId="46B5E693" w14:textId="02F7E355" w:rsidR="00577372" w:rsidRPr="00616C36" w:rsidRDefault="00577372" w:rsidP="00577372">
      <w:pPr>
        <w:pStyle w:val="NoSpacing"/>
        <w:spacing w:line="264" w:lineRule="auto"/>
        <w:rPr>
          <w:rFonts w:eastAsia="Times New Roman" w:cstheme="minorHAnsi"/>
          <w:sz w:val="20"/>
          <w:szCs w:val="20"/>
          <w:lang w:val="en-CA"/>
        </w:rPr>
      </w:pPr>
      <w:r w:rsidRPr="00616C36">
        <w:rPr>
          <w:rFonts w:eastAsia="Times New Roman" w:cstheme="minorHAnsi"/>
          <w:b/>
          <w:bCs/>
          <w:sz w:val="20"/>
          <w:szCs w:val="20"/>
          <w:lang w:val="en-CA"/>
        </w:rPr>
        <w:t>Webpage</w:t>
      </w:r>
      <w:r w:rsidRPr="00616C36">
        <w:rPr>
          <w:rFonts w:eastAsia="Times New Roman" w:cstheme="minorHAnsi"/>
          <w:sz w:val="20"/>
          <w:szCs w:val="20"/>
          <w:lang w:val="en-CA"/>
        </w:rPr>
        <w:t xml:space="preserve">: </w:t>
      </w:r>
      <w:hyperlink r:id="rId19" w:history="1">
        <w:r w:rsidRPr="00616C36">
          <w:rPr>
            <w:rStyle w:val="Hyperlink"/>
            <w:rFonts w:eastAsia="Times New Roman" w:cstheme="minorHAnsi"/>
            <w:sz w:val="20"/>
            <w:szCs w:val="20"/>
            <w:lang w:val="en-CA"/>
          </w:rPr>
          <w:t>Student Advising</w:t>
        </w:r>
      </w:hyperlink>
      <w:r w:rsidRPr="00616C36">
        <w:rPr>
          <w:rFonts w:eastAsia="Times New Roman" w:cstheme="minorHAnsi"/>
          <w:sz w:val="20"/>
          <w:szCs w:val="20"/>
          <w:lang w:val="en-CA"/>
        </w:rPr>
        <w:t xml:space="preserve"> </w:t>
      </w:r>
    </w:p>
    <w:p w14:paraId="4B5B75AF" w14:textId="29279996" w:rsidR="00577372" w:rsidRPr="00616C36" w:rsidRDefault="00577372" w:rsidP="00577372">
      <w:pPr>
        <w:pStyle w:val="NoSpacing"/>
        <w:spacing w:line="264" w:lineRule="auto"/>
        <w:rPr>
          <w:rFonts w:eastAsia="Times New Roman" w:cstheme="minorHAnsi"/>
          <w:sz w:val="20"/>
          <w:szCs w:val="20"/>
          <w:lang w:val="en-CA"/>
        </w:rPr>
      </w:pPr>
      <w:r w:rsidRPr="00616C36">
        <w:rPr>
          <w:rFonts w:eastAsia="Times New Roman" w:cstheme="minorHAnsi"/>
          <w:b/>
          <w:bCs/>
          <w:sz w:val="20"/>
          <w:szCs w:val="20"/>
          <w:lang w:val="en-CA"/>
        </w:rPr>
        <w:t>Phone</w:t>
      </w:r>
      <w:r w:rsidRPr="00616C36">
        <w:rPr>
          <w:rFonts w:eastAsia="Times New Roman" w:cstheme="minorHAnsi"/>
          <w:sz w:val="20"/>
          <w:szCs w:val="20"/>
          <w:lang w:val="en-CA"/>
        </w:rPr>
        <w:t xml:space="preserve">: </w:t>
      </w:r>
      <w:r w:rsidRPr="00616C36">
        <w:rPr>
          <w:rFonts w:cstheme="minorHAnsi"/>
          <w:color w:val="262626" w:themeColor="text1" w:themeTint="D9"/>
          <w:sz w:val="20"/>
          <w:szCs w:val="20"/>
        </w:rPr>
        <w:t>250-960-</w:t>
      </w:r>
      <w:r w:rsidR="00616C36" w:rsidRPr="00616C36">
        <w:rPr>
          <w:rFonts w:cstheme="minorHAnsi"/>
          <w:color w:val="262626" w:themeColor="text1" w:themeTint="D9"/>
          <w:sz w:val="20"/>
          <w:szCs w:val="20"/>
        </w:rPr>
        <w:t>6306</w:t>
      </w:r>
    </w:p>
    <w:p w14:paraId="2B397821" w14:textId="39857128" w:rsidR="009806A6" w:rsidRDefault="00577372" w:rsidP="006616FD">
      <w:pPr>
        <w:pStyle w:val="NoSpacing"/>
        <w:spacing w:line="264" w:lineRule="auto"/>
        <w:rPr>
          <w:rFonts w:eastAsia="Times New Roman" w:cstheme="minorHAnsi"/>
          <w:b/>
          <w:bCs/>
          <w:sz w:val="20"/>
          <w:szCs w:val="20"/>
          <w:u w:val="single"/>
          <w:lang w:val="en-CA"/>
        </w:rPr>
      </w:pPr>
      <w:r w:rsidRPr="00616C36">
        <w:rPr>
          <w:rFonts w:eastAsia="Times New Roman" w:cstheme="minorHAnsi"/>
          <w:b/>
          <w:bCs/>
          <w:sz w:val="20"/>
          <w:szCs w:val="20"/>
          <w:lang w:val="en-CA"/>
        </w:rPr>
        <w:t>Email</w:t>
      </w:r>
      <w:r w:rsidRPr="00616C36">
        <w:rPr>
          <w:rFonts w:eastAsia="Times New Roman" w:cstheme="minorHAnsi"/>
          <w:sz w:val="20"/>
          <w:szCs w:val="20"/>
          <w:lang w:val="en-CA"/>
        </w:rPr>
        <w:t xml:space="preserve">: </w:t>
      </w:r>
      <w:r w:rsidR="00616C36" w:rsidRPr="00616C36">
        <w:rPr>
          <w:rFonts w:cstheme="minorHAnsi"/>
          <w:color w:val="0000FF"/>
          <w:sz w:val="20"/>
          <w:szCs w:val="20"/>
          <w:u w:val="single" w:color="0000FF"/>
        </w:rPr>
        <w:t>advising@unbc.ca</w:t>
      </w:r>
    </w:p>
    <w:p w14:paraId="7962DA5C" w14:textId="77777777" w:rsidR="009806A6" w:rsidRPr="009806A6" w:rsidRDefault="009806A6" w:rsidP="006616FD">
      <w:pPr>
        <w:pStyle w:val="NoSpacing"/>
        <w:spacing w:line="264" w:lineRule="auto"/>
        <w:rPr>
          <w:rFonts w:eastAsia="Times New Roman" w:cstheme="minorHAnsi"/>
          <w:b/>
          <w:bCs/>
          <w:sz w:val="20"/>
          <w:szCs w:val="20"/>
          <w:u w:val="single"/>
          <w:lang w:val="en-CA"/>
        </w:rPr>
      </w:pPr>
    </w:p>
    <w:p w14:paraId="190FE004" w14:textId="6EE412C7" w:rsidR="006616FD" w:rsidRPr="00DA1EC6" w:rsidRDefault="006616FD" w:rsidP="006616FD">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The Academic Success Centre (ASC)</w:t>
      </w:r>
    </w:p>
    <w:p w14:paraId="66F73849" w14:textId="105C8D4A" w:rsidR="006616FD" w:rsidRPr="00F271B8" w:rsidRDefault="006616FD" w:rsidP="00D01D47">
      <w:pPr>
        <w:pStyle w:val="NoSpacing"/>
        <w:spacing w:line="276" w:lineRule="auto"/>
        <w:rPr>
          <w:rFonts w:cstheme="minorHAnsi"/>
          <w:color w:val="262626" w:themeColor="text1" w:themeTint="D9"/>
          <w:sz w:val="20"/>
          <w:szCs w:val="20"/>
        </w:rPr>
      </w:pPr>
      <w:r w:rsidRPr="00133B20">
        <w:rPr>
          <w:rFonts w:cstheme="minorHAnsi"/>
          <w:color w:val="333333"/>
          <w:sz w:val="20"/>
          <w:szCs w:val="20"/>
        </w:rPr>
        <w:t xml:space="preserve">The </w:t>
      </w:r>
      <w:r w:rsidRPr="00133B20">
        <w:rPr>
          <w:rFonts w:cstheme="minorHAnsi"/>
          <w:color w:val="262626" w:themeColor="text1" w:themeTint="D9"/>
          <w:sz w:val="20"/>
          <w:szCs w:val="20"/>
        </w:rPr>
        <w:t xml:space="preserve">Academic Success Centre provides students with </w:t>
      </w:r>
      <w:r w:rsidR="00F12B87">
        <w:rPr>
          <w:rFonts w:cstheme="minorHAnsi"/>
          <w:color w:val="262626" w:themeColor="text1" w:themeTint="D9"/>
          <w:sz w:val="20"/>
          <w:szCs w:val="20"/>
        </w:rPr>
        <w:t>free</w:t>
      </w:r>
      <w:r w:rsidRPr="00133B20">
        <w:rPr>
          <w:rFonts w:cstheme="minorHAnsi"/>
          <w:color w:val="262626" w:themeColor="text1" w:themeTint="D9"/>
          <w:sz w:val="20"/>
          <w:szCs w:val="20"/>
        </w:rPr>
        <w:t xml:space="preserve"> access to academic support services: Tutoring (by appointment, </w:t>
      </w:r>
      <w:r w:rsidRPr="00F271B8">
        <w:rPr>
          <w:rFonts w:cstheme="minorHAnsi"/>
          <w:color w:val="262626" w:themeColor="text1" w:themeTint="D9"/>
          <w:sz w:val="20"/>
          <w:szCs w:val="20"/>
        </w:rPr>
        <w:t>asynchronous online, or drop-in)</w:t>
      </w:r>
      <w:r w:rsidR="00E4561A" w:rsidRPr="00F271B8">
        <w:rPr>
          <w:rFonts w:cstheme="minorHAnsi"/>
          <w:color w:val="262626" w:themeColor="text1" w:themeTint="D9"/>
          <w:sz w:val="20"/>
          <w:szCs w:val="20"/>
        </w:rPr>
        <w:t>, p</w:t>
      </w:r>
      <w:r w:rsidRPr="00F271B8">
        <w:rPr>
          <w:rFonts w:cstheme="minorHAnsi"/>
          <w:color w:val="262626" w:themeColor="text1" w:themeTint="D9"/>
          <w:sz w:val="20"/>
          <w:szCs w:val="20"/>
        </w:rPr>
        <w:t xml:space="preserve">ersonalized study skills assessments </w:t>
      </w:r>
      <w:r w:rsidR="00E4561A" w:rsidRPr="00F271B8">
        <w:rPr>
          <w:rFonts w:cstheme="minorHAnsi"/>
          <w:color w:val="262626" w:themeColor="text1" w:themeTint="D9"/>
          <w:sz w:val="20"/>
          <w:szCs w:val="20"/>
        </w:rPr>
        <w:t>and p</w:t>
      </w:r>
      <w:r w:rsidRPr="00F271B8">
        <w:rPr>
          <w:rFonts w:cstheme="minorHAnsi"/>
          <w:color w:val="262626" w:themeColor="text1" w:themeTint="D9"/>
          <w:sz w:val="20"/>
          <w:szCs w:val="20"/>
        </w:rPr>
        <w:t>eer-led course supports</w:t>
      </w:r>
      <w:r w:rsidR="00E4561A" w:rsidRPr="00F271B8">
        <w:rPr>
          <w:rFonts w:cstheme="minorHAnsi"/>
          <w:color w:val="262626" w:themeColor="text1" w:themeTint="D9"/>
          <w:sz w:val="20"/>
          <w:szCs w:val="20"/>
        </w:rPr>
        <w:t xml:space="preserve">. </w:t>
      </w:r>
      <w:r w:rsidRPr="00F271B8">
        <w:rPr>
          <w:rFonts w:cstheme="minorHAnsi"/>
          <w:color w:val="262626" w:themeColor="text1" w:themeTint="D9"/>
          <w:sz w:val="20"/>
          <w:szCs w:val="20"/>
        </w:rPr>
        <w:t>ASC services are available in person</w:t>
      </w:r>
      <w:r w:rsidR="00E4561A" w:rsidRPr="00F271B8">
        <w:rPr>
          <w:rFonts w:cstheme="minorHAnsi"/>
          <w:color w:val="262626" w:themeColor="text1" w:themeTint="D9"/>
          <w:sz w:val="20"/>
          <w:szCs w:val="20"/>
        </w:rPr>
        <w:t xml:space="preserve"> (room 5-139)</w:t>
      </w:r>
      <w:r w:rsidRPr="00F271B8">
        <w:rPr>
          <w:rFonts w:cstheme="minorHAnsi"/>
          <w:color w:val="262626" w:themeColor="text1" w:themeTint="D9"/>
          <w:sz w:val="20"/>
          <w:szCs w:val="20"/>
        </w:rPr>
        <w:t xml:space="preserve"> at the Prince George Campus and online </w:t>
      </w:r>
    </w:p>
    <w:p w14:paraId="35373E88" w14:textId="77777777" w:rsidR="006616FD" w:rsidRPr="00F271B8" w:rsidRDefault="006616FD" w:rsidP="00D01D47">
      <w:pPr>
        <w:pStyle w:val="NoSpacing"/>
        <w:spacing w:line="276" w:lineRule="auto"/>
        <w:rPr>
          <w:rFonts w:eastAsia="Times New Roman" w:cstheme="minorHAnsi"/>
          <w:b/>
          <w:bCs/>
          <w:sz w:val="6"/>
          <w:szCs w:val="6"/>
          <w:lang w:val="en-CA"/>
        </w:rPr>
      </w:pPr>
    </w:p>
    <w:p w14:paraId="29A1E897" w14:textId="778ADDA9" w:rsidR="00A13818" w:rsidRPr="00F271B8" w:rsidRDefault="00A13818" w:rsidP="00D01D47">
      <w:pPr>
        <w:pStyle w:val="NoSpacing"/>
        <w:spacing w:line="276" w:lineRule="auto"/>
        <w:rPr>
          <w:rFonts w:eastAsia="Times New Roman" w:cstheme="minorHAnsi"/>
          <w:sz w:val="20"/>
          <w:szCs w:val="20"/>
          <w:lang w:val="en-CA"/>
        </w:rPr>
      </w:pPr>
      <w:r w:rsidRPr="00F271B8">
        <w:rPr>
          <w:rFonts w:eastAsia="Times New Roman" w:cstheme="minorHAnsi"/>
          <w:b/>
          <w:bCs/>
          <w:sz w:val="20"/>
          <w:szCs w:val="20"/>
          <w:lang w:val="en-CA"/>
        </w:rPr>
        <w:t>Webpage</w:t>
      </w:r>
      <w:r w:rsidR="00066E54" w:rsidRPr="00F271B8">
        <w:rPr>
          <w:rFonts w:eastAsia="Times New Roman" w:cstheme="minorHAnsi"/>
          <w:sz w:val="20"/>
          <w:szCs w:val="20"/>
          <w:lang w:val="en-CA"/>
        </w:rPr>
        <w:t xml:space="preserve">: </w:t>
      </w:r>
      <w:hyperlink r:id="rId20" w:history="1">
        <w:r w:rsidR="00066E54" w:rsidRPr="00F271B8">
          <w:rPr>
            <w:rStyle w:val="Hyperlink"/>
            <w:rFonts w:eastAsia="Times New Roman" w:cstheme="minorHAnsi"/>
            <w:sz w:val="20"/>
            <w:szCs w:val="20"/>
            <w:lang w:val="en-CA"/>
          </w:rPr>
          <w:t>Academic Success Centre</w:t>
        </w:r>
      </w:hyperlink>
      <w:r w:rsidR="00066E54" w:rsidRPr="00F271B8">
        <w:rPr>
          <w:rFonts w:eastAsia="Times New Roman" w:cstheme="minorHAnsi"/>
          <w:sz w:val="20"/>
          <w:szCs w:val="20"/>
          <w:lang w:val="en-CA"/>
        </w:rPr>
        <w:t xml:space="preserve"> </w:t>
      </w:r>
    </w:p>
    <w:p w14:paraId="68EF696E" w14:textId="0A6B3AD2" w:rsidR="00A13818" w:rsidRPr="00F271B8" w:rsidRDefault="00A13818" w:rsidP="006616FD">
      <w:pPr>
        <w:pStyle w:val="NoSpacing"/>
        <w:spacing w:line="264" w:lineRule="auto"/>
        <w:rPr>
          <w:rFonts w:eastAsia="Times New Roman" w:cstheme="minorHAnsi"/>
          <w:sz w:val="20"/>
          <w:szCs w:val="20"/>
          <w:lang w:val="en-CA"/>
        </w:rPr>
      </w:pPr>
      <w:r w:rsidRPr="00F271B8">
        <w:rPr>
          <w:rFonts w:eastAsia="Times New Roman" w:cstheme="minorHAnsi"/>
          <w:b/>
          <w:bCs/>
          <w:sz w:val="20"/>
          <w:szCs w:val="20"/>
          <w:lang w:val="en-CA"/>
        </w:rPr>
        <w:t>Phone</w:t>
      </w:r>
      <w:r w:rsidRPr="00F271B8">
        <w:rPr>
          <w:rFonts w:eastAsia="Times New Roman" w:cstheme="minorHAnsi"/>
          <w:sz w:val="20"/>
          <w:szCs w:val="20"/>
          <w:lang w:val="en-CA"/>
        </w:rPr>
        <w:t xml:space="preserve">: </w:t>
      </w:r>
      <w:r w:rsidR="00066E54" w:rsidRPr="00F271B8">
        <w:rPr>
          <w:rFonts w:cstheme="minorHAnsi"/>
          <w:color w:val="262626" w:themeColor="text1" w:themeTint="D9"/>
          <w:sz w:val="20"/>
          <w:szCs w:val="20"/>
        </w:rPr>
        <w:t>250-960-6367 | Toll</w:t>
      </w:r>
      <w:r w:rsidR="004C334F">
        <w:rPr>
          <w:rFonts w:cstheme="minorHAnsi"/>
          <w:color w:val="262626" w:themeColor="text1" w:themeTint="D9"/>
          <w:sz w:val="20"/>
          <w:szCs w:val="20"/>
        </w:rPr>
        <w:t xml:space="preserve"> </w:t>
      </w:r>
      <w:r w:rsidR="00533CA9">
        <w:rPr>
          <w:rFonts w:cstheme="minorHAnsi"/>
          <w:color w:val="262626" w:themeColor="text1" w:themeTint="D9"/>
          <w:sz w:val="20"/>
          <w:szCs w:val="20"/>
        </w:rPr>
        <w:t>F</w:t>
      </w:r>
      <w:r w:rsidR="00066E54" w:rsidRPr="00F271B8">
        <w:rPr>
          <w:rFonts w:cstheme="minorHAnsi"/>
          <w:color w:val="262626" w:themeColor="text1" w:themeTint="D9"/>
          <w:sz w:val="20"/>
          <w:szCs w:val="20"/>
        </w:rPr>
        <w:t>ree 1-888-440-3440</w:t>
      </w:r>
    </w:p>
    <w:p w14:paraId="1C2A9906" w14:textId="473609D1" w:rsidR="00532404" w:rsidRPr="00A13818" w:rsidRDefault="00066E54" w:rsidP="006616FD">
      <w:pPr>
        <w:pStyle w:val="NoSpacing"/>
        <w:spacing w:line="264" w:lineRule="auto"/>
        <w:rPr>
          <w:rFonts w:eastAsia="Times New Roman" w:cstheme="minorHAnsi"/>
          <w:b/>
          <w:bCs/>
          <w:sz w:val="24"/>
          <w:szCs w:val="24"/>
          <w:u w:val="single"/>
          <w:lang w:val="en-CA"/>
        </w:rPr>
      </w:pPr>
      <w:r w:rsidRPr="00F271B8">
        <w:rPr>
          <w:rFonts w:eastAsia="Times New Roman" w:cstheme="minorHAnsi"/>
          <w:b/>
          <w:bCs/>
          <w:sz w:val="20"/>
          <w:szCs w:val="20"/>
          <w:lang w:val="en-CA"/>
        </w:rPr>
        <w:t>Email</w:t>
      </w:r>
      <w:r w:rsidRPr="00F271B8">
        <w:rPr>
          <w:rFonts w:eastAsia="Times New Roman" w:cstheme="minorHAnsi"/>
          <w:sz w:val="20"/>
          <w:szCs w:val="20"/>
          <w:lang w:val="en-CA"/>
        </w:rPr>
        <w:t xml:space="preserve">: </w:t>
      </w:r>
      <w:hyperlink r:id="rId21" w:history="1">
        <w:r w:rsidR="00F271B8" w:rsidRPr="00B72668">
          <w:rPr>
            <w:rStyle w:val="Hyperlink"/>
            <w:rFonts w:cstheme="minorHAnsi"/>
            <w:sz w:val="20"/>
            <w:szCs w:val="20"/>
          </w:rPr>
          <w:t>asc@unbc.ca</w:t>
        </w:r>
      </w:hyperlink>
      <w:r w:rsidR="000230C6" w:rsidRPr="00F271B8">
        <w:rPr>
          <w:rFonts w:eastAsia="Times New Roman" w:cstheme="minorHAnsi"/>
          <w:sz w:val="20"/>
          <w:szCs w:val="20"/>
          <w:lang w:val="en-CA"/>
        </w:rPr>
        <w:tab/>
      </w:r>
      <w:r w:rsidR="000230C6">
        <w:rPr>
          <w:rFonts w:eastAsia="Times New Roman" w:cstheme="minorHAnsi"/>
          <w:sz w:val="24"/>
          <w:szCs w:val="24"/>
          <w:lang w:val="en-CA"/>
        </w:rPr>
        <w:tab/>
      </w:r>
      <w:r w:rsidR="000230C6">
        <w:rPr>
          <w:rFonts w:eastAsia="Times New Roman" w:cstheme="minorHAnsi"/>
          <w:sz w:val="24"/>
          <w:szCs w:val="24"/>
          <w:lang w:val="en-CA"/>
        </w:rPr>
        <w:tab/>
      </w:r>
    </w:p>
    <w:p w14:paraId="2D13BF1B" w14:textId="77777777" w:rsidR="00532404" w:rsidRDefault="00532404" w:rsidP="006616FD">
      <w:pPr>
        <w:pStyle w:val="NoSpacing"/>
        <w:spacing w:line="264" w:lineRule="auto"/>
        <w:rPr>
          <w:rFonts w:eastAsia="Times New Roman" w:cstheme="minorHAnsi"/>
          <w:b/>
          <w:bCs/>
          <w:sz w:val="24"/>
          <w:szCs w:val="24"/>
          <w:u w:val="single"/>
          <w:lang w:val="en-CA"/>
        </w:rPr>
      </w:pPr>
    </w:p>
    <w:p w14:paraId="388BFA00" w14:textId="77777777" w:rsidR="006616FD" w:rsidRPr="00211D9D" w:rsidRDefault="006616FD" w:rsidP="00D01D47">
      <w:pPr>
        <w:pStyle w:val="NoSpacing"/>
        <w:spacing w:line="276" w:lineRule="auto"/>
        <w:rPr>
          <w:rFonts w:cstheme="minorHAnsi"/>
          <w:color w:val="333333"/>
          <w:sz w:val="20"/>
          <w:szCs w:val="20"/>
        </w:rPr>
      </w:pPr>
      <w:r w:rsidRPr="00133B20">
        <w:rPr>
          <w:rFonts w:eastAsia="Times New Roman" w:cstheme="minorHAnsi"/>
          <w:b/>
          <w:bCs/>
          <w:sz w:val="24"/>
          <w:szCs w:val="24"/>
          <w:u w:val="single"/>
          <w:lang w:val="en-CA"/>
        </w:rPr>
        <w:t>Access Resource Centre (ARC)</w:t>
      </w:r>
      <w:r w:rsidRPr="00133B20">
        <w:rPr>
          <w:rFonts w:cstheme="minorHAnsi"/>
          <w:color w:val="000000"/>
        </w:rPr>
        <w:br/>
      </w:r>
      <w:r w:rsidRPr="00211D9D">
        <w:rPr>
          <w:rFonts w:cstheme="minorHAnsi"/>
          <w:color w:val="333333"/>
          <w:sz w:val="20"/>
          <w:szCs w:val="20"/>
        </w:rPr>
        <w:t xml:space="preserve">The Access Resource Centre (ARC) provides services to students with documented health conditions and/or disabilities. </w:t>
      </w:r>
    </w:p>
    <w:p w14:paraId="16E6B28D" w14:textId="131A96EF" w:rsidR="006616FD" w:rsidRPr="00211D9D" w:rsidRDefault="006616FD" w:rsidP="00D01D47">
      <w:pPr>
        <w:pStyle w:val="NoSpacing"/>
        <w:spacing w:line="276" w:lineRule="auto"/>
        <w:rPr>
          <w:rFonts w:cstheme="minorHAnsi"/>
          <w:color w:val="333333"/>
          <w:sz w:val="20"/>
          <w:szCs w:val="20"/>
        </w:rPr>
      </w:pPr>
      <w:r w:rsidRPr="00211D9D">
        <w:rPr>
          <w:rFonts w:cstheme="minorHAnsi"/>
          <w:color w:val="333333"/>
          <w:sz w:val="20"/>
          <w:szCs w:val="20"/>
        </w:rPr>
        <w:t xml:space="preserve">ARC staff are available to meet with you to determine which academic </w:t>
      </w:r>
      <w:r w:rsidR="00E005EC" w:rsidRPr="00211D9D">
        <w:rPr>
          <w:rFonts w:cstheme="minorHAnsi"/>
          <w:color w:val="333333"/>
          <w:sz w:val="20"/>
          <w:szCs w:val="20"/>
        </w:rPr>
        <w:t>accommodation</w:t>
      </w:r>
      <w:r w:rsidRPr="00211D9D">
        <w:rPr>
          <w:rFonts w:cstheme="minorHAnsi"/>
          <w:color w:val="333333"/>
          <w:sz w:val="20"/>
          <w:szCs w:val="20"/>
        </w:rPr>
        <w:t xml:space="preserve"> can be put in place to support you in achieving their academic goals, provide referrals, and help advocate for you. </w:t>
      </w:r>
    </w:p>
    <w:p w14:paraId="74EF429D" w14:textId="631354B7" w:rsidR="00F628F7" w:rsidRPr="00211D9D" w:rsidRDefault="00F628F7" w:rsidP="00D01D47">
      <w:pPr>
        <w:pStyle w:val="NoSpacing"/>
        <w:spacing w:line="276" w:lineRule="auto"/>
        <w:rPr>
          <w:rFonts w:cstheme="minorHAnsi"/>
          <w:color w:val="333333"/>
          <w:sz w:val="20"/>
          <w:szCs w:val="20"/>
        </w:rPr>
      </w:pPr>
      <w:r w:rsidRPr="00211D9D">
        <w:rPr>
          <w:rFonts w:cstheme="minorHAnsi"/>
          <w:b/>
          <w:bCs/>
          <w:color w:val="333333"/>
          <w:sz w:val="20"/>
          <w:szCs w:val="20"/>
        </w:rPr>
        <w:t>Webpage</w:t>
      </w:r>
      <w:r w:rsidRPr="00211D9D">
        <w:rPr>
          <w:rFonts w:cstheme="minorHAnsi"/>
          <w:color w:val="333333"/>
          <w:sz w:val="20"/>
          <w:szCs w:val="20"/>
        </w:rPr>
        <w:t>:</w:t>
      </w:r>
      <w:r w:rsidR="0043456E" w:rsidRPr="00211D9D">
        <w:rPr>
          <w:rFonts w:cstheme="minorHAnsi"/>
          <w:color w:val="333333"/>
          <w:sz w:val="20"/>
          <w:szCs w:val="20"/>
        </w:rPr>
        <w:t xml:space="preserve"> </w:t>
      </w:r>
      <w:hyperlink r:id="rId22" w:history="1">
        <w:r w:rsidR="0043456E" w:rsidRPr="007C5AB2">
          <w:rPr>
            <w:rStyle w:val="Hyperlink"/>
            <w:sz w:val="20"/>
            <w:szCs w:val="20"/>
          </w:rPr>
          <w:t>Access Resource Centre</w:t>
        </w:r>
        <w:r w:rsidR="007C5AB2" w:rsidRPr="007C5AB2">
          <w:rPr>
            <w:rStyle w:val="Hyperlink"/>
            <w:rFonts w:cstheme="minorHAnsi"/>
            <w:sz w:val="20"/>
            <w:szCs w:val="20"/>
          </w:rPr>
          <w:t xml:space="preserve"> </w:t>
        </w:r>
      </w:hyperlink>
      <w:r w:rsidR="0043456E" w:rsidRPr="00211D9D">
        <w:rPr>
          <w:rFonts w:cstheme="minorHAnsi"/>
          <w:color w:val="333333"/>
          <w:sz w:val="20"/>
          <w:szCs w:val="20"/>
        </w:rPr>
        <w:t xml:space="preserve"> </w:t>
      </w:r>
    </w:p>
    <w:p w14:paraId="19DB758D" w14:textId="20C0DFA7" w:rsidR="00F628F7" w:rsidRPr="00211D9D" w:rsidRDefault="00F628F7" w:rsidP="00D01D47">
      <w:pPr>
        <w:pStyle w:val="NoSpacing"/>
        <w:spacing w:line="276" w:lineRule="auto"/>
        <w:rPr>
          <w:rFonts w:cstheme="minorHAnsi"/>
          <w:color w:val="333333"/>
          <w:sz w:val="20"/>
          <w:szCs w:val="20"/>
        </w:rPr>
      </w:pPr>
      <w:r w:rsidRPr="00211D9D">
        <w:rPr>
          <w:rFonts w:cstheme="minorHAnsi"/>
          <w:b/>
          <w:bCs/>
          <w:color w:val="333333"/>
          <w:sz w:val="20"/>
          <w:szCs w:val="20"/>
        </w:rPr>
        <w:t>Phone</w:t>
      </w:r>
      <w:r w:rsidRPr="00211D9D">
        <w:rPr>
          <w:rFonts w:cstheme="minorHAnsi"/>
          <w:color w:val="333333"/>
          <w:sz w:val="20"/>
          <w:szCs w:val="20"/>
        </w:rPr>
        <w:t xml:space="preserve">: </w:t>
      </w:r>
      <w:r w:rsidR="00D52479" w:rsidRPr="00211D9D">
        <w:rPr>
          <w:rFonts w:cstheme="minorHAnsi"/>
          <w:color w:val="333333"/>
          <w:sz w:val="20"/>
          <w:szCs w:val="20"/>
        </w:rPr>
        <w:t xml:space="preserve">250-960-5682 </w:t>
      </w:r>
      <w:r w:rsidR="004C334F" w:rsidRPr="00211D9D">
        <w:rPr>
          <w:rFonts w:cstheme="minorHAnsi"/>
          <w:color w:val="333333"/>
          <w:sz w:val="20"/>
          <w:szCs w:val="20"/>
        </w:rPr>
        <w:t xml:space="preserve">I Toll Free </w:t>
      </w:r>
      <w:r w:rsidR="00D52479" w:rsidRPr="00211D9D">
        <w:rPr>
          <w:rFonts w:cstheme="minorHAnsi"/>
          <w:color w:val="333333"/>
          <w:sz w:val="20"/>
          <w:szCs w:val="20"/>
        </w:rPr>
        <w:t>1-888-960-5682</w:t>
      </w:r>
    </w:p>
    <w:p w14:paraId="2200F050" w14:textId="318EE21A" w:rsidR="006616FD" w:rsidRPr="00211D9D" w:rsidRDefault="00F628F7" w:rsidP="00D01D47">
      <w:pPr>
        <w:pStyle w:val="NoSpacing"/>
        <w:spacing w:line="276" w:lineRule="auto"/>
        <w:rPr>
          <w:rFonts w:cstheme="minorHAnsi"/>
          <w:color w:val="333333"/>
          <w:sz w:val="20"/>
          <w:szCs w:val="20"/>
        </w:rPr>
      </w:pPr>
      <w:r w:rsidRPr="00211D9D">
        <w:rPr>
          <w:rFonts w:cstheme="minorHAnsi"/>
          <w:b/>
          <w:bCs/>
          <w:color w:val="333333"/>
          <w:sz w:val="20"/>
          <w:szCs w:val="20"/>
        </w:rPr>
        <w:t>Email</w:t>
      </w:r>
      <w:r w:rsidRPr="00211D9D">
        <w:rPr>
          <w:rFonts w:cstheme="minorHAnsi"/>
          <w:color w:val="333333"/>
          <w:sz w:val="20"/>
          <w:szCs w:val="20"/>
        </w:rPr>
        <w:t xml:space="preserve">: </w:t>
      </w:r>
      <w:hyperlink r:id="rId23" w:history="1">
        <w:r w:rsidR="007C5AB2" w:rsidRPr="00B72668">
          <w:rPr>
            <w:rStyle w:val="Hyperlink"/>
            <w:rFonts w:cstheme="minorHAnsi"/>
            <w:sz w:val="20"/>
            <w:szCs w:val="20"/>
          </w:rPr>
          <w:t>arc@unbc.ca</w:t>
        </w:r>
      </w:hyperlink>
      <w:r w:rsidR="007C5AB2">
        <w:rPr>
          <w:rFonts w:cstheme="minorHAnsi"/>
          <w:color w:val="333333"/>
          <w:sz w:val="20"/>
          <w:szCs w:val="20"/>
        </w:rPr>
        <w:t xml:space="preserve"> </w:t>
      </w:r>
    </w:p>
    <w:p w14:paraId="6B21C35F" w14:textId="77777777" w:rsidR="00F628F7" w:rsidRDefault="00F628F7" w:rsidP="00F628F7">
      <w:pPr>
        <w:pStyle w:val="NoSpacing"/>
        <w:spacing w:line="264" w:lineRule="auto"/>
        <w:rPr>
          <w:rFonts w:cstheme="minorHAnsi"/>
          <w:b/>
          <w:color w:val="262626" w:themeColor="text1" w:themeTint="D9"/>
          <w:sz w:val="28"/>
          <w:szCs w:val="28"/>
          <w:u w:val="single"/>
        </w:rPr>
      </w:pPr>
    </w:p>
    <w:p w14:paraId="6C766194" w14:textId="77C2ED9F" w:rsidR="00523E49" w:rsidRPr="00DA1EC6" w:rsidRDefault="00523E49"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 xml:space="preserve">UNBC </w:t>
      </w:r>
      <w:r w:rsidR="007A790B" w:rsidRPr="00DA1EC6">
        <w:rPr>
          <w:rFonts w:eastAsia="Times New Roman" w:cstheme="minorHAnsi"/>
          <w:b/>
          <w:bCs/>
          <w:sz w:val="24"/>
          <w:szCs w:val="24"/>
          <w:u w:val="single"/>
          <w:lang w:val="en-CA"/>
        </w:rPr>
        <w:t>Counselling Services</w:t>
      </w:r>
      <w:r w:rsidRPr="00DA1EC6">
        <w:rPr>
          <w:rFonts w:eastAsia="Times New Roman" w:cstheme="minorHAnsi"/>
          <w:b/>
          <w:bCs/>
          <w:sz w:val="24"/>
          <w:szCs w:val="24"/>
          <w:u w:val="single"/>
          <w:lang w:val="en-CA"/>
        </w:rPr>
        <w:t xml:space="preserve"> </w:t>
      </w:r>
    </w:p>
    <w:p w14:paraId="1C5927E0" w14:textId="6978CE3C" w:rsidR="00523E49" w:rsidRPr="00133B20" w:rsidRDefault="00523E49" w:rsidP="00045EBB">
      <w:pPr>
        <w:pStyle w:val="NoSpacing"/>
        <w:spacing w:line="264" w:lineRule="auto"/>
        <w:rPr>
          <w:rFonts w:cstheme="minorHAnsi"/>
          <w:color w:val="262626" w:themeColor="text1" w:themeTint="D9"/>
          <w:sz w:val="20"/>
          <w:szCs w:val="20"/>
        </w:rPr>
      </w:pPr>
      <w:r w:rsidRPr="00133B20">
        <w:rPr>
          <w:rFonts w:cstheme="minorHAnsi"/>
          <w:color w:val="262626" w:themeColor="text1" w:themeTint="D9"/>
          <w:sz w:val="20"/>
          <w:szCs w:val="20"/>
        </w:rPr>
        <w:t>Offers counseling for all students as well as access to First Nations Counseling Services</w:t>
      </w:r>
    </w:p>
    <w:p w14:paraId="0808AB32" w14:textId="3DCD30E0" w:rsidR="001B614D" w:rsidRDefault="00523E49" w:rsidP="00045EBB">
      <w:pPr>
        <w:pStyle w:val="NoSpacing"/>
        <w:spacing w:line="264" w:lineRule="auto"/>
        <w:rPr>
          <w:rFonts w:cstheme="minorHAnsi"/>
          <w:color w:val="262626" w:themeColor="text1" w:themeTint="D9"/>
          <w:sz w:val="20"/>
          <w:szCs w:val="20"/>
        </w:rPr>
      </w:pPr>
      <w:r w:rsidRPr="00133B20">
        <w:rPr>
          <w:rFonts w:cstheme="minorHAnsi"/>
          <w:color w:val="262626" w:themeColor="text1" w:themeTint="D9"/>
          <w:sz w:val="20"/>
          <w:szCs w:val="20"/>
        </w:rPr>
        <w:t xml:space="preserve">Offers health and general services that support </w:t>
      </w:r>
      <w:r w:rsidR="001B614D" w:rsidRPr="00133B20">
        <w:rPr>
          <w:rFonts w:cstheme="minorHAnsi"/>
          <w:color w:val="262626" w:themeColor="text1" w:themeTint="D9"/>
          <w:sz w:val="20"/>
          <w:szCs w:val="20"/>
        </w:rPr>
        <w:t>academic</w:t>
      </w:r>
      <w:r w:rsidRPr="00133B20">
        <w:rPr>
          <w:rFonts w:cstheme="minorHAnsi"/>
          <w:color w:val="262626" w:themeColor="text1" w:themeTint="D9"/>
          <w:sz w:val="20"/>
          <w:szCs w:val="20"/>
        </w:rPr>
        <w:t xml:space="preserve"> success and personal wellbeing of students</w:t>
      </w:r>
      <w:r w:rsidR="00FC4B4D" w:rsidRPr="00133B20">
        <w:rPr>
          <w:rFonts w:cstheme="minorHAnsi"/>
          <w:color w:val="262626" w:themeColor="text1" w:themeTint="D9"/>
          <w:sz w:val="20"/>
          <w:szCs w:val="20"/>
        </w:rPr>
        <w:t xml:space="preserve"> </w:t>
      </w:r>
    </w:p>
    <w:p w14:paraId="682C4DAD" w14:textId="728B3C14" w:rsidR="000B50B3" w:rsidRPr="00211D9D" w:rsidRDefault="000B50B3" w:rsidP="000B50B3">
      <w:pPr>
        <w:pStyle w:val="NoSpacing"/>
        <w:spacing w:line="276" w:lineRule="auto"/>
        <w:rPr>
          <w:rFonts w:cstheme="minorHAnsi"/>
          <w:color w:val="333333"/>
          <w:sz w:val="20"/>
          <w:szCs w:val="20"/>
        </w:rPr>
      </w:pPr>
      <w:r w:rsidRPr="00211D9D">
        <w:rPr>
          <w:rFonts w:cstheme="minorHAnsi"/>
          <w:b/>
          <w:bCs/>
          <w:color w:val="333333"/>
          <w:sz w:val="20"/>
          <w:szCs w:val="20"/>
        </w:rPr>
        <w:t>Webpage</w:t>
      </w:r>
      <w:r w:rsidRPr="00211D9D">
        <w:rPr>
          <w:rFonts w:cstheme="minorHAnsi"/>
          <w:color w:val="333333"/>
          <w:sz w:val="20"/>
          <w:szCs w:val="20"/>
        </w:rPr>
        <w:t xml:space="preserve">: </w:t>
      </w:r>
      <w:hyperlink r:id="rId24" w:history="1">
        <w:r w:rsidR="001B40B4" w:rsidRPr="00155323">
          <w:rPr>
            <w:rStyle w:val="Hyperlink"/>
            <w:sz w:val="20"/>
            <w:szCs w:val="20"/>
          </w:rPr>
          <w:t xml:space="preserve">UNBC Counselling Services </w:t>
        </w:r>
      </w:hyperlink>
      <w:r w:rsidRPr="00211D9D">
        <w:rPr>
          <w:rFonts w:cstheme="minorHAnsi"/>
          <w:color w:val="333333"/>
          <w:sz w:val="20"/>
          <w:szCs w:val="20"/>
        </w:rPr>
        <w:t xml:space="preserve"> </w:t>
      </w:r>
    </w:p>
    <w:p w14:paraId="06ACDBF0" w14:textId="01ED0BAD" w:rsidR="000B50B3" w:rsidRPr="00211D9D" w:rsidRDefault="000B50B3" w:rsidP="000B50B3">
      <w:pPr>
        <w:pStyle w:val="NoSpacing"/>
        <w:spacing w:line="276" w:lineRule="auto"/>
        <w:rPr>
          <w:rFonts w:cstheme="minorHAnsi"/>
          <w:color w:val="333333"/>
          <w:sz w:val="20"/>
          <w:szCs w:val="20"/>
        </w:rPr>
      </w:pPr>
      <w:r w:rsidRPr="00211D9D">
        <w:rPr>
          <w:rFonts w:cstheme="minorHAnsi"/>
          <w:b/>
          <w:bCs/>
          <w:color w:val="333333"/>
          <w:sz w:val="20"/>
          <w:szCs w:val="20"/>
        </w:rPr>
        <w:t>Phone</w:t>
      </w:r>
      <w:r w:rsidRPr="00211D9D">
        <w:rPr>
          <w:rFonts w:cstheme="minorHAnsi"/>
          <w:color w:val="333333"/>
          <w:sz w:val="20"/>
          <w:szCs w:val="20"/>
        </w:rPr>
        <w:t>: 250-960-</w:t>
      </w:r>
      <w:r w:rsidR="003D720A">
        <w:rPr>
          <w:rFonts w:cstheme="minorHAnsi"/>
          <w:color w:val="333333"/>
          <w:sz w:val="20"/>
          <w:szCs w:val="20"/>
        </w:rPr>
        <w:t>6369</w:t>
      </w:r>
    </w:p>
    <w:p w14:paraId="307E43DB" w14:textId="09BF9849" w:rsidR="000B50B3" w:rsidRPr="00211D9D" w:rsidRDefault="000B50B3" w:rsidP="000B50B3">
      <w:pPr>
        <w:pStyle w:val="NoSpacing"/>
        <w:spacing w:line="276" w:lineRule="auto"/>
        <w:rPr>
          <w:rFonts w:cstheme="minorHAnsi"/>
          <w:color w:val="333333"/>
          <w:sz w:val="20"/>
          <w:szCs w:val="20"/>
        </w:rPr>
      </w:pPr>
      <w:r w:rsidRPr="00211D9D">
        <w:rPr>
          <w:rFonts w:cstheme="minorHAnsi"/>
          <w:b/>
          <w:bCs/>
          <w:color w:val="333333"/>
          <w:sz w:val="20"/>
          <w:szCs w:val="20"/>
        </w:rPr>
        <w:t>Email</w:t>
      </w:r>
      <w:r w:rsidRPr="00211D9D">
        <w:rPr>
          <w:rFonts w:cstheme="minorHAnsi"/>
          <w:color w:val="333333"/>
          <w:sz w:val="20"/>
          <w:szCs w:val="20"/>
        </w:rPr>
        <w:t xml:space="preserve">: </w:t>
      </w:r>
      <w:hyperlink r:id="rId25" w:history="1">
        <w:r w:rsidR="003D720A" w:rsidRPr="003D720A">
          <w:rPr>
            <w:rStyle w:val="Hyperlink"/>
            <w:rFonts w:cstheme="minorHAnsi"/>
            <w:sz w:val="20"/>
            <w:szCs w:val="20"/>
          </w:rPr>
          <w:t>wellness@unbc.ca</w:t>
        </w:r>
      </w:hyperlink>
      <w:r w:rsidR="003D720A">
        <w:rPr>
          <w:rFonts w:cstheme="minorHAnsi"/>
          <w:color w:val="333333"/>
          <w:sz w:val="20"/>
          <w:szCs w:val="20"/>
        </w:rPr>
        <w:t xml:space="preserve"> </w:t>
      </w:r>
    </w:p>
    <w:p w14:paraId="1F9EAC5E" w14:textId="77777777" w:rsidR="00DA1EC6" w:rsidRDefault="00DA1EC6" w:rsidP="00045EBB">
      <w:pPr>
        <w:pStyle w:val="NoSpacing"/>
        <w:spacing w:line="264" w:lineRule="auto"/>
        <w:rPr>
          <w:rFonts w:eastAsia="Times New Roman" w:cstheme="minorHAnsi"/>
          <w:b/>
          <w:bCs/>
          <w:sz w:val="24"/>
          <w:szCs w:val="24"/>
          <w:u w:val="single"/>
          <w:lang w:val="en-CA"/>
        </w:rPr>
      </w:pPr>
    </w:p>
    <w:p w14:paraId="5BAC2024" w14:textId="4307DC63" w:rsidR="00523E49" w:rsidRPr="00DA1EC6" w:rsidRDefault="00523E49"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Crisis Centre for Northern BC (24</w:t>
      </w:r>
      <w:r w:rsidR="002F0381" w:rsidRPr="00DA1EC6">
        <w:rPr>
          <w:rFonts w:eastAsia="Times New Roman" w:cstheme="minorHAnsi"/>
          <w:b/>
          <w:bCs/>
          <w:sz w:val="24"/>
          <w:szCs w:val="24"/>
          <w:u w:val="single"/>
          <w:lang w:val="en-CA"/>
        </w:rPr>
        <w:t>/7</w:t>
      </w:r>
      <w:r w:rsidRPr="00DA1EC6">
        <w:rPr>
          <w:rFonts w:eastAsia="Times New Roman" w:cstheme="minorHAnsi"/>
          <w:b/>
          <w:bCs/>
          <w:sz w:val="24"/>
          <w:szCs w:val="24"/>
          <w:u w:val="single"/>
          <w:lang w:val="en-CA"/>
        </w:rPr>
        <w:t>)</w:t>
      </w:r>
    </w:p>
    <w:p w14:paraId="75567365" w14:textId="3F8F7D04" w:rsidR="00367282" w:rsidRPr="00C90426" w:rsidRDefault="00C90426" w:rsidP="00045EBB">
      <w:pPr>
        <w:pStyle w:val="NoSpacing"/>
        <w:spacing w:line="264" w:lineRule="auto"/>
        <w:rPr>
          <w:rFonts w:cstheme="minorHAnsi"/>
          <w:color w:val="262626" w:themeColor="text1" w:themeTint="D9"/>
          <w:sz w:val="20"/>
          <w:szCs w:val="20"/>
        </w:rPr>
      </w:pPr>
      <w:r>
        <w:rPr>
          <w:rFonts w:cstheme="minorHAnsi"/>
          <w:color w:val="262626" w:themeColor="text1" w:themeTint="D9"/>
          <w:sz w:val="20"/>
          <w:szCs w:val="20"/>
        </w:rPr>
        <w:t xml:space="preserve">If </w:t>
      </w:r>
      <w:r w:rsidR="00523E49" w:rsidRPr="00133B20">
        <w:rPr>
          <w:rFonts w:cstheme="minorHAnsi"/>
          <w:color w:val="262626" w:themeColor="text1" w:themeTint="D9"/>
          <w:sz w:val="20"/>
          <w:szCs w:val="20"/>
        </w:rPr>
        <w:t>you are feeling overwhelmed, depressed, confused, suicidal</w:t>
      </w:r>
      <w:r w:rsidR="004142B4">
        <w:rPr>
          <w:rFonts w:cstheme="minorHAnsi"/>
          <w:color w:val="262626" w:themeColor="text1" w:themeTint="D9"/>
          <w:sz w:val="20"/>
          <w:szCs w:val="20"/>
        </w:rPr>
        <w:t>,</w:t>
      </w:r>
      <w:r w:rsidR="00523E49" w:rsidRPr="00133B20">
        <w:rPr>
          <w:rFonts w:cstheme="minorHAnsi"/>
          <w:color w:val="262626" w:themeColor="text1" w:themeTint="D9"/>
          <w:sz w:val="20"/>
          <w:szCs w:val="20"/>
        </w:rPr>
        <w:t xml:space="preserve"> or just needing someone to</w:t>
      </w:r>
      <w:r w:rsidR="007A790B" w:rsidRPr="00133B20">
        <w:rPr>
          <w:rFonts w:cstheme="minorHAnsi"/>
          <w:color w:val="262626" w:themeColor="text1" w:themeTint="D9"/>
          <w:sz w:val="20"/>
          <w:szCs w:val="20"/>
        </w:rPr>
        <w:t xml:space="preserve"> </w:t>
      </w:r>
      <w:r w:rsidR="003507ED" w:rsidRPr="00133B20">
        <w:rPr>
          <w:rFonts w:cstheme="minorHAnsi"/>
          <w:color w:val="262626" w:themeColor="text1" w:themeTint="D9"/>
          <w:sz w:val="20"/>
          <w:szCs w:val="20"/>
        </w:rPr>
        <w:t>listen to</w:t>
      </w:r>
      <w:r w:rsidR="00523E49" w:rsidRPr="00133B20">
        <w:rPr>
          <w:rFonts w:cstheme="minorHAnsi"/>
          <w:color w:val="262626" w:themeColor="text1" w:themeTint="D9"/>
          <w:sz w:val="20"/>
          <w:szCs w:val="20"/>
        </w:rPr>
        <w:t>, the crisis line provides emotional support, suicide intervention and referral</w:t>
      </w:r>
      <w:r w:rsidR="007A790B" w:rsidRPr="00133B20">
        <w:rPr>
          <w:rFonts w:cstheme="minorHAnsi"/>
          <w:color w:val="262626" w:themeColor="text1" w:themeTint="D9"/>
          <w:sz w:val="20"/>
          <w:szCs w:val="20"/>
        </w:rPr>
        <w:t xml:space="preserve"> </w:t>
      </w:r>
      <w:r w:rsidR="00523E49" w:rsidRPr="00133B20">
        <w:rPr>
          <w:rFonts w:cstheme="minorHAnsi"/>
          <w:color w:val="262626" w:themeColor="text1" w:themeTint="D9"/>
          <w:sz w:val="20"/>
          <w:szCs w:val="20"/>
        </w:rPr>
        <w:t>information.</w:t>
      </w:r>
      <w:r>
        <w:rPr>
          <w:rFonts w:cstheme="minorHAnsi"/>
          <w:color w:val="262626" w:themeColor="text1" w:themeTint="D9"/>
          <w:sz w:val="20"/>
          <w:szCs w:val="20"/>
        </w:rPr>
        <w:t xml:space="preserve"> </w:t>
      </w:r>
      <w:r w:rsidR="00523E49" w:rsidRPr="00133B20">
        <w:rPr>
          <w:rFonts w:cstheme="minorHAnsi"/>
          <w:bCs/>
          <w:color w:val="262626" w:themeColor="text1" w:themeTint="D9"/>
          <w:sz w:val="20"/>
          <w:szCs w:val="20"/>
        </w:rPr>
        <w:t xml:space="preserve">If you are unable to meet course expectations due to mental health reasons, please discuss your situation with </w:t>
      </w:r>
      <w:r w:rsidR="00554F03" w:rsidRPr="00133B20">
        <w:rPr>
          <w:rFonts w:cstheme="minorHAnsi"/>
          <w:bCs/>
          <w:color w:val="262626" w:themeColor="text1" w:themeTint="D9"/>
          <w:sz w:val="20"/>
          <w:szCs w:val="20"/>
        </w:rPr>
        <w:t xml:space="preserve">your </w:t>
      </w:r>
      <w:r w:rsidR="4435C00B" w:rsidRPr="00133B20">
        <w:rPr>
          <w:rFonts w:cstheme="minorHAnsi"/>
          <w:bCs/>
          <w:color w:val="262626" w:themeColor="text1" w:themeTint="D9"/>
          <w:sz w:val="20"/>
          <w:szCs w:val="20"/>
        </w:rPr>
        <w:t>instructor, counsellor</w:t>
      </w:r>
      <w:r w:rsidR="0082482A" w:rsidRPr="00133B20">
        <w:rPr>
          <w:rFonts w:cstheme="minorHAnsi"/>
          <w:bCs/>
          <w:color w:val="262626" w:themeColor="text1" w:themeTint="D9"/>
          <w:sz w:val="20"/>
          <w:szCs w:val="20"/>
        </w:rPr>
        <w:t xml:space="preserve"> or/and </w:t>
      </w:r>
      <w:r w:rsidR="00523E49" w:rsidRPr="00133B20">
        <w:rPr>
          <w:rFonts w:cstheme="minorHAnsi"/>
          <w:bCs/>
          <w:color w:val="262626" w:themeColor="text1" w:themeTint="D9"/>
          <w:sz w:val="20"/>
          <w:szCs w:val="20"/>
        </w:rPr>
        <w:t>an academic advisor.</w:t>
      </w:r>
    </w:p>
    <w:p w14:paraId="7539364B" w14:textId="7E36C86D" w:rsidR="007B0D85" w:rsidRPr="00211D9D" w:rsidRDefault="007B0D85" w:rsidP="007B0D85">
      <w:pPr>
        <w:pStyle w:val="NoSpacing"/>
        <w:spacing w:line="276" w:lineRule="auto"/>
        <w:rPr>
          <w:rFonts w:cstheme="minorHAnsi"/>
          <w:color w:val="333333"/>
          <w:sz w:val="20"/>
          <w:szCs w:val="20"/>
        </w:rPr>
      </w:pPr>
      <w:r w:rsidRPr="00211D9D">
        <w:rPr>
          <w:rFonts w:cstheme="minorHAnsi"/>
          <w:b/>
          <w:bCs/>
          <w:color w:val="333333"/>
          <w:sz w:val="20"/>
          <w:szCs w:val="20"/>
        </w:rPr>
        <w:t>Webpage</w:t>
      </w:r>
      <w:r w:rsidRPr="00211D9D">
        <w:rPr>
          <w:rFonts w:cstheme="minorHAnsi"/>
          <w:color w:val="333333"/>
          <w:sz w:val="20"/>
          <w:szCs w:val="20"/>
        </w:rPr>
        <w:t xml:space="preserve">: </w:t>
      </w:r>
      <w:hyperlink r:id="rId26" w:history="1">
        <w:r w:rsidR="00C03575" w:rsidRPr="00B72668">
          <w:rPr>
            <w:rStyle w:val="Hyperlink"/>
            <w:rFonts w:cstheme="minorHAnsi"/>
            <w:sz w:val="20"/>
            <w:szCs w:val="20"/>
          </w:rPr>
          <w:t>https://crisis-centre.ca/</w:t>
        </w:r>
      </w:hyperlink>
      <w:r w:rsidR="00C03575">
        <w:rPr>
          <w:rFonts w:cstheme="minorHAnsi"/>
          <w:color w:val="333333"/>
          <w:sz w:val="20"/>
          <w:szCs w:val="20"/>
        </w:rPr>
        <w:t xml:space="preserve"> </w:t>
      </w:r>
    </w:p>
    <w:p w14:paraId="2EE4C99E" w14:textId="7F78DFE1" w:rsidR="007B0D85" w:rsidRPr="00211D9D" w:rsidRDefault="007B0D85" w:rsidP="007B0D85">
      <w:pPr>
        <w:pStyle w:val="NoSpacing"/>
        <w:spacing w:line="276" w:lineRule="auto"/>
        <w:rPr>
          <w:rFonts w:cstheme="minorHAnsi"/>
          <w:color w:val="333333"/>
          <w:sz w:val="20"/>
          <w:szCs w:val="20"/>
        </w:rPr>
      </w:pPr>
      <w:r w:rsidRPr="00211D9D">
        <w:rPr>
          <w:rFonts w:cstheme="minorHAnsi"/>
          <w:b/>
          <w:bCs/>
          <w:color w:val="333333"/>
          <w:sz w:val="20"/>
          <w:szCs w:val="20"/>
        </w:rPr>
        <w:t>Phone</w:t>
      </w:r>
      <w:r w:rsidRPr="00211D9D">
        <w:rPr>
          <w:rFonts w:cstheme="minorHAnsi"/>
          <w:color w:val="333333"/>
          <w:sz w:val="20"/>
          <w:szCs w:val="20"/>
        </w:rPr>
        <w:t xml:space="preserve">: </w:t>
      </w:r>
      <w:r w:rsidR="001226D5" w:rsidRPr="001226D5">
        <w:rPr>
          <w:rFonts w:cstheme="minorHAnsi"/>
          <w:color w:val="262626" w:themeColor="text1" w:themeTint="D9"/>
          <w:sz w:val="20"/>
          <w:szCs w:val="20"/>
        </w:rPr>
        <w:t>Northern BC: </w:t>
      </w:r>
      <w:hyperlink r:id="rId27" w:history="1">
        <w:r w:rsidR="001226D5" w:rsidRPr="001226D5">
          <w:rPr>
            <w:rStyle w:val="Hyperlink"/>
            <w:rFonts w:cstheme="minorHAnsi"/>
            <w:sz w:val="20"/>
            <w:szCs w:val="20"/>
            <w:u w:val="none"/>
          </w:rPr>
          <w:t>1-888-562-1214</w:t>
        </w:r>
      </w:hyperlink>
      <w:r w:rsidR="001C6B55">
        <w:rPr>
          <w:rFonts w:cstheme="minorHAnsi"/>
          <w:color w:val="262626" w:themeColor="text1" w:themeTint="D9"/>
          <w:sz w:val="20"/>
          <w:szCs w:val="20"/>
        </w:rPr>
        <w:t xml:space="preserve"> l </w:t>
      </w:r>
      <w:r w:rsidR="001226D5" w:rsidRPr="001226D5">
        <w:rPr>
          <w:rFonts w:cstheme="minorHAnsi"/>
          <w:color w:val="262626" w:themeColor="text1" w:themeTint="D9"/>
          <w:sz w:val="20"/>
          <w:szCs w:val="20"/>
        </w:rPr>
        <w:t>Youth Support: </w:t>
      </w:r>
      <w:hyperlink r:id="rId28" w:history="1">
        <w:r w:rsidR="001226D5" w:rsidRPr="001226D5">
          <w:rPr>
            <w:rStyle w:val="Hyperlink"/>
            <w:rFonts w:cstheme="minorHAnsi"/>
            <w:sz w:val="20"/>
            <w:szCs w:val="20"/>
            <w:u w:val="none"/>
          </w:rPr>
          <w:t>1-888-564-8336</w:t>
        </w:r>
      </w:hyperlink>
      <w:r w:rsidR="001C6B55">
        <w:rPr>
          <w:rFonts w:cstheme="minorHAnsi"/>
          <w:color w:val="262626" w:themeColor="text1" w:themeTint="D9"/>
          <w:sz w:val="20"/>
          <w:szCs w:val="20"/>
        </w:rPr>
        <w:t xml:space="preserve"> l </w:t>
      </w:r>
      <w:r w:rsidR="001226D5" w:rsidRPr="001226D5">
        <w:rPr>
          <w:rFonts w:cstheme="minorHAnsi"/>
          <w:color w:val="262626" w:themeColor="text1" w:themeTint="D9"/>
          <w:sz w:val="20"/>
          <w:szCs w:val="20"/>
        </w:rPr>
        <w:t>Anywhere in BC: </w:t>
      </w:r>
      <w:hyperlink r:id="rId29" w:history="1">
        <w:r w:rsidR="001226D5" w:rsidRPr="001226D5">
          <w:rPr>
            <w:rStyle w:val="Hyperlink"/>
            <w:rFonts w:cstheme="minorHAnsi"/>
            <w:sz w:val="20"/>
            <w:szCs w:val="20"/>
            <w:u w:val="none"/>
          </w:rPr>
          <w:t>1-800-784-2433</w:t>
        </w:r>
      </w:hyperlink>
    </w:p>
    <w:p w14:paraId="11F8148E" w14:textId="77777777" w:rsidR="007B0D85" w:rsidRDefault="007B0D85" w:rsidP="00045EBB">
      <w:pPr>
        <w:pStyle w:val="NoSpacing"/>
        <w:spacing w:line="264" w:lineRule="auto"/>
        <w:rPr>
          <w:rFonts w:eastAsia="Times New Roman" w:cstheme="minorHAnsi"/>
          <w:b/>
          <w:bCs/>
          <w:sz w:val="24"/>
          <w:szCs w:val="24"/>
          <w:u w:val="single"/>
          <w:lang w:val="en-CA"/>
        </w:rPr>
      </w:pPr>
    </w:p>
    <w:p w14:paraId="24E3BE30" w14:textId="77777777" w:rsidR="00785E5C" w:rsidRPr="00133B20" w:rsidRDefault="00785E5C" w:rsidP="00785E5C">
      <w:pPr>
        <w:pStyle w:val="NoSpacing"/>
        <w:spacing w:line="264" w:lineRule="auto"/>
        <w:rPr>
          <w:rFonts w:cstheme="minorHAnsi"/>
          <w:b/>
          <w:bCs/>
          <w:color w:val="262626" w:themeColor="text1" w:themeTint="D9"/>
          <w:sz w:val="24"/>
          <w:szCs w:val="24"/>
          <w:u w:val="single"/>
        </w:rPr>
      </w:pPr>
      <w:r w:rsidRPr="00133B20">
        <w:rPr>
          <w:rFonts w:cstheme="minorHAnsi"/>
          <w:b/>
          <w:bCs/>
          <w:color w:val="262626" w:themeColor="text1" w:themeTint="D9"/>
          <w:sz w:val="24"/>
          <w:szCs w:val="24"/>
          <w:u w:val="single"/>
        </w:rPr>
        <w:t>UNBC SAFE app</w:t>
      </w:r>
    </w:p>
    <w:p w14:paraId="4562B61F" w14:textId="19CB2A20" w:rsidR="00785E5C" w:rsidRDefault="00785E5C" w:rsidP="00785E5C">
      <w:pPr>
        <w:pStyle w:val="NoSpacing"/>
        <w:spacing w:line="264" w:lineRule="auto"/>
        <w:rPr>
          <w:rFonts w:eastAsia="MS Mincho" w:cstheme="minorHAnsi"/>
          <w:color w:val="262626" w:themeColor="text1" w:themeTint="D9"/>
          <w:sz w:val="20"/>
          <w:szCs w:val="20"/>
        </w:rPr>
      </w:pPr>
      <w:r w:rsidRPr="00133B20">
        <w:rPr>
          <w:rFonts w:eastAsia="MS Mincho" w:cstheme="minorHAnsi"/>
          <w:color w:val="262626" w:themeColor="text1" w:themeTint="D9"/>
          <w:sz w:val="20"/>
          <w:szCs w:val="20"/>
        </w:rPr>
        <w:t>UNBC SAFE features emergency contacts, services, information and safety tips. Emergency messaging can be sent to you via Push notifications</w:t>
      </w:r>
      <w:r w:rsidR="0076363C">
        <w:rPr>
          <w:rFonts w:eastAsia="MS Mincho" w:cstheme="minorHAnsi"/>
          <w:color w:val="262626" w:themeColor="text1" w:themeTint="D9"/>
          <w:sz w:val="20"/>
          <w:szCs w:val="20"/>
        </w:rPr>
        <w:t xml:space="preserve"> when enabled. </w:t>
      </w:r>
      <w:r w:rsidR="00553A74">
        <w:rPr>
          <w:rFonts w:eastAsia="MS Mincho" w:cstheme="minorHAnsi"/>
          <w:color w:val="262626" w:themeColor="text1" w:themeTint="D9"/>
          <w:sz w:val="20"/>
          <w:szCs w:val="20"/>
        </w:rPr>
        <w:t xml:space="preserve">Download the App </w:t>
      </w:r>
      <w:hyperlink r:id="rId30" w:history="1">
        <w:r w:rsidR="00553A74" w:rsidRPr="00553A74">
          <w:rPr>
            <w:rStyle w:val="Hyperlink"/>
            <w:rFonts w:eastAsia="MS Mincho" w:cstheme="minorHAnsi"/>
            <w:sz w:val="20"/>
            <w:szCs w:val="20"/>
          </w:rPr>
          <w:t>here</w:t>
        </w:r>
      </w:hyperlink>
      <w:r w:rsidR="00553A74">
        <w:rPr>
          <w:rFonts w:eastAsia="MS Mincho" w:cstheme="minorHAnsi"/>
          <w:color w:val="262626" w:themeColor="text1" w:themeTint="D9"/>
          <w:sz w:val="20"/>
          <w:szCs w:val="20"/>
        </w:rPr>
        <w:t>.</w:t>
      </w:r>
    </w:p>
    <w:p w14:paraId="117A69E3" w14:textId="77777777" w:rsidR="00D87C4B" w:rsidRDefault="00D87C4B" w:rsidP="00045EBB">
      <w:pPr>
        <w:pStyle w:val="NoSpacing"/>
        <w:spacing w:line="264" w:lineRule="auto"/>
        <w:rPr>
          <w:rFonts w:eastAsia="Times New Roman" w:cstheme="minorHAnsi"/>
          <w:b/>
          <w:bCs/>
          <w:sz w:val="24"/>
          <w:szCs w:val="24"/>
          <w:u w:val="single"/>
          <w:lang w:val="en-CA"/>
        </w:rPr>
      </w:pPr>
    </w:p>
    <w:p w14:paraId="71DAFE31" w14:textId="661B4C89" w:rsidR="00894563" w:rsidRPr="00133B20" w:rsidRDefault="00894563" w:rsidP="00045EBB">
      <w:pPr>
        <w:pStyle w:val="NoSpacing"/>
        <w:spacing w:line="264" w:lineRule="auto"/>
        <w:rPr>
          <w:rFonts w:eastAsia="Times New Roman" w:cstheme="minorHAnsi"/>
          <w:b/>
          <w:bCs/>
          <w:sz w:val="24"/>
          <w:szCs w:val="24"/>
          <w:u w:val="single"/>
          <w:lang w:val="en-CA"/>
        </w:rPr>
      </w:pPr>
      <w:r w:rsidRPr="00133B20">
        <w:rPr>
          <w:rFonts w:eastAsia="Times New Roman" w:cstheme="minorHAnsi"/>
          <w:b/>
          <w:bCs/>
          <w:sz w:val="24"/>
          <w:szCs w:val="24"/>
          <w:u w:val="single"/>
          <w:lang w:val="en-CA"/>
        </w:rPr>
        <w:t>UNBC Athletics</w:t>
      </w:r>
    </w:p>
    <w:p w14:paraId="75AEDA36" w14:textId="59A2CFAF" w:rsidR="006616FD" w:rsidRPr="00D87C4B" w:rsidRDefault="00894563" w:rsidP="00045EBB">
      <w:pPr>
        <w:pStyle w:val="NoSpacing"/>
        <w:spacing w:line="264" w:lineRule="auto"/>
        <w:rPr>
          <w:rFonts w:eastAsia="Times New Roman" w:cstheme="minorHAnsi"/>
          <w:sz w:val="20"/>
          <w:szCs w:val="20"/>
          <w:lang w:val="en-CA"/>
        </w:rPr>
      </w:pPr>
      <w:r w:rsidRPr="00133B20">
        <w:rPr>
          <w:rFonts w:eastAsia="Times New Roman" w:cstheme="minorHAnsi"/>
          <w:sz w:val="20"/>
          <w:szCs w:val="20"/>
          <w:lang w:val="en-CA"/>
        </w:rPr>
        <w:t>Please note that students involved in University Athletics will be required to notify the instructor at least two weeks in advance of any official athletics commitments (e.g., games,</w:t>
      </w:r>
      <w:r w:rsidR="0069451A" w:rsidRPr="00133B20">
        <w:rPr>
          <w:rFonts w:eastAsia="Times New Roman" w:cstheme="minorHAnsi"/>
          <w:sz w:val="20"/>
          <w:szCs w:val="20"/>
          <w:lang w:val="en-CA"/>
        </w:rPr>
        <w:t xml:space="preserve"> </w:t>
      </w:r>
      <w:r w:rsidRPr="00133B20">
        <w:rPr>
          <w:rFonts w:eastAsia="Times New Roman" w:cstheme="minorHAnsi"/>
          <w:sz w:val="20"/>
          <w:szCs w:val="20"/>
          <w:lang w:val="en-CA"/>
        </w:rPr>
        <w:t>travel) that conflict with due dates.</w:t>
      </w:r>
      <w:r w:rsidR="00133B20" w:rsidRPr="00133B20">
        <w:rPr>
          <w:rFonts w:eastAsia="Times New Roman" w:cstheme="minorHAnsi"/>
          <w:sz w:val="20"/>
          <w:szCs w:val="20"/>
          <w:lang w:val="en-CA"/>
        </w:rPr>
        <w:t xml:space="preserve"> </w:t>
      </w:r>
    </w:p>
    <w:p w14:paraId="13EA6911" w14:textId="77777777" w:rsidR="00133B20" w:rsidRPr="00133B20" w:rsidRDefault="00133B20" w:rsidP="00045EBB">
      <w:pPr>
        <w:pStyle w:val="NoSpacing"/>
        <w:spacing w:line="264" w:lineRule="auto"/>
        <w:rPr>
          <w:rFonts w:eastAsia="MS Mincho" w:cstheme="minorHAnsi"/>
          <w:color w:val="262626" w:themeColor="text1" w:themeTint="D9"/>
          <w:sz w:val="20"/>
          <w:szCs w:val="20"/>
        </w:rPr>
      </w:pPr>
    </w:p>
    <w:p w14:paraId="5CEF671C" w14:textId="77777777" w:rsidR="00133B20" w:rsidRPr="00133B20" w:rsidRDefault="00133B20" w:rsidP="00045EBB">
      <w:pPr>
        <w:pStyle w:val="NoSpacing"/>
        <w:spacing w:line="264" w:lineRule="auto"/>
        <w:rPr>
          <w:rFonts w:eastAsia="Times New Roman" w:cstheme="minorHAnsi"/>
          <w:b/>
          <w:bCs/>
          <w:sz w:val="24"/>
          <w:szCs w:val="24"/>
          <w:u w:val="single"/>
          <w:lang w:val="en-CA"/>
        </w:rPr>
      </w:pPr>
      <w:r w:rsidRPr="00133B20">
        <w:rPr>
          <w:rFonts w:eastAsia="Times New Roman" w:cstheme="minorHAnsi"/>
          <w:b/>
          <w:bCs/>
          <w:sz w:val="24"/>
          <w:szCs w:val="24"/>
          <w:u w:val="single"/>
          <w:lang w:val="en-CA"/>
        </w:rPr>
        <w:t>Food Security</w:t>
      </w:r>
    </w:p>
    <w:p w14:paraId="3E083BEA" w14:textId="5A5AF09E" w:rsidR="00133B20" w:rsidRPr="00133B20" w:rsidRDefault="004667DE" w:rsidP="00045EBB">
      <w:pPr>
        <w:pStyle w:val="NoSpacing"/>
        <w:spacing w:line="264" w:lineRule="auto"/>
        <w:rPr>
          <w:rFonts w:eastAsia="MS Mincho" w:cstheme="minorHAnsi"/>
          <w:color w:val="262626" w:themeColor="text1" w:themeTint="D9"/>
          <w:sz w:val="20"/>
          <w:szCs w:val="20"/>
        </w:rPr>
      </w:pPr>
      <w:r w:rsidRPr="004667DE">
        <w:rPr>
          <w:rFonts w:eastAsia="Times New Roman" w:cstheme="minorHAnsi"/>
          <w:sz w:val="20"/>
          <w:szCs w:val="20"/>
        </w:rPr>
        <w:t xml:space="preserve">We understand the cost of living is higher than ever, and it’s hard to learn when you’re hungry. </w:t>
      </w:r>
      <w:r w:rsidR="00F75EBB" w:rsidRPr="00F75EBB">
        <w:rPr>
          <w:rFonts w:eastAsia="Times New Roman" w:cstheme="minorHAnsi"/>
          <w:sz w:val="20"/>
          <w:szCs w:val="20"/>
        </w:rPr>
        <w:t>The </w:t>
      </w:r>
      <w:hyperlink r:id="rId31" w:history="1">
        <w:r w:rsidR="00F75EBB" w:rsidRPr="00F75EBB">
          <w:rPr>
            <w:rStyle w:val="Hyperlink"/>
            <w:rFonts w:eastAsia="Times New Roman" w:cstheme="minorHAnsi"/>
            <w:sz w:val="20"/>
            <w:szCs w:val="20"/>
          </w:rPr>
          <w:t>NUGSS Food Bank</w:t>
        </w:r>
      </w:hyperlink>
      <w:r w:rsidR="00F75EBB" w:rsidRPr="00F75EBB">
        <w:rPr>
          <w:rFonts w:eastAsia="Times New Roman" w:cstheme="minorHAnsi"/>
          <w:sz w:val="20"/>
          <w:szCs w:val="20"/>
        </w:rPr>
        <w:t> (located in the NUGSS office in Building 6) is open to all students.</w:t>
      </w:r>
    </w:p>
    <w:sectPr w:rsidR="00133B20" w:rsidRPr="00133B20" w:rsidSect="00133B20">
      <w:headerReference w:type="default" r:id="rId32"/>
      <w:footerReference w:type="default" r:id="rId33"/>
      <w:pgSz w:w="12240" w:h="15840" w:code="1"/>
      <w:pgMar w:top="1080" w:right="1080" w:bottom="1080"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2615F9" w14:textId="77777777" w:rsidR="00FD15AD" w:rsidRDefault="00FD15AD" w:rsidP="007B163B">
      <w:pPr>
        <w:spacing w:after="0" w:line="240" w:lineRule="auto"/>
      </w:pPr>
      <w:r>
        <w:separator/>
      </w:r>
    </w:p>
  </w:endnote>
  <w:endnote w:type="continuationSeparator" w:id="0">
    <w:p w14:paraId="5C5D492D" w14:textId="77777777" w:rsidR="00FD15AD" w:rsidRDefault="00FD15AD" w:rsidP="007B1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0AED0F" w14:textId="6230BB1D" w:rsidR="000F4E59" w:rsidRDefault="0074425C" w:rsidP="0074425C">
    <w:pPr>
      <w:pStyle w:val="Footer"/>
      <w:jc w:val="cen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94D6E0" w14:textId="77777777" w:rsidR="00FD15AD" w:rsidRDefault="00FD15AD" w:rsidP="007B163B">
      <w:pPr>
        <w:spacing w:after="0" w:line="240" w:lineRule="auto"/>
      </w:pPr>
      <w:r>
        <w:separator/>
      </w:r>
    </w:p>
  </w:footnote>
  <w:footnote w:type="continuationSeparator" w:id="0">
    <w:p w14:paraId="1FB07D81" w14:textId="77777777" w:rsidR="00FD15AD" w:rsidRDefault="00FD15AD" w:rsidP="007B16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A2D004" w14:textId="751B61E5" w:rsidR="00D87C4B" w:rsidRPr="000A2AF4" w:rsidRDefault="00D87C4B">
    <w:pPr>
      <w:pStyle w:val="Header"/>
      <w:rPr>
        <w:rFonts w:eastAsia="Times New Roman" w:cstheme="minorHAnsi"/>
        <w:b/>
        <w:bCs/>
        <w:sz w:val="32"/>
        <w:szCs w:val="32"/>
        <w:lang w:val="en-CA"/>
      </w:rPr>
    </w:pPr>
    <w:r w:rsidRPr="000A2AF4">
      <w:rPr>
        <w:rFonts w:eastAsia="Times New Roman" w:cstheme="minorHAnsi"/>
        <w:b/>
        <w:bCs/>
        <w:noProof/>
        <w:sz w:val="32"/>
        <w:szCs w:val="32"/>
        <w:lang w:val="en-CA"/>
      </w:rPr>
      <w:drawing>
        <wp:inline distT="0" distB="0" distL="0" distR="0" wp14:anchorId="6544E7D3" wp14:editId="0ACEB88C">
          <wp:extent cx="3014825" cy="519545"/>
          <wp:effectExtent l="0" t="0" r="0" b="0"/>
          <wp:docPr id="6" name="Picture 6" descr="G:\External Relations\Logos\00-UNBC logos\logo\unbc_logo_green.jpg" title="UNB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3051751" cy="525908"/>
                  </a:xfrm>
                  <a:prstGeom prst="rect">
                    <a:avLst/>
                  </a:prstGeom>
                </pic:spPr>
              </pic:pic>
            </a:graphicData>
          </a:graphic>
        </wp:inline>
      </w:drawing>
    </w:r>
    <w:r w:rsidRPr="000A2AF4">
      <w:rPr>
        <w:rFonts w:eastAsia="Times New Roman" w:cstheme="minorHAnsi"/>
        <w:b/>
        <w:bCs/>
        <w:sz w:val="32"/>
        <w:szCs w:val="32"/>
        <w:lang w:val="en-CA"/>
      </w:rPr>
      <w:t xml:space="preserve">                                   </w:t>
    </w:r>
    <w:r w:rsidR="000A2AF4" w:rsidRPr="000A2AF4">
      <w:rPr>
        <w:rFonts w:eastAsia="Times New Roman" w:cstheme="minorHAnsi"/>
        <w:b/>
        <w:bCs/>
        <w:sz w:val="32"/>
        <w:szCs w:val="32"/>
        <w:lang w:val="en-CA"/>
      </w:rPr>
      <w:t xml:space="preserve">School of Economics </w:t>
    </w:r>
  </w:p>
  <w:p w14:paraId="12B5AAB2" w14:textId="77777777" w:rsidR="00D87C4B" w:rsidRDefault="00D87C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23" type="#_x0000_t75" alt="Title: Image of person at desk" style="width:12.75pt;height:12.75pt;visibility:visib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" o:bullet="t">
        <v:imagedata r:id="rId1" o:title=""/>
      </v:shape>
    </w:pict>
  </w:numPicBullet>
  <w:abstractNum w:abstractNumId="0" w15:restartNumberingAfterBreak="0">
    <w:nsid w:val="01A8347F"/>
    <w:multiLevelType w:val="hybridMultilevel"/>
    <w:tmpl w:val="2E689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E054C"/>
    <w:multiLevelType w:val="hybridMultilevel"/>
    <w:tmpl w:val="79005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C67035"/>
    <w:multiLevelType w:val="hybridMultilevel"/>
    <w:tmpl w:val="81DC4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2B4858"/>
    <w:multiLevelType w:val="hybridMultilevel"/>
    <w:tmpl w:val="582CE796"/>
    <w:lvl w:ilvl="0" w:tplc="10090015">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09A360D4"/>
    <w:multiLevelType w:val="hybridMultilevel"/>
    <w:tmpl w:val="228CD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0949A6"/>
    <w:multiLevelType w:val="hybridMultilevel"/>
    <w:tmpl w:val="4EF0C0D8"/>
    <w:lvl w:ilvl="0" w:tplc="04090003">
      <w:start w:val="1"/>
      <w:numFmt w:val="bullet"/>
      <w:lvlText w:val="o"/>
      <w:lvlJc w:val="left"/>
      <w:pPr>
        <w:ind w:left="-840" w:hanging="360"/>
      </w:pPr>
      <w:rPr>
        <w:rFonts w:ascii="Courier New" w:hAnsi="Courier New" w:hint="default"/>
      </w:rPr>
    </w:lvl>
    <w:lvl w:ilvl="1" w:tplc="04090003" w:tentative="1">
      <w:start w:val="1"/>
      <w:numFmt w:val="bullet"/>
      <w:lvlText w:val="o"/>
      <w:lvlJc w:val="left"/>
      <w:pPr>
        <w:ind w:left="-120" w:hanging="360"/>
      </w:pPr>
      <w:rPr>
        <w:rFonts w:ascii="Courier New" w:hAnsi="Courier New" w:cs="Courier New" w:hint="default"/>
      </w:rPr>
    </w:lvl>
    <w:lvl w:ilvl="2" w:tplc="04090005" w:tentative="1">
      <w:start w:val="1"/>
      <w:numFmt w:val="bullet"/>
      <w:lvlText w:val=""/>
      <w:lvlJc w:val="left"/>
      <w:pPr>
        <w:ind w:left="600" w:hanging="360"/>
      </w:pPr>
      <w:rPr>
        <w:rFonts w:ascii="Wingdings" w:hAnsi="Wingdings" w:hint="default"/>
      </w:rPr>
    </w:lvl>
    <w:lvl w:ilvl="3" w:tplc="04090001" w:tentative="1">
      <w:start w:val="1"/>
      <w:numFmt w:val="bullet"/>
      <w:lvlText w:val=""/>
      <w:lvlJc w:val="left"/>
      <w:pPr>
        <w:ind w:left="1320" w:hanging="360"/>
      </w:pPr>
      <w:rPr>
        <w:rFonts w:ascii="Symbol" w:hAnsi="Symbol" w:hint="default"/>
      </w:rPr>
    </w:lvl>
    <w:lvl w:ilvl="4" w:tplc="04090003" w:tentative="1">
      <w:start w:val="1"/>
      <w:numFmt w:val="bullet"/>
      <w:lvlText w:val="o"/>
      <w:lvlJc w:val="left"/>
      <w:pPr>
        <w:ind w:left="2040" w:hanging="360"/>
      </w:pPr>
      <w:rPr>
        <w:rFonts w:ascii="Courier New" w:hAnsi="Courier New" w:cs="Courier New" w:hint="default"/>
      </w:rPr>
    </w:lvl>
    <w:lvl w:ilvl="5" w:tplc="04090005" w:tentative="1">
      <w:start w:val="1"/>
      <w:numFmt w:val="bullet"/>
      <w:lvlText w:val=""/>
      <w:lvlJc w:val="left"/>
      <w:pPr>
        <w:ind w:left="2760" w:hanging="360"/>
      </w:pPr>
      <w:rPr>
        <w:rFonts w:ascii="Wingdings" w:hAnsi="Wingdings" w:hint="default"/>
      </w:rPr>
    </w:lvl>
    <w:lvl w:ilvl="6" w:tplc="04090001" w:tentative="1">
      <w:start w:val="1"/>
      <w:numFmt w:val="bullet"/>
      <w:lvlText w:val=""/>
      <w:lvlJc w:val="left"/>
      <w:pPr>
        <w:ind w:left="3480" w:hanging="360"/>
      </w:pPr>
      <w:rPr>
        <w:rFonts w:ascii="Symbol" w:hAnsi="Symbol" w:hint="default"/>
      </w:rPr>
    </w:lvl>
    <w:lvl w:ilvl="7" w:tplc="04090003" w:tentative="1">
      <w:start w:val="1"/>
      <w:numFmt w:val="bullet"/>
      <w:lvlText w:val="o"/>
      <w:lvlJc w:val="left"/>
      <w:pPr>
        <w:ind w:left="4200" w:hanging="360"/>
      </w:pPr>
      <w:rPr>
        <w:rFonts w:ascii="Courier New" w:hAnsi="Courier New" w:cs="Courier New" w:hint="default"/>
      </w:rPr>
    </w:lvl>
    <w:lvl w:ilvl="8" w:tplc="04090005" w:tentative="1">
      <w:start w:val="1"/>
      <w:numFmt w:val="bullet"/>
      <w:lvlText w:val=""/>
      <w:lvlJc w:val="left"/>
      <w:pPr>
        <w:ind w:left="4920" w:hanging="360"/>
      </w:pPr>
      <w:rPr>
        <w:rFonts w:ascii="Wingdings" w:hAnsi="Wingdings" w:hint="default"/>
      </w:rPr>
    </w:lvl>
  </w:abstractNum>
  <w:abstractNum w:abstractNumId="6" w15:restartNumberingAfterBreak="0">
    <w:nsid w:val="133332DF"/>
    <w:multiLevelType w:val="hybridMultilevel"/>
    <w:tmpl w:val="56627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F60811"/>
    <w:multiLevelType w:val="hybridMultilevel"/>
    <w:tmpl w:val="C8E813D2"/>
    <w:lvl w:ilvl="0" w:tplc="FFFFFFF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8" w15:restartNumberingAfterBreak="0">
    <w:nsid w:val="1D3C419D"/>
    <w:multiLevelType w:val="hybridMultilevel"/>
    <w:tmpl w:val="CC509810"/>
    <w:lvl w:ilvl="0" w:tplc="FFFFFFF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9" w15:restartNumberingAfterBreak="0">
    <w:nsid w:val="1DCF565E"/>
    <w:multiLevelType w:val="hybridMultilevel"/>
    <w:tmpl w:val="B9BE3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197568"/>
    <w:multiLevelType w:val="hybridMultilevel"/>
    <w:tmpl w:val="E99CAE6C"/>
    <w:lvl w:ilvl="0" w:tplc="FFFFFFFF">
      <w:start w:val="1"/>
      <w:numFmt w:val="decimal"/>
      <w:lvlText w:val="%1."/>
      <w:lvlJc w:val="left"/>
      <w:pPr>
        <w:ind w:left="460" w:hanging="360"/>
      </w:p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1" w15:restartNumberingAfterBreak="0">
    <w:nsid w:val="212958B1"/>
    <w:multiLevelType w:val="hybridMultilevel"/>
    <w:tmpl w:val="AF1C6376"/>
    <w:lvl w:ilvl="0" w:tplc="7F5C817A">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12" w15:restartNumberingAfterBreak="0">
    <w:nsid w:val="21B95BDA"/>
    <w:multiLevelType w:val="hybridMultilevel"/>
    <w:tmpl w:val="1E2246A4"/>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6C11B9"/>
    <w:multiLevelType w:val="hybridMultilevel"/>
    <w:tmpl w:val="89FE5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C9704D"/>
    <w:multiLevelType w:val="hybridMultilevel"/>
    <w:tmpl w:val="83885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0F2BC7"/>
    <w:multiLevelType w:val="hybridMultilevel"/>
    <w:tmpl w:val="69A8BDBC"/>
    <w:lvl w:ilvl="0" w:tplc="0942642C">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7B5683"/>
    <w:multiLevelType w:val="hybridMultilevel"/>
    <w:tmpl w:val="79BC7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291291"/>
    <w:multiLevelType w:val="hybridMultilevel"/>
    <w:tmpl w:val="D8C45674"/>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8" w15:restartNumberingAfterBreak="0">
    <w:nsid w:val="354135C1"/>
    <w:multiLevelType w:val="hybridMultilevel"/>
    <w:tmpl w:val="832CC4B8"/>
    <w:lvl w:ilvl="0" w:tplc="7F5C817A">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19" w15:restartNumberingAfterBreak="0">
    <w:nsid w:val="3D1D30AA"/>
    <w:multiLevelType w:val="hybridMultilevel"/>
    <w:tmpl w:val="30A0E26A"/>
    <w:lvl w:ilvl="0" w:tplc="1332A2FC">
      <w:start w:val="5"/>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E575E71"/>
    <w:multiLevelType w:val="hybridMultilevel"/>
    <w:tmpl w:val="BD74AA5A"/>
    <w:lvl w:ilvl="0" w:tplc="B968717C">
      <w:numFmt w:val="bullet"/>
      <w:lvlText w:val=""/>
      <w:lvlJc w:val="left"/>
      <w:pPr>
        <w:ind w:left="-2618" w:hanging="360"/>
      </w:pPr>
      <w:rPr>
        <w:rFonts w:ascii="Symbol" w:eastAsia="Times New Roman" w:hAnsi="Symbol" w:cs="Arial" w:hint="default"/>
      </w:rPr>
    </w:lvl>
    <w:lvl w:ilvl="1" w:tplc="04090003" w:tentative="1">
      <w:start w:val="1"/>
      <w:numFmt w:val="bullet"/>
      <w:lvlText w:val="o"/>
      <w:lvlJc w:val="left"/>
      <w:pPr>
        <w:ind w:left="22" w:hanging="360"/>
      </w:pPr>
      <w:rPr>
        <w:rFonts w:ascii="Courier New" w:hAnsi="Courier New" w:cs="Courier New" w:hint="default"/>
      </w:rPr>
    </w:lvl>
    <w:lvl w:ilvl="2" w:tplc="04090005" w:tentative="1">
      <w:start w:val="1"/>
      <w:numFmt w:val="bullet"/>
      <w:lvlText w:val=""/>
      <w:lvlJc w:val="left"/>
      <w:pPr>
        <w:ind w:left="742" w:hanging="360"/>
      </w:pPr>
      <w:rPr>
        <w:rFonts w:ascii="Wingdings" w:hAnsi="Wingdings" w:hint="default"/>
      </w:rPr>
    </w:lvl>
    <w:lvl w:ilvl="3" w:tplc="04090001" w:tentative="1">
      <w:start w:val="1"/>
      <w:numFmt w:val="bullet"/>
      <w:lvlText w:val=""/>
      <w:lvlJc w:val="left"/>
      <w:pPr>
        <w:ind w:left="1462" w:hanging="360"/>
      </w:pPr>
      <w:rPr>
        <w:rFonts w:ascii="Symbol" w:hAnsi="Symbol" w:hint="default"/>
      </w:rPr>
    </w:lvl>
    <w:lvl w:ilvl="4" w:tplc="04090003" w:tentative="1">
      <w:start w:val="1"/>
      <w:numFmt w:val="bullet"/>
      <w:lvlText w:val="o"/>
      <w:lvlJc w:val="left"/>
      <w:pPr>
        <w:ind w:left="2182" w:hanging="360"/>
      </w:pPr>
      <w:rPr>
        <w:rFonts w:ascii="Courier New" w:hAnsi="Courier New" w:cs="Courier New" w:hint="default"/>
      </w:rPr>
    </w:lvl>
    <w:lvl w:ilvl="5" w:tplc="04090005" w:tentative="1">
      <w:start w:val="1"/>
      <w:numFmt w:val="bullet"/>
      <w:lvlText w:val=""/>
      <w:lvlJc w:val="left"/>
      <w:pPr>
        <w:ind w:left="2902" w:hanging="360"/>
      </w:pPr>
      <w:rPr>
        <w:rFonts w:ascii="Wingdings" w:hAnsi="Wingdings" w:hint="default"/>
      </w:rPr>
    </w:lvl>
    <w:lvl w:ilvl="6" w:tplc="04090001" w:tentative="1">
      <w:start w:val="1"/>
      <w:numFmt w:val="bullet"/>
      <w:lvlText w:val=""/>
      <w:lvlJc w:val="left"/>
      <w:pPr>
        <w:ind w:left="3622" w:hanging="360"/>
      </w:pPr>
      <w:rPr>
        <w:rFonts w:ascii="Symbol" w:hAnsi="Symbol" w:hint="default"/>
      </w:rPr>
    </w:lvl>
    <w:lvl w:ilvl="7" w:tplc="04090003" w:tentative="1">
      <w:start w:val="1"/>
      <w:numFmt w:val="bullet"/>
      <w:lvlText w:val="o"/>
      <w:lvlJc w:val="left"/>
      <w:pPr>
        <w:ind w:left="4342" w:hanging="360"/>
      </w:pPr>
      <w:rPr>
        <w:rFonts w:ascii="Courier New" w:hAnsi="Courier New" w:cs="Courier New" w:hint="default"/>
      </w:rPr>
    </w:lvl>
    <w:lvl w:ilvl="8" w:tplc="04090005" w:tentative="1">
      <w:start w:val="1"/>
      <w:numFmt w:val="bullet"/>
      <w:lvlText w:val=""/>
      <w:lvlJc w:val="left"/>
      <w:pPr>
        <w:ind w:left="5062" w:hanging="360"/>
      </w:pPr>
      <w:rPr>
        <w:rFonts w:ascii="Wingdings" w:hAnsi="Wingdings" w:hint="default"/>
      </w:rPr>
    </w:lvl>
  </w:abstractNum>
  <w:abstractNum w:abstractNumId="21" w15:restartNumberingAfterBreak="0">
    <w:nsid w:val="3EF73FE4"/>
    <w:multiLevelType w:val="multilevel"/>
    <w:tmpl w:val="3B5C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D5043C"/>
    <w:multiLevelType w:val="hybridMultilevel"/>
    <w:tmpl w:val="64A6CB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23" w15:restartNumberingAfterBreak="0">
    <w:nsid w:val="46B84DE2"/>
    <w:multiLevelType w:val="hybridMultilevel"/>
    <w:tmpl w:val="524C90C2"/>
    <w:lvl w:ilvl="0" w:tplc="15C447BC">
      <w:numFmt w:val="bullet"/>
      <w:lvlText w:val="•"/>
      <w:lvlJc w:val="left"/>
      <w:pPr>
        <w:ind w:left="-718" w:hanging="700"/>
      </w:pPr>
      <w:rPr>
        <w:rFonts w:ascii="Arial" w:eastAsiaTheme="minorHAnsi" w:hAnsi="Arial" w:cs="Arial" w:hint="default"/>
        <w:b/>
      </w:rPr>
    </w:lvl>
    <w:lvl w:ilvl="1" w:tplc="04090003" w:tentative="1">
      <w:start w:val="1"/>
      <w:numFmt w:val="bullet"/>
      <w:lvlText w:val="o"/>
      <w:lvlJc w:val="left"/>
      <w:pPr>
        <w:ind w:left="-338" w:hanging="360"/>
      </w:pPr>
      <w:rPr>
        <w:rFonts w:ascii="Courier New" w:hAnsi="Courier New" w:cs="Courier New" w:hint="default"/>
      </w:rPr>
    </w:lvl>
    <w:lvl w:ilvl="2" w:tplc="04090005" w:tentative="1">
      <w:start w:val="1"/>
      <w:numFmt w:val="bullet"/>
      <w:lvlText w:val=""/>
      <w:lvlJc w:val="left"/>
      <w:pPr>
        <w:ind w:left="382" w:hanging="360"/>
      </w:pPr>
      <w:rPr>
        <w:rFonts w:ascii="Wingdings" w:hAnsi="Wingdings" w:hint="default"/>
      </w:rPr>
    </w:lvl>
    <w:lvl w:ilvl="3" w:tplc="04090001" w:tentative="1">
      <w:start w:val="1"/>
      <w:numFmt w:val="bullet"/>
      <w:lvlText w:val=""/>
      <w:lvlJc w:val="left"/>
      <w:pPr>
        <w:ind w:left="1102" w:hanging="360"/>
      </w:pPr>
      <w:rPr>
        <w:rFonts w:ascii="Symbol" w:hAnsi="Symbol" w:hint="default"/>
      </w:rPr>
    </w:lvl>
    <w:lvl w:ilvl="4" w:tplc="04090003" w:tentative="1">
      <w:start w:val="1"/>
      <w:numFmt w:val="bullet"/>
      <w:lvlText w:val="o"/>
      <w:lvlJc w:val="left"/>
      <w:pPr>
        <w:ind w:left="1822" w:hanging="360"/>
      </w:pPr>
      <w:rPr>
        <w:rFonts w:ascii="Courier New" w:hAnsi="Courier New" w:cs="Courier New" w:hint="default"/>
      </w:rPr>
    </w:lvl>
    <w:lvl w:ilvl="5" w:tplc="04090005" w:tentative="1">
      <w:start w:val="1"/>
      <w:numFmt w:val="bullet"/>
      <w:lvlText w:val=""/>
      <w:lvlJc w:val="left"/>
      <w:pPr>
        <w:ind w:left="2542" w:hanging="360"/>
      </w:pPr>
      <w:rPr>
        <w:rFonts w:ascii="Wingdings" w:hAnsi="Wingdings" w:hint="default"/>
      </w:rPr>
    </w:lvl>
    <w:lvl w:ilvl="6" w:tplc="04090001" w:tentative="1">
      <w:start w:val="1"/>
      <w:numFmt w:val="bullet"/>
      <w:lvlText w:val=""/>
      <w:lvlJc w:val="left"/>
      <w:pPr>
        <w:ind w:left="3262" w:hanging="360"/>
      </w:pPr>
      <w:rPr>
        <w:rFonts w:ascii="Symbol" w:hAnsi="Symbol" w:hint="default"/>
      </w:rPr>
    </w:lvl>
    <w:lvl w:ilvl="7" w:tplc="04090003" w:tentative="1">
      <w:start w:val="1"/>
      <w:numFmt w:val="bullet"/>
      <w:lvlText w:val="o"/>
      <w:lvlJc w:val="left"/>
      <w:pPr>
        <w:ind w:left="3982" w:hanging="360"/>
      </w:pPr>
      <w:rPr>
        <w:rFonts w:ascii="Courier New" w:hAnsi="Courier New" w:cs="Courier New" w:hint="default"/>
      </w:rPr>
    </w:lvl>
    <w:lvl w:ilvl="8" w:tplc="04090005" w:tentative="1">
      <w:start w:val="1"/>
      <w:numFmt w:val="bullet"/>
      <w:lvlText w:val=""/>
      <w:lvlJc w:val="left"/>
      <w:pPr>
        <w:ind w:left="4702" w:hanging="360"/>
      </w:pPr>
      <w:rPr>
        <w:rFonts w:ascii="Wingdings" w:hAnsi="Wingdings" w:hint="default"/>
      </w:rPr>
    </w:lvl>
  </w:abstractNum>
  <w:abstractNum w:abstractNumId="24" w15:restartNumberingAfterBreak="0">
    <w:nsid w:val="47AE2B76"/>
    <w:multiLevelType w:val="hybridMultilevel"/>
    <w:tmpl w:val="0A12A054"/>
    <w:lvl w:ilvl="0" w:tplc="04090001">
      <w:start w:val="1"/>
      <w:numFmt w:val="bullet"/>
      <w:lvlText w:val=""/>
      <w:lvlJc w:val="left"/>
      <w:pPr>
        <w:ind w:left="774" w:hanging="360"/>
      </w:pPr>
      <w:rPr>
        <w:rFonts w:ascii="Symbol" w:hAnsi="Symbol" w:hint="default"/>
      </w:rPr>
    </w:lvl>
    <w:lvl w:ilvl="1" w:tplc="04090003">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25" w15:restartNumberingAfterBreak="0">
    <w:nsid w:val="4A5B3B7F"/>
    <w:multiLevelType w:val="hybridMultilevel"/>
    <w:tmpl w:val="8D9296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0E791D"/>
    <w:multiLevelType w:val="multilevel"/>
    <w:tmpl w:val="3B5C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182F39"/>
    <w:multiLevelType w:val="hybridMultilevel"/>
    <w:tmpl w:val="C6A07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BD52F8"/>
    <w:multiLevelType w:val="hybridMultilevel"/>
    <w:tmpl w:val="3DB01BB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9" w15:restartNumberingAfterBreak="0">
    <w:nsid w:val="53DD1D37"/>
    <w:multiLevelType w:val="hybridMultilevel"/>
    <w:tmpl w:val="43FC9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3C2448"/>
    <w:multiLevelType w:val="hybridMultilevel"/>
    <w:tmpl w:val="0F4A0016"/>
    <w:lvl w:ilvl="0" w:tplc="38B4E46E">
      <w:start w:val="5"/>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640EC0"/>
    <w:multiLevelType w:val="hybridMultilevel"/>
    <w:tmpl w:val="CF7C4684"/>
    <w:lvl w:ilvl="0" w:tplc="5E7C106E">
      <w:numFmt w:val="bullet"/>
      <w:lvlText w:val="•"/>
      <w:lvlJc w:val="left"/>
      <w:pPr>
        <w:ind w:left="-1058" w:hanging="360"/>
      </w:pPr>
      <w:rPr>
        <w:rFonts w:ascii="Arial" w:eastAsiaTheme="minorEastAsia" w:hAnsi="Arial" w:cs="Arial" w:hint="default"/>
        <w:b/>
      </w:rPr>
    </w:lvl>
    <w:lvl w:ilvl="1" w:tplc="04090003">
      <w:start w:val="1"/>
      <w:numFmt w:val="bullet"/>
      <w:lvlText w:val="o"/>
      <w:lvlJc w:val="left"/>
      <w:pPr>
        <w:ind w:left="-338" w:hanging="360"/>
      </w:pPr>
      <w:rPr>
        <w:rFonts w:ascii="Courier New" w:hAnsi="Courier New" w:cs="Courier New" w:hint="default"/>
      </w:rPr>
    </w:lvl>
    <w:lvl w:ilvl="2" w:tplc="04090005" w:tentative="1">
      <w:start w:val="1"/>
      <w:numFmt w:val="bullet"/>
      <w:lvlText w:val=""/>
      <w:lvlJc w:val="left"/>
      <w:pPr>
        <w:ind w:left="382" w:hanging="360"/>
      </w:pPr>
      <w:rPr>
        <w:rFonts w:ascii="Wingdings" w:hAnsi="Wingdings" w:hint="default"/>
      </w:rPr>
    </w:lvl>
    <w:lvl w:ilvl="3" w:tplc="04090001" w:tentative="1">
      <w:start w:val="1"/>
      <w:numFmt w:val="bullet"/>
      <w:lvlText w:val=""/>
      <w:lvlJc w:val="left"/>
      <w:pPr>
        <w:ind w:left="1102" w:hanging="360"/>
      </w:pPr>
      <w:rPr>
        <w:rFonts w:ascii="Symbol" w:hAnsi="Symbol" w:hint="default"/>
      </w:rPr>
    </w:lvl>
    <w:lvl w:ilvl="4" w:tplc="04090003" w:tentative="1">
      <w:start w:val="1"/>
      <w:numFmt w:val="bullet"/>
      <w:lvlText w:val="o"/>
      <w:lvlJc w:val="left"/>
      <w:pPr>
        <w:ind w:left="1822" w:hanging="360"/>
      </w:pPr>
      <w:rPr>
        <w:rFonts w:ascii="Courier New" w:hAnsi="Courier New" w:cs="Courier New" w:hint="default"/>
      </w:rPr>
    </w:lvl>
    <w:lvl w:ilvl="5" w:tplc="04090005" w:tentative="1">
      <w:start w:val="1"/>
      <w:numFmt w:val="bullet"/>
      <w:lvlText w:val=""/>
      <w:lvlJc w:val="left"/>
      <w:pPr>
        <w:ind w:left="2542" w:hanging="360"/>
      </w:pPr>
      <w:rPr>
        <w:rFonts w:ascii="Wingdings" w:hAnsi="Wingdings" w:hint="default"/>
      </w:rPr>
    </w:lvl>
    <w:lvl w:ilvl="6" w:tplc="04090001" w:tentative="1">
      <w:start w:val="1"/>
      <w:numFmt w:val="bullet"/>
      <w:lvlText w:val=""/>
      <w:lvlJc w:val="left"/>
      <w:pPr>
        <w:ind w:left="3262" w:hanging="360"/>
      </w:pPr>
      <w:rPr>
        <w:rFonts w:ascii="Symbol" w:hAnsi="Symbol" w:hint="default"/>
      </w:rPr>
    </w:lvl>
    <w:lvl w:ilvl="7" w:tplc="04090003" w:tentative="1">
      <w:start w:val="1"/>
      <w:numFmt w:val="bullet"/>
      <w:lvlText w:val="o"/>
      <w:lvlJc w:val="left"/>
      <w:pPr>
        <w:ind w:left="3982" w:hanging="360"/>
      </w:pPr>
      <w:rPr>
        <w:rFonts w:ascii="Courier New" w:hAnsi="Courier New" w:cs="Courier New" w:hint="default"/>
      </w:rPr>
    </w:lvl>
    <w:lvl w:ilvl="8" w:tplc="04090005" w:tentative="1">
      <w:start w:val="1"/>
      <w:numFmt w:val="bullet"/>
      <w:lvlText w:val=""/>
      <w:lvlJc w:val="left"/>
      <w:pPr>
        <w:ind w:left="4702" w:hanging="360"/>
      </w:pPr>
      <w:rPr>
        <w:rFonts w:ascii="Wingdings" w:hAnsi="Wingdings" w:hint="default"/>
      </w:rPr>
    </w:lvl>
  </w:abstractNum>
  <w:abstractNum w:abstractNumId="32" w15:restartNumberingAfterBreak="0">
    <w:nsid w:val="56C9334D"/>
    <w:multiLevelType w:val="hybridMultilevel"/>
    <w:tmpl w:val="A1BE90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92704FF"/>
    <w:multiLevelType w:val="hybridMultilevel"/>
    <w:tmpl w:val="9E5A5AB8"/>
    <w:lvl w:ilvl="0" w:tplc="D0E0C91C">
      <w:start w:val="1"/>
      <w:numFmt w:val="upperLetter"/>
      <w:lvlText w:val="%1-"/>
      <w:lvlJc w:val="left"/>
      <w:pPr>
        <w:ind w:left="502" w:hanging="360"/>
      </w:pPr>
      <w:rPr>
        <w:rFonts w:hint="default"/>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5D7E07ED"/>
    <w:multiLevelType w:val="hybridMultilevel"/>
    <w:tmpl w:val="8C66B5E8"/>
    <w:lvl w:ilvl="0" w:tplc="7F5C817A">
      <w:numFmt w:val="bullet"/>
      <w:lvlText w:val="•"/>
      <w:lvlJc w:val="left"/>
      <w:pPr>
        <w:ind w:left="-3240" w:hanging="360"/>
      </w:pPr>
      <w:rPr>
        <w:rFonts w:ascii="Calibri" w:eastAsiaTheme="minorEastAsia" w:hAnsi="Calibri" w:cs="Calibri"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35" w15:restartNumberingAfterBreak="0">
    <w:nsid w:val="5F2552C0"/>
    <w:multiLevelType w:val="hybridMultilevel"/>
    <w:tmpl w:val="ECD0782C"/>
    <w:lvl w:ilvl="0" w:tplc="E49CCF86">
      <w:start w:val="4"/>
      <w:numFmt w:val="upp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6" w15:restartNumberingAfterBreak="0">
    <w:nsid w:val="61ED0C25"/>
    <w:multiLevelType w:val="hybridMultilevel"/>
    <w:tmpl w:val="30545630"/>
    <w:lvl w:ilvl="0" w:tplc="1009000F">
      <w:start w:val="1"/>
      <w:numFmt w:val="decimal"/>
      <w:lvlText w:val="%1."/>
      <w:lvlJc w:val="left"/>
      <w:pPr>
        <w:ind w:left="417" w:hanging="360"/>
      </w:pPr>
    </w:lvl>
    <w:lvl w:ilvl="1" w:tplc="10090019" w:tentative="1">
      <w:start w:val="1"/>
      <w:numFmt w:val="lowerLetter"/>
      <w:lvlText w:val="%2."/>
      <w:lvlJc w:val="left"/>
      <w:pPr>
        <w:ind w:left="1137" w:hanging="360"/>
      </w:pPr>
    </w:lvl>
    <w:lvl w:ilvl="2" w:tplc="1009001B" w:tentative="1">
      <w:start w:val="1"/>
      <w:numFmt w:val="lowerRoman"/>
      <w:lvlText w:val="%3."/>
      <w:lvlJc w:val="right"/>
      <w:pPr>
        <w:ind w:left="1857" w:hanging="180"/>
      </w:pPr>
    </w:lvl>
    <w:lvl w:ilvl="3" w:tplc="1009000F" w:tentative="1">
      <w:start w:val="1"/>
      <w:numFmt w:val="decimal"/>
      <w:lvlText w:val="%4."/>
      <w:lvlJc w:val="left"/>
      <w:pPr>
        <w:ind w:left="2577" w:hanging="360"/>
      </w:pPr>
    </w:lvl>
    <w:lvl w:ilvl="4" w:tplc="10090019" w:tentative="1">
      <w:start w:val="1"/>
      <w:numFmt w:val="lowerLetter"/>
      <w:lvlText w:val="%5."/>
      <w:lvlJc w:val="left"/>
      <w:pPr>
        <w:ind w:left="3297" w:hanging="360"/>
      </w:pPr>
    </w:lvl>
    <w:lvl w:ilvl="5" w:tplc="1009001B" w:tentative="1">
      <w:start w:val="1"/>
      <w:numFmt w:val="lowerRoman"/>
      <w:lvlText w:val="%6."/>
      <w:lvlJc w:val="right"/>
      <w:pPr>
        <w:ind w:left="4017" w:hanging="180"/>
      </w:pPr>
    </w:lvl>
    <w:lvl w:ilvl="6" w:tplc="1009000F" w:tentative="1">
      <w:start w:val="1"/>
      <w:numFmt w:val="decimal"/>
      <w:lvlText w:val="%7."/>
      <w:lvlJc w:val="left"/>
      <w:pPr>
        <w:ind w:left="4737" w:hanging="360"/>
      </w:pPr>
    </w:lvl>
    <w:lvl w:ilvl="7" w:tplc="10090019" w:tentative="1">
      <w:start w:val="1"/>
      <w:numFmt w:val="lowerLetter"/>
      <w:lvlText w:val="%8."/>
      <w:lvlJc w:val="left"/>
      <w:pPr>
        <w:ind w:left="5457" w:hanging="360"/>
      </w:pPr>
    </w:lvl>
    <w:lvl w:ilvl="8" w:tplc="1009001B" w:tentative="1">
      <w:start w:val="1"/>
      <w:numFmt w:val="lowerRoman"/>
      <w:lvlText w:val="%9."/>
      <w:lvlJc w:val="right"/>
      <w:pPr>
        <w:ind w:left="6177" w:hanging="180"/>
      </w:pPr>
    </w:lvl>
  </w:abstractNum>
  <w:abstractNum w:abstractNumId="37" w15:restartNumberingAfterBreak="0">
    <w:nsid w:val="64833947"/>
    <w:multiLevelType w:val="hybridMultilevel"/>
    <w:tmpl w:val="746CDD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64DD3789"/>
    <w:multiLevelType w:val="hybridMultilevel"/>
    <w:tmpl w:val="93CCA836"/>
    <w:lvl w:ilvl="0" w:tplc="40D6E0D0">
      <w:start w:val="1"/>
      <w:numFmt w:val="bullet"/>
      <w:lvlText w:val=""/>
      <w:lvlJc w:val="left"/>
      <w:pPr>
        <w:tabs>
          <w:tab w:val="num" w:pos="972"/>
        </w:tabs>
        <w:ind w:left="972" w:hanging="288"/>
      </w:pPr>
      <w:rPr>
        <w:rFonts w:ascii="Symbol" w:hAnsi="Symbol" w:hint="default"/>
        <w:color w:val="auto"/>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start w:val="1"/>
      <w:numFmt w:val="bullet"/>
      <w:lvlText w:val=""/>
      <w:lvlJc w:val="left"/>
      <w:pPr>
        <w:tabs>
          <w:tab w:val="num" w:pos="2700"/>
        </w:tabs>
        <w:ind w:left="2700" w:hanging="360"/>
      </w:pPr>
      <w:rPr>
        <w:rFonts w:ascii="Wingdings" w:hAnsi="Wingdings" w:hint="default"/>
      </w:rPr>
    </w:lvl>
    <w:lvl w:ilvl="3" w:tplc="04090001">
      <w:start w:val="1"/>
      <w:numFmt w:val="bullet"/>
      <w:lvlText w:val=""/>
      <w:lvlJc w:val="left"/>
      <w:pPr>
        <w:tabs>
          <w:tab w:val="num" w:pos="3420"/>
        </w:tabs>
        <w:ind w:left="3420" w:hanging="360"/>
      </w:pPr>
      <w:rPr>
        <w:rFonts w:ascii="Symbol" w:hAnsi="Symbol" w:hint="default"/>
      </w:rPr>
    </w:lvl>
    <w:lvl w:ilvl="4" w:tplc="04090003">
      <w:start w:val="1"/>
      <w:numFmt w:val="bullet"/>
      <w:lvlText w:val="o"/>
      <w:lvlJc w:val="left"/>
      <w:pPr>
        <w:tabs>
          <w:tab w:val="num" w:pos="4140"/>
        </w:tabs>
        <w:ind w:left="4140" w:hanging="360"/>
      </w:pPr>
      <w:rPr>
        <w:rFonts w:ascii="Courier New" w:hAnsi="Courier New" w:cs="Courier New" w:hint="default"/>
      </w:rPr>
    </w:lvl>
    <w:lvl w:ilvl="5" w:tplc="04090005">
      <w:start w:val="1"/>
      <w:numFmt w:val="bullet"/>
      <w:lvlText w:val=""/>
      <w:lvlJc w:val="left"/>
      <w:pPr>
        <w:tabs>
          <w:tab w:val="num" w:pos="4860"/>
        </w:tabs>
        <w:ind w:left="4860" w:hanging="360"/>
      </w:pPr>
      <w:rPr>
        <w:rFonts w:ascii="Wingdings" w:hAnsi="Wingdings" w:hint="default"/>
      </w:rPr>
    </w:lvl>
    <w:lvl w:ilvl="6" w:tplc="04090001">
      <w:start w:val="1"/>
      <w:numFmt w:val="bullet"/>
      <w:lvlText w:val=""/>
      <w:lvlJc w:val="left"/>
      <w:pPr>
        <w:tabs>
          <w:tab w:val="num" w:pos="5580"/>
        </w:tabs>
        <w:ind w:left="5580" w:hanging="360"/>
      </w:pPr>
      <w:rPr>
        <w:rFonts w:ascii="Symbol" w:hAnsi="Symbol" w:hint="default"/>
      </w:rPr>
    </w:lvl>
    <w:lvl w:ilvl="7" w:tplc="04090003">
      <w:start w:val="1"/>
      <w:numFmt w:val="bullet"/>
      <w:lvlText w:val="o"/>
      <w:lvlJc w:val="left"/>
      <w:pPr>
        <w:tabs>
          <w:tab w:val="num" w:pos="6300"/>
        </w:tabs>
        <w:ind w:left="6300" w:hanging="360"/>
      </w:pPr>
      <w:rPr>
        <w:rFonts w:ascii="Courier New" w:hAnsi="Courier New" w:cs="Courier New" w:hint="default"/>
      </w:rPr>
    </w:lvl>
    <w:lvl w:ilvl="8" w:tplc="04090005">
      <w:start w:val="1"/>
      <w:numFmt w:val="bullet"/>
      <w:lvlText w:val=""/>
      <w:lvlJc w:val="left"/>
      <w:pPr>
        <w:tabs>
          <w:tab w:val="num" w:pos="7020"/>
        </w:tabs>
        <w:ind w:left="7020" w:hanging="360"/>
      </w:pPr>
      <w:rPr>
        <w:rFonts w:ascii="Wingdings" w:hAnsi="Wingdings" w:hint="default"/>
      </w:rPr>
    </w:lvl>
  </w:abstractNum>
  <w:abstractNum w:abstractNumId="39" w15:restartNumberingAfterBreak="0">
    <w:nsid w:val="71AD44C0"/>
    <w:multiLevelType w:val="multilevel"/>
    <w:tmpl w:val="30DA7396"/>
    <w:lvl w:ilvl="0">
      <w:start w:val="70"/>
      <w:numFmt w:val="decimal"/>
      <w:lvlText w:val="%1"/>
      <w:lvlJc w:val="left"/>
      <w:pPr>
        <w:ind w:left="1500" w:hanging="1267"/>
      </w:pPr>
      <w:rPr>
        <w:rFonts w:hint="default"/>
      </w:rPr>
    </w:lvl>
    <w:lvl w:ilvl="1">
      <w:start w:val="72"/>
      <w:numFmt w:val="decimal"/>
      <w:lvlText w:val="%1-%2"/>
      <w:lvlJc w:val="left"/>
      <w:pPr>
        <w:ind w:left="1500" w:hanging="1267"/>
      </w:pPr>
      <w:rPr>
        <w:rFonts w:ascii="Times New Roman" w:eastAsia="Times New Roman" w:hAnsi="Times New Roman" w:hint="default"/>
        <w:w w:val="99"/>
        <w:sz w:val="20"/>
        <w:szCs w:val="20"/>
      </w:rPr>
    </w:lvl>
    <w:lvl w:ilvl="2">
      <w:start w:val="1"/>
      <w:numFmt w:val="decimal"/>
      <w:lvlText w:val="%3."/>
      <w:lvlJc w:val="left"/>
      <w:pPr>
        <w:ind w:left="612" w:hanging="255"/>
        <w:jc w:val="right"/>
      </w:pPr>
      <w:rPr>
        <w:rFonts w:ascii="Times New Roman" w:eastAsia="Times New Roman" w:hAnsi="Times New Roman" w:hint="default"/>
        <w:w w:val="103"/>
        <w:sz w:val="20"/>
        <w:szCs w:val="20"/>
      </w:rPr>
    </w:lvl>
    <w:lvl w:ilvl="3">
      <w:start w:val="1"/>
      <w:numFmt w:val="bullet"/>
      <w:lvlText w:val="•"/>
      <w:lvlJc w:val="left"/>
      <w:pPr>
        <w:ind w:left="3278" w:hanging="255"/>
      </w:pPr>
      <w:rPr>
        <w:rFonts w:hint="default"/>
      </w:rPr>
    </w:lvl>
    <w:lvl w:ilvl="4">
      <w:start w:val="1"/>
      <w:numFmt w:val="bullet"/>
      <w:lvlText w:val="•"/>
      <w:lvlJc w:val="left"/>
      <w:pPr>
        <w:ind w:left="4166" w:hanging="255"/>
      </w:pPr>
      <w:rPr>
        <w:rFonts w:hint="default"/>
      </w:rPr>
    </w:lvl>
    <w:lvl w:ilvl="5">
      <w:start w:val="1"/>
      <w:numFmt w:val="bullet"/>
      <w:lvlText w:val="•"/>
      <w:lvlJc w:val="left"/>
      <w:pPr>
        <w:ind w:left="5055" w:hanging="255"/>
      </w:pPr>
      <w:rPr>
        <w:rFonts w:hint="default"/>
      </w:rPr>
    </w:lvl>
    <w:lvl w:ilvl="6">
      <w:start w:val="1"/>
      <w:numFmt w:val="bullet"/>
      <w:lvlText w:val="•"/>
      <w:lvlJc w:val="left"/>
      <w:pPr>
        <w:ind w:left="5944" w:hanging="255"/>
      </w:pPr>
      <w:rPr>
        <w:rFonts w:hint="default"/>
      </w:rPr>
    </w:lvl>
    <w:lvl w:ilvl="7">
      <w:start w:val="1"/>
      <w:numFmt w:val="bullet"/>
      <w:lvlText w:val="•"/>
      <w:lvlJc w:val="left"/>
      <w:pPr>
        <w:ind w:left="6833" w:hanging="255"/>
      </w:pPr>
      <w:rPr>
        <w:rFonts w:hint="default"/>
      </w:rPr>
    </w:lvl>
    <w:lvl w:ilvl="8">
      <w:start w:val="1"/>
      <w:numFmt w:val="bullet"/>
      <w:lvlText w:val="•"/>
      <w:lvlJc w:val="left"/>
      <w:pPr>
        <w:ind w:left="7722" w:hanging="255"/>
      </w:pPr>
      <w:rPr>
        <w:rFonts w:hint="default"/>
      </w:rPr>
    </w:lvl>
  </w:abstractNum>
  <w:abstractNum w:abstractNumId="40" w15:restartNumberingAfterBreak="0">
    <w:nsid w:val="723655A1"/>
    <w:multiLevelType w:val="hybridMultilevel"/>
    <w:tmpl w:val="256AC18C"/>
    <w:lvl w:ilvl="0" w:tplc="B968717C">
      <w:numFmt w:val="bullet"/>
      <w:lvlText w:val=""/>
      <w:lvlJc w:val="left"/>
      <w:pPr>
        <w:ind w:left="-1200" w:hanging="360"/>
      </w:pPr>
      <w:rPr>
        <w:rFonts w:ascii="Symbol" w:eastAsia="Times New Roman" w:hAnsi="Symbol" w:cs="Arial" w:hint="default"/>
      </w:rPr>
    </w:lvl>
    <w:lvl w:ilvl="1" w:tplc="04090003" w:tentative="1">
      <w:start w:val="1"/>
      <w:numFmt w:val="bullet"/>
      <w:lvlText w:val="o"/>
      <w:lvlJc w:val="left"/>
      <w:pPr>
        <w:ind w:left="-480" w:hanging="360"/>
      </w:pPr>
      <w:rPr>
        <w:rFonts w:ascii="Courier New" w:hAnsi="Courier New" w:cs="Courier New" w:hint="default"/>
      </w:rPr>
    </w:lvl>
    <w:lvl w:ilvl="2" w:tplc="04090005" w:tentative="1">
      <w:start w:val="1"/>
      <w:numFmt w:val="bullet"/>
      <w:lvlText w:val=""/>
      <w:lvlJc w:val="left"/>
      <w:pPr>
        <w:ind w:left="240" w:hanging="360"/>
      </w:pPr>
      <w:rPr>
        <w:rFonts w:ascii="Wingdings" w:hAnsi="Wingdings" w:hint="default"/>
      </w:rPr>
    </w:lvl>
    <w:lvl w:ilvl="3" w:tplc="04090001" w:tentative="1">
      <w:start w:val="1"/>
      <w:numFmt w:val="bullet"/>
      <w:lvlText w:val=""/>
      <w:lvlJc w:val="left"/>
      <w:pPr>
        <w:ind w:left="960" w:hanging="360"/>
      </w:pPr>
      <w:rPr>
        <w:rFonts w:ascii="Symbol" w:hAnsi="Symbol" w:hint="default"/>
      </w:rPr>
    </w:lvl>
    <w:lvl w:ilvl="4" w:tplc="04090003" w:tentative="1">
      <w:start w:val="1"/>
      <w:numFmt w:val="bullet"/>
      <w:lvlText w:val="o"/>
      <w:lvlJc w:val="left"/>
      <w:pPr>
        <w:ind w:left="1680" w:hanging="360"/>
      </w:pPr>
      <w:rPr>
        <w:rFonts w:ascii="Courier New" w:hAnsi="Courier New" w:cs="Courier New" w:hint="default"/>
      </w:rPr>
    </w:lvl>
    <w:lvl w:ilvl="5" w:tplc="04090005" w:tentative="1">
      <w:start w:val="1"/>
      <w:numFmt w:val="bullet"/>
      <w:lvlText w:val=""/>
      <w:lvlJc w:val="left"/>
      <w:pPr>
        <w:ind w:left="2400" w:hanging="360"/>
      </w:pPr>
      <w:rPr>
        <w:rFonts w:ascii="Wingdings" w:hAnsi="Wingdings" w:hint="default"/>
      </w:rPr>
    </w:lvl>
    <w:lvl w:ilvl="6" w:tplc="04090001" w:tentative="1">
      <w:start w:val="1"/>
      <w:numFmt w:val="bullet"/>
      <w:lvlText w:val=""/>
      <w:lvlJc w:val="left"/>
      <w:pPr>
        <w:ind w:left="3120" w:hanging="360"/>
      </w:pPr>
      <w:rPr>
        <w:rFonts w:ascii="Symbol" w:hAnsi="Symbol" w:hint="default"/>
      </w:rPr>
    </w:lvl>
    <w:lvl w:ilvl="7" w:tplc="04090003" w:tentative="1">
      <w:start w:val="1"/>
      <w:numFmt w:val="bullet"/>
      <w:lvlText w:val="o"/>
      <w:lvlJc w:val="left"/>
      <w:pPr>
        <w:ind w:left="3840" w:hanging="360"/>
      </w:pPr>
      <w:rPr>
        <w:rFonts w:ascii="Courier New" w:hAnsi="Courier New" w:cs="Courier New" w:hint="default"/>
      </w:rPr>
    </w:lvl>
    <w:lvl w:ilvl="8" w:tplc="04090005" w:tentative="1">
      <w:start w:val="1"/>
      <w:numFmt w:val="bullet"/>
      <w:lvlText w:val=""/>
      <w:lvlJc w:val="left"/>
      <w:pPr>
        <w:ind w:left="4560" w:hanging="360"/>
      </w:pPr>
      <w:rPr>
        <w:rFonts w:ascii="Wingdings" w:hAnsi="Wingdings" w:hint="default"/>
      </w:rPr>
    </w:lvl>
  </w:abstractNum>
  <w:abstractNum w:abstractNumId="41" w15:restartNumberingAfterBreak="0">
    <w:nsid w:val="73DE6DDF"/>
    <w:multiLevelType w:val="hybridMultilevel"/>
    <w:tmpl w:val="4C0E3386"/>
    <w:lvl w:ilvl="0" w:tplc="E752B1F4">
      <w:start w:val="70"/>
      <w:numFmt w:val="bullet"/>
      <w:lvlText w:val=""/>
      <w:lvlJc w:val="left"/>
      <w:pPr>
        <w:ind w:left="-916" w:hanging="360"/>
      </w:pPr>
      <w:rPr>
        <w:rFonts w:ascii="Symbol" w:eastAsiaTheme="minorEastAsia" w:hAnsi="Symbol" w:cs="Arial" w:hint="default"/>
      </w:rPr>
    </w:lvl>
    <w:lvl w:ilvl="1" w:tplc="04090003" w:tentative="1">
      <w:start w:val="1"/>
      <w:numFmt w:val="bullet"/>
      <w:lvlText w:val="o"/>
      <w:lvlJc w:val="left"/>
      <w:pPr>
        <w:ind w:left="-196" w:hanging="360"/>
      </w:pPr>
      <w:rPr>
        <w:rFonts w:ascii="Courier New" w:hAnsi="Courier New" w:cs="Courier New" w:hint="default"/>
      </w:rPr>
    </w:lvl>
    <w:lvl w:ilvl="2" w:tplc="04090005" w:tentative="1">
      <w:start w:val="1"/>
      <w:numFmt w:val="bullet"/>
      <w:lvlText w:val=""/>
      <w:lvlJc w:val="left"/>
      <w:pPr>
        <w:ind w:left="524" w:hanging="360"/>
      </w:pPr>
      <w:rPr>
        <w:rFonts w:ascii="Wingdings" w:hAnsi="Wingdings" w:hint="default"/>
      </w:rPr>
    </w:lvl>
    <w:lvl w:ilvl="3" w:tplc="04090001" w:tentative="1">
      <w:start w:val="1"/>
      <w:numFmt w:val="bullet"/>
      <w:lvlText w:val=""/>
      <w:lvlJc w:val="left"/>
      <w:pPr>
        <w:ind w:left="1244" w:hanging="360"/>
      </w:pPr>
      <w:rPr>
        <w:rFonts w:ascii="Symbol" w:hAnsi="Symbol" w:hint="default"/>
      </w:rPr>
    </w:lvl>
    <w:lvl w:ilvl="4" w:tplc="04090003" w:tentative="1">
      <w:start w:val="1"/>
      <w:numFmt w:val="bullet"/>
      <w:lvlText w:val="o"/>
      <w:lvlJc w:val="left"/>
      <w:pPr>
        <w:ind w:left="1964" w:hanging="360"/>
      </w:pPr>
      <w:rPr>
        <w:rFonts w:ascii="Courier New" w:hAnsi="Courier New" w:cs="Courier New" w:hint="default"/>
      </w:rPr>
    </w:lvl>
    <w:lvl w:ilvl="5" w:tplc="04090005" w:tentative="1">
      <w:start w:val="1"/>
      <w:numFmt w:val="bullet"/>
      <w:lvlText w:val=""/>
      <w:lvlJc w:val="left"/>
      <w:pPr>
        <w:ind w:left="2684" w:hanging="360"/>
      </w:pPr>
      <w:rPr>
        <w:rFonts w:ascii="Wingdings" w:hAnsi="Wingdings" w:hint="default"/>
      </w:rPr>
    </w:lvl>
    <w:lvl w:ilvl="6" w:tplc="04090001" w:tentative="1">
      <w:start w:val="1"/>
      <w:numFmt w:val="bullet"/>
      <w:lvlText w:val=""/>
      <w:lvlJc w:val="left"/>
      <w:pPr>
        <w:ind w:left="3404" w:hanging="360"/>
      </w:pPr>
      <w:rPr>
        <w:rFonts w:ascii="Symbol" w:hAnsi="Symbol" w:hint="default"/>
      </w:rPr>
    </w:lvl>
    <w:lvl w:ilvl="7" w:tplc="04090003" w:tentative="1">
      <w:start w:val="1"/>
      <w:numFmt w:val="bullet"/>
      <w:lvlText w:val="o"/>
      <w:lvlJc w:val="left"/>
      <w:pPr>
        <w:ind w:left="4124" w:hanging="360"/>
      </w:pPr>
      <w:rPr>
        <w:rFonts w:ascii="Courier New" w:hAnsi="Courier New" w:cs="Courier New" w:hint="default"/>
      </w:rPr>
    </w:lvl>
    <w:lvl w:ilvl="8" w:tplc="04090005" w:tentative="1">
      <w:start w:val="1"/>
      <w:numFmt w:val="bullet"/>
      <w:lvlText w:val=""/>
      <w:lvlJc w:val="left"/>
      <w:pPr>
        <w:ind w:left="4844" w:hanging="360"/>
      </w:pPr>
      <w:rPr>
        <w:rFonts w:ascii="Wingdings" w:hAnsi="Wingdings" w:hint="default"/>
      </w:rPr>
    </w:lvl>
  </w:abstractNum>
  <w:abstractNum w:abstractNumId="42" w15:restartNumberingAfterBreak="0">
    <w:nsid w:val="759772CA"/>
    <w:multiLevelType w:val="hybridMultilevel"/>
    <w:tmpl w:val="FDFC7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8AC230B"/>
    <w:multiLevelType w:val="hybridMultilevel"/>
    <w:tmpl w:val="19149838"/>
    <w:lvl w:ilvl="0" w:tplc="48983B50">
      <w:start w:val="1"/>
      <w:numFmt w:val="bullet"/>
      <w:lvlText w:val=""/>
      <w:lvlPicBulletId w:val="0"/>
      <w:lvlJc w:val="left"/>
      <w:pPr>
        <w:tabs>
          <w:tab w:val="num" w:pos="720"/>
        </w:tabs>
        <w:ind w:left="720" w:hanging="360"/>
      </w:pPr>
      <w:rPr>
        <w:rFonts w:ascii="Symbol" w:hAnsi="Symbol" w:hint="default"/>
      </w:rPr>
    </w:lvl>
    <w:lvl w:ilvl="1" w:tplc="E6828DDA" w:tentative="1">
      <w:start w:val="1"/>
      <w:numFmt w:val="bullet"/>
      <w:lvlText w:val=""/>
      <w:lvlJc w:val="left"/>
      <w:pPr>
        <w:tabs>
          <w:tab w:val="num" w:pos="1440"/>
        </w:tabs>
        <w:ind w:left="1440" w:hanging="360"/>
      </w:pPr>
      <w:rPr>
        <w:rFonts w:ascii="Symbol" w:hAnsi="Symbol" w:hint="default"/>
      </w:rPr>
    </w:lvl>
    <w:lvl w:ilvl="2" w:tplc="4782C86A" w:tentative="1">
      <w:start w:val="1"/>
      <w:numFmt w:val="bullet"/>
      <w:lvlText w:val=""/>
      <w:lvlJc w:val="left"/>
      <w:pPr>
        <w:tabs>
          <w:tab w:val="num" w:pos="2160"/>
        </w:tabs>
        <w:ind w:left="2160" w:hanging="360"/>
      </w:pPr>
      <w:rPr>
        <w:rFonts w:ascii="Symbol" w:hAnsi="Symbol" w:hint="default"/>
      </w:rPr>
    </w:lvl>
    <w:lvl w:ilvl="3" w:tplc="126AC388" w:tentative="1">
      <w:start w:val="1"/>
      <w:numFmt w:val="bullet"/>
      <w:lvlText w:val=""/>
      <w:lvlJc w:val="left"/>
      <w:pPr>
        <w:tabs>
          <w:tab w:val="num" w:pos="2880"/>
        </w:tabs>
        <w:ind w:left="2880" w:hanging="360"/>
      </w:pPr>
      <w:rPr>
        <w:rFonts w:ascii="Symbol" w:hAnsi="Symbol" w:hint="default"/>
      </w:rPr>
    </w:lvl>
    <w:lvl w:ilvl="4" w:tplc="CC80CF8C" w:tentative="1">
      <w:start w:val="1"/>
      <w:numFmt w:val="bullet"/>
      <w:lvlText w:val=""/>
      <w:lvlJc w:val="left"/>
      <w:pPr>
        <w:tabs>
          <w:tab w:val="num" w:pos="3600"/>
        </w:tabs>
        <w:ind w:left="3600" w:hanging="360"/>
      </w:pPr>
      <w:rPr>
        <w:rFonts w:ascii="Symbol" w:hAnsi="Symbol" w:hint="default"/>
      </w:rPr>
    </w:lvl>
    <w:lvl w:ilvl="5" w:tplc="CE60EE6A" w:tentative="1">
      <w:start w:val="1"/>
      <w:numFmt w:val="bullet"/>
      <w:lvlText w:val=""/>
      <w:lvlJc w:val="left"/>
      <w:pPr>
        <w:tabs>
          <w:tab w:val="num" w:pos="4320"/>
        </w:tabs>
        <w:ind w:left="4320" w:hanging="360"/>
      </w:pPr>
      <w:rPr>
        <w:rFonts w:ascii="Symbol" w:hAnsi="Symbol" w:hint="default"/>
      </w:rPr>
    </w:lvl>
    <w:lvl w:ilvl="6" w:tplc="121639B6" w:tentative="1">
      <w:start w:val="1"/>
      <w:numFmt w:val="bullet"/>
      <w:lvlText w:val=""/>
      <w:lvlJc w:val="left"/>
      <w:pPr>
        <w:tabs>
          <w:tab w:val="num" w:pos="5040"/>
        </w:tabs>
        <w:ind w:left="5040" w:hanging="360"/>
      </w:pPr>
      <w:rPr>
        <w:rFonts w:ascii="Symbol" w:hAnsi="Symbol" w:hint="default"/>
      </w:rPr>
    </w:lvl>
    <w:lvl w:ilvl="7" w:tplc="49221F44" w:tentative="1">
      <w:start w:val="1"/>
      <w:numFmt w:val="bullet"/>
      <w:lvlText w:val=""/>
      <w:lvlJc w:val="left"/>
      <w:pPr>
        <w:tabs>
          <w:tab w:val="num" w:pos="5760"/>
        </w:tabs>
        <w:ind w:left="5760" w:hanging="360"/>
      </w:pPr>
      <w:rPr>
        <w:rFonts w:ascii="Symbol" w:hAnsi="Symbol" w:hint="default"/>
      </w:rPr>
    </w:lvl>
    <w:lvl w:ilvl="8" w:tplc="BDCEFF78" w:tentative="1">
      <w:start w:val="1"/>
      <w:numFmt w:val="bullet"/>
      <w:lvlText w:val=""/>
      <w:lvlJc w:val="left"/>
      <w:pPr>
        <w:tabs>
          <w:tab w:val="num" w:pos="6480"/>
        </w:tabs>
        <w:ind w:left="6480" w:hanging="360"/>
      </w:pPr>
      <w:rPr>
        <w:rFonts w:ascii="Symbol" w:hAnsi="Symbol" w:hint="default"/>
      </w:rPr>
    </w:lvl>
  </w:abstractNum>
  <w:abstractNum w:abstractNumId="44" w15:restartNumberingAfterBreak="0">
    <w:nsid w:val="7B66557A"/>
    <w:multiLevelType w:val="hybridMultilevel"/>
    <w:tmpl w:val="0B16A0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274413"/>
    <w:multiLevelType w:val="hybridMultilevel"/>
    <w:tmpl w:val="ACEEB36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07843184">
    <w:abstractNumId w:val="25"/>
  </w:num>
  <w:num w:numId="2" w16cid:durableId="1420443672">
    <w:abstractNumId w:val="17"/>
  </w:num>
  <w:num w:numId="3" w16cid:durableId="1287274644">
    <w:abstractNumId w:val="36"/>
  </w:num>
  <w:num w:numId="4" w16cid:durableId="914433655">
    <w:abstractNumId w:val="33"/>
  </w:num>
  <w:num w:numId="5" w16cid:durableId="563027951">
    <w:abstractNumId w:val="35"/>
  </w:num>
  <w:num w:numId="6" w16cid:durableId="466826860">
    <w:abstractNumId w:val="3"/>
  </w:num>
  <w:num w:numId="7" w16cid:durableId="983461086">
    <w:abstractNumId w:val="28"/>
  </w:num>
  <w:num w:numId="8" w16cid:durableId="1545025056">
    <w:abstractNumId w:val="12"/>
  </w:num>
  <w:num w:numId="9" w16cid:durableId="649332810">
    <w:abstractNumId w:val="5"/>
  </w:num>
  <w:num w:numId="10" w16cid:durableId="511991196">
    <w:abstractNumId w:val="40"/>
  </w:num>
  <w:num w:numId="11" w16cid:durableId="964316753">
    <w:abstractNumId w:val="20"/>
  </w:num>
  <w:num w:numId="12" w16cid:durableId="460538044">
    <w:abstractNumId w:val="23"/>
  </w:num>
  <w:num w:numId="13" w16cid:durableId="645010259">
    <w:abstractNumId w:val="41"/>
  </w:num>
  <w:num w:numId="14" w16cid:durableId="297345451">
    <w:abstractNumId w:val="38"/>
  </w:num>
  <w:num w:numId="15" w16cid:durableId="1081101112">
    <w:abstractNumId w:val="37"/>
  </w:num>
  <w:num w:numId="16" w16cid:durableId="926885033">
    <w:abstractNumId w:val="29"/>
  </w:num>
  <w:num w:numId="17" w16cid:durableId="84618118">
    <w:abstractNumId w:val="15"/>
  </w:num>
  <w:num w:numId="18" w16cid:durableId="822627644">
    <w:abstractNumId w:val="43"/>
  </w:num>
  <w:num w:numId="19" w16cid:durableId="589705662">
    <w:abstractNumId w:val="30"/>
  </w:num>
  <w:num w:numId="20" w16cid:durableId="305285299">
    <w:abstractNumId w:val="19"/>
  </w:num>
  <w:num w:numId="21" w16cid:durableId="464009988">
    <w:abstractNumId w:val="31"/>
  </w:num>
  <w:num w:numId="22" w16cid:durableId="1440636378">
    <w:abstractNumId w:val="22"/>
  </w:num>
  <w:num w:numId="23" w16cid:durableId="678317839">
    <w:abstractNumId w:val="11"/>
  </w:num>
  <w:num w:numId="24" w16cid:durableId="894393956">
    <w:abstractNumId w:val="34"/>
  </w:num>
  <w:num w:numId="25" w16cid:durableId="865948068">
    <w:abstractNumId w:val="18"/>
  </w:num>
  <w:num w:numId="26" w16cid:durableId="1098672201">
    <w:abstractNumId w:val="42"/>
  </w:num>
  <w:num w:numId="27" w16cid:durableId="940988834">
    <w:abstractNumId w:val="27"/>
  </w:num>
  <w:num w:numId="28" w16cid:durableId="1647078178">
    <w:abstractNumId w:val="45"/>
  </w:num>
  <w:num w:numId="29" w16cid:durableId="248389312">
    <w:abstractNumId w:val="2"/>
  </w:num>
  <w:num w:numId="30" w16cid:durableId="942610043">
    <w:abstractNumId w:val="39"/>
  </w:num>
  <w:num w:numId="31" w16cid:durableId="2101951869">
    <w:abstractNumId w:val="6"/>
  </w:num>
  <w:num w:numId="32" w16cid:durableId="1049718617">
    <w:abstractNumId w:val="32"/>
  </w:num>
  <w:num w:numId="33" w16cid:durableId="2122676312">
    <w:abstractNumId w:val="7"/>
  </w:num>
  <w:num w:numId="34" w16cid:durableId="522479710">
    <w:abstractNumId w:val="8"/>
  </w:num>
  <w:num w:numId="35" w16cid:durableId="1275098050">
    <w:abstractNumId w:val="10"/>
  </w:num>
  <w:num w:numId="36" w16cid:durableId="414909079">
    <w:abstractNumId w:val="24"/>
  </w:num>
  <w:num w:numId="37" w16cid:durableId="548149720">
    <w:abstractNumId w:val="13"/>
  </w:num>
  <w:num w:numId="38" w16cid:durableId="1568229426">
    <w:abstractNumId w:val="44"/>
  </w:num>
  <w:num w:numId="39" w16cid:durableId="535893047">
    <w:abstractNumId w:val="14"/>
  </w:num>
  <w:num w:numId="40" w16cid:durableId="1678801694">
    <w:abstractNumId w:val="1"/>
  </w:num>
  <w:num w:numId="41" w16cid:durableId="28770381">
    <w:abstractNumId w:val="16"/>
  </w:num>
  <w:num w:numId="42" w16cid:durableId="1802728659">
    <w:abstractNumId w:val="4"/>
  </w:num>
  <w:num w:numId="43" w16cid:durableId="149367669">
    <w:abstractNumId w:val="26"/>
  </w:num>
  <w:num w:numId="44" w16cid:durableId="1372072459">
    <w:abstractNumId w:val="9"/>
  </w:num>
  <w:num w:numId="45" w16cid:durableId="294265260">
    <w:abstractNumId w:val="0"/>
  </w:num>
  <w:num w:numId="46" w16cid:durableId="111741384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41A"/>
    <w:rsid w:val="00001A96"/>
    <w:rsid w:val="000131F6"/>
    <w:rsid w:val="00017B72"/>
    <w:rsid w:val="000230C6"/>
    <w:rsid w:val="00026003"/>
    <w:rsid w:val="000271DA"/>
    <w:rsid w:val="000333BC"/>
    <w:rsid w:val="00041159"/>
    <w:rsid w:val="00045EBB"/>
    <w:rsid w:val="00057C5D"/>
    <w:rsid w:val="00066E54"/>
    <w:rsid w:val="00067211"/>
    <w:rsid w:val="000724F9"/>
    <w:rsid w:val="00075CBA"/>
    <w:rsid w:val="00096D02"/>
    <w:rsid w:val="000A2AF4"/>
    <w:rsid w:val="000B50B3"/>
    <w:rsid w:val="000C363A"/>
    <w:rsid w:val="000D2BAA"/>
    <w:rsid w:val="000E003B"/>
    <w:rsid w:val="000E5511"/>
    <w:rsid w:val="000E5E3C"/>
    <w:rsid w:val="000E712C"/>
    <w:rsid w:val="000F4E59"/>
    <w:rsid w:val="00100890"/>
    <w:rsid w:val="0010455B"/>
    <w:rsid w:val="00113015"/>
    <w:rsid w:val="0012222E"/>
    <w:rsid w:val="001226D5"/>
    <w:rsid w:val="00133A98"/>
    <w:rsid w:val="00133B20"/>
    <w:rsid w:val="001418FF"/>
    <w:rsid w:val="00144562"/>
    <w:rsid w:val="00155323"/>
    <w:rsid w:val="0015642A"/>
    <w:rsid w:val="00164534"/>
    <w:rsid w:val="00167212"/>
    <w:rsid w:val="00167862"/>
    <w:rsid w:val="001760A9"/>
    <w:rsid w:val="00183A84"/>
    <w:rsid w:val="001853BB"/>
    <w:rsid w:val="00185F57"/>
    <w:rsid w:val="00186702"/>
    <w:rsid w:val="001A6CBA"/>
    <w:rsid w:val="001A768F"/>
    <w:rsid w:val="001B40B4"/>
    <w:rsid w:val="001B614D"/>
    <w:rsid w:val="001C1E85"/>
    <w:rsid w:val="001C2F72"/>
    <w:rsid w:val="001C31CA"/>
    <w:rsid w:val="001C5FF2"/>
    <w:rsid w:val="001C605B"/>
    <w:rsid w:val="001C6607"/>
    <w:rsid w:val="001C6B55"/>
    <w:rsid w:val="001E1F9A"/>
    <w:rsid w:val="001F30A6"/>
    <w:rsid w:val="002060D1"/>
    <w:rsid w:val="00211D9D"/>
    <w:rsid w:val="002210A2"/>
    <w:rsid w:val="00222759"/>
    <w:rsid w:val="00224E9F"/>
    <w:rsid w:val="00254698"/>
    <w:rsid w:val="002557FE"/>
    <w:rsid w:val="00257048"/>
    <w:rsid w:val="0026207B"/>
    <w:rsid w:val="002641E2"/>
    <w:rsid w:val="002772B1"/>
    <w:rsid w:val="002807D5"/>
    <w:rsid w:val="00281851"/>
    <w:rsid w:val="00284E74"/>
    <w:rsid w:val="002A074D"/>
    <w:rsid w:val="002B2092"/>
    <w:rsid w:val="002B47A1"/>
    <w:rsid w:val="002C6C59"/>
    <w:rsid w:val="002C7DB5"/>
    <w:rsid w:val="002E5E89"/>
    <w:rsid w:val="002E67CA"/>
    <w:rsid w:val="002F0381"/>
    <w:rsid w:val="002F159A"/>
    <w:rsid w:val="002F5705"/>
    <w:rsid w:val="003013CA"/>
    <w:rsid w:val="00321540"/>
    <w:rsid w:val="003341AA"/>
    <w:rsid w:val="00334C07"/>
    <w:rsid w:val="00335A37"/>
    <w:rsid w:val="00340B04"/>
    <w:rsid w:val="003507ED"/>
    <w:rsid w:val="00355481"/>
    <w:rsid w:val="00365D10"/>
    <w:rsid w:val="00366169"/>
    <w:rsid w:val="00367282"/>
    <w:rsid w:val="00382844"/>
    <w:rsid w:val="003A246C"/>
    <w:rsid w:val="003B0CC6"/>
    <w:rsid w:val="003B18CF"/>
    <w:rsid w:val="003B3460"/>
    <w:rsid w:val="003B3780"/>
    <w:rsid w:val="003B40CF"/>
    <w:rsid w:val="003C1209"/>
    <w:rsid w:val="003D3463"/>
    <w:rsid w:val="003D720A"/>
    <w:rsid w:val="003D7BA2"/>
    <w:rsid w:val="003F3048"/>
    <w:rsid w:val="003F6E14"/>
    <w:rsid w:val="003F6F80"/>
    <w:rsid w:val="004015A2"/>
    <w:rsid w:val="004018AD"/>
    <w:rsid w:val="00403216"/>
    <w:rsid w:val="00404F78"/>
    <w:rsid w:val="00405945"/>
    <w:rsid w:val="00411BCA"/>
    <w:rsid w:val="004142B4"/>
    <w:rsid w:val="00417104"/>
    <w:rsid w:val="00420A0B"/>
    <w:rsid w:val="004210D8"/>
    <w:rsid w:val="00421B3C"/>
    <w:rsid w:val="00422666"/>
    <w:rsid w:val="00424E80"/>
    <w:rsid w:val="0043456E"/>
    <w:rsid w:val="004423D0"/>
    <w:rsid w:val="00445682"/>
    <w:rsid w:val="00450824"/>
    <w:rsid w:val="00454EC1"/>
    <w:rsid w:val="00464070"/>
    <w:rsid w:val="0046480E"/>
    <w:rsid w:val="004656BE"/>
    <w:rsid w:val="004667DE"/>
    <w:rsid w:val="00481934"/>
    <w:rsid w:val="0049475F"/>
    <w:rsid w:val="004A6345"/>
    <w:rsid w:val="004C334F"/>
    <w:rsid w:val="004C6275"/>
    <w:rsid w:val="004D7C53"/>
    <w:rsid w:val="004E141A"/>
    <w:rsid w:val="004E6605"/>
    <w:rsid w:val="004E674A"/>
    <w:rsid w:val="004F22FB"/>
    <w:rsid w:val="004F4297"/>
    <w:rsid w:val="00504EB7"/>
    <w:rsid w:val="005055CE"/>
    <w:rsid w:val="00507940"/>
    <w:rsid w:val="00511AF9"/>
    <w:rsid w:val="00513927"/>
    <w:rsid w:val="00521E35"/>
    <w:rsid w:val="005229AA"/>
    <w:rsid w:val="00523E49"/>
    <w:rsid w:val="00532404"/>
    <w:rsid w:val="00533CA9"/>
    <w:rsid w:val="00536D41"/>
    <w:rsid w:val="00540A4A"/>
    <w:rsid w:val="00544038"/>
    <w:rsid w:val="00553A74"/>
    <w:rsid w:val="00554F03"/>
    <w:rsid w:val="005644C4"/>
    <w:rsid w:val="00577372"/>
    <w:rsid w:val="00587596"/>
    <w:rsid w:val="00590022"/>
    <w:rsid w:val="005976C7"/>
    <w:rsid w:val="005B7DE6"/>
    <w:rsid w:val="005C445D"/>
    <w:rsid w:val="005D5AC2"/>
    <w:rsid w:val="005D7F1F"/>
    <w:rsid w:val="005E6DE9"/>
    <w:rsid w:val="005F0440"/>
    <w:rsid w:val="005F6CCA"/>
    <w:rsid w:val="005F79CA"/>
    <w:rsid w:val="00603C89"/>
    <w:rsid w:val="00613410"/>
    <w:rsid w:val="00616C36"/>
    <w:rsid w:val="006221CE"/>
    <w:rsid w:val="00623CE6"/>
    <w:rsid w:val="00623D63"/>
    <w:rsid w:val="006243F2"/>
    <w:rsid w:val="00631964"/>
    <w:rsid w:val="00640263"/>
    <w:rsid w:val="0064436B"/>
    <w:rsid w:val="00644EF7"/>
    <w:rsid w:val="00646D8F"/>
    <w:rsid w:val="006531BA"/>
    <w:rsid w:val="00653C34"/>
    <w:rsid w:val="00657D77"/>
    <w:rsid w:val="006612F2"/>
    <w:rsid w:val="006616FD"/>
    <w:rsid w:val="00693B88"/>
    <w:rsid w:val="0069451A"/>
    <w:rsid w:val="006950BE"/>
    <w:rsid w:val="006958A1"/>
    <w:rsid w:val="00695BE2"/>
    <w:rsid w:val="006B24E1"/>
    <w:rsid w:val="006C2ABA"/>
    <w:rsid w:val="006C4DB0"/>
    <w:rsid w:val="006C5537"/>
    <w:rsid w:val="006C5D35"/>
    <w:rsid w:val="006C7114"/>
    <w:rsid w:val="006D423F"/>
    <w:rsid w:val="006E06CA"/>
    <w:rsid w:val="006E4F47"/>
    <w:rsid w:val="006F4E64"/>
    <w:rsid w:val="006F5638"/>
    <w:rsid w:val="007129A5"/>
    <w:rsid w:val="00721CF4"/>
    <w:rsid w:val="00725FF4"/>
    <w:rsid w:val="007322BE"/>
    <w:rsid w:val="007344F2"/>
    <w:rsid w:val="0074425C"/>
    <w:rsid w:val="00763225"/>
    <w:rsid w:val="0076363C"/>
    <w:rsid w:val="0076591A"/>
    <w:rsid w:val="00766498"/>
    <w:rsid w:val="007731FF"/>
    <w:rsid w:val="00774A0D"/>
    <w:rsid w:val="00785E5C"/>
    <w:rsid w:val="007A41D4"/>
    <w:rsid w:val="007A61FF"/>
    <w:rsid w:val="007A790B"/>
    <w:rsid w:val="007A7BA9"/>
    <w:rsid w:val="007B0D85"/>
    <w:rsid w:val="007B163B"/>
    <w:rsid w:val="007C5AB2"/>
    <w:rsid w:val="007D6CC2"/>
    <w:rsid w:val="007E37A9"/>
    <w:rsid w:val="007F1C0E"/>
    <w:rsid w:val="007F74FB"/>
    <w:rsid w:val="008059FA"/>
    <w:rsid w:val="00806451"/>
    <w:rsid w:val="008107AC"/>
    <w:rsid w:val="0082482A"/>
    <w:rsid w:val="00827FB1"/>
    <w:rsid w:val="00831B91"/>
    <w:rsid w:val="00842250"/>
    <w:rsid w:val="00854C78"/>
    <w:rsid w:val="00860A48"/>
    <w:rsid w:val="00872371"/>
    <w:rsid w:val="00882C1D"/>
    <w:rsid w:val="00885A6A"/>
    <w:rsid w:val="00891357"/>
    <w:rsid w:val="00894563"/>
    <w:rsid w:val="00895468"/>
    <w:rsid w:val="008C0E63"/>
    <w:rsid w:val="008C1758"/>
    <w:rsid w:val="008F4D5A"/>
    <w:rsid w:val="00901A2A"/>
    <w:rsid w:val="00925D54"/>
    <w:rsid w:val="00925F08"/>
    <w:rsid w:val="00934E35"/>
    <w:rsid w:val="00962E95"/>
    <w:rsid w:val="009672CD"/>
    <w:rsid w:val="00970087"/>
    <w:rsid w:val="009735F6"/>
    <w:rsid w:val="009806A6"/>
    <w:rsid w:val="00983CBF"/>
    <w:rsid w:val="00984F59"/>
    <w:rsid w:val="00992E71"/>
    <w:rsid w:val="009A71DC"/>
    <w:rsid w:val="009B2895"/>
    <w:rsid w:val="009B4B49"/>
    <w:rsid w:val="009C0A45"/>
    <w:rsid w:val="009D13BE"/>
    <w:rsid w:val="009F17B7"/>
    <w:rsid w:val="009F2ED6"/>
    <w:rsid w:val="009F361E"/>
    <w:rsid w:val="009F55C2"/>
    <w:rsid w:val="00A0017A"/>
    <w:rsid w:val="00A13818"/>
    <w:rsid w:val="00A14BF8"/>
    <w:rsid w:val="00A26D65"/>
    <w:rsid w:val="00A27D5C"/>
    <w:rsid w:val="00A301D9"/>
    <w:rsid w:val="00A318D0"/>
    <w:rsid w:val="00A33450"/>
    <w:rsid w:val="00A56F39"/>
    <w:rsid w:val="00A6077C"/>
    <w:rsid w:val="00A62524"/>
    <w:rsid w:val="00A63496"/>
    <w:rsid w:val="00A65AD4"/>
    <w:rsid w:val="00A65DFC"/>
    <w:rsid w:val="00A7155C"/>
    <w:rsid w:val="00A754A0"/>
    <w:rsid w:val="00A765A1"/>
    <w:rsid w:val="00A816E9"/>
    <w:rsid w:val="00A8670D"/>
    <w:rsid w:val="00AA2A9F"/>
    <w:rsid w:val="00AB0105"/>
    <w:rsid w:val="00AB0ABF"/>
    <w:rsid w:val="00AB1A72"/>
    <w:rsid w:val="00AB561C"/>
    <w:rsid w:val="00AB7B0D"/>
    <w:rsid w:val="00AC757F"/>
    <w:rsid w:val="00AD1A33"/>
    <w:rsid w:val="00AE3F9B"/>
    <w:rsid w:val="00AE4232"/>
    <w:rsid w:val="00AF2E92"/>
    <w:rsid w:val="00B007B9"/>
    <w:rsid w:val="00B05D27"/>
    <w:rsid w:val="00B06372"/>
    <w:rsid w:val="00B07A11"/>
    <w:rsid w:val="00B12A52"/>
    <w:rsid w:val="00B3444D"/>
    <w:rsid w:val="00B4125B"/>
    <w:rsid w:val="00B43AB1"/>
    <w:rsid w:val="00B55E0F"/>
    <w:rsid w:val="00B65D92"/>
    <w:rsid w:val="00B65F72"/>
    <w:rsid w:val="00B75764"/>
    <w:rsid w:val="00B915E3"/>
    <w:rsid w:val="00B91B32"/>
    <w:rsid w:val="00B927E2"/>
    <w:rsid w:val="00BA2AD7"/>
    <w:rsid w:val="00BA636A"/>
    <w:rsid w:val="00BB68E2"/>
    <w:rsid w:val="00BB7D9B"/>
    <w:rsid w:val="00BC646A"/>
    <w:rsid w:val="00BD2FE2"/>
    <w:rsid w:val="00BD4BC5"/>
    <w:rsid w:val="00BD543C"/>
    <w:rsid w:val="00BE185F"/>
    <w:rsid w:val="00BE48C7"/>
    <w:rsid w:val="00BF023E"/>
    <w:rsid w:val="00BF060A"/>
    <w:rsid w:val="00BF1404"/>
    <w:rsid w:val="00C03575"/>
    <w:rsid w:val="00C10A39"/>
    <w:rsid w:val="00C112C0"/>
    <w:rsid w:val="00C1456B"/>
    <w:rsid w:val="00C15DFA"/>
    <w:rsid w:val="00C2033E"/>
    <w:rsid w:val="00C208AF"/>
    <w:rsid w:val="00C2341B"/>
    <w:rsid w:val="00C30C81"/>
    <w:rsid w:val="00C41066"/>
    <w:rsid w:val="00C466C9"/>
    <w:rsid w:val="00C5352E"/>
    <w:rsid w:val="00C558FA"/>
    <w:rsid w:val="00C60BA3"/>
    <w:rsid w:val="00C8183B"/>
    <w:rsid w:val="00C8797E"/>
    <w:rsid w:val="00C90426"/>
    <w:rsid w:val="00C95C98"/>
    <w:rsid w:val="00CA0A0E"/>
    <w:rsid w:val="00CA55BC"/>
    <w:rsid w:val="00CA6436"/>
    <w:rsid w:val="00CB13F1"/>
    <w:rsid w:val="00CB2F9F"/>
    <w:rsid w:val="00CB33B1"/>
    <w:rsid w:val="00CB38C4"/>
    <w:rsid w:val="00CB38ED"/>
    <w:rsid w:val="00CC2FCB"/>
    <w:rsid w:val="00CD1339"/>
    <w:rsid w:val="00CE073F"/>
    <w:rsid w:val="00CE3956"/>
    <w:rsid w:val="00CE7B8F"/>
    <w:rsid w:val="00CF6BE7"/>
    <w:rsid w:val="00D01A3B"/>
    <w:rsid w:val="00D01D47"/>
    <w:rsid w:val="00D02E89"/>
    <w:rsid w:val="00D02F9D"/>
    <w:rsid w:val="00D0363C"/>
    <w:rsid w:val="00D2414C"/>
    <w:rsid w:val="00D271F9"/>
    <w:rsid w:val="00D30DA7"/>
    <w:rsid w:val="00D31042"/>
    <w:rsid w:val="00D36033"/>
    <w:rsid w:val="00D4382F"/>
    <w:rsid w:val="00D52479"/>
    <w:rsid w:val="00D600C3"/>
    <w:rsid w:val="00D7032E"/>
    <w:rsid w:val="00D70DB7"/>
    <w:rsid w:val="00D76844"/>
    <w:rsid w:val="00D77028"/>
    <w:rsid w:val="00D86EAE"/>
    <w:rsid w:val="00D87C4B"/>
    <w:rsid w:val="00D951F3"/>
    <w:rsid w:val="00DA1EC6"/>
    <w:rsid w:val="00DA6A1B"/>
    <w:rsid w:val="00DA74A9"/>
    <w:rsid w:val="00DC20AD"/>
    <w:rsid w:val="00DE2F98"/>
    <w:rsid w:val="00DF1B6C"/>
    <w:rsid w:val="00DF6A50"/>
    <w:rsid w:val="00DF7574"/>
    <w:rsid w:val="00E005EC"/>
    <w:rsid w:val="00E00FB0"/>
    <w:rsid w:val="00E150FA"/>
    <w:rsid w:val="00E22F0A"/>
    <w:rsid w:val="00E32380"/>
    <w:rsid w:val="00E33109"/>
    <w:rsid w:val="00E4561A"/>
    <w:rsid w:val="00E75BB1"/>
    <w:rsid w:val="00EA4215"/>
    <w:rsid w:val="00EA4865"/>
    <w:rsid w:val="00EC5367"/>
    <w:rsid w:val="00EC54A5"/>
    <w:rsid w:val="00EC5DD3"/>
    <w:rsid w:val="00ED253A"/>
    <w:rsid w:val="00EE2AD9"/>
    <w:rsid w:val="00EE3A3D"/>
    <w:rsid w:val="00EE6FF6"/>
    <w:rsid w:val="00F12B87"/>
    <w:rsid w:val="00F1521F"/>
    <w:rsid w:val="00F15C57"/>
    <w:rsid w:val="00F22423"/>
    <w:rsid w:val="00F2369C"/>
    <w:rsid w:val="00F260EA"/>
    <w:rsid w:val="00F263B9"/>
    <w:rsid w:val="00F26C42"/>
    <w:rsid w:val="00F271B8"/>
    <w:rsid w:val="00F32F1B"/>
    <w:rsid w:val="00F33874"/>
    <w:rsid w:val="00F40D78"/>
    <w:rsid w:val="00F443BC"/>
    <w:rsid w:val="00F47E56"/>
    <w:rsid w:val="00F50C52"/>
    <w:rsid w:val="00F60311"/>
    <w:rsid w:val="00F628F7"/>
    <w:rsid w:val="00F65C3D"/>
    <w:rsid w:val="00F7026D"/>
    <w:rsid w:val="00F70C0D"/>
    <w:rsid w:val="00F75EBB"/>
    <w:rsid w:val="00F761E3"/>
    <w:rsid w:val="00FC4B4D"/>
    <w:rsid w:val="00FD15AD"/>
    <w:rsid w:val="00FD1F28"/>
    <w:rsid w:val="00FD3FB0"/>
    <w:rsid w:val="00FD5C52"/>
    <w:rsid w:val="00FE4587"/>
    <w:rsid w:val="0398323A"/>
    <w:rsid w:val="05691F79"/>
    <w:rsid w:val="06D004D2"/>
    <w:rsid w:val="08348D46"/>
    <w:rsid w:val="08A420E5"/>
    <w:rsid w:val="08E29084"/>
    <w:rsid w:val="0A3C909C"/>
    <w:rsid w:val="0AB7A088"/>
    <w:rsid w:val="0D7DAEB4"/>
    <w:rsid w:val="0EFF0CC0"/>
    <w:rsid w:val="0F1EDEB6"/>
    <w:rsid w:val="14887CBC"/>
    <w:rsid w:val="20513069"/>
    <w:rsid w:val="22BFADDA"/>
    <w:rsid w:val="237973E5"/>
    <w:rsid w:val="28159F1A"/>
    <w:rsid w:val="2C4C99CE"/>
    <w:rsid w:val="2DCB1EBA"/>
    <w:rsid w:val="2EAB0662"/>
    <w:rsid w:val="2F11E61F"/>
    <w:rsid w:val="3285FF2B"/>
    <w:rsid w:val="356564F8"/>
    <w:rsid w:val="3BA54C15"/>
    <w:rsid w:val="3FD07C75"/>
    <w:rsid w:val="4043D230"/>
    <w:rsid w:val="431E8296"/>
    <w:rsid w:val="43A6DE69"/>
    <w:rsid w:val="4435C00B"/>
    <w:rsid w:val="455633FD"/>
    <w:rsid w:val="490C2F89"/>
    <w:rsid w:val="4C386F8C"/>
    <w:rsid w:val="529F05F0"/>
    <w:rsid w:val="54286953"/>
    <w:rsid w:val="5DCF4B99"/>
    <w:rsid w:val="5F6B1BFA"/>
    <w:rsid w:val="61B6E74F"/>
    <w:rsid w:val="62993C00"/>
    <w:rsid w:val="680D0076"/>
    <w:rsid w:val="6A21669A"/>
    <w:rsid w:val="6A36D012"/>
    <w:rsid w:val="702064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FCAE2B"/>
  <w15:docId w15:val="{FE3F41DA-41D2-2446-A162-C07C9715B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2">
    <w:name w:val="heading 2"/>
    <w:basedOn w:val="Normal"/>
    <w:link w:val="Heading2Char"/>
    <w:uiPriority w:val="9"/>
    <w:unhideWhenUsed/>
    <w:qFormat/>
    <w:rsid w:val="00EC5DD3"/>
    <w:pPr>
      <w:widowControl w:val="0"/>
      <w:spacing w:after="0" w:line="240" w:lineRule="auto"/>
      <w:ind w:left="100"/>
      <w:outlineLvl w:val="1"/>
    </w:pPr>
    <w:rPr>
      <w:rFonts w:ascii="Times New Roman" w:eastAsia="Times New Roman" w:hAnsi="Times New Roman"/>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14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141A"/>
    <w:rPr>
      <w:rFonts w:ascii="Tahoma" w:hAnsi="Tahoma" w:cs="Tahoma"/>
      <w:sz w:val="16"/>
      <w:szCs w:val="16"/>
    </w:rPr>
  </w:style>
  <w:style w:type="paragraph" w:styleId="Header">
    <w:name w:val="header"/>
    <w:basedOn w:val="Normal"/>
    <w:link w:val="HeaderChar"/>
    <w:uiPriority w:val="99"/>
    <w:unhideWhenUsed/>
    <w:rsid w:val="007B16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163B"/>
  </w:style>
  <w:style w:type="paragraph" w:styleId="Footer">
    <w:name w:val="footer"/>
    <w:basedOn w:val="Normal"/>
    <w:link w:val="FooterChar"/>
    <w:uiPriority w:val="99"/>
    <w:unhideWhenUsed/>
    <w:rsid w:val="007B16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63B"/>
  </w:style>
  <w:style w:type="paragraph" w:styleId="ListParagraph">
    <w:name w:val="List Paragraph"/>
    <w:basedOn w:val="Normal"/>
    <w:uiPriority w:val="1"/>
    <w:qFormat/>
    <w:rsid w:val="00F263B9"/>
    <w:pPr>
      <w:ind w:left="720"/>
      <w:contextualSpacing/>
    </w:pPr>
  </w:style>
  <w:style w:type="table" w:styleId="TableGrid">
    <w:name w:val="Table Grid"/>
    <w:basedOn w:val="TableNormal"/>
    <w:uiPriority w:val="39"/>
    <w:rsid w:val="00422666"/>
    <w:pPr>
      <w:spacing w:after="0" w:line="240" w:lineRule="auto"/>
    </w:pPr>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6">
    <w:name w:val="Grid Table 2 Accent 6"/>
    <w:basedOn w:val="TableNormal"/>
    <w:uiPriority w:val="47"/>
    <w:rsid w:val="00422666"/>
    <w:pPr>
      <w:spacing w:after="0" w:line="240" w:lineRule="auto"/>
    </w:pPr>
    <w:rPr>
      <w:lang w:val="en-CA"/>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Hyperlink">
    <w:name w:val="Hyperlink"/>
    <w:basedOn w:val="DefaultParagraphFont"/>
    <w:uiPriority w:val="99"/>
    <w:unhideWhenUsed/>
    <w:rsid w:val="00523E49"/>
    <w:rPr>
      <w:color w:val="0000FF" w:themeColor="hyperlink"/>
      <w:u w:val="single"/>
    </w:rPr>
  </w:style>
  <w:style w:type="character" w:customStyle="1" w:styleId="UnresolvedMention1">
    <w:name w:val="Unresolved Mention1"/>
    <w:basedOn w:val="DefaultParagraphFont"/>
    <w:uiPriority w:val="99"/>
    <w:semiHidden/>
    <w:unhideWhenUsed/>
    <w:rsid w:val="00523E49"/>
    <w:rPr>
      <w:color w:val="605E5C"/>
      <w:shd w:val="clear" w:color="auto" w:fill="E1DFDD"/>
    </w:rPr>
  </w:style>
  <w:style w:type="character" w:styleId="PlaceholderText">
    <w:name w:val="Placeholder Text"/>
    <w:basedOn w:val="DefaultParagraphFont"/>
    <w:uiPriority w:val="99"/>
    <w:semiHidden/>
    <w:rsid w:val="00983CBF"/>
    <w:rPr>
      <w:color w:val="808080"/>
    </w:rPr>
  </w:style>
  <w:style w:type="character" w:customStyle="1" w:styleId="UnresolvedMention2">
    <w:name w:val="Unresolved Mention2"/>
    <w:basedOn w:val="DefaultParagraphFont"/>
    <w:uiPriority w:val="99"/>
    <w:semiHidden/>
    <w:unhideWhenUsed/>
    <w:rsid w:val="00167212"/>
    <w:rPr>
      <w:color w:val="605E5C"/>
      <w:shd w:val="clear" w:color="auto" w:fill="E1DFDD"/>
    </w:rPr>
  </w:style>
  <w:style w:type="character" w:styleId="FollowedHyperlink">
    <w:name w:val="FollowedHyperlink"/>
    <w:basedOn w:val="DefaultParagraphFont"/>
    <w:uiPriority w:val="99"/>
    <w:semiHidden/>
    <w:unhideWhenUsed/>
    <w:rsid w:val="00041159"/>
    <w:rPr>
      <w:color w:val="800080" w:themeColor="followedHyperlink"/>
      <w:u w:val="single"/>
    </w:rPr>
  </w:style>
  <w:style w:type="table" w:styleId="PlainTable1">
    <w:name w:val="Plain Table 1"/>
    <w:basedOn w:val="TableNormal"/>
    <w:uiPriority w:val="99"/>
    <w:rsid w:val="009F17B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7Colorful-Accent2">
    <w:name w:val="Grid Table 7 Colorful Accent 2"/>
    <w:basedOn w:val="TableNormal"/>
    <w:uiPriority w:val="52"/>
    <w:rsid w:val="00DF1B6C"/>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
    <w:name w:val="Grid Table 7 Colorful"/>
    <w:basedOn w:val="TableNormal"/>
    <w:uiPriority w:val="52"/>
    <w:rsid w:val="00DF1B6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FootnoteText">
    <w:name w:val="footnote text"/>
    <w:basedOn w:val="Normal"/>
    <w:link w:val="FootnoteTextChar"/>
    <w:uiPriority w:val="99"/>
    <w:semiHidden/>
    <w:unhideWhenUsed/>
    <w:rsid w:val="00C95C9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95C98"/>
    <w:rPr>
      <w:rFonts w:eastAsiaTheme="minorEastAsia"/>
      <w:sz w:val="20"/>
      <w:szCs w:val="20"/>
    </w:rPr>
  </w:style>
  <w:style w:type="character" w:styleId="FootnoteReference">
    <w:name w:val="footnote reference"/>
    <w:basedOn w:val="DefaultParagraphFont"/>
    <w:uiPriority w:val="99"/>
    <w:semiHidden/>
    <w:unhideWhenUsed/>
    <w:rsid w:val="00C95C98"/>
    <w:rPr>
      <w:vertAlign w:val="superscript"/>
    </w:rPr>
  </w:style>
  <w:style w:type="character" w:styleId="UnresolvedMention">
    <w:name w:val="Unresolved Mention"/>
    <w:basedOn w:val="DefaultParagraphFont"/>
    <w:uiPriority w:val="99"/>
    <w:semiHidden/>
    <w:unhideWhenUsed/>
    <w:rsid w:val="007A7BA9"/>
    <w:rPr>
      <w:color w:val="605E5C"/>
      <w:shd w:val="clear" w:color="auto" w:fill="E1DFDD"/>
    </w:rPr>
  </w:style>
  <w:style w:type="paragraph" w:styleId="NoSpacing">
    <w:name w:val="No Spacing"/>
    <w:uiPriority w:val="1"/>
    <w:qFormat/>
    <w:rsid w:val="00C558FA"/>
    <w:pPr>
      <w:spacing w:after="0" w:line="240" w:lineRule="auto"/>
    </w:pPr>
    <w:rPr>
      <w:rFonts w:eastAsiaTheme="minorEastAsia"/>
    </w:rPr>
  </w:style>
  <w:style w:type="paragraph" w:styleId="BodyText">
    <w:name w:val="Body Text"/>
    <w:basedOn w:val="Normal"/>
    <w:link w:val="BodyTextChar"/>
    <w:uiPriority w:val="1"/>
    <w:qFormat/>
    <w:rsid w:val="006616FD"/>
    <w:pPr>
      <w:widowControl w:val="0"/>
      <w:autoSpaceDE w:val="0"/>
      <w:autoSpaceDN w:val="0"/>
      <w:spacing w:after="0" w:line="240" w:lineRule="auto"/>
    </w:pPr>
    <w:rPr>
      <w:rFonts w:ascii="Arial" w:eastAsia="Arial" w:hAnsi="Arial" w:cs="Arial"/>
      <w:sz w:val="20"/>
      <w:szCs w:val="20"/>
    </w:rPr>
  </w:style>
  <w:style w:type="character" w:customStyle="1" w:styleId="BodyTextChar">
    <w:name w:val="Body Text Char"/>
    <w:basedOn w:val="DefaultParagraphFont"/>
    <w:link w:val="BodyText"/>
    <w:uiPriority w:val="1"/>
    <w:rsid w:val="006616FD"/>
    <w:rPr>
      <w:rFonts w:ascii="Arial" w:eastAsia="Arial" w:hAnsi="Arial" w:cs="Arial"/>
      <w:sz w:val="20"/>
      <w:szCs w:val="20"/>
    </w:rPr>
  </w:style>
  <w:style w:type="character" w:customStyle="1" w:styleId="Heading2Char">
    <w:name w:val="Heading 2 Char"/>
    <w:basedOn w:val="DefaultParagraphFont"/>
    <w:link w:val="Heading2"/>
    <w:uiPriority w:val="9"/>
    <w:rsid w:val="00EC5DD3"/>
    <w:rPr>
      <w:rFonts w:ascii="Times New Roman" w:eastAsia="Times New Roman" w:hAnsi="Times New Roman"/>
      <w:b/>
      <w:bCs/>
    </w:rPr>
  </w:style>
  <w:style w:type="paragraph" w:styleId="NormalWeb">
    <w:name w:val="Normal (Web)"/>
    <w:basedOn w:val="Normal"/>
    <w:uiPriority w:val="99"/>
    <w:semiHidden/>
    <w:unhideWhenUsed/>
    <w:rsid w:val="00D86EAE"/>
    <w:pPr>
      <w:spacing w:before="100" w:beforeAutospacing="1" w:after="100" w:afterAutospacing="1" w:line="240" w:lineRule="auto"/>
    </w:pPr>
    <w:rPr>
      <w:rFonts w:ascii="Times New Roman" w:eastAsia="Times New Roman" w:hAnsi="Times New Roman" w:cs="Times New Roman"/>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715792">
      <w:bodyDiv w:val="1"/>
      <w:marLeft w:val="0"/>
      <w:marRight w:val="0"/>
      <w:marTop w:val="0"/>
      <w:marBottom w:val="0"/>
      <w:divBdr>
        <w:top w:val="none" w:sz="0" w:space="0" w:color="auto"/>
        <w:left w:val="none" w:sz="0" w:space="0" w:color="auto"/>
        <w:bottom w:val="none" w:sz="0" w:space="0" w:color="auto"/>
        <w:right w:val="none" w:sz="0" w:space="0" w:color="auto"/>
      </w:divBdr>
    </w:div>
    <w:div w:id="101001193">
      <w:bodyDiv w:val="1"/>
      <w:marLeft w:val="0"/>
      <w:marRight w:val="0"/>
      <w:marTop w:val="0"/>
      <w:marBottom w:val="0"/>
      <w:divBdr>
        <w:top w:val="none" w:sz="0" w:space="0" w:color="auto"/>
        <w:left w:val="none" w:sz="0" w:space="0" w:color="auto"/>
        <w:bottom w:val="none" w:sz="0" w:space="0" w:color="auto"/>
        <w:right w:val="none" w:sz="0" w:space="0" w:color="auto"/>
      </w:divBdr>
    </w:div>
    <w:div w:id="354162918">
      <w:bodyDiv w:val="1"/>
      <w:marLeft w:val="0"/>
      <w:marRight w:val="0"/>
      <w:marTop w:val="0"/>
      <w:marBottom w:val="0"/>
      <w:divBdr>
        <w:top w:val="none" w:sz="0" w:space="0" w:color="auto"/>
        <w:left w:val="none" w:sz="0" w:space="0" w:color="auto"/>
        <w:bottom w:val="none" w:sz="0" w:space="0" w:color="auto"/>
        <w:right w:val="none" w:sz="0" w:space="0" w:color="auto"/>
      </w:divBdr>
    </w:div>
    <w:div w:id="439111861">
      <w:bodyDiv w:val="1"/>
      <w:marLeft w:val="0"/>
      <w:marRight w:val="0"/>
      <w:marTop w:val="0"/>
      <w:marBottom w:val="0"/>
      <w:divBdr>
        <w:top w:val="none" w:sz="0" w:space="0" w:color="auto"/>
        <w:left w:val="none" w:sz="0" w:space="0" w:color="auto"/>
        <w:bottom w:val="none" w:sz="0" w:space="0" w:color="auto"/>
        <w:right w:val="none" w:sz="0" w:space="0" w:color="auto"/>
      </w:divBdr>
    </w:div>
    <w:div w:id="484316841">
      <w:bodyDiv w:val="1"/>
      <w:marLeft w:val="0"/>
      <w:marRight w:val="0"/>
      <w:marTop w:val="0"/>
      <w:marBottom w:val="0"/>
      <w:divBdr>
        <w:top w:val="none" w:sz="0" w:space="0" w:color="auto"/>
        <w:left w:val="none" w:sz="0" w:space="0" w:color="auto"/>
        <w:bottom w:val="none" w:sz="0" w:space="0" w:color="auto"/>
        <w:right w:val="none" w:sz="0" w:space="0" w:color="auto"/>
      </w:divBdr>
    </w:div>
    <w:div w:id="514612036">
      <w:bodyDiv w:val="1"/>
      <w:marLeft w:val="0"/>
      <w:marRight w:val="0"/>
      <w:marTop w:val="0"/>
      <w:marBottom w:val="0"/>
      <w:divBdr>
        <w:top w:val="none" w:sz="0" w:space="0" w:color="auto"/>
        <w:left w:val="none" w:sz="0" w:space="0" w:color="auto"/>
        <w:bottom w:val="none" w:sz="0" w:space="0" w:color="auto"/>
        <w:right w:val="none" w:sz="0" w:space="0" w:color="auto"/>
      </w:divBdr>
    </w:div>
    <w:div w:id="546917129">
      <w:bodyDiv w:val="1"/>
      <w:marLeft w:val="0"/>
      <w:marRight w:val="0"/>
      <w:marTop w:val="0"/>
      <w:marBottom w:val="0"/>
      <w:divBdr>
        <w:top w:val="none" w:sz="0" w:space="0" w:color="auto"/>
        <w:left w:val="none" w:sz="0" w:space="0" w:color="auto"/>
        <w:bottom w:val="none" w:sz="0" w:space="0" w:color="auto"/>
        <w:right w:val="none" w:sz="0" w:space="0" w:color="auto"/>
      </w:divBdr>
    </w:div>
    <w:div w:id="555311889">
      <w:bodyDiv w:val="1"/>
      <w:marLeft w:val="0"/>
      <w:marRight w:val="0"/>
      <w:marTop w:val="0"/>
      <w:marBottom w:val="0"/>
      <w:divBdr>
        <w:top w:val="none" w:sz="0" w:space="0" w:color="auto"/>
        <w:left w:val="none" w:sz="0" w:space="0" w:color="auto"/>
        <w:bottom w:val="none" w:sz="0" w:space="0" w:color="auto"/>
        <w:right w:val="none" w:sz="0" w:space="0" w:color="auto"/>
      </w:divBdr>
    </w:div>
    <w:div w:id="645089538">
      <w:bodyDiv w:val="1"/>
      <w:marLeft w:val="0"/>
      <w:marRight w:val="0"/>
      <w:marTop w:val="0"/>
      <w:marBottom w:val="0"/>
      <w:divBdr>
        <w:top w:val="none" w:sz="0" w:space="0" w:color="auto"/>
        <w:left w:val="none" w:sz="0" w:space="0" w:color="auto"/>
        <w:bottom w:val="none" w:sz="0" w:space="0" w:color="auto"/>
        <w:right w:val="none" w:sz="0" w:space="0" w:color="auto"/>
      </w:divBdr>
    </w:div>
    <w:div w:id="795876863">
      <w:bodyDiv w:val="1"/>
      <w:marLeft w:val="0"/>
      <w:marRight w:val="0"/>
      <w:marTop w:val="0"/>
      <w:marBottom w:val="0"/>
      <w:divBdr>
        <w:top w:val="none" w:sz="0" w:space="0" w:color="auto"/>
        <w:left w:val="none" w:sz="0" w:space="0" w:color="auto"/>
        <w:bottom w:val="none" w:sz="0" w:space="0" w:color="auto"/>
        <w:right w:val="none" w:sz="0" w:space="0" w:color="auto"/>
      </w:divBdr>
    </w:div>
    <w:div w:id="921717834">
      <w:bodyDiv w:val="1"/>
      <w:marLeft w:val="0"/>
      <w:marRight w:val="0"/>
      <w:marTop w:val="0"/>
      <w:marBottom w:val="0"/>
      <w:divBdr>
        <w:top w:val="none" w:sz="0" w:space="0" w:color="auto"/>
        <w:left w:val="none" w:sz="0" w:space="0" w:color="auto"/>
        <w:bottom w:val="none" w:sz="0" w:space="0" w:color="auto"/>
        <w:right w:val="none" w:sz="0" w:space="0" w:color="auto"/>
      </w:divBdr>
    </w:div>
    <w:div w:id="981499610">
      <w:bodyDiv w:val="1"/>
      <w:marLeft w:val="0"/>
      <w:marRight w:val="0"/>
      <w:marTop w:val="0"/>
      <w:marBottom w:val="0"/>
      <w:divBdr>
        <w:top w:val="none" w:sz="0" w:space="0" w:color="auto"/>
        <w:left w:val="none" w:sz="0" w:space="0" w:color="auto"/>
        <w:bottom w:val="none" w:sz="0" w:space="0" w:color="auto"/>
        <w:right w:val="none" w:sz="0" w:space="0" w:color="auto"/>
      </w:divBdr>
    </w:div>
    <w:div w:id="1336345101">
      <w:bodyDiv w:val="1"/>
      <w:marLeft w:val="0"/>
      <w:marRight w:val="0"/>
      <w:marTop w:val="0"/>
      <w:marBottom w:val="0"/>
      <w:divBdr>
        <w:top w:val="none" w:sz="0" w:space="0" w:color="auto"/>
        <w:left w:val="none" w:sz="0" w:space="0" w:color="auto"/>
        <w:bottom w:val="none" w:sz="0" w:space="0" w:color="auto"/>
        <w:right w:val="none" w:sz="0" w:space="0" w:color="auto"/>
      </w:divBdr>
    </w:div>
    <w:div w:id="1467551481">
      <w:bodyDiv w:val="1"/>
      <w:marLeft w:val="0"/>
      <w:marRight w:val="0"/>
      <w:marTop w:val="0"/>
      <w:marBottom w:val="0"/>
      <w:divBdr>
        <w:top w:val="none" w:sz="0" w:space="0" w:color="auto"/>
        <w:left w:val="none" w:sz="0" w:space="0" w:color="auto"/>
        <w:bottom w:val="none" w:sz="0" w:space="0" w:color="auto"/>
        <w:right w:val="none" w:sz="0" w:space="0" w:color="auto"/>
      </w:divBdr>
    </w:div>
    <w:div w:id="1681276429">
      <w:bodyDiv w:val="1"/>
      <w:marLeft w:val="0"/>
      <w:marRight w:val="0"/>
      <w:marTop w:val="0"/>
      <w:marBottom w:val="0"/>
      <w:divBdr>
        <w:top w:val="none" w:sz="0" w:space="0" w:color="auto"/>
        <w:left w:val="none" w:sz="0" w:space="0" w:color="auto"/>
        <w:bottom w:val="none" w:sz="0" w:space="0" w:color="auto"/>
        <w:right w:val="none" w:sz="0" w:space="0" w:color="auto"/>
      </w:divBdr>
    </w:div>
    <w:div w:id="2138864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mailto:ctlt@unbc.ca" TargetMode="External"/><Relationship Id="rId26" Type="http://schemas.openxmlformats.org/officeDocument/2006/relationships/hyperlink" Target="https://crisis-centre.ca/" TargetMode="External"/><Relationship Id="rId3" Type="http://schemas.openxmlformats.org/officeDocument/2006/relationships/customXml" Target="../customXml/item3.xml"/><Relationship Id="rId21" Type="http://schemas.openxmlformats.org/officeDocument/2006/relationships/hyperlink" Target="mailto:asc@unbc.ca"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www.unbc.ca/information-technology-services/support-students" TargetMode="External"/><Relationship Id="rId25" Type="http://schemas.openxmlformats.org/officeDocument/2006/relationships/hyperlink" Target="mailto:wellness@unbc.ca"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mailto:support@unbc.ca" TargetMode="External"/><Relationship Id="rId20" Type="http://schemas.openxmlformats.org/officeDocument/2006/relationships/hyperlink" Target="https://www.unbc.ca/academic-success-centre" TargetMode="External"/><Relationship Id="rId29" Type="http://schemas.openxmlformats.org/officeDocument/2006/relationships/hyperlink" Target="tel:1800784243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yperlink" Target="https://www.unbc.ca/counselling"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unbc.ca/sites/default/files/sections/academic-success-centre/plagiarism2012nh.pdf" TargetMode="External"/><Relationship Id="rId23" Type="http://schemas.openxmlformats.org/officeDocument/2006/relationships/hyperlink" Target="mailto:arc@unbc.ca" TargetMode="External"/><Relationship Id="rId28" Type="http://schemas.openxmlformats.org/officeDocument/2006/relationships/hyperlink" Target="tel:18885648336" TargetMode="External"/><Relationship Id="rId10" Type="http://schemas.openxmlformats.org/officeDocument/2006/relationships/endnotes" Target="endnotes.xml"/><Relationship Id="rId19" Type="http://schemas.openxmlformats.org/officeDocument/2006/relationships/hyperlink" Target="https://www.unbc.ca/advising" TargetMode="External"/><Relationship Id="rId31" Type="http://schemas.openxmlformats.org/officeDocument/2006/relationships/hyperlink" Target="https://www.nugss.ca/food-bank"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unbc.ca/provost/guidance-acceptability-using-generative-ai-coursework" TargetMode="External"/><Relationship Id="rId22" Type="http://schemas.openxmlformats.org/officeDocument/2006/relationships/hyperlink" Target="https://www.unbc.ca/access-resource-centre/contact" TargetMode="External"/><Relationship Id="rId27" Type="http://schemas.openxmlformats.org/officeDocument/2006/relationships/hyperlink" Target="tel:18885621214" TargetMode="External"/><Relationship Id="rId30" Type="http://schemas.openxmlformats.org/officeDocument/2006/relationships/hyperlink" Target="https://www.unbc.ca/emergency-operations/alerts"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D1F859A83DBBE4A89C188637AE27C3E" ma:contentTypeVersion="9" ma:contentTypeDescription="Create a new document." ma:contentTypeScope="" ma:versionID="1a86fb3f4b8c191676cc924d82c9c768">
  <xsd:schema xmlns:xsd="http://www.w3.org/2001/XMLSchema" xmlns:xs="http://www.w3.org/2001/XMLSchema" xmlns:p="http://schemas.microsoft.com/office/2006/metadata/properties" xmlns:ns2="c236f0be-36b3-41a1-a87e-892d3371d350" targetNamespace="http://schemas.microsoft.com/office/2006/metadata/properties" ma:root="true" ma:fieldsID="2ae525302254219b1512df3707fe7116" ns2:_="">
    <xsd:import namespace="c236f0be-36b3-41a1-a87e-892d3371d35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36f0be-36b3-41a1-a87e-892d3371d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A25D5B-94AF-4179-B198-7BB3ED00CF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A93B130-9500-487B-9372-A1E81BB69F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36f0be-36b3-41a1-a87e-892d3371d3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FCADD8-5E4E-4036-8C7D-97D3D1B9101E}">
  <ds:schemaRefs>
    <ds:schemaRef ds:uri="http://schemas.openxmlformats.org/officeDocument/2006/bibliography"/>
  </ds:schemaRefs>
</ds:datastoreItem>
</file>

<file path=customXml/itemProps4.xml><?xml version="1.0" encoding="utf-8"?>
<ds:datastoreItem xmlns:ds="http://schemas.openxmlformats.org/officeDocument/2006/customXml" ds:itemID="{ACBA2DBA-099C-465C-A512-4CAF26DDFD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6</Pages>
  <Words>1812</Words>
  <Characters>10332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Muhebullah Karimzada</cp:lastModifiedBy>
  <cp:revision>4</cp:revision>
  <cp:lastPrinted>2024-12-20T17:31:00Z</cp:lastPrinted>
  <dcterms:created xsi:type="dcterms:W3CDTF">2024-12-20T17:31:00Z</dcterms:created>
  <dcterms:modified xsi:type="dcterms:W3CDTF">2024-12-20T19:14:00Z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0x0101008D1F859A83DBBE4A89C188637AE27C3E</vt:lpwstr>
  </property>
</Properties>
</file>