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EFAB" w14:textId="77777777" w:rsidR="00B345FE" w:rsidRDefault="00B345FE" w:rsidP="00996987">
      <w:pPr>
        <w:pStyle w:val="NormalWeb"/>
        <w:numPr>
          <w:ilvl w:val="0"/>
          <w:numId w:val="4"/>
        </w:numPr>
      </w:pPr>
      <w:r>
        <w:t>What was the primary factor contributing to systemic discrimination and socioeconomic disparities for Indigenous populations in Canada?</w:t>
      </w:r>
      <w:r>
        <w:br/>
        <w:t>A) The introduction of universal healthcare</w:t>
      </w:r>
      <w:r>
        <w:br/>
        <w:t>B) The Indian Act and residential schools</w:t>
      </w:r>
      <w:r>
        <w:br/>
        <w:t>C) The expansion of the welfare state</w:t>
      </w:r>
      <w:r>
        <w:br/>
        <w:t>D) The rise of industrialization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5E662F42" w14:textId="77777777" w:rsidR="00B345FE" w:rsidRDefault="00B345FE" w:rsidP="00996987">
      <w:pPr>
        <w:pStyle w:val="NormalWeb"/>
      </w:pPr>
    </w:p>
    <w:p w14:paraId="58D75446" w14:textId="3FB188D5" w:rsidR="00B345FE" w:rsidRDefault="00B345FE" w:rsidP="00996987">
      <w:pPr>
        <w:pStyle w:val="NormalWeb"/>
        <w:numPr>
          <w:ilvl w:val="0"/>
          <w:numId w:val="4"/>
        </w:numPr>
      </w:pPr>
      <w:r>
        <w:t>According to the OECD, how much more does the richest 10% earn compared to the poorest 10% in its member countries?</w:t>
      </w:r>
      <w:r>
        <w:br/>
        <w:t>A) 5.2 times</w:t>
      </w:r>
      <w:r>
        <w:br/>
        <w:t>B) 7.8 times</w:t>
      </w:r>
      <w:r>
        <w:br/>
        <w:t>C) 9.6 times</w:t>
      </w:r>
      <w:r>
        <w:br/>
        <w:t>D) 12.3 times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</w:t>
      </w:r>
    </w:p>
    <w:p w14:paraId="03216830" w14:textId="77777777" w:rsidR="00B345FE" w:rsidRDefault="00B345FE" w:rsidP="00996987">
      <w:pPr>
        <w:pStyle w:val="ListParagraph"/>
      </w:pPr>
    </w:p>
    <w:p w14:paraId="2ABBD685" w14:textId="77777777" w:rsidR="00B345FE" w:rsidRDefault="00B345FE" w:rsidP="00996987">
      <w:pPr>
        <w:pStyle w:val="NormalWeb"/>
        <w:ind w:left="720"/>
      </w:pPr>
    </w:p>
    <w:p w14:paraId="2D201A64" w14:textId="77777777" w:rsidR="00B345FE" w:rsidRDefault="00B345FE" w:rsidP="00996987">
      <w:pPr>
        <w:pStyle w:val="NormalWeb"/>
        <w:numPr>
          <w:ilvl w:val="0"/>
          <w:numId w:val="4"/>
        </w:numPr>
      </w:pPr>
      <w:r>
        <w:t>What was a key characteristic of income inequality in Canada between 1946 and 1981?</w:t>
      </w:r>
      <w:r>
        <w:br/>
        <w:t>A) It fluctuated significantly due to market volatility</w:t>
      </w:r>
      <w:r>
        <w:br/>
        <w:t>B) It remained relatively stable despite economic transformations</w:t>
      </w:r>
      <w:r>
        <w:br/>
        <w:t>C) It declined steadily due to redistributive policies</w:t>
      </w:r>
      <w:r>
        <w:br/>
        <w:t>D) It increased at an accelerating rate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624798CB" w14:textId="77777777" w:rsidR="00B345FE" w:rsidRDefault="00B345FE" w:rsidP="00996987">
      <w:pPr>
        <w:pStyle w:val="NormalWeb"/>
      </w:pPr>
    </w:p>
    <w:p w14:paraId="43A12D6B" w14:textId="77777777" w:rsidR="00B345FE" w:rsidRDefault="00B345FE" w:rsidP="00996987">
      <w:pPr>
        <w:pStyle w:val="NormalWeb"/>
        <w:numPr>
          <w:ilvl w:val="0"/>
          <w:numId w:val="4"/>
        </w:numPr>
      </w:pPr>
      <w:r>
        <w:t>What is the main critique of the "Income Inequality Hypothesis" regarding health outcomes?</w:t>
      </w:r>
      <w:r>
        <w:br/>
        <w:t>A) It fails to consider absolute income levels</w:t>
      </w:r>
      <w:r>
        <w:br/>
        <w:t>B) It overemphasizes social spending policies</w:t>
      </w:r>
      <w:r>
        <w:br/>
        <w:t>C) It assumes health disparities are unrelated to income</w:t>
      </w:r>
      <w:r>
        <w:br/>
        <w:t>D) It ignores the role of economic mobility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A</w:t>
      </w:r>
    </w:p>
    <w:p w14:paraId="75507723" w14:textId="77777777" w:rsidR="00B345FE" w:rsidRDefault="00B345FE" w:rsidP="00996987">
      <w:pPr>
        <w:pStyle w:val="ListParagraph"/>
      </w:pPr>
    </w:p>
    <w:p w14:paraId="01AD6D8D" w14:textId="77777777" w:rsidR="00B345FE" w:rsidRDefault="00B345FE" w:rsidP="00996987">
      <w:pPr>
        <w:pStyle w:val="NormalWeb"/>
      </w:pPr>
    </w:p>
    <w:p w14:paraId="712D0AB7" w14:textId="77777777" w:rsidR="00B345FE" w:rsidRDefault="00B345FE" w:rsidP="00996987">
      <w:pPr>
        <w:pStyle w:val="NormalWeb"/>
      </w:pPr>
    </w:p>
    <w:p w14:paraId="0AE249CE" w14:textId="6D78C079" w:rsidR="00B345FE" w:rsidRDefault="00B345FE" w:rsidP="00996987">
      <w:pPr>
        <w:pStyle w:val="NormalWeb"/>
        <w:numPr>
          <w:ilvl w:val="0"/>
          <w:numId w:val="4"/>
        </w:numPr>
      </w:pPr>
      <w:r>
        <w:lastRenderedPageBreak/>
        <w:t>What is a significant factor contributing to widening wealth inequality in Canada?</w:t>
      </w:r>
      <w:r>
        <w:br/>
        <w:t>A) Increased social spending on education</w:t>
      </w:r>
      <w:r>
        <w:br/>
        <w:t>B) Growth in financial and real estate assets among wealthier groups</w:t>
      </w:r>
      <w:r>
        <w:br/>
        <w:t>C) Declining corporate tax rates</w:t>
      </w:r>
      <w:r>
        <w:br/>
        <w:t>D) A rise in manufacturing jobs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690C498B" w14:textId="77777777" w:rsidR="00B345FE" w:rsidRDefault="00B345FE" w:rsidP="00996987">
      <w:pPr>
        <w:pStyle w:val="NormalWeb"/>
      </w:pPr>
    </w:p>
    <w:p w14:paraId="75299763" w14:textId="77777777" w:rsidR="00996987" w:rsidRDefault="00B345FE" w:rsidP="00996987">
      <w:pPr>
        <w:pStyle w:val="NormalWeb"/>
        <w:numPr>
          <w:ilvl w:val="0"/>
          <w:numId w:val="4"/>
        </w:numPr>
      </w:pPr>
      <w:r>
        <w:t>What is one key factor explaining lower educational attainment among Indigenous communities in Canada?</w:t>
      </w:r>
      <w:r>
        <w:br/>
        <w:t>A) A lack of available financial aid</w:t>
      </w:r>
      <w:r>
        <w:br/>
        <w:t>B) Systemic barriers and historical discrimination</w:t>
      </w:r>
      <w:r>
        <w:br/>
        <w:t>C) A lower emphasis on higher education within these communities</w:t>
      </w:r>
      <w:r>
        <w:br/>
        <w:t>D) An overall decline in post-secondary enrollment rates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</w:t>
      </w:r>
    </w:p>
    <w:p w14:paraId="57A1978A" w14:textId="77777777" w:rsidR="00996987" w:rsidRDefault="00996987" w:rsidP="00996987">
      <w:pPr>
        <w:pStyle w:val="ListParagraph"/>
      </w:pPr>
    </w:p>
    <w:p w14:paraId="151F1283" w14:textId="726C7822" w:rsidR="00996987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If a country has a Gini coefficient of 0.45, it means:</w:t>
      </w:r>
      <w:r>
        <w:br/>
        <w:t>A) The richest 10% of the population earns 45% of the total income</w:t>
      </w:r>
      <w:r>
        <w:br/>
        <w:t>B) The country has perfect equality</w:t>
      </w:r>
      <w:r>
        <w:br/>
        <w:t>C) 45% of the population is below the poverty line</w:t>
      </w:r>
      <w:r>
        <w:br/>
        <w:t>D) Income distribution is more unequal than a country with a Gini of 0.3</w:t>
      </w:r>
      <w:r>
        <w:br/>
      </w:r>
      <w:r w:rsidRPr="00996987">
        <w:rPr>
          <w:rStyle w:val="Strong"/>
          <w:rFonts w:eastAsiaTheme="majorEastAsia"/>
        </w:rPr>
        <w:t>Answer: D</w:t>
      </w:r>
    </w:p>
    <w:p w14:paraId="353579B2" w14:textId="77777777" w:rsidR="00996987" w:rsidRDefault="00996987" w:rsidP="00996987">
      <w:pPr>
        <w:pStyle w:val="NormalWeb"/>
      </w:pPr>
    </w:p>
    <w:p w14:paraId="62AA29B3" w14:textId="50E5671E" w:rsid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A Lorenz curve that is farther from the equality line indicates:</w:t>
      </w:r>
      <w:r>
        <w:br/>
        <w:t>A) A lower Gini coefficient</w:t>
      </w:r>
      <w:r>
        <w:br/>
        <w:t>B) Higher economic mobility</w:t>
      </w:r>
      <w:r>
        <w:br/>
        <w:t>C) A more unequal income distribution</w:t>
      </w:r>
      <w:r>
        <w:br/>
        <w:t>D) A perfectly equal income distribution</w:t>
      </w:r>
      <w:r>
        <w:br/>
      </w:r>
      <w:r>
        <w:rPr>
          <w:rStyle w:val="Strong"/>
          <w:rFonts w:eastAsiaTheme="majorEastAsia"/>
        </w:rPr>
        <w:t>Answer: C</w:t>
      </w:r>
    </w:p>
    <w:p w14:paraId="26DF96F7" w14:textId="77777777" w:rsidR="00996987" w:rsidRDefault="00996987" w:rsidP="00996987"/>
    <w:p w14:paraId="65451911" w14:textId="77777777" w:rsidR="00996987" w:rsidRDefault="00996987" w:rsidP="00996987">
      <w:pPr>
        <w:pStyle w:val="NormalWeb"/>
      </w:pPr>
    </w:p>
    <w:p w14:paraId="1EC2E547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Which of the following statements about median and mean income is correct?</w:t>
      </w:r>
      <w:r>
        <w:br/>
        <w:t>A) Mean income is always lower than median income</w:t>
      </w:r>
      <w:r>
        <w:br/>
        <w:t>B) A growing gap between mean and median income indicates rising inequality</w:t>
      </w:r>
      <w:r>
        <w:br/>
        <w:t>C) Median income is always higher than mean income</w:t>
      </w:r>
      <w:r>
        <w:br/>
        <w:t>D) The median is affected by extreme values more than the mean</w:t>
      </w:r>
      <w:r>
        <w:br/>
      </w:r>
      <w:r>
        <w:rPr>
          <w:rStyle w:val="Strong"/>
          <w:rFonts w:eastAsiaTheme="majorEastAsia"/>
        </w:rPr>
        <w:t>Answer: B</w:t>
      </w:r>
    </w:p>
    <w:p w14:paraId="3E114585" w14:textId="77777777" w:rsidR="00996987" w:rsidRDefault="00996987" w:rsidP="00996987">
      <w:pPr>
        <w:pStyle w:val="NormalWeb"/>
      </w:pPr>
    </w:p>
    <w:p w14:paraId="35E28C77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The Market Basket Measure (MBM) defines poverty based on:</w:t>
      </w:r>
      <w:r>
        <w:br/>
        <w:t>A) The share of national income going to the bottom 10%</w:t>
      </w:r>
      <w:r>
        <w:br/>
        <w:t>B) The cost of a specific basket of basic goods and services</w:t>
      </w:r>
      <w:r>
        <w:br/>
        <w:t>C) The percentage of people earning below half of the mean income</w:t>
      </w:r>
      <w:r>
        <w:br/>
        <w:t>D) The minimum wage set by the government</w:t>
      </w:r>
      <w:r>
        <w:br/>
      </w:r>
      <w:r>
        <w:rPr>
          <w:rStyle w:val="Strong"/>
          <w:rFonts w:eastAsiaTheme="majorEastAsia"/>
        </w:rPr>
        <w:t>Answer: B</w:t>
      </w:r>
    </w:p>
    <w:p w14:paraId="4A3CE46D" w14:textId="77777777" w:rsidR="00996987" w:rsidRDefault="00996987" w:rsidP="00996987">
      <w:pPr>
        <w:pStyle w:val="NormalWeb"/>
      </w:pPr>
    </w:p>
    <w:p w14:paraId="4F33897F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When comparing inequality across countries using the Gini coefficient, it is crucial to:</w:t>
      </w:r>
      <w:r>
        <w:br/>
        <w:t>A) Ensure that data sources and income definitions are consistent</w:t>
      </w:r>
      <w:r>
        <w:br/>
        <w:t>B) Use only pre-tax income for a fair comparison</w:t>
      </w:r>
      <w:r>
        <w:br/>
        <w:t>C) Ignore country-specific economic structures</w:t>
      </w:r>
      <w:r>
        <w:br/>
        <w:t>D) Assume all countries have the same population size</w:t>
      </w:r>
      <w:r>
        <w:br/>
      </w:r>
      <w:r>
        <w:rPr>
          <w:rStyle w:val="Strong"/>
          <w:rFonts w:eastAsiaTheme="majorEastAsia"/>
        </w:rPr>
        <w:t>Answer: A</w:t>
      </w:r>
    </w:p>
    <w:p w14:paraId="020DBC92" w14:textId="77777777" w:rsidR="00996987" w:rsidRDefault="00996987" w:rsidP="00996987">
      <w:pPr>
        <w:pStyle w:val="NormalWeb"/>
      </w:pPr>
    </w:p>
    <w:p w14:paraId="072EA5EE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If the Gini coefficient of a country is 0.8, it suggests that:</w:t>
      </w:r>
      <w:r>
        <w:br/>
        <w:t>A) Income is equally distributed</w:t>
      </w:r>
      <w:r>
        <w:br/>
        <w:t>B) Almost all income is concentrated in a few individuals</w:t>
      </w:r>
      <w:r>
        <w:br/>
        <w:t>C) The bottom 50% of the population earns at least 50% of total income</w:t>
      </w:r>
      <w:r>
        <w:br/>
        <w:t>D) The country has no poverty</w:t>
      </w:r>
      <w:r>
        <w:br/>
      </w:r>
      <w:r>
        <w:rPr>
          <w:rStyle w:val="Strong"/>
          <w:rFonts w:eastAsiaTheme="majorEastAsia"/>
        </w:rPr>
        <w:t>Answer: B</w:t>
      </w:r>
    </w:p>
    <w:p w14:paraId="76A771CF" w14:textId="77777777" w:rsidR="00996987" w:rsidRDefault="00996987" w:rsidP="00996987">
      <w:pPr>
        <w:pStyle w:val="NormalWeb"/>
      </w:pPr>
    </w:p>
    <w:p w14:paraId="488079C2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The evolution of the Gini coefficient in Canada suggests:</w:t>
      </w:r>
      <w:r>
        <w:br/>
        <w:t>A) It has been consistently decreasing since 1970</w:t>
      </w:r>
      <w:r>
        <w:br/>
        <w:t>B) It increased in the 1990s and then started declining in the 2000s</w:t>
      </w:r>
      <w:r>
        <w:br/>
        <w:t>C) It remained constant across all decades</w:t>
      </w:r>
      <w:r>
        <w:br/>
        <w:t>D) The richest quintile lost income share over time</w:t>
      </w:r>
      <w:r>
        <w:br/>
      </w:r>
      <w:r>
        <w:rPr>
          <w:rStyle w:val="Strong"/>
          <w:rFonts w:eastAsiaTheme="majorEastAsia"/>
        </w:rPr>
        <w:t>Answer: B</w:t>
      </w:r>
    </w:p>
    <w:p w14:paraId="025833DE" w14:textId="77777777" w:rsidR="00996987" w:rsidRDefault="00996987" w:rsidP="00996987">
      <w:pPr>
        <w:pStyle w:val="ListParagraph"/>
      </w:pPr>
    </w:p>
    <w:p w14:paraId="7A8CB066" w14:textId="77777777" w:rsidR="00996987" w:rsidRDefault="00996987" w:rsidP="00996987">
      <w:pPr>
        <w:pStyle w:val="NormalWeb"/>
      </w:pPr>
    </w:p>
    <w:p w14:paraId="03CBF480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If all income gains in an economy go to the top 10%, the Gini coefficient will:</w:t>
      </w:r>
      <w:r>
        <w:br/>
        <w:t>A) Decrease</w:t>
      </w:r>
      <w:r>
        <w:br/>
        <w:t>B) Remain unchanged</w:t>
      </w:r>
      <w:r>
        <w:br/>
        <w:t>C) Increase</w:t>
      </w:r>
      <w:r>
        <w:br/>
        <w:t>D) Approach zero</w:t>
      </w:r>
      <w:r>
        <w:br/>
      </w:r>
      <w:r>
        <w:rPr>
          <w:rStyle w:val="Strong"/>
          <w:rFonts w:eastAsiaTheme="majorEastAsia"/>
        </w:rPr>
        <w:t>Answer: C</w:t>
      </w:r>
    </w:p>
    <w:p w14:paraId="4DD25370" w14:textId="77777777" w:rsidR="00996987" w:rsidRDefault="00996987" w:rsidP="00996987">
      <w:pPr>
        <w:pStyle w:val="NormalWeb"/>
      </w:pPr>
    </w:p>
    <w:p w14:paraId="426F90FE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Which of the following is an empirical observation about inequality and growth?</w:t>
      </w:r>
      <w:r>
        <w:br/>
        <w:t>A) All high-income countries have low inequality</w:t>
      </w:r>
      <w:r>
        <w:br/>
        <w:t>B) There is no clear relationship between GDP growth and inequality</w:t>
      </w:r>
      <w:r>
        <w:br/>
        <w:t>C) Economic growth always leads to lower inequality</w:t>
      </w:r>
      <w:r>
        <w:br/>
        <w:t>D) Inequality is highest in countries with no economic growth</w:t>
      </w:r>
      <w:r>
        <w:br/>
      </w:r>
      <w:r>
        <w:rPr>
          <w:rStyle w:val="Strong"/>
          <w:rFonts w:eastAsiaTheme="majorEastAsia"/>
        </w:rPr>
        <w:t>Answer: B</w:t>
      </w:r>
    </w:p>
    <w:p w14:paraId="5A769075" w14:textId="77777777" w:rsidR="00996987" w:rsidRDefault="00996987" w:rsidP="00996987">
      <w:pPr>
        <w:pStyle w:val="ListParagraph"/>
      </w:pPr>
    </w:p>
    <w:p w14:paraId="2C267581" w14:textId="77777777" w:rsidR="00996987" w:rsidRDefault="00996987" w:rsidP="00996987">
      <w:pPr>
        <w:pStyle w:val="NormalWeb"/>
        <w:ind w:left="360"/>
      </w:pPr>
    </w:p>
    <w:p w14:paraId="7F431E16" w14:textId="77777777" w:rsidR="00B345FE" w:rsidRPr="00996987" w:rsidRDefault="00B345FE" w:rsidP="0099698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>The relationship between poverty and inequality in empirical studies suggests:</w:t>
      </w:r>
      <w:r>
        <w:br/>
        <w:t>A) There is no necessary link between poverty and inequality</w:t>
      </w:r>
      <w:r>
        <w:br/>
        <w:t>B) All high-inequality countries have high poverty</w:t>
      </w:r>
      <w:r>
        <w:br/>
        <w:t>C) A lower Gini coefficient always eliminates poverty</w:t>
      </w:r>
      <w:r>
        <w:br/>
        <w:t>D) Poverty levels are unaffected by inequality</w:t>
      </w:r>
      <w:r>
        <w:br/>
      </w:r>
      <w:r>
        <w:rPr>
          <w:rStyle w:val="Strong"/>
          <w:rFonts w:eastAsiaTheme="majorEastAsia"/>
        </w:rPr>
        <w:t>Answer: A</w:t>
      </w:r>
    </w:p>
    <w:p w14:paraId="75CCB77C" w14:textId="77777777" w:rsidR="00996987" w:rsidRDefault="00996987" w:rsidP="00996987">
      <w:pPr>
        <w:pStyle w:val="NormalWeb"/>
      </w:pPr>
    </w:p>
    <w:p w14:paraId="4CE6374A" w14:textId="77777777" w:rsidR="00B345FE" w:rsidRDefault="00B345FE" w:rsidP="00996987">
      <w:pPr>
        <w:pStyle w:val="NormalWeb"/>
        <w:numPr>
          <w:ilvl w:val="0"/>
          <w:numId w:val="4"/>
        </w:numPr>
      </w:pPr>
      <w:r>
        <w:t>A decreasing poverty rate with a stable Gini coefficient suggests that:</w:t>
      </w:r>
      <w:r>
        <w:br/>
        <w:t>A) Inequality has worsened</w:t>
      </w:r>
      <w:r>
        <w:br/>
        <w:t>B) Income growth has benefited the poor without changing relative inequality</w:t>
      </w:r>
      <w:r>
        <w:br/>
        <w:t>C) The middle class is shrinking</w:t>
      </w:r>
      <w:r>
        <w:br/>
        <w:t>D) The bottom 10% lost income share</w:t>
      </w:r>
      <w:r>
        <w:br/>
      </w:r>
      <w:r>
        <w:rPr>
          <w:rStyle w:val="Strong"/>
          <w:rFonts w:eastAsiaTheme="majorEastAsia"/>
        </w:rPr>
        <w:t>Answer: B</w:t>
      </w:r>
    </w:p>
    <w:p w14:paraId="3AF0B27E" w14:textId="77777777" w:rsidR="0034052E" w:rsidRDefault="0034052E"/>
    <w:p w14:paraId="1F898E33" w14:textId="77777777" w:rsidR="00437CDE" w:rsidRDefault="00437CDE"/>
    <w:p w14:paraId="3F583B16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The labor force participation rate is 65%, and the working-age population is 200 million. If the unemployment rate is 6%, how many people are unemployed?</w:t>
      </w:r>
    </w:p>
    <w:p w14:paraId="5DE02DBA" w14:textId="77777777" w:rsidR="00FB5967" w:rsidRDefault="00437CDE" w:rsidP="00FB596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kern w:val="0"/>
          <w14:ligatures w14:val="none"/>
        </w:rPr>
        <w:t>A) 7.8 million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B) 8.6 million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C) 9.1 million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D) 10.4 million</w:t>
      </w:r>
    </w:p>
    <w:p w14:paraId="3B96D2F4" w14:textId="152F97D3" w:rsidR="00437CDE" w:rsidRPr="00FB5967" w:rsidRDefault="00437CDE" w:rsidP="00FB596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6D5D96D0" w14:textId="77777777" w:rsid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69C8A5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A36D0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country’s total employment is 150 million, and its total unemployment is 10 million. What is the unemployment rate?</w:t>
      </w:r>
    </w:p>
    <w:p w14:paraId="6CF5A6FF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kern w:val="0"/>
          <w14:ligatures w14:val="none"/>
        </w:rPr>
        <w:t>A) 5.8%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B) 6.3%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C) 6.5%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D) 7.1%</w:t>
      </w:r>
    </w:p>
    <w:p w14:paraId="271471E2" w14:textId="55772370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Answer: </w:t>
      </w:r>
      <w:r w:rsidR="00EE24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</w:p>
    <w:p w14:paraId="4CB25C48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The natural rate of unemployment is 4%, and the actual unemployment rate is 7%. If the labor force is 120 million, how many workers are cyclically unemployed?</w:t>
      </w:r>
    </w:p>
    <w:p w14:paraId="718B0B59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kern w:val="0"/>
          <w14:ligatures w14:val="none"/>
        </w:rPr>
        <w:t>A) 3.6 million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B) 4.2 million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C) 3.9 million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D) 4.8 million</w:t>
      </w:r>
    </w:p>
    <w:p w14:paraId="7E3F4353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12BAADE1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Suppose an economy experiences an increase in discouraged workers from 2 million to 5 million while the labor force remains constant at 160 million. What happens to the official unemployment rate if the number of unemployed workers was originally 12 million?</w:t>
      </w:r>
    </w:p>
    <w:p w14:paraId="1EAD3DC6" w14:textId="2B79AED6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kern w:val="0"/>
          <w14:ligatures w14:val="none"/>
        </w:rPr>
        <w:t xml:space="preserve">A) Falls to </w:t>
      </w:r>
      <w:r w:rsidR="00EE2402">
        <w:rPr>
          <w:rFonts w:ascii="Times New Roman" w:eastAsia="Times New Roman" w:hAnsi="Times New Roman" w:cs="Times New Roman"/>
          <w:kern w:val="0"/>
          <w14:ligatures w14:val="none"/>
        </w:rPr>
        <w:t>5.6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B) Falls to 4.7%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C) Rises to 9.2%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D) Remains at 7.5%</w:t>
      </w:r>
    </w:p>
    <w:p w14:paraId="77278EC5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4D004CA9" w14:textId="77777777" w:rsidR="00437CDE" w:rsidRPr="00092DF4" w:rsidRDefault="00437CDE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Suppose a country has a frictional unemployment rate of 2.5%, a structural unemployment rate of 3%, and an actual unemployment rate of 8%. What is the cyclical unemployment rate?</w:t>
      </w:r>
    </w:p>
    <w:p w14:paraId="1F89C617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kern w:val="0"/>
          <w14:ligatures w14:val="none"/>
        </w:rPr>
        <w:t>A) 2.5%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B) 3.0%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C) 5.0%</w:t>
      </w:r>
      <w:r w:rsidRPr="00437CDE">
        <w:rPr>
          <w:rFonts w:ascii="Times New Roman" w:eastAsia="Times New Roman" w:hAnsi="Times New Roman" w:cs="Times New Roman"/>
          <w:kern w:val="0"/>
          <w14:ligatures w14:val="none"/>
        </w:rPr>
        <w:br/>
        <w:t>D) 5.5%</w:t>
      </w:r>
    </w:p>
    <w:p w14:paraId="038119E8" w14:textId="77777777" w:rsidR="00437CDE" w:rsidRPr="00437CDE" w:rsidRDefault="00437CDE" w:rsidP="00437C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37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393D8F33" w14:textId="77777777" w:rsidR="00437CDE" w:rsidRDefault="00437CDE"/>
    <w:p w14:paraId="18DEB0D2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category of workers is most vulnerable to automation according to labor market polarization?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A) High-skilled workers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B) Middle-skilled workers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C) Low-skilled workers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D) All workers equally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2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68A74F8E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23983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What is a key factor in ensuring workers can transition to new roles after automation-induced displacement?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A) Wage subsidies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B) Increased automation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C) Retraining and education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D) Reduced taxation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2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2A63BC66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D52C88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What is the predicted effect of automation on routine work wages?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A) Increase due to efficiency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B) Decrease due to reduced demand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C) Remain unchanged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D) Increase due to government intervention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2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55B0D2C1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D46EE" w14:textId="7777777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Which policy is NOT mentioned in the lecture as a response to automation’s labor effects?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A) Universal Basic Income (UBI)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B) Strengthening unemployment insurance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C) Restricting automation use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D) Wage insurance and job placement services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2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684C4DF2" w14:textId="77777777" w:rsidR="00092DF4" w:rsidRPr="00092DF4" w:rsidRDefault="00092DF4" w:rsidP="00092DF4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42CEC" w14:textId="77777777" w:rsidR="00092DF4" w:rsidRPr="00092DF4" w:rsidRDefault="00092DF4" w:rsidP="00092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8FBB5" w14:textId="25D029D9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A labor force of 100,000 is divided into 20% high-skilled, 50% middle-skilled, and 30% low-skilled workers. Demand changes as follows:</w:t>
      </w:r>
    </w:p>
    <w:p w14:paraId="1BED1AF5" w14:textId="77777777" w:rsidR="00237616" w:rsidRPr="00237616" w:rsidRDefault="00237616" w:rsidP="0023761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7616">
        <w:rPr>
          <w:rFonts w:ascii="Times New Roman" w:eastAsia="Times New Roman" w:hAnsi="Times New Roman" w:cs="Times New Roman"/>
          <w:kern w:val="0"/>
          <w14:ligatures w14:val="none"/>
        </w:rPr>
        <w:t>High-skilled: +15%</w:t>
      </w:r>
    </w:p>
    <w:p w14:paraId="722FF86D" w14:textId="77777777" w:rsidR="00237616" w:rsidRPr="00237616" w:rsidRDefault="00237616" w:rsidP="0023761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7616">
        <w:rPr>
          <w:rFonts w:ascii="Times New Roman" w:eastAsia="Times New Roman" w:hAnsi="Times New Roman" w:cs="Times New Roman"/>
          <w:kern w:val="0"/>
          <w14:ligatures w14:val="none"/>
        </w:rPr>
        <w:t>Middle-skilled: -25%</w:t>
      </w:r>
    </w:p>
    <w:p w14:paraId="355A5C1E" w14:textId="77777777" w:rsidR="00237616" w:rsidRPr="00237616" w:rsidRDefault="00237616" w:rsidP="0023761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7616">
        <w:rPr>
          <w:rFonts w:ascii="Times New Roman" w:eastAsia="Times New Roman" w:hAnsi="Times New Roman" w:cs="Times New Roman"/>
          <w:kern w:val="0"/>
          <w14:ligatures w14:val="none"/>
        </w:rPr>
        <w:t>Low-skilled: 0%</w:t>
      </w:r>
    </w:p>
    <w:p w14:paraId="668CC1BD" w14:textId="77777777" w:rsidR="00237616" w:rsidRPr="00237616" w:rsidRDefault="00237616" w:rsidP="0023761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376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the total net change in workforce size?</w:t>
      </w:r>
      <w:r w:rsidRPr="00237616">
        <w:rPr>
          <w:rFonts w:ascii="Times New Roman" w:eastAsia="Times New Roman" w:hAnsi="Times New Roman" w:cs="Times New Roman"/>
          <w:kern w:val="0"/>
          <w14:ligatures w14:val="none"/>
        </w:rPr>
        <w:br/>
        <w:t>A) -9,500</w:t>
      </w:r>
      <w:r w:rsidRPr="00237616">
        <w:rPr>
          <w:rFonts w:ascii="Times New Roman" w:eastAsia="Times New Roman" w:hAnsi="Times New Roman" w:cs="Times New Roman"/>
          <w:kern w:val="0"/>
          <w14:ligatures w14:val="none"/>
        </w:rPr>
        <w:br/>
        <w:t>B) -12,500</w:t>
      </w:r>
      <w:r w:rsidRPr="00237616">
        <w:rPr>
          <w:rFonts w:ascii="Times New Roman" w:eastAsia="Times New Roman" w:hAnsi="Times New Roman" w:cs="Times New Roman"/>
          <w:kern w:val="0"/>
          <w14:ligatures w14:val="none"/>
        </w:rPr>
        <w:br/>
        <w:t>C) -8,000</w:t>
      </w:r>
      <w:r w:rsidRPr="00237616">
        <w:rPr>
          <w:rFonts w:ascii="Times New Roman" w:eastAsia="Times New Roman" w:hAnsi="Times New Roman" w:cs="Times New Roman"/>
          <w:kern w:val="0"/>
          <w14:ligatures w14:val="none"/>
        </w:rPr>
        <w:br/>
        <w:t>D) -10,000</w:t>
      </w:r>
      <w:r w:rsidRPr="00237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76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40F15D81" w14:textId="2740493A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2F72">
        <w:rPr>
          <w:rFonts w:ascii="Times New Roman" w:eastAsia="Times New Roman" w:hAnsi="Times New Roman" w:cs="Times New Roman"/>
          <w:kern w:val="0"/>
          <w14:ligatures w14:val="none"/>
        </w:rPr>
        <w:t>A country has 10 million workers, and 40% of jobs are at risk of automation. For every lost job, 0.75 new jobs are created. What is the net change in jobs?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A) -1 million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B) -500,000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C) -2 million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D) -3 million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F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5E6242EA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D02A5" w14:textId="0AD86478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2F72">
        <w:rPr>
          <w:rFonts w:ascii="Times New Roman" w:eastAsia="Times New Roman" w:hAnsi="Times New Roman" w:cs="Times New Roman"/>
          <w:kern w:val="0"/>
          <w14:ligatures w14:val="none"/>
        </w:rPr>
        <w:t>A high-skilled sector has 3M workers earning $80,000, with a 10% wage increase. A routine work sector has 3M workers earning $40,000, with a 5% wage decrease. What is the total wage change?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A) $18 billion increase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B) $15 billion decrease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C) $20 billion increase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D) $12 billion increase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F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66DE5EC4" w14:textId="77777777" w:rsidR="00237616" w:rsidRDefault="00237616" w:rsidP="00237616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B332E" w14:textId="27318EE7" w:rsidR="00237616" w:rsidRPr="00092DF4" w:rsidRDefault="00237616" w:rsidP="00092DF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92DF4">
        <w:rPr>
          <w:rFonts w:ascii="Times New Roman" w:eastAsia="Times New Roman" w:hAnsi="Times New Roman" w:cs="Times New Roman"/>
          <w:kern w:val="0"/>
          <w14:ligatures w14:val="none"/>
        </w:rPr>
        <w:t>A country retrains 1M workers at $2,000 per worker. If 70% find jobs at $50,000 (previously $30,000), what is the wage gain?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A) $10B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B) $12B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C) $14B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  <w:t>D) $16B</w:t>
      </w:r>
      <w:r w:rsidRPr="00092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2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70C4A340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46FB9" w14:textId="19887104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2F72">
        <w:rPr>
          <w:rFonts w:ascii="Times New Roman" w:eastAsia="Times New Roman" w:hAnsi="Times New Roman" w:cs="Times New Roman"/>
          <w:kern w:val="0"/>
          <w14:ligatures w14:val="none"/>
        </w:rPr>
        <w:t xml:space="preserve">A labor force of 50M has an initial participation rate of 62%. If automation displaces 2M workers, what is the new participation rate assuming no </w:t>
      </w:r>
      <w:proofErr w:type="spellStart"/>
      <w:r w:rsidRPr="00B32F72">
        <w:rPr>
          <w:rFonts w:ascii="Times New Roman" w:eastAsia="Times New Roman" w:hAnsi="Times New Roman" w:cs="Times New Roman"/>
          <w:kern w:val="0"/>
          <w14:ligatures w14:val="none"/>
        </w:rPr>
        <w:t>reentry</w:t>
      </w:r>
      <w:proofErr w:type="spellEnd"/>
      <w:r w:rsidRPr="00B32F72">
        <w:rPr>
          <w:rFonts w:ascii="Times New Roman" w:eastAsia="Times New Roman" w:hAnsi="Times New Roman" w:cs="Times New Roman"/>
          <w:kern w:val="0"/>
          <w14:ligatures w14:val="none"/>
        </w:rPr>
        <w:t xml:space="preserve"> into the workforce?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A) 58%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B) 60%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C) 56%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D) 54%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F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26A7ADCD" w14:textId="77777777" w:rsidR="00237616" w:rsidRDefault="00237616" w:rsidP="00237616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53AA6" w14:textId="77777777" w:rsidR="00237616" w:rsidRPr="00237616" w:rsidRDefault="00237616" w:rsidP="0023761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EC887" w14:textId="2480A135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2F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manufacturing loses 500,000 jobs, but 350,000 new AI-related jobs are created, what is the percentage decline in total jobs?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A) 2%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B) 1.5%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C) 3%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D) 1%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F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</w:t>
      </w:r>
    </w:p>
    <w:p w14:paraId="45202376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30F60" w14:textId="1B7EC90C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2F72">
        <w:rPr>
          <w:rFonts w:ascii="Times New Roman" w:eastAsia="Times New Roman" w:hAnsi="Times New Roman" w:cs="Times New Roman"/>
          <w:kern w:val="0"/>
          <w14:ligatures w14:val="none"/>
        </w:rPr>
        <w:t>Before AI, 5M people were unemployed in a 100M labor force. After AI displaced 1M jobs, how does the unemployment rate change?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A) 6%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B) 5.5%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C) 7%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D) 6.5%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F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415533B8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1A9F2" w14:textId="5ACC526D" w:rsidR="00237616" w:rsidRPr="00B32F72" w:rsidRDefault="00237616" w:rsidP="00B32F7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2F72">
        <w:rPr>
          <w:rFonts w:ascii="Times New Roman" w:eastAsia="Times New Roman" w:hAnsi="Times New Roman" w:cs="Times New Roman"/>
          <w:kern w:val="0"/>
          <w14:ligatures w14:val="none"/>
        </w:rPr>
        <w:t>If wages in AI-related industries grow by 8% annually while traditional industries grow by 3%, what is the wage difference after 5 years for an initial wage of $50,000?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A) $15,500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B) $12,800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C) $18,200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  <w:t>D) $10,000</w:t>
      </w:r>
      <w:r w:rsidRPr="00B32F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F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0246C821" w14:textId="77777777" w:rsidR="00237616" w:rsidRPr="00237616" w:rsidRDefault="00237616" w:rsidP="002376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FDA60" w14:textId="77777777" w:rsidR="00237616" w:rsidRDefault="00237616" w:rsidP="00B32F72">
      <w:pPr>
        <w:pStyle w:val="ListParagraph"/>
        <w:numPr>
          <w:ilvl w:val="0"/>
          <w:numId w:val="4"/>
        </w:numPr>
      </w:pPr>
      <w:r>
        <w:t>A small business has 10 employees. The wage subsidy covers 50% of the wages, and each worker earns $3,200 per month. What is the total cost of the business payroll after the subsidy is applied?</w:t>
      </w:r>
    </w:p>
    <w:p w14:paraId="07B99EBF" w14:textId="77777777" w:rsidR="00237616" w:rsidRDefault="00237616" w:rsidP="00237616">
      <w:pPr>
        <w:ind w:left="720"/>
      </w:pPr>
      <w:r>
        <w:t>A) $16,000</w:t>
      </w:r>
    </w:p>
    <w:p w14:paraId="770BC140" w14:textId="77777777" w:rsidR="00237616" w:rsidRDefault="00237616" w:rsidP="00237616">
      <w:pPr>
        <w:ind w:left="720"/>
      </w:pPr>
      <w:r>
        <w:t>B) $32,000</w:t>
      </w:r>
    </w:p>
    <w:p w14:paraId="1901B97A" w14:textId="77777777" w:rsidR="00237616" w:rsidRDefault="00237616" w:rsidP="00237616">
      <w:pPr>
        <w:ind w:left="720"/>
      </w:pPr>
      <w:r>
        <w:t>C) $28,000</w:t>
      </w:r>
    </w:p>
    <w:p w14:paraId="72352F4B" w14:textId="77777777" w:rsidR="00237616" w:rsidRDefault="00237616" w:rsidP="00237616">
      <w:pPr>
        <w:ind w:left="720"/>
      </w:pPr>
      <w:r>
        <w:t>D) $24,000</w:t>
      </w:r>
    </w:p>
    <w:p w14:paraId="7D64565D" w14:textId="30934155" w:rsidR="00237616" w:rsidRDefault="00237616" w:rsidP="00237616">
      <w:pPr>
        <w:ind w:left="720"/>
      </w:pPr>
      <w:r>
        <w:t>Answer: D</w:t>
      </w:r>
    </w:p>
    <w:p w14:paraId="18694B9E" w14:textId="77777777" w:rsidR="00B32F72" w:rsidRDefault="00B32F72" w:rsidP="00237616">
      <w:pPr>
        <w:ind w:left="720"/>
      </w:pPr>
    </w:p>
    <w:p w14:paraId="0D523363" w14:textId="77777777" w:rsidR="00237616" w:rsidRDefault="00237616" w:rsidP="00B32F72">
      <w:pPr>
        <w:pStyle w:val="ListParagraph"/>
        <w:numPr>
          <w:ilvl w:val="0"/>
          <w:numId w:val="4"/>
        </w:numPr>
      </w:pPr>
      <w:r>
        <w:t>A company has 20 employees. The wage subsidy program pays $800 per worker each month. How much total subsidy does the company receive in one year?</w:t>
      </w:r>
    </w:p>
    <w:p w14:paraId="258A0B59" w14:textId="77777777" w:rsidR="00237616" w:rsidRDefault="00237616" w:rsidP="00237616">
      <w:pPr>
        <w:ind w:left="720"/>
      </w:pPr>
      <w:r>
        <w:t>A) $160,000</w:t>
      </w:r>
    </w:p>
    <w:p w14:paraId="3BE21984" w14:textId="77777777" w:rsidR="00237616" w:rsidRDefault="00237616" w:rsidP="00237616">
      <w:pPr>
        <w:ind w:left="720"/>
      </w:pPr>
      <w:r>
        <w:t>B) $192,000</w:t>
      </w:r>
    </w:p>
    <w:p w14:paraId="6BF9C207" w14:textId="77777777" w:rsidR="00237616" w:rsidRDefault="00237616" w:rsidP="00237616">
      <w:pPr>
        <w:ind w:left="720"/>
      </w:pPr>
      <w:r>
        <w:t>C) $240,000</w:t>
      </w:r>
    </w:p>
    <w:p w14:paraId="67958804" w14:textId="77777777" w:rsidR="00237616" w:rsidRDefault="00237616" w:rsidP="00237616">
      <w:pPr>
        <w:ind w:left="720"/>
      </w:pPr>
      <w:r>
        <w:t>D) $100,000</w:t>
      </w:r>
    </w:p>
    <w:p w14:paraId="6E8FFCDC" w14:textId="01CFFC50" w:rsidR="00237616" w:rsidRDefault="00237616" w:rsidP="00237616">
      <w:pPr>
        <w:ind w:left="720"/>
      </w:pPr>
      <w:r>
        <w:lastRenderedPageBreak/>
        <w:t>Answer: B</w:t>
      </w:r>
    </w:p>
    <w:p w14:paraId="16F746AD" w14:textId="77777777" w:rsidR="00237616" w:rsidRDefault="00237616" w:rsidP="00237616"/>
    <w:p w14:paraId="24E463FB" w14:textId="77777777" w:rsidR="00237616" w:rsidRDefault="00237616" w:rsidP="00B32F72">
      <w:pPr>
        <w:pStyle w:val="ListParagraph"/>
        <w:numPr>
          <w:ilvl w:val="0"/>
          <w:numId w:val="4"/>
        </w:numPr>
      </w:pPr>
      <w:r>
        <w:t>A business receives a wage subsidy of $1,500 per worker for 12 employees. If the average wage per worker is $4,000, how much does the wage subsidy reduce the total payroll expenses for the business?</w:t>
      </w:r>
    </w:p>
    <w:p w14:paraId="68DC68ED" w14:textId="77777777" w:rsidR="00237616" w:rsidRDefault="00237616" w:rsidP="00237616">
      <w:pPr>
        <w:ind w:left="720"/>
      </w:pPr>
      <w:r>
        <w:t>A) $18,000</w:t>
      </w:r>
    </w:p>
    <w:p w14:paraId="6AB236A5" w14:textId="77777777" w:rsidR="00237616" w:rsidRDefault="00237616" w:rsidP="00237616">
      <w:pPr>
        <w:ind w:left="720"/>
      </w:pPr>
      <w:r>
        <w:t>B) $10,800</w:t>
      </w:r>
    </w:p>
    <w:p w14:paraId="51E73D05" w14:textId="77777777" w:rsidR="00237616" w:rsidRDefault="00237616" w:rsidP="00237616">
      <w:pPr>
        <w:ind w:left="720"/>
      </w:pPr>
      <w:r>
        <w:t>C) $12,000</w:t>
      </w:r>
    </w:p>
    <w:p w14:paraId="2F1CC3EE" w14:textId="77777777" w:rsidR="00237616" w:rsidRDefault="00237616" w:rsidP="00237616">
      <w:pPr>
        <w:ind w:left="720"/>
      </w:pPr>
      <w:r>
        <w:t>D) $15,000</w:t>
      </w:r>
    </w:p>
    <w:p w14:paraId="7D955680" w14:textId="230F31D3" w:rsidR="00237616" w:rsidRDefault="00237616" w:rsidP="00237616">
      <w:pPr>
        <w:ind w:left="720"/>
      </w:pPr>
      <w:r>
        <w:t>Answer: C</w:t>
      </w:r>
    </w:p>
    <w:p w14:paraId="1F5A08D7" w14:textId="77777777" w:rsidR="00237616" w:rsidRDefault="00237616"/>
    <w:p w14:paraId="38F2F7AB" w14:textId="77777777" w:rsidR="00092DF4" w:rsidRDefault="00092DF4"/>
    <w:p w14:paraId="668CE1CF" w14:textId="77777777" w:rsidR="00092DF4" w:rsidRDefault="00092DF4" w:rsidP="00B32F72">
      <w:pPr>
        <w:pStyle w:val="ListParagraph"/>
        <w:numPr>
          <w:ilvl w:val="0"/>
          <w:numId w:val="4"/>
        </w:numPr>
      </w:pPr>
      <w:r>
        <w:t>A study found that in 2020, 12% of the workforce in country X was employed in gig work. In 2025, this figure is projected to rise to 18%. If the total workforce in country X is projected to be 20 million by 2025, how many gig workers will there be in 2025?</w:t>
      </w:r>
    </w:p>
    <w:p w14:paraId="45BFBFB4" w14:textId="77777777" w:rsidR="00092DF4" w:rsidRDefault="00092DF4" w:rsidP="00092DF4">
      <w:pPr>
        <w:pStyle w:val="BodyText"/>
        <w:ind w:left="720"/>
      </w:pPr>
      <w:r>
        <w:t>A) 2.5 million</w:t>
      </w:r>
    </w:p>
    <w:p w14:paraId="682A3FBE" w14:textId="77777777" w:rsidR="00092DF4" w:rsidRDefault="00092DF4" w:rsidP="00092DF4">
      <w:pPr>
        <w:pStyle w:val="BodyText"/>
        <w:ind w:left="720"/>
      </w:pPr>
      <w:r>
        <w:t>B) 3 million</w:t>
      </w:r>
    </w:p>
    <w:p w14:paraId="37DC56AF" w14:textId="77777777" w:rsidR="00092DF4" w:rsidRDefault="00092DF4" w:rsidP="00092DF4">
      <w:pPr>
        <w:pStyle w:val="BodyText"/>
        <w:ind w:left="720"/>
      </w:pPr>
      <w:r>
        <w:t>C) 3.6 million</w:t>
      </w:r>
    </w:p>
    <w:p w14:paraId="1AF63851" w14:textId="77777777" w:rsidR="00092DF4" w:rsidRDefault="00092DF4" w:rsidP="00092DF4">
      <w:pPr>
        <w:pStyle w:val="BodyText"/>
        <w:ind w:left="720"/>
      </w:pPr>
      <w:r>
        <w:t>D) 4.5 million</w:t>
      </w:r>
    </w:p>
    <w:p w14:paraId="72DB2C80" w14:textId="2101B82D" w:rsidR="00092DF4" w:rsidRDefault="00092DF4" w:rsidP="00092DF4">
      <w:pPr>
        <w:pStyle w:val="BodyText"/>
        <w:ind w:left="720"/>
      </w:pPr>
      <w:r>
        <w:t>Answer: C</w:t>
      </w:r>
    </w:p>
    <w:p w14:paraId="5D4729BA" w14:textId="77777777" w:rsidR="00092DF4" w:rsidRDefault="00092DF4" w:rsidP="00092DF4"/>
    <w:p w14:paraId="0E18AEE6" w14:textId="77777777" w:rsidR="00092DF4" w:rsidRDefault="00092DF4" w:rsidP="00B32F72">
      <w:pPr>
        <w:pStyle w:val="ListParagraph"/>
        <w:numPr>
          <w:ilvl w:val="0"/>
          <w:numId w:val="4"/>
        </w:numPr>
      </w:pPr>
      <w:r>
        <w:t>A report indicates that the hourly wage for gig economy workers increased by 8% from $15 to $16.20 over a year. What was the percentage increase in the hourly wage for gig workers?</w:t>
      </w:r>
    </w:p>
    <w:p w14:paraId="63FA575D" w14:textId="77777777" w:rsidR="00092DF4" w:rsidRDefault="00092DF4" w:rsidP="00092DF4">
      <w:pPr>
        <w:pStyle w:val="BodyText"/>
        <w:ind w:left="720"/>
      </w:pPr>
      <w:r>
        <w:t>A) 6.5%</w:t>
      </w:r>
    </w:p>
    <w:p w14:paraId="15F67244" w14:textId="77777777" w:rsidR="00092DF4" w:rsidRDefault="00092DF4" w:rsidP="00092DF4">
      <w:pPr>
        <w:pStyle w:val="BodyText"/>
        <w:ind w:left="720"/>
      </w:pPr>
      <w:r>
        <w:t>B) 7.5%</w:t>
      </w:r>
    </w:p>
    <w:p w14:paraId="2A8A4843" w14:textId="77777777" w:rsidR="00092DF4" w:rsidRDefault="00092DF4" w:rsidP="00092DF4">
      <w:pPr>
        <w:pStyle w:val="BodyText"/>
        <w:ind w:left="720"/>
      </w:pPr>
      <w:r>
        <w:t>C) 8%</w:t>
      </w:r>
    </w:p>
    <w:p w14:paraId="1602F69A" w14:textId="77777777" w:rsidR="00092DF4" w:rsidRDefault="00092DF4" w:rsidP="00092DF4">
      <w:pPr>
        <w:pStyle w:val="BodyText"/>
        <w:ind w:left="720"/>
      </w:pPr>
      <w:r>
        <w:t>D) 10%</w:t>
      </w:r>
    </w:p>
    <w:p w14:paraId="0ABB37A2" w14:textId="70ACFA0C" w:rsidR="00092DF4" w:rsidRDefault="00092DF4" w:rsidP="00092DF4">
      <w:pPr>
        <w:pStyle w:val="BodyText"/>
        <w:ind w:left="720"/>
      </w:pPr>
      <w:r>
        <w:t>Answer: C</w:t>
      </w:r>
    </w:p>
    <w:p w14:paraId="4B51F27B" w14:textId="77777777" w:rsidR="00092DF4" w:rsidRDefault="00092DF4" w:rsidP="00092DF4"/>
    <w:p w14:paraId="21D02E1B" w14:textId="77777777" w:rsidR="00092DF4" w:rsidRDefault="00092DF4" w:rsidP="00B32F72">
      <w:pPr>
        <w:pStyle w:val="ListParagraph"/>
        <w:numPr>
          <w:ilvl w:val="0"/>
          <w:numId w:val="4"/>
        </w:numPr>
      </w:pPr>
      <w:r>
        <w:t>In a country with a total labor force of 30 million, it was estimated that 5% of the total labor force engages in gig economy work. However, a new policy is expected to increase gig economy workers by 15%. How many additional workers will enter the gig economy?</w:t>
      </w:r>
    </w:p>
    <w:p w14:paraId="4A8577FB" w14:textId="77777777" w:rsidR="00092DF4" w:rsidRDefault="00092DF4" w:rsidP="00092DF4">
      <w:pPr>
        <w:pStyle w:val="BodyText"/>
        <w:ind w:left="720"/>
      </w:pPr>
      <w:r>
        <w:t>A) 225,000</w:t>
      </w:r>
    </w:p>
    <w:p w14:paraId="7D58BE88" w14:textId="77777777" w:rsidR="00092DF4" w:rsidRDefault="00092DF4" w:rsidP="00092DF4">
      <w:pPr>
        <w:pStyle w:val="BodyText"/>
        <w:ind w:left="720"/>
      </w:pPr>
      <w:r>
        <w:t>B) 450,000</w:t>
      </w:r>
    </w:p>
    <w:p w14:paraId="50926C41" w14:textId="77777777" w:rsidR="00092DF4" w:rsidRDefault="00092DF4" w:rsidP="00092DF4">
      <w:pPr>
        <w:pStyle w:val="BodyText"/>
        <w:ind w:left="720"/>
      </w:pPr>
      <w:r>
        <w:t>C) 1 million</w:t>
      </w:r>
    </w:p>
    <w:p w14:paraId="1C4FD567" w14:textId="77777777" w:rsidR="00092DF4" w:rsidRDefault="00092DF4" w:rsidP="00092DF4">
      <w:pPr>
        <w:pStyle w:val="BodyText"/>
        <w:ind w:left="720"/>
      </w:pPr>
      <w:r>
        <w:t>D) 1.5 million</w:t>
      </w:r>
    </w:p>
    <w:p w14:paraId="3DBA9773" w14:textId="212B3645" w:rsidR="00092DF4" w:rsidRDefault="00092DF4" w:rsidP="00092DF4">
      <w:pPr>
        <w:pStyle w:val="BodyText"/>
        <w:ind w:left="720"/>
      </w:pPr>
      <w:r>
        <w:lastRenderedPageBreak/>
        <w:t>Answer: B</w:t>
      </w:r>
    </w:p>
    <w:p w14:paraId="3784FA6C" w14:textId="65DCFBEB" w:rsidR="00964474" w:rsidRPr="00964474" w:rsidRDefault="00964474" w:rsidP="00964474">
      <w:pPr>
        <w:pStyle w:val="NormalWeb"/>
        <w:numPr>
          <w:ilvl w:val="0"/>
          <w:numId w:val="4"/>
        </w:numPr>
        <w:rPr>
          <w:b/>
          <w:bCs/>
        </w:rPr>
      </w:pPr>
      <w:r w:rsidRPr="00964474">
        <w:rPr>
          <w:rStyle w:val="Strong"/>
          <w:rFonts w:eastAsiaTheme="majorEastAsia"/>
          <w:b w:val="0"/>
          <w:bCs w:val="0"/>
        </w:rPr>
        <w:t>If the total number of poor people in a country is 300 million, and the total population is 1.5 billion, what is the percentage of people living in poverty?</w:t>
      </w:r>
    </w:p>
    <w:p w14:paraId="0387D41C" w14:textId="300E9FCF" w:rsidR="00964474" w:rsidRDefault="00964474" w:rsidP="00964474">
      <w:pPr>
        <w:pStyle w:val="NormalWeb"/>
        <w:ind w:left="720"/>
      </w:pPr>
      <w:r>
        <w:t>A) 15%</w:t>
      </w:r>
      <w:r>
        <w:br/>
        <w:t>B) 20%</w:t>
      </w:r>
      <w:r>
        <w:br/>
        <w:t>C) 25%</w:t>
      </w:r>
      <w:r>
        <w:br/>
        <w:t>D) 30%</w:t>
      </w:r>
      <w:r>
        <w:br/>
      </w:r>
      <w:r>
        <w:rPr>
          <w:rStyle w:val="Strong"/>
          <w:rFonts w:eastAsiaTheme="majorEastAsia"/>
        </w:rPr>
        <w:t>Answer: B</w:t>
      </w:r>
    </w:p>
    <w:p w14:paraId="52E9BAC4" w14:textId="691BE47D" w:rsidR="00964474" w:rsidRPr="00964474" w:rsidRDefault="00964474" w:rsidP="00964474">
      <w:pPr>
        <w:pStyle w:val="NormalWeb"/>
        <w:numPr>
          <w:ilvl w:val="0"/>
          <w:numId w:val="4"/>
        </w:numPr>
        <w:rPr>
          <w:b/>
          <w:bCs/>
        </w:rPr>
      </w:pPr>
      <w:r w:rsidRPr="00964474">
        <w:rPr>
          <w:rStyle w:val="Strong"/>
          <w:rFonts w:eastAsiaTheme="majorEastAsia"/>
          <w:b w:val="0"/>
          <w:bCs w:val="0"/>
        </w:rPr>
        <w:t>The poverty gap index is a measure that considers how far individuals are from the poverty line. If the poverty line is $2,000 and the average income of the poor is $1,200, what is the poverty gap?</w:t>
      </w:r>
    </w:p>
    <w:p w14:paraId="6BAED023" w14:textId="6B5D7207" w:rsidR="00964474" w:rsidRDefault="00964474" w:rsidP="00964474">
      <w:pPr>
        <w:pStyle w:val="NormalWeb"/>
        <w:ind w:left="720"/>
        <w:rPr>
          <w:rStyle w:val="Strong"/>
          <w:rFonts w:eastAsiaTheme="majorEastAsia"/>
        </w:rPr>
      </w:pPr>
      <w:r>
        <w:t>A) 200</w:t>
      </w:r>
      <w:r>
        <w:br/>
        <w:t>B) 500</w:t>
      </w:r>
      <w:r>
        <w:br/>
        <w:t>C) 800</w:t>
      </w:r>
      <w:r>
        <w:br/>
        <w:t>D) 1,200</w:t>
      </w:r>
      <w:r>
        <w:br/>
      </w:r>
      <w:r>
        <w:rPr>
          <w:rStyle w:val="Strong"/>
          <w:rFonts w:eastAsiaTheme="majorEastAsia"/>
        </w:rPr>
        <w:t>Answer: C</w:t>
      </w:r>
    </w:p>
    <w:p w14:paraId="159E071B" w14:textId="77777777" w:rsidR="00964474" w:rsidRDefault="00964474" w:rsidP="00964474">
      <w:pPr>
        <w:pStyle w:val="NormalWeb"/>
        <w:ind w:left="720"/>
      </w:pPr>
    </w:p>
    <w:p w14:paraId="16F68CB1" w14:textId="65E092E4" w:rsidR="00964474" w:rsidRPr="00964474" w:rsidRDefault="00964474" w:rsidP="00E15C7D">
      <w:pPr>
        <w:pStyle w:val="NormalWeb"/>
        <w:numPr>
          <w:ilvl w:val="0"/>
          <w:numId w:val="4"/>
        </w:numPr>
        <w:rPr>
          <w:b/>
          <w:bCs/>
        </w:rPr>
      </w:pPr>
      <w:r w:rsidRPr="00964474">
        <w:rPr>
          <w:rStyle w:val="Strong"/>
          <w:rFonts w:eastAsiaTheme="majorEastAsia"/>
          <w:b w:val="0"/>
          <w:bCs w:val="0"/>
        </w:rPr>
        <w:t>The headcount ratio is one common method of measuring poverty. If there are 200 individuals in a country and 50 of them earn below the poverty line, what is the headcount ratio?</w:t>
      </w:r>
    </w:p>
    <w:p w14:paraId="0B8030E7" w14:textId="7CC834DA" w:rsidR="00964474" w:rsidRDefault="00964474" w:rsidP="00964474">
      <w:pPr>
        <w:pStyle w:val="NormalWeb"/>
        <w:ind w:left="720"/>
      </w:pPr>
      <w:r>
        <w:t>A) 0.2</w:t>
      </w:r>
      <w:r>
        <w:br/>
        <w:t>B) 0.25</w:t>
      </w:r>
      <w:r>
        <w:br/>
        <w:t>C) 0.3</w:t>
      </w:r>
      <w:r>
        <w:br/>
        <w:t>D) 0.4</w:t>
      </w:r>
      <w:r>
        <w:br/>
      </w:r>
      <w:r>
        <w:rPr>
          <w:rStyle w:val="Strong"/>
          <w:rFonts w:eastAsiaTheme="majorEastAsia"/>
        </w:rPr>
        <w:t>Answer: B</w:t>
      </w:r>
    </w:p>
    <w:p w14:paraId="448A183C" w14:textId="77777777" w:rsidR="00E15C7D" w:rsidRPr="00E15C7D" w:rsidRDefault="00E15C7D" w:rsidP="00E15C7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The Gini coefficient for Country A is 0.48. If the income distribution in Country A becomes more equal, the Gini coefficient decreases to 0.33. By what percentage has the Gini coefficient decreased?</w:t>
      </w:r>
    </w:p>
    <w:p w14:paraId="00D0957C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21.43%</w:t>
      </w:r>
    </w:p>
    <w:p w14:paraId="5D0367CC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15.62%</w:t>
      </w:r>
    </w:p>
    <w:p w14:paraId="66B1EE53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10.42%</w:t>
      </w:r>
    </w:p>
    <w:p w14:paraId="5310DD10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25.56%</w:t>
      </w:r>
    </w:p>
    <w:p w14:paraId="48FD92C4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5B28AB3C" w14:textId="77777777" w:rsidR="00E15C7D" w:rsidRPr="00E15C7D" w:rsidRDefault="00E15C7D" w:rsidP="00E15C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44EE2" w14:textId="77777777" w:rsidR="00E15C7D" w:rsidRPr="00E15C7D" w:rsidRDefault="00E15C7D" w:rsidP="00E15C7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 xml:space="preserve">In a population of 1000 individuals, the top 10% earn 60% of total income, while the bottom 50% earn 10%. If the total national income is $500,000, what </w:t>
      </w:r>
      <w:proofErr w:type="gramStart"/>
      <w:r w:rsidRPr="00E15C7D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E15C7D">
        <w:rPr>
          <w:rFonts w:ascii="Times New Roman" w:eastAsia="Times New Roman" w:hAnsi="Times New Roman" w:cs="Times New Roman"/>
          <w:kern w:val="0"/>
          <w14:ligatures w14:val="none"/>
        </w:rPr>
        <w:t xml:space="preserve"> the income share of the bottom 50% in dollar terms?</w:t>
      </w:r>
    </w:p>
    <w:p w14:paraId="3182FA3C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$50,000</w:t>
      </w:r>
    </w:p>
    <w:p w14:paraId="08C6AA3D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$30,000</w:t>
      </w:r>
    </w:p>
    <w:p w14:paraId="487DA2DA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$75,000</w:t>
      </w:r>
    </w:p>
    <w:p w14:paraId="16DD63FC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$100,000</w:t>
      </w:r>
    </w:p>
    <w:p w14:paraId="46516568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5F5F2F0C" w14:textId="77777777" w:rsidR="00E15C7D" w:rsidRPr="00E15C7D" w:rsidRDefault="00E15C7D" w:rsidP="00E15C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AC1CB9" w14:textId="77777777" w:rsidR="00E15C7D" w:rsidRPr="00E15C7D" w:rsidRDefault="00E15C7D" w:rsidP="00E15C7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If the Lorenz curve for a country shows that the bottom 40% of households earn 10% of the total income, what is the approximate Gini coefficient for that country?</w:t>
      </w:r>
    </w:p>
    <w:p w14:paraId="54D6CC28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0.60</w:t>
      </w:r>
    </w:p>
    <w:p w14:paraId="4F630A66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0.45</w:t>
      </w:r>
    </w:p>
    <w:p w14:paraId="2592CC2A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0.50</w:t>
      </w:r>
    </w:p>
    <w:p w14:paraId="0BAF2A52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0.40</w:t>
      </w:r>
    </w:p>
    <w:p w14:paraId="59F75511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6B3BEA11" w14:textId="77777777" w:rsidR="00E15C7D" w:rsidRPr="00E15C7D" w:rsidRDefault="00E15C7D" w:rsidP="00E15C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75FBF" w14:textId="77777777" w:rsidR="00E15C7D" w:rsidRPr="00E15C7D" w:rsidRDefault="00E15C7D" w:rsidP="00E15C7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The income distribution in Country B is represented by a Lorenz curve where the area under the curve is 0.35. What is the Gini coefficient for this country?</w:t>
      </w:r>
    </w:p>
    <w:p w14:paraId="6470CB72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0.30</w:t>
      </w:r>
    </w:p>
    <w:p w14:paraId="5639C2EF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0.70</w:t>
      </w:r>
    </w:p>
    <w:p w14:paraId="00F82D0F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0.65</w:t>
      </w:r>
    </w:p>
    <w:p w14:paraId="4BE550F2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0.35</w:t>
      </w:r>
    </w:p>
    <w:p w14:paraId="322ED156" w14:textId="328CCDAF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296B7890" w14:textId="77777777" w:rsidR="00E15C7D" w:rsidRPr="007B2740" w:rsidRDefault="00E15C7D" w:rsidP="007B274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a population with 1,000 individuals, the income distribution follows a Pareto principle, where the top 20% earn 50% of the total income. If the total income is $1,000,000, what is the income earned by the bottom 80%?</w:t>
      </w:r>
    </w:p>
    <w:p w14:paraId="1AFCFC7D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$400,000</w:t>
      </w:r>
    </w:p>
    <w:p w14:paraId="766F0885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$500,000</w:t>
      </w:r>
    </w:p>
    <w:p w14:paraId="1CA6D09A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$600,000</w:t>
      </w:r>
    </w:p>
    <w:p w14:paraId="469D6834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$200,000</w:t>
      </w:r>
    </w:p>
    <w:p w14:paraId="1FB37EF1" w14:textId="77777777" w:rsidR="00E15C7D" w:rsidRPr="00E15C7D" w:rsidRDefault="00E15C7D" w:rsidP="00E15C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597CED68" w14:textId="77777777" w:rsidR="00E15C7D" w:rsidRPr="00E15C7D" w:rsidRDefault="00E15C7D" w:rsidP="00E15C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9942E" w14:textId="77777777" w:rsidR="00E15C7D" w:rsidRPr="007B2740" w:rsidRDefault="00E15C7D" w:rsidP="007B2740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40">
        <w:rPr>
          <w:rFonts w:ascii="Times New Roman" w:eastAsia="Times New Roman" w:hAnsi="Times New Roman" w:cs="Times New Roman"/>
          <w:kern w:val="0"/>
          <w14:ligatures w14:val="none"/>
        </w:rPr>
        <w:t>The share of total income held by the top 10% of earners in Country Y is 55%. If the total income of the country is $1,000,000, how much income is held by the top 10%?</w:t>
      </w:r>
    </w:p>
    <w:p w14:paraId="24567E22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$500,000</w:t>
      </w:r>
    </w:p>
    <w:p w14:paraId="25319487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$550,000</w:t>
      </w:r>
    </w:p>
    <w:p w14:paraId="7A1BBF07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$600,000</w:t>
      </w:r>
    </w:p>
    <w:p w14:paraId="157C7465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$450,000</w:t>
      </w:r>
    </w:p>
    <w:p w14:paraId="6289FC1D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27805B4B" w14:textId="77777777" w:rsidR="007B2740" w:rsidRPr="00E15C7D" w:rsidRDefault="007B2740" w:rsidP="007B27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C87F0" w14:textId="77777777" w:rsidR="00E15C7D" w:rsidRPr="00E15C7D" w:rsidRDefault="00E15C7D" w:rsidP="00E15C7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 xml:space="preserve">A nation has 5 income quintiles, and the share of income for the top quintile is 50%. The bottom 40% of the population earns 15% of total income. What </w:t>
      </w:r>
      <w:proofErr w:type="gramStart"/>
      <w:r w:rsidRPr="00E15C7D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E15C7D">
        <w:rPr>
          <w:rFonts w:ascii="Times New Roman" w:eastAsia="Times New Roman" w:hAnsi="Times New Roman" w:cs="Times New Roman"/>
          <w:kern w:val="0"/>
          <w14:ligatures w14:val="none"/>
        </w:rPr>
        <w:t xml:space="preserve"> the income share of the middle class (the 3rd quintile)?</w:t>
      </w:r>
    </w:p>
    <w:p w14:paraId="7947B835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A) 20%</w:t>
      </w:r>
    </w:p>
    <w:p w14:paraId="4F72C808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B) 15%</w:t>
      </w:r>
    </w:p>
    <w:p w14:paraId="0170C1A3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C) 10%</w:t>
      </w:r>
    </w:p>
    <w:p w14:paraId="5DC13ED0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kern w:val="0"/>
          <w14:ligatures w14:val="none"/>
        </w:rPr>
        <w:t>D) 25%</w:t>
      </w:r>
    </w:p>
    <w:p w14:paraId="59939F08" w14:textId="77777777" w:rsidR="00E15C7D" w:rsidRPr="00E15C7D" w:rsidRDefault="00E15C7D" w:rsidP="007B27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5B0C9370" w14:textId="77777777" w:rsidR="00E15C7D" w:rsidRDefault="00E15C7D" w:rsidP="00E15C7D">
      <w:pPr>
        <w:pStyle w:val="NormalWeb"/>
      </w:pPr>
    </w:p>
    <w:p w14:paraId="0C384A73" w14:textId="77777777" w:rsidR="00092DF4" w:rsidRDefault="00092DF4"/>
    <w:sectPr w:rsidR="00092DF4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031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57584"/>
    <w:multiLevelType w:val="multilevel"/>
    <w:tmpl w:val="3C9CB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02EE6"/>
    <w:multiLevelType w:val="multilevel"/>
    <w:tmpl w:val="D6C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4247"/>
    <w:multiLevelType w:val="hybridMultilevel"/>
    <w:tmpl w:val="D6783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91EC8"/>
    <w:multiLevelType w:val="multilevel"/>
    <w:tmpl w:val="2BEC75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24FB4"/>
    <w:multiLevelType w:val="hybridMultilevel"/>
    <w:tmpl w:val="E3245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62E06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97220"/>
    <w:multiLevelType w:val="multilevel"/>
    <w:tmpl w:val="274878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11ACB"/>
    <w:multiLevelType w:val="multilevel"/>
    <w:tmpl w:val="079E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6205B"/>
    <w:multiLevelType w:val="multilevel"/>
    <w:tmpl w:val="F0D84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426FA"/>
    <w:multiLevelType w:val="hybridMultilevel"/>
    <w:tmpl w:val="6C740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54B20"/>
    <w:multiLevelType w:val="multilevel"/>
    <w:tmpl w:val="91E8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CD3BF5"/>
    <w:multiLevelType w:val="multilevel"/>
    <w:tmpl w:val="AF56E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71314"/>
    <w:multiLevelType w:val="multilevel"/>
    <w:tmpl w:val="E2404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D4043EF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B09E4"/>
    <w:multiLevelType w:val="multilevel"/>
    <w:tmpl w:val="2D906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45C56"/>
    <w:multiLevelType w:val="multilevel"/>
    <w:tmpl w:val="3AEE28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27683"/>
    <w:multiLevelType w:val="multilevel"/>
    <w:tmpl w:val="8F56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77D62"/>
    <w:multiLevelType w:val="hybridMultilevel"/>
    <w:tmpl w:val="FD10F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D15EB3"/>
    <w:multiLevelType w:val="hybridMultilevel"/>
    <w:tmpl w:val="786422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937099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8A0FA5"/>
    <w:multiLevelType w:val="multilevel"/>
    <w:tmpl w:val="9BD60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9E0AB3"/>
    <w:multiLevelType w:val="multilevel"/>
    <w:tmpl w:val="E2404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0077B7D"/>
    <w:multiLevelType w:val="multilevel"/>
    <w:tmpl w:val="C0983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240778"/>
    <w:multiLevelType w:val="hybridMultilevel"/>
    <w:tmpl w:val="71F42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84BF1"/>
    <w:multiLevelType w:val="multilevel"/>
    <w:tmpl w:val="3C1A2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204792"/>
    <w:multiLevelType w:val="multilevel"/>
    <w:tmpl w:val="CBA4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E41172"/>
    <w:multiLevelType w:val="multilevel"/>
    <w:tmpl w:val="E2404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44290490">
    <w:abstractNumId w:val="26"/>
  </w:num>
  <w:num w:numId="2" w16cid:durableId="1779178361">
    <w:abstractNumId w:val="8"/>
  </w:num>
  <w:num w:numId="3" w16cid:durableId="309021137">
    <w:abstractNumId w:val="5"/>
  </w:num>
  <w:num w:numId="4" w16cid:durableId="218513607">
    <w:abstractNumId w:val="18"/>
  </w:num>
  <w:num w:numId="5" w16cid:durableId="21440860">
    <w:abstractNumId w:val="11"/>
  </w:num>
  <w:num w:numId="6" w16cid:durableId="1073165960">
    <w:abstractNumId w:val="21"/>
  </w:num>
  <w:num w:numId="7" w16cid:durableId="1698967651">
    <w:abstractNumId w:val="12"/>
  </w:num>
  <w:num w:numId="8" w16cid:durableId="865825793">
    <w:abstractNumId w:val="25"/>
  </w:num>
  <w:num w:numId="9" w16cid:durableId="1514103514">
    <w:abstractNumId w:val="9"/>
  </w:num>
  <w:num w:numId="10" w16cid:durableId="1365712444">
    <w:abstractNumId w:val="4"/>
  </w:num>
  <w:num w:numId="11" w16cid:durableId="778111678">
    <w:abstractNumId w:val="1"/>
  </w:num>
  <w:num w:numId="12" w16cid:durableId="323244941">
    <w:abstractNumId w:val="15"/>
  </w:num>
  <w:num w:numId="13" w16cid:durableId="491724179">
    <w:abstractNumId w:val="7"/>
  </w:num>
  <w:num w:numId="14" w16cid:durableId="1646550058">
    <w:abstractNumId w:val="16"/>
  </w:num>
  <w:num w:numId="15" w16cid:durableId="262690933">
    <w:abstractNumId w:val="17"/>
  </w:num>
  <w:num w:numId="16" w16cid:durableId="1025866197">
    <w:abstractNumId w:val="14"/>
  </w:num>
  <w:num w:numId="17" w16cid:durableId="642003555">
    <w:abstractNumId w:val="10"/>
  </w:num>
  <w:num w:numId="18" w16cid:durableId="1816871086">
    <w:abstractNumId w:val="3"/>
  </w:num>
  <w:num w:numId="19" w16cid:durableId="494759659">
    <w:abstractNumId w:val="24"/>
  </w:num>
  <w:num w:numId="20" w16cid:durableId="448427214">
    <w:abstractNumId w:val="19"/>
  </w:num>
  <w:num w:numId="21" w16cid:durableId="1053583616">
    <w:abstractNumId w:val="23"/>
  </w:num>
  <w:num w:numId="22" w16cid:durableId="715855746">
    <w:abstractNumId w:val="6"/>
  </w:num>
  <w:num w:numId="23" w16cid:durableId="1486430943">
    <w:abstractNumId w:val="0"/>
  </w:num>
  <w:num w:numId="24" w16cid:durableId="565456664">
    <w:abstractNumId w:val="20"/>
  </w:num>
  <w:num w:numId="25" w16cid:durableId="2094886048">
    <w:abstractNumId w:val="27"/>
  </w:num>
  <w:num w:numId="26" w16cid:durableId="310057547">
    <w:abstractNumId w:val="2"/>
  </w:num>
  <w:num w:numId="27" w16cid:durableId="1580090942">
    <w:abstractNumId w:val="22"/>
  </w:num>
  <w:num w:numId="28" w16cid:durableId="776288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FE"/>
    <w:rsid w:val="00092DF4"/>
    <w:rsid w:val="00187075"/>
    <w:rsid w:val="00205315"/>
    <w:rsid w:val="00237616"/>
    <w:rsid w:val="0034052E"/>
    <w:rsid w:val="00437CDE"/>
    <w:rsid w:val="007B2740"/>
    <w:rsid w:val="00964474"/>
    <w:rsid w:val="00996987"/>
    <w:rsid w:val="00B32F72"/>
    <w:rsid w:val="00B345FE"/>
    <w:rsid w:val="00BD4393"/>
    <w:rsid w:val="00C02547"/>
    <w:rsid w:val="00D55876"/>
    <w:rsid w:val="00E15C7D"/>
    <w:rsid w:val="00E93AA2"/>
    <w:rsid w:val="00EE2402"/>
    <w:rsid w:val="00F51BAC"/>
    <w:rsid w:val="00F72248"/>
    <w:rsid w:val="00FB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F4E0"/>
  <w15:chartTrackingRefBased/>
  <w15:docId w15:val="{B3018F92-0384-EE41-A47E-A07B69C4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5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5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5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5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5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5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45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45FE"/>
    <w:rPr>
      <w:b/>
      <w:bCs/>
    </w:rPr>
  </w:style>
  <w:style w:type="character" w:styleId="Emphasis">
    <w:name w:val="Emphasis"/>
    <w:basedOn w:val="DefaultParagraphFont"/>
    <w:uiPriority w:val="20"/>
    <w:qFormat/>
    <w:rsid w:val="00437CDE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092DF4"/>
    <w:pPr>
      <w:spacing w:after="12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092DF4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4</cp:revision>
  <dcterms:created xsi:type="dcterms:W3CDTF">2025-02-06T17:53:00Z</dcterms:created>
  <dcterms:modified xsi:type="dcterms:W3CDTF">2025-02-06T20:54:00Z</dcterms:modified>
</cp:coreProperties>
</file>