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08CE1" w14:textId="733C39F9" w:rsidR="004972CE" w:rsidRDefault="004972CE" w:rsidP="004972CE">
      <w:pPr>
        <w:jc w:val="center"/>
        <w:rPr>
          <w:b/>
          <w:bCs/>
        </w:rPr>
      </w:pPr>
      <w:r>
        <w:rPr>
          <w:b/>
          <w:bCs/>
        </w:rPr>
        <w:t xml:space="preserve">Term project draft </w:t>
      </w:r>
    </w:p>
    <w:p w14:paraId="08D2D58B" w14:textId="4143462C" w:rsidR="0024166A" w:rsidRDefault="0024166A" w:rsidP="004972CE">
      <w:pPr>
        <w:jc w:val="center"/>
        <w:rPr>
          <w:b/>
          <w:bCs/>
        </w:rPr>
      </w:pPr>
      <w:r>
        <w:rPr>
          <w:b/>
          <w:bCs/>
        </w:rPr>
        <w:t>15</w:t>
      </w:r>
      <w:r w:rsidRPr="0024166A">
        <w:rPr>
          <w:b/>
          <w:bCs/>
          <w:vertAlign w:val="superscript"/>
        </w:rPr>
        <w:t>th</w:t>
      </w:r>
      <w:r>
        <w:rPr>
          <w:b/>
          <w:bCs/>
        </w:rPr>
        <w:t xml:space="preserve"> March 2025</w:t>
      </w:r>
    </w:p>
    <w:p w14:paraId="6B185CA9" w14:textId="70B2E470" w:rsidR="004972CE" w:rsidRDefault="004972CE" w:rsidP="004972CE">
      <w:pPr>
        <w:jc w:val="center"/>
        <w:rPr>
          <w:b/>
          <w:bCs/>
        </w:rPr>
      </w:pPr>
      <w:r>
        <w:rPr>
          <w:b/>
          <w:bCs/>
        </w:rPr>
        <w:t xml:space="preserve">Group </w:t>
      </w:r>
      <w:r w:rsidR="0024166A">
        <w:rPr>
          <w:b/>
          <w:bCs/>
        </w:rPr>
        <w:t>member:</w:t>
      </w:r>
      <w:r>
        <w:rPr>
          <w:b/>
          <w:bCs/>
        </w:rPr>
        <w:t xml:space="preserve"> Aman Yadav, Durva Parmar and Sarah </w:t>
      </w:r>
      <w:r w:rsidR="0024166A">
        <w:rPr>
          <w:b/>
          <w:bCs/>
        </w:rPr>
        <w:t xml:space="preserve">Qureshi </w:t>
      </w:r>
    </w:p>
    <w:p w14:paraId="72D61C6C" w14:textId="77777777" w:rsidR="0024166A" w:rsidRDefault="0024166A" w:rsidP="0024166A">
      <w:pPr>
        <w:jc w:val="center"/>
        <w:rPr>
          <w:b/>
          <w:bCs/>
        </w:rPr>
      </w:pPr>
      <w:r w:rsidRPr="004972CE">
        <w:rPr>
          <w:b/>
          <w:bCs/>
        </w:rPr>
        <w:t>The Economic Consequences of the COVID-19 Pandemic and Recovery Strategies</w:t>
      </w:r>
    </w:p>
    <w:p w14:paraId="64538304" w14:textId="77777777" w:rsidR="0024166A" w:rsidRDefault="0024166A" w:rsidP="004972CE">
      <w:pPr>
        <w:jc w:val="center"/>
        <w:rPr>
          <w:b/>
          <w:bCs/>
        </w:rPr>
      </w:pPr>
    </w:p>
    <w:p w14:paraId="021893CC" w14:textId="77777777" w:rsidR="004972CE" w:rsidRDefault="004972CE" w:rsidP="004972CE">
      <w:pPr>
        <w:jc w:val="center"/>
        <w:rPr>
          <w:b/>
          <w:bCs/>
        </w:rPr>
      </w:pPr>
    </w:p>
    <w:p w14:paraId="5C5EEE80" w14:textId="77777777" w:rsidR="004972CE" w:rsidRPr="004972CE" w:rsidRDefault="004972CE" w:rsidP="004972CE">
      <w:pPr>
        <w:jc w:val="center"/>
        <w:rPr>
          <w:b/>
          <w:bCs/>
        </w:rPr>
      </w:pPr>
    </w:p>
    <w:p w14:paraId="1F1A6F68" w14:textId="5DE1D108" w:rsidR="0011013C" w:rsidRPr="004972CE" w:rsidRDefault="002B2266" w:rsidP="004972CE">
      <w:pPr>
        <w:spacing w:line="480" w:lineRule="auto"/>
        <w:rPr>
          <w:rFonts w:ascii="Times New Roman" w:hAnsi="Times New Roman" w:cs="Times New Roman"/>
          <w:sz w:val="24"/>
          <w:szCs w:val="24"/>
        </w:rPr>
      </w:pPr>
      <w:r w:rsidRPr="004972CE">
        <w:rPr>
          <w:rFonts w:ascii="Times New Roman" w:hAnsi="Times New Roman" w:cs="Times New Roman"/>
          <w:sz w:val="24"/>
          <w:szCs w:val="24"/>
        </w:rPr>
        <w:t xml:space="preserve">The human society requires to consume goods and services to sustain life on earth. The consumption of goods and services requires exploitation of natural resources to maintain production level in an economy. The process of production and consumption of goods and services runs the backbone of economy. The production and consumption of goods and services never remains in constant </w:t>
      </w:r>
      <w:r w:rsidR="00AC79D4" w:rsidRPr="004972CE">
        <w:rPr>
          <w:rFonts w:ascii="Times New Roman" w:hAnsi="Times New Roman" w:cs="Times New Roman"/>
          <w:sz w:val="24"/>
          <w:szCs w:val="24"/>
        </w:rPr>
        <w:t>rate,</w:t>
      </w:r>
      <w:r w:rsidRPr="004972CE">
        <w:rPr>
          <w:rFonts w:ascii="Times New Roman" w:hAnsi="Times New Roman" w:cs="Times New Roman"/>
          <w:sz w:val="24"/>
          <w:szCs w:val="24"/>
        </w:rPr>
        <w:t xml:space="preserve"> but it changes continuously due to recession and inflation. There were many events in human history when production of goods and services fall and one the event happened in 2020 Covid 19 pandemic. During Covid 19 pandemic </w:t>
      </w:r>
      <w:r w:rsidR="00AC79D4" w:rsidRPr="004972CE">
        <w:rPr>
          <w:rFonts w:ascii="Times New Roman" w:hAnsi="Times New Roman" w:cs="Times New Roman"/>
          <w:sz w:val="24"/>
          <w:szCs w:val="24"/>
        </w:rPr>
        <w:t xml:space="preserve">the central and provincial government of many countries not only encouraged people to limit their visiting outside of their residents </w:t>
      </w:r>
      <w:r w:rsidR="00371331" w:rsidRPr="004972CE">
        <w:rPr>
          <w:rFonts w:ascii="Times New Roman" w:hAnsi="Times New Roman" w:cs="Times New Roman"/>
          <w:sz w:val="24"/>
          <w:szCs w:val="24"/>
        </w:rPr>
        <w:t>but also imposed lockdowns. The moment when lockdowns were imposed consumer’s demand for goods and services dropped drastically as people were not able to access market</w:t>
      </w:r>
      <w:r w:rsidR="00A56CDB" w:rsidRPr="004972CE">
        <w:rPr>
          <w:rFonts w:ascii="Times New Roman" w:hAnsi="Times New Roman" w:cs="Times New Roman"/>
          <w:sz w:val="24"/>
          <w:szCs w:val="24"/>
        </w:rPr>
        <w:t xml:space="preserve"> properly. As the demand for goods and services fall the unemployment rose immediately. This led to further fall of prices, production of goods and services</w:t>
      </w:r>
      <w:r w:rsidR="00B46739" w:rsidRPr="004972CE">
        <w:rPr>
          <w:rFonts w:ascii="Times New Roman" w:hAnsi="Times New Roman" w:cs="Times New Roman"/>
          <w:sz w:val="24"/>
          <w:szCs w:val="24"/>
        </w:rPr>
        <w:t>, and fall of employment. The GDP multiplier worked which decreased economy. The internation trade effected negatively as the economy of domestic nation reduces the demand for imports of domestic country falls which reduces production and employment in exporter (foreign) country. The mechanism of fall of international trade worked globally and all countries who commit bilateral and multilateral trade</w:t>
      </w:r>
      <w:r w:rsidR="006A54D5" w:rsidRPr="004972CE">
        <w:rPr>
          <w:rFonts w:ascii="Times New Roman" w:hAnsi="Times New Roman" w:cs="Times New Roman"/>
          <w:sz w:val="24"/>
          <w:szCs w:val="24"/>
        </w:rPr>
        <w:t xml:space="preserve">. </w:t>
      </w:r>
    </w:p>
    <w:p w14:paraId="25EEDEDB" w14:textId="22D33029" w:rsidR="001E3322" w:rsidRPr="004972CE" w:rsidRDefault="00ED042D" w:rsidP="004972CE">
      <w:pPr>
        <w:spacing w:line="480" w:lineRule="auto"/>
        <w:rPr>
          <w:rFonts w:ascii="Times New Roman" w:hAnsi="Times New Roman" w:cs="Times New Roman"/>
          <w:sz w:val="24"/>
          <w:szCs w:val="24"/>
        </w:rPr>
      </w:pPr>
      <w:r w:rsidRPr="004972CE">
        <w:rPr>
          <w:rFonts w:ascii="Times New Roman" w:hAnsi="Times New Roman" w:cs="Times New Roman"/>
          <w:sz w:val="24"/>
          <w:szCs w:val="24"/>
        </w:rPr>
        <w:lastRenderedPageBreak/>
        <w:t xml:space="preserve">Worldwide, the coronavirus spread quickly. The pandemic had a significant negative economic impact on </w:t>
      </w:r>
      <w:proofErr w:type="gramStart"/>
      <w:r w:rsidRPr="004972CE">
        <w:rPr>
          <w:rFonts w:ascii="Times New Roman" w:hAnsi="Times New Roman" w:cs="Times New Roman"/>
          <w:sz w:val="24"/>
          <w:szCs w:val="24"/>
        </w:rPr>
        <w:t>a number of</w:t>
      </w:r>
      <w:proofErr w:type="gramEnd"/>
      <w:r w:rsidRPr="004972CE">
        <w:rPr>
          <w:rFonts w:ascii="Times New Roman" w:hAnsi="Times New Roman" w:cs="Times New Roman"/>
          <w:sz w:val="24"/>
          <w:szCs w:val="24"/>
        </w:rPr>
        <w:t xml:space="preserve"> economic sectors, including global trade, interest rates, financial market liquidity, and supply and demand shocks (Roy. 2020). Roy, 2020 says that five main industries effected by Covid 19 name Oil sector, Aviation sector, Financia sector, tourism sector health sector. </w:t>
      </w:r>
      <w:r w:rsidR="0011013C" w:rsidRPr="004972CE">
        <w:rPr>
          <w:rFonts w:ascii="Times New Roman" w:hAnsi="Times New Roman" w:cs="Times New Roman"/>
          <w:sz w:val="24"/>
          <w:szCs w:val="24"/>
        </w:rPr>
        <w:t xml:space="preserve"> </w:t>
      </w:r>
    </w:p>
    <w:p w14:paraId="079EB2B6" w14:textId="77777777" w:rsidR="0011013C" w:rsidRPr="004972CE" w:rsidRDefault="0011013C" w:rsidP="004972CE">
      <w:pPr>
        <w:spacing w:line="480" w:lineRule="auto"/>
        <w:rPr>
          <w:rFonts w:ascii="Times New Roman" w:hAnsi="Times New Roman" w:cs="Times New Roman"/>
          <w:sz w:val="24"/>
          <w:szCs w:val="24"/>
        </w:rPr>
      </w:pPr>
      <w:r w:rsidRPr="004972CE">
        <w:rPr>
          <w:rFonts w:ascii="Times New Roman" w:hAnsi="Times New Roman" w:cs="Times New Roman"/>
          <w:sz w:val="24"/>
          <w:szCs w:val="24"/>
        </w:rPr>
        <w:t xml:space="preserve">The recover of economy began happening in 2021 when central banks and governments implemented imposed expansionary monetary and fiscal policies. The expansionary policies reduced interest rates which suddenly increased inflation </w:t>
      </w:r>
      <w:proofErr w:type="gramStart"/>
      <w:r w:rsidRPr="004972CE">
        <w:rPr>
          <w:rFonts w:ascii="Times New Roman" w:hAnsi="Times New Roman" w:cs="Times New Roman"/>
          <w:sz w:val="24"/>
          <w:szCs w:val="24"/>
        </w:rPr>
        <w:t>in order to</w:t>
      </w:r>
      <w:proofErr w:type="gramEnd"/>
      <w:r w:rsidRPr="004972CE">
        <w:rPr>
          <w:rFonts w:ascii="Times New Roman" w:hAnsi="Times New Roman" w:cs="Times New Roman"/>
          <w:sz w:val="24"/>
          <w:szCs w:val="24"/>
        </w:rPr>
        <w:t xml:space="preserve"> bring economy to natural level of output (before covid 10 equilibrium). </w:t>
      </w:r>
    </w:p>
    <w:p w14:paraId="17502120" w14:textId="13E04F16" w:rsidR="00ED042D" w:rsidRPr="004972CE" w:rsidRDefault="0011013C" w:rsidP="004972CE">
      <w:pPr>
        <w:spacing w:line="480" w:lineRule="auto"/>
        <w:rPr>
          <w:rFonts w:ascii="Times New Roman" w:hAnsi="Times New Roman" w:cs="Times New Roman"/>
          <w:sz w:val="24"/>
          <w:szCs w:val="24"/>
        </w:rPr>
      </w:pPr>
      <w:r w:rsidRPr="004972CE">
        <w:rPr>
          <w:rFonts w:ascii="Times New Roman" w:hAnsi="Times New Roman" w:cs="Times New Roman"/>
          <w:sz w:val="24"/>
          <w:szCs w:val="24"/>
        </w:rPr>
        <w:t xml:space="preserve">Hence, it becomes interesting to understand how covid 19 impacted economy and what measure helped economy to recover. </w:t>
      </w:r>
    </w:p>
    <w:p w14:paraId="2108068A" w14:textId="77777777" w:rsidR="00ED042D" w:rsidRDefault="00ED042D"/>
    <w:p w14:paraId="41D514CA" w14:textId="77777777" w:rsidR="00ED042D" w:rsidRDefault="00ED042D"/>
    <w:p w14:paraId="4DC9039A" w14:textId="77777777" w:rsidR="00ED042D" w:rsidRDefault="00ED042D"/>
    <w:p w14:paraId="02C3EC74" w14:textId="77777777" w:rsidR="00ED042D" w:rsidRDefault="00ED042D"/>
    <w:p w14:paraId="53BE8F5D" w14:textId="77777777" w:rsidR="00ED042D" w:rsidRDefault="00ED042D"/>
    <w:p w14:paraId="0D68C900" w14:textId="77777777" w:rsidR="00ED042D" w:rsidRDefault="00ED042D"/>
    <w:p w14:paraId="2D8E3FC2" w14:textId="77777777" w:rsidR="00ED042D" w:rsidRDefault="00ED042D"/>
    <w:p w14:paraId="7BA55292" w14:textId="77777777" w:rsidR="00ED042D" w:rsidRDefault="00ED042D"/>
    <w:p w14:paraId="72B62FC1" w14:textId="77777777" w:rsidR="00ED042D" w:rsidRDefault="00ED042D"/>
    <w:p w14:paraId="557E33B8" w14:textId="77777777" w:rsidR="00ED042D" w:rsidRDefault="00ED042D"/>
    <w:p w14:paraId="782AC0E4" w14:textId="77777777" w:rsidR="0011013C" w:rsidRDefault="0011013C"/>
    <w:p w14:paraId="3A260A53" w14:textId="77777777" w:rsidR="004972CE" w:rsidRDefault="004972CE"/>
    <w:p w14:paraId="68C5B1F1" w14:textId="77777777" w:rsidR="004972CE" w:rsidRDefault="004972CE"/>
    <w:p w14:paraId="097C9F16" w14:textId="77777777" w:rsidR="004972CE" w:rsidRDefault="004972CE"/>
    <w:p w14:paraId="64ED5F4B" w14:textId="77777777" w:rsidR="004972CE" w:rsidRDefault="004972CE"/>
    <w:p w14:paraId="125742AC" w14:textId="1F46BF6F" w:rsidR="00ED042D" w:rsidRDefault="00ED042D">
      <w:r>
        <w:t xml:space="preserve">References </w:t>
      </w:r>
    </w:p>
    <w:p w14:paraId="233F046D" w14:textId="2DB34C81" w:rsidR="00ED042D" w:rsidRDefault="00ED042D">
      <w:r>
        <w:t xml:space="preserve">Roy, Shohini (2020). Economic Impact of Covid 19 Pandemic. </w:t>
      </w:r>
      <w:hyperlink r:id="rId4" w:history="1">
        <w:r w:rsidRPr="00C96452">
          <w:rPr>
            <w:rStyle w:val="Hyperlink"/>
          </w:rPr>
          <w:t>https://www.researchgate.net/publication/343222400_ECONOMIC_IMPACT_OF_COVID-19_PANDEMIC</w:t>
        </w:r>
      </w:hyperlink>
      <w:r>
        <w:t xml:space="preserve">. </w:t>
      </w:r>
    </w:p>
    <w:p w14:paraId="51EC7BF6" w14:textId="77777777" w:rsidR="00ED042D" w:rsidRDefault="00ED042D"/>
    <w:p w14:paraId="54F7F450" w14:textId="77777777" w:rsidR="00371331" w:rsidRDefault="00371331"/>
    <w:sectPr w:rsidR="003713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266"/>
    <w:rsid w:val="000F1E1C"/>
    <w:rsid w:val="0011013C"/>
    <w:rsid w:val="001E3322"/>
    <w:rsid w:val="0024166A"/>
    <w:rsid w:val="002B2266"/>
    <w:rsid w:val="003517D9"/>
    <w:rsid w:val="00371331"/>
    <w:rsid w:val="004972CE"/>
    <w:rsid w:val="006A54D5"/>
    <w:rsid w:val="00A56CDB"/>
    <w:rsid w:val="00AC79D4"/>
    <w:rsid w:val="00B46739"/>
    <w:rsid w:val="00BF37E2"/>
    <w:rsid w:val="00CA2411"/>
    <w:rsid w:val="00ED042D"/>
    <w:rsid w:val="00FA1D81"/>
    <w:rsid w:val="00FB2D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56C65"/>
  <w15:chartTrackingRefBased/>
  <w15:docId w15:val="{596E2235-B78C-48B9-A98E-FC3F314CE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2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2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2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2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2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2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266"/>
    <w:rPr>
      <w:rFonts w:eastAsiaTheme="majorEastAsia" w:cstheme="majorBidi"/>
      <w:color w:val="272727" w:themeColor="text1" w:themeTint="D8"/>
    </w:rPr>
  </w:style>
  <w:style w:type="paragraph" w:styleId="Title">
    <w:name w:val="Title"/>
    <w:basedOn w:val="Normal"/>
    <w:next w:val="Normal"/>
    <w:link w:val="TitleChar"/>
    <w:uiPriority w:val="10"/>
    <w:qFormat/>
    <w:rsid w:val="002B2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266"/>
    <w:pPr>
      <w:spacing w:before="160"/>
      <w:jc w:val="center"/>
    </w:pPr>
    <w:rPr>
      <w:i/>
      <w:iCs/>
      <w:color w:val="404040" w:themeColor="text1" w:themeTint="BF"/>
    </w:rPr>
  </w:style>
  <w:style w:type="character" w:customStyle="1" w:styleId="QuoteChar">
    <w:name w:val="Quote Char"/>
    <w:basedOn w:val="DefaultParagraphFont"/>
    <w:link w:val="Quote"/>
    <w:uiPriority w:val="29"/>
    <w:rsid w:val="002B2266"/>
    <w:rPr>
      <w:i/>
      <w:iCs/>
      <w:color w:val="404040" w:themeColor="text1" w:themeTint="BF"/>
    </w:rPr>
  </w:style>
  <w:style w:type="paragraph" w:styleId="ListParagraph">
    <w:name w:val="List Paragraph"/>
    <w:basedOn w:val="Normal"/>
    <w:uiPriority w:val="34"/>
    <w:qFormat/>
    <w:rsid w:val="002B2266"/>
    <w:pPr>
      <w:ind w:left="720"/>
      <w:contextualSpacing/>
    </w:pPr>
  </w:style>
  <w:style w:type="character" w:styleId="IntenseEmphasis">
    <w:name w:val="Intense Emphasis"/>
    <w:basedOn w:val="DefaultParagraphFont"/>
    <w:uiPriority w:val="21"/>
    <w:qFormat/>
    <w:rsid w:val="002B2266"/>
    <w:rPr>
      <w:i/>
      <w:iCs/>
      <w:color w:val="0F4761" w:themeColor="accent1" w:themeShade="BF"/>
    </w:rPr>
  </w:style>
  <w:style w:type="paragraph" w:styleId="IntenseQuote">
    <w:name w:val="Intense Quote"/>
    <w:basedOn w:val="Normal"/>
    <w:next w:val="Normal"/>
    <w:link w:val="IntenseQuoteChar"/>
    <w:uiPriority w:val="30"/>
    <w:qFormat/>
    <w:rsid w:val="002B2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266"/>
    <w:rPr>
      <w:i/>
      <w:iCs/>
      <w:color w:val="0F4761" w:themeColor="accent1" w:themeShade="BF"/>
    </w:rPr>
  </w:style>
  <w:style w:type="character" w:styleId="IntenseReference">
    <w:name w:val="Intense Reference"/>
    <w:basedOn w:val="DefaultParagraphFont"/>
    <w:uiPriority w:val="32"/>
    <w:qFormat/>
    <w:rsid w:val="002B2266"/>
    <w:rPr>
      <w:b/>
      <w:bCs/>
      <w:smallCaps/>
      <w:color w:val="0F4761" w:themeColor="accent1" w:themeShade="BF"/>
      <w:spacing w:val="5"/>
    </w:rPr>
  </w:style>
  <w:style w:type="character" w:styleId="Hyperlink">
    <w:name w:val="Hyperlink"/>
    <w:basedOn w:val="DefaultParagraphFont"/>
    <w:uiPriority w:val="99"/>
    <w:unhideWhenUsed/>
    <w:rsid w:val="00ED042D"/>
    <w:rPr>
      <w:color w:val="467886" w:themeColor="hyperlink"/>
      <w:u w:val="single"/>
    </w:rPr>
  </w:style>
  <w:style w:type="character" w:styleId="UnresolvedMention">
    <w:name w:val="Unresolved Mention"/>
    <w:basedOn w:val="DefaultParagraphFont"/>
    <w:uiPriority w:val="99"/>
    <w:semiHidden/>
    <w:unhideWhenUsed/>
    <w:rsid w:val="00ED0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7662">
      <w:bodyDiv w:val="1"/>
      <w:marLeft w:val="0"/>
      <w:marRight w:val="0"/>
      <w:marTop w:val="0"/>
      <w:marBottom w:val="0"/>
      <w:divBdr>
        <w:top w:val="none" w:sz="0" w:space="0" w:color="auto"/>
        <w:left w:val="none" w:sz="0" w:space="0" w:color="auto"/>
        <w:bottom w:val="none" w:sz="0" w:space="0" w:color="auto"/>
        <w:right w:val="none" w:sz="0" w:space="0" w:color="auto"/>
      </w:divBdr>
    </w:div>
    <w:div w:id="1522084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researchgate.net/publication/343222400_ECONOMIC_IMPACT_OF_COVID-19_PANDEM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Yadav</dc:creator>
  <cp:keywords/>
  <dc:description/>
  <cp:lastModifiedBy>durva parmar</cp:lastModifiedBy>
  <cp:revision>2</cp:revision>
  <dcterms:created xsi:type="dcterms:W3CDTF">2025-03-16T00:18:00Z</dcterms:created>
  <dcterms:modified xsi:type="dcterms:W3CDTF">2025-03-16T00:18:00Z</dcterms:modified>
</cp:coreProperties>
</file>