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1E41D6D4" w:rsidR="004423D0" w:rsidRPr="00133B20" w:rsidRDefault="00CA0A0E" w:rsidP="001C6B55">
      <w:pPr>
        <w:pStyle w:val="NoSpacing"/>
        <w:spacing w:line="264" w:lineRule="auto"/>
        <w:jc w:val="center"/>
        <w:rPr>
          <w:b/>
          <w:sz w:val="28"/>
          <w:szCs w:val="28"/>
        </w:rPr>
      </w:pPr>
      <w:r>
        <w:rPr>
          <w:b/>
          <w:sz w:val="28"/>
          <w:szCs w:val="28"/>
        </w:rPr>
        <w:t>ECON 101</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Pr="0054182D">
        <w:rPr>
          <w:b/>
          <w:bCs/>
          <w:sz w:val="28"/>
          <w:szCs w:val="28"/>
        </w:rPr>
        <w:t>Macroeconomics</w:t>
      </w:r>
    </w:p>
    <w:p w14:paraId="55393ECB" w14:textId="5745A572" w:rsidR="00041159" w:rsidRPr="00133B20" w:rsidRDefault="00CF7FE7" w:rsidP="00045EBB">
      <w:pPr>
        <w:pStyle w:val="NoSpacing"/>
        <w:spacing w:line="264" w:lineRule="auto"/>
        <w:jc w:val="center"/>
        <w:rPr>
          <w:b/>
          <w:bCs/>
          <w:sz w:val="28"/>
          <w:szCs w:val="28"/>
        </w:rPr>
      </w:pPr>
      <w:r>
        <w:rPr>
          <w:b/>
          <w:bCs/>
          <w:sz w:val="28"/>
          <w:szCs w:val="28"/>
        </w:rPr>
        <w:t>Winter</w:t>
      </w:r>
      <w:r w:rsidR="00EC5DD3">
        <w:rPr>
          <w:b/>
          <w:bCs/>
          <w:sz w:val="28"/>
          <w:szCs w:val="28"/>
        </w:rPr>
        <w:t xml:space="preserve"> 202</w:t>
      </w:r>
      <w:r>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011DE577" w14:textId="680BC838" w:rsidR="00507655" w:rsidRDefault="00B96645" w:rsidP="00507655">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507655">
              <w:rPr>
                <w:i/>
                <w:iCs/>
                <w:noProof/>
                <w:color w:val="262626" w:themeColor="text1" w:themeTint="D9"/>
                <w:sz w:val="20"/>
                <w:szCs w:val="20"/>
              </w:rPr>
              <w:t xml:space="preserve"> Tue: 2:30 pm – 4:00 pm</w:t>
            </w:r>
            <w:r w:rsidR="00507655" w:rsidRPr="00133B20">
              <w:rPr>
                <w:i/>
                <w:iCs/>
                <w:noProof/>
                <w:color w:val="262626" w:themeColor="text1" w:themeTint="D9"/>
                <w:sz w:val="20"/>
                <w:szCs w:val="20"/>
              </w:rPr>
              <w:t xml:space="preserve"> </w:t>
            </w:r>
          </w:p>
          <w:p w14:paraId="3921E0DE" w14:textId="786BD8E6" w:rsidR="00422666" w:rsidRPr="00B96645" w:rsidRDefault="0050765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2:30 pm – 4:00 pm or by appointment</w:t>
            </w:r>
            <w:r w:rsidR="00B96645">
              <w:rPr>
                <w:i/>
                <w:iCs/>
                <w:noProof/>
                <w:color w:val="262626" w:themeColor="text1" w:themeTint="D9"/>
                <w:sz w:val="20"/>
                <w:szCs w:val="20"/>
              </w:rPr>
              <w:t xml:space="preserve">                                </w:t>
            </w:r>
            <w:r>
              <w:rPr>
                <w:i/>
                <w:iCs/>
                <w:noProof/>
                <w:color w:val="262626" w:themeColor="text1" w:themeTint="D9"/>
                <w:sz w:val="20"/>
                <w:szCs w:val="20"/>
              </w:rPr>
              <w:t xml:space="preserve">   </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5CDA5508" w:rsidR="00F7026D" w:rsidRPr="00133B20" w:rsidRDefault="00CF7FE7"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w:t>
            </w:r>
            <w:r w:rsidR="00D77028">
              <w:rPr>
                <w:b/>
                <w:i/>
                <w:iCs/>
                <w:color w:val="262626" w:themeColor="text1" w:themeTint="D9"/>
                <w:sz w:val="20"/>
                <w:szCs w:val="20"/>
              </w:rPr>
              <w:t xml:space="preserve"> from</w:t>
            </w:r>
            <w:r w:rsidR="00882C1D" w:rsidRPr="00133B20">
              <w:rPr>
                <w:b/>
                <w:i/>
                <w:iCs/>
                <w:color w:val="262626" w:themeColor="text1" w:themeTint="D9"/>
                <w:sz w:val="20"/>
                <w:szCs w:val="20"/>
              </w:rPr>
              <w:t xml:space="preserve"> </w:t>
            </w:r>
            <w:r>
              <w:rPr>
                <w:b/>
                <w:i/>
                <w:iCs/>
                <w:color w:val="262626" w:themeColor="text1" w:themeTint="D9"/>
                <w:sz w:val="20"/>
                <w:szCs w:val="20"/>
              </w:rPr>
              <w:t>11</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Pr>
                <w:b/>
                <w:i/>
                <w:iCs/>
                <w:noProof/>
                <w:color w:val="262626" w:themeColor="text1" w:themeTint="D9"/>
                <w:sz w:val="20"/>
                <w:szCs w:val="20"/>
              </w:rPr>
              <w:t>a</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Pr>
                <w:b/>
                <w:i/>
                <w:iCs/>
                <w:noProof/>
                <w:color w:val="262626" w:themeColor="text1" w:themeTint="D9"/>
                <w:sz w:val="20"/>
                <w:szCs w:val="20"/>
              </w:rPr>
              <w:t>12</w:t>
            </w:r>
            <w:r w:rsidR="004210D8" w:rsidRPr="00133B20">
              <w:rPr>
                <w:b/>
                <w:i/>
                <w:iCs/>
                <w:noProof/>
                <w:color w:val="262626" w:themeColor="text1" w:themeTint="D9"/>
                <w:sz w:val="20"/>
                <w:szCs w:val="20"/>
              </w:rPr>
              <w:t>:</w:t>
            </w:r>
            <w:r w:rsidR="00821FB1">
              <w:rPr>
                <w:b/>
                <w:i/>
                <w:iCs/>
                <w:noProof/>
                <w:color w:val="262626" w:themeColor="text1" w:themeTint="D9"/>
                <w:sz w:val="20"/>
                <w:szCs w:val="20"/>
              </w:rPr>
              <w:t>5</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8-164</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4148666" w14:textId="61781E01" w:rsidR="003B0CC6" w:rsidRPr="003B0CC6" w:rsidRDefault="003B0CC6" w:rsidP="003B0CC6">
            <w:pPr>
              <w:rPr>
                <w:rFonts w:eastAsia="Times New Roman" w:cs="Arial"/>
                <w:sz w:val="20"/>
                <w:szCs w:val="20"/>
              </w:rPr>
            </w:pPr>
            <w:r w:rsidRPr="003B0CC6">
              <w:rPr>
                <w:rFonts w:eastAsia="Times New Roman" w:cs="Arial"/>
                <w:sz w:val="20"/>
                <w:szCs w:val="20"/>
              </w:rPr>
              <w:t xml:space="preserve">This course </w:t>
            </w:r>
            <w:r w:rsidRPr="00F2369C">
              <w:rPr>
                <w:rFonts w:eastAsia="Times New Roman" w:cs="Arial"/>
                <w:sz w:val="20"/>
                <w:szCs w:val="20"/>
              </w:rPr>
              <w:t>offer</w:t>
            </w:r>
            <w:r w:rsidRPr="003B0CC6">
              <w:rPr>
                <w:rFonts w:eastAsia="Times New Roman" w:cs="Arial"/>
                <w:sz w:val="20"/>
                <w:szCs w:val="20"/>
              </w:rPr>
              <w:t xml:space="preserve">s an in-depth understanding of the key concepts, theories, and principles that </w:t>
            </w:r>
            <w:r w:rsidR="00AB0ABF" w:rsidRPr="00F2369C">
              <w:rPr>
                <w:rFonts w:eastAsia="Times New Roman" w:cs="Arial"/>
                <w:sz w:val="20"/>
                <w:szCs w:val="20"/>
              </w:rPr>
              <w:t>drive</w:t>
            </w:r>
            <w:r w:rsidRPr="003B0CC6">
              <w:rPr>
                <w:rFonts w:eastAsia="Times New Roman" w:cs="Arial"/>
                <w:sz w:val="20"/>
                <w:szCs w:val="20"/>
              </w:rPr>
              <w:t xml:space="preserve"> the </w:t>
            </w:r>
            <w:r w:rsidR="00AB0ABF" w:rsidRPr="00F2369C">
              <w:rPr>
                <w:rFonts w:eastAsia="Times New Roman" w:cs="Arial"/>
                <w:sz w:val="20"/>
                <w:szCs w:val="20"/>
              </w:rPr>
              <w:t>functioning</w:t>
            </w:r>
            <w:r w:rsidRPr="003B0CC6">
              <w:rPr>
                <w:rFonts w:eastAsia="Times New Roman" w:cs="Arial"/>
                <w:sz w:val="20"/>
                <w:szCs w:val="20"/>
              </w:rPr>
              <w:t xml:space="preserve"> of modern economies at the macroeconomic level. Topics explored include market forces of supply and demand, national income determination models, economic growth, international trade, savings and investment, unemployment, inflation, the monetary and banking systems, fiscal and monetary policies, and short-term economic fluctuations.</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55C167B6" w14:textId="59336C59" w:rsidR="0010455B" w:rsidRPr="00821FB1" w:rsidRDefault="00AB0ABF" w:rsidP="00821FB1">
            <w:pPr>
              <w:pStyle w:val="ListParagraph"/>
              <w:numPr>
                <w:ilvl w:val="0"/>
                <w:numId w:val="29"/>
              </w:numPr>
              <w:spacing w:before="120" w:after="120" w:line="259" w:lineRule="auto"/>
              <w:rPr>
                <w:rFonts w:cs="Arial"/>
                <w:color w:val="000000" w:themeColor="text1"/>
                <w:sz w:val="20"/>
                <w:szCs w:val="20"/>
              </w:rPr>
            </w:pPr>
            <w:r w:rsidRPr="00F2369C">
              <w:rPr>
                <w:sz w:val="20"/>
                <w:szCs w:val="20"/>
              </w:rPr>
              <w:t>Macroeconomics, 4th Canadian Ed. – Hubbard, et. al</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228CA2CE" w14:textId="77777777" w:rsidR="00EC5DD3" w:rsidRDefault="00EC5DD3" w:rsidP="00DA1EC6">
      <w:pPr>
        <w:pStyle w:val="NoSpacing"/>
        <w:spacing w:line="264" w:lineRule="auto"/>
        <w:rPr>
          <w:rFonts w:eastAsia="Times New Roman" w:cstheme="minorHAnsi"/>
          <w:b/>
          <w:bCs/>
          <w:sz w:val="24"/>
          <w:szCs w:val="24"/>
          <w:u w:val="single"/>
          <w:lang w:val="en-CA"/>
        </w:rPr>
      </w:pPr>
    </w:p>
    <w:p w14:paraId="471EE262" w14:textId="77777777" w:rsidR="00EC5DD3" w:rsidRDefault="00EC5DD3" w:rsidP="00DA1EC6">
      <w:pPr>
        <w:pStyle w:val="NoSpacing"/>
        <w:spacing w:line="264" w:lineRule="auto"/>
        <w:rPr>
          <w:rFonts w:eastAsia="Times New Roman" w:cstheme="minorHAnsi"/>
          <w:b/>
          <w:bCs/>
          <w:sz w:val="24"/>
          <w:szCs w:val="24"/>
          <w:u w:val="single"/>
          <w:lang w:val="en-CA"/>
        </w:rPr>
      </w:pPr>
    </w:p>
    <w:p w14:paraId="4F45986D" w14:textId="77777777" w:rsidR="00EC5DD3" w:rsidRDefault="00EC5DD3" w:rsidP="00DA1EC6">
      <w:pPr>
        <w:pStyle w:val="NoSpacing"/>
        <w:spacing w:line="264" w:lineRule="auto"/>
        <w:rPr>
          <w:rFonts w:eastAsia="Times New Roman" w:cstheme="minorHAnsi"/>
          <w:b/>
          <w:bCs/>
          <w:sz w:val="24"/>
          <w:szCs w:val="24"/>
          <w:u w:val="single"/>
          <w:lang w:val="en-CA"/>
        </w:rPr>
      </w:pPr>
    </w:p>
    <w:p w14:paraId="508285E0" w14:textId="77777777" w:rsidR="00EC5DD3" w:rsidRDefault="00EC5DD3" w:rsidP="00DA1EC6">
      <w:pPr>
        <w:pStyle w:val="NoSpacing"/>
        <w:spacing w:line="264" w:lineRule="auto"/>
        <w:rPr>
          <w:rFonts w:eastAsia="Times New Roman" w:cstheme="minorHAnsi"/>
          <w:b/>
          <w:bCs/>
          <w:sz w:val="24"/>
          <w:szCs w:val="24"/>
          <w:u w:val="single"/>
          <w:lang w:val="en-CA"/>
        </w:rPr>
      </w:pPr>
    </w:p>
    <w:p w14:paraId="2EE67FFA" w14:textId="77777777" w:rsidR="00EC5DD3" w:rsidRDefault="00EC5DD3" w:rsidP="00DA1EC6">
      <w:pPr>
        <w:pStyle w:val="NoSpacing"/>
        <w:spacing w:line="264" w:lineRule="auto"/>
        <w:rPr>
          <w:rFonts w:eastAsia="Times New Roman" w:cstheme="minorHAnsi"/>
          <w:b/>
          <w:bCs/>
          <w:sz w:val="24"/>
          <w:szCs w:val="24"/>
          <w:u w:val="single"/>
          <w:lang w:val="en-CA"/>
        </w:rPr>
      </w:pPr>
    </w:p>
    <w:p w14:paraId="3409EC11" w14:textId="77777777" w:rsidR="00EC5DD3" w:rsidRDefault="00EC5DD3" w:rsidP="00DA1EC6">
      <w:pPr>
        <w:pStyle w:val="NoSpacing"/>
        <w:spacing w:line="264" w:lineRule="auto"/>
        <w:rPr>
          <w:rFonts w:eastAsia="Times New Roman" w:cstheme="minorHAnsi"/>
          <w:b/>
          <w:bCs/>
          <w:sz w:val="24"/>
          <w:szCs w:val="24"/>
          <w:u w:val="single"/>
          <w:lang w:val="en-CA"/>
        </w:rPr>
      </w:pPr>
    </w:p>
    <w:p w14:paraId="7BBE85E6" w14:textId="77777777" w:rsidR="00EC5DD3" w:rsidRDefault="00EC5DD3" w:rsidP="00DA1EC6">
      <w:pPr>
        <w:pStyle w:val="NoSpacing"/>
        <w:spacing w:line="264" w:lineRule="auto"/>
        <w:rPr>
          <w:rFonts w:eastAsia="Times New Roman" w:cstheme="minorHAnsi"/>
          <w:b/>
          <w:bCs/>
          <w:sz w:val="24"/>
          <w:szCs w:val="24"/>
          <w:u w:val="single"/>
          <w:lang w:val="en-CA"/>
        </w:rPr>
      </w:pPr>
    </w:p>
    <w:p w14:paraId="17425AB4" w14:textId="77777777" w:rsidR="00F2369C" w:rsidRDefault="00F2369C" w:rsidP="00DA1EC6">
      <w:pPr>
        <w:pStyle w:val="NoSpacing"/>
        <w:spacing w:line="264" w:lineRule="auto"/>
        <w:rPr>
          <w:rFonts w:eastAsia="Times New Roman" w:cstheme="minorHAnsi"/>
          <w:b/>
          <w:bCs/>
          <w:sz w:val="24"/>
          <w:szCs w:val="24"/>
          <w:u w:val="single"/>
          <w:lang w:val="en-CA"/>
        </w:rPr>
      </w:pPr>
    </w:p>
    <w:p w14:paraId="77A88DE8" w14:textId="77777777" w:rsidR="00F2369C" w:rsidRDefault="00F2369C" w:rsidP="00DA1EC6">
      <w:pPr>
        <w:pStyle w:val="NoSpacing"/>
        <w:spacing w:line="264" w:lineRule="auto"/>
        <w:rPr>
          <w:rFonts w:eastAsia="Times New Roman" w:cstheme="minorHAnsi"/>
          <w:b/>
          <w:bCs/>
          <w:sz w:val="24"/>
          <w:szCs w:val="24"/>
          <w:u w:val="single"/>
          <w:lang w:val="en-CA"/>
        </w:rPr>
      </w:pPr>
    </w:p>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5078BFA6" w:rsidR="001C2F72" w:rsidRPr="00EC5DD3"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25E24142" w:rsidR="00725FF4"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Jan</w:t>
            </w:r>
            <w:r w:rsidR="00B51968">
              <w:rPr>
                <w:iCs/>
                <w:color w:val="262626" w:themeColor="text1" w:themeTint="D9"/>
                <w:sz w:val="20"/>
                <w:szCs w:val="20"/>
              </w:rPr>
              <w:t xml:space="preserve"> </w:t>
            </w:r>
            <w:r>
              <w:rPr>
                <w:iCs/>
                <w:color w:val="262626" w:themeColor="text1" w:themeTint="D9"/>
                <w:sz w:val="20"/>
                <w:szCs w:val="20"/>
              </w:rPr>
              <w:t>22</w:t>
            </w:r>
            <w:r w:rsidRPr="00933BE5">
              <w:rPr>
                <w:iCs/>
                <w:color w:val="262626" w:themeColor="text1" w:themeTint="D9"/>
                <w:sz w:val="20"/>
                <w:szCs w:val="20"/>
                <w:vertAlign w:val="superscript"/>
              </w:rPr>
              <w:t>nd</w:t>
            </w:r>
            <w:r w:rsidR="00B51968">
              <w:rPr>
                <w:iCs/>
                <w:color w:val="262626" w:themeColor="text1" w:themeTint="D9"/>
                <w:sz w:val="20"/>
                <w:szCs w:val="20"/>
              </w:rPr>
              <w:t xml:space="preserve">, </w:t>
            </w:r>
            <w:r>
              <w:rPr>
                <w:iCs/>
                <w:color w:val="262626" w:themeColor="text1" w:themeTint="D9"/>
                <w:sz w:val="20"/>
                <w:szCs w:val="20"/>
              </w:rPr>
              <w:t>Feb</w:t>
            </w:r>
            <w:r w:rsidR="00B51968">
              <w:rPr>
                <w:iCs/>
                <w:color w:val="262626" w:themeColor="text1" w:themeTint="D9"/>
                <w:sz w:val="20"/>
                <w:szCs w:val="20"/>
              </w:rPr>
              <w:t xml:space="preserve"> </w:t>
            </w:r>
            <w:r>
              <w:rPr>
                <w:iCs/>
                <w:color w:val="262626" w:themeColor="text1" w:themeTint="D9"/>
                <w:sz w:val="20"/>
                <w:szCs w:val="20"/>
              </w:rPr>
              <w:t>3</w:t>
            </w:r>
            <w:r w:rsidRPr="00933BE5">
              <w:rPr>
                <w:iCs/>
                <w:color w:val="262626" w:themeColor="text1" w:themeTint="D9"/>
                <w:sz w:val="20"/>
                <w:szCs w:val="20"/>
                <w:vertAlign w:val="superscript"/>
              </w:rPr>
              <w:t>rd</w:t>
            </w:r>
            <w:r w:rsidR="00B51968">
              <w:rPr>
                <w:iCs/>
                <w:color w:val="262626" w:themeColor="text1" w:themeTint="D9"/>
                <w:sz w:val="20"/>
                <w:szCs w:val="20"/>
              </w:rPr>
              <w:t xml:space="preserve">, </w:t>
            </w:r>
            <w:r>
              <w:rPr>
                <w:iCs/>
                <w:color w:val="262626" w:themeColor="text1" w:themeTint="D9"/>
                <w:sz w:val="20"/>
                <w:szCs w:val="20"/>
              </w:rPr>
              <w:t>Mar 5</w:t>
            </w:r>
            <w:r w:rsidRPr="00933BE5">
              <w:rPr>
                <w:iCs/>
                <w:color w:val="262626" w:themeColor="text1" w:themeTint="D9"/>
                <w:sz w:val="20"/>
                <w:szCs w:val="20"/>
                <w:vertAlign w:val="superscript"/>
              </w:rPr>
              <w:t>th</w:t>
            </w:r>
            <w:r w:rsidR="00B51968">
              <w:rPr>
                <w:iCs/>
                <w:color w:val="262626" w:themeColor="text1" w:themeTint="D9"/>
                <w:sz w:val="20"/>
                <w:szCs w:val="20"/>
              </w:rPr>
              <w:t>, 2</w:t>
            </w:r>
            <w:r>
              <w:rPr>
                <w:iCs/>
                <w:color w:val="262626" w:themeColor="text1" w:themeTint="D9"/>
                <w:sz w:val="20"/>
                <w:szCs w:val="20"/>
              </w:rPr>
              <w:t>6</w:t>
            </w:r>
            <w:r w:rsidR="00B51968" w:rsidRPr="00B51968">
              <w:rPr>
                <w:iCs/>
                <w:color w:val="262626" w:themeColor="text1" w:themeTint="D9"/>
                <w:sz w:val="20"/>
                <w:szCs w:val="20"/>
                <w:vertAlign w:val="superscript"/>
              </w:rPr>
              <w:t>th</w:t>
            </w:r>
            <w:r>
              <w:rPr>
                <w:iCs/>
                <w:color w:val="262626" w:themeColor="text1" w:themeTint="D9"/>
                <w:sz w:val="20"/>
                <w:szCs w:val="20"/>
              </w:rPr>
              <w:t>, and</w:t>
            </w:r>
            <w:r w:rsidR="00B51968">
              <w:rPr>
                <w:iCs/>
                <w:color w:val="262626" w:themeColor="text1" w:themeTint="D9"/>
                <w:sz w:val="20"/>
                <w:szCs w:val="20"/>
              </w:rPr>
              <w:t xml:space="preserve"> </w:t>
            </w:r>
            <w:r>
              <w:rPr>
                <w:iCs/>
                <w:color w:val="262626" w:themeColor="text1" w:themeTint="D9"/>
                <w:sz w:val="20"/>
                <w:szCs w:val="20"/>
              </w:rPr>
              <w:t>April 2</w:t>
            </w:r>
            <w:r w:rsidRPr="00933BE5">
              <w:rPr>
                <w:iCs/>
                <w:color w:val="262626" w:themeColor="text1" w:themeTint="D9"/>
                <w:sz w:val="20"/>
                <w:szCs w:val="20"/>
                <w:vertAlign w:val="superscript"/>
              </w:rPr>
              <w:t>nd</w:t>
            </w:r>
            <w:r>
              <w:rPr>
                <w:iCs/>
                <w:color w:val="262626" w:themeColor="text1" w:themeTint="D9"/>
                <w:sz w:val="20"/>
                <w:szCs w:val="20"/>
              </w:rPr>
              <w:t>.</w:t>
            </w:r>
            <w:r w:rsidR="00B51968">
              <w:rPr>
                <w:iCs/>
                <w:color w:val="262626" w:themeColor="text1" w:themeTint="D9"/>
                <w:sz w:val="20"/>
                <w:szCs w:val="20"/>
              </w:rPr>
              <w:t xml:space="preserve"> </w:t>
            </w:r>
          </w:p>
          <w:p w14:paraId="6E0EC58B" w14:textId="44D231A2" w:rsidR="000F4E59"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February</w:t>
            </w:r>
            <w:r w:rsidR="00984F59" w:rsidRPr="00EC5DD3">
              <w:rPr>
                <w:iCs/>
                <w:color w:val="262626" w:themeColor="text1" w:themeTint="D9"/>
                <w:sz w:val="20"/>
                <w:szCs w:val="20"/>
              </w:rPr>
              <w:t xml:space="preserve"> </w:t>
            </w:r>
            <w:r>
              <w:rPr>
                <w:iCs/>
                <w:color w:val="262626" w:themeColor="text1" w:themeTint="D9"/>
                <w:sz w:val="20"/>
                <w:szCs w:val="20"/>
              </w:rPr>
              <w:t>12</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Pr>
                <w:iCs/>
                <w:color w:val="262626" w:themeColor="text1" w:themeTint="D9"/>
                <w:sz w:val="20"/>
                <w:szCs w:val="20"/>
              </w:rPr>
              <w:t>6</w:t>
            </w:r>
          </w:p>
          <w:p w14:paraId="0B9831C2" w14:textId="5F4BD1ED" w:rsidR="000F4E59"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Mar</w:t>
            </w:r>
            <w:r w:rsidR="00824B7D">
              <w:rPr>
                <w:iCs/>
                <w:color w:val="262626" w:themeColor="text1" w:themeTint="D9"/>
                <w:sz w:val="20"/>
                <w:szCs w:val="20"/>
              </w:rPr>
              <w:t>ch</w:t>
            </w:r>
            <w:r w:rsidR="00984F59" w:rsidRPr="00EC5DD3">
              <w:rPr>
                <w:iCs/>
                <w:color w:val="262626" w:themeColor="text1" w:themeTint="D9"/>
                <w:sz w:val="20"/>
                <w:szCs w:val="20"/>
              </w:rPr>
              <w:t xml:space="preserve"> </w:t>
            </w:r>
            <w:r>
              <w:rPr>
                <w:iCs/>
                <w:color w:val="262626" w:themeColor="text1" w:themeTint="D9"/>
                <w:sz w:val="20"/>
                <w:szCs w:val="20"/>
              </w:rPr>
              <w:t>19</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Pr>
                <w:iCs/>
                <w:color w:val="262626" w:themeColor="text1" w:themeTint="D9"/>
                <w:sz w:val="20"/>
                <w:szCs w:val="20"/>
              </w:rPr>
              <w:t>6</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5386"/>
        <w:gridCol w:w="2090"/>
      </w:tblGrid>
      <w:tr w:rsidR="006C4DB0" w:rsidRPr="00133B20" w14:paraId="539D3CD6" w14:textId="77777777" w:rsidTr="00C515B8">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843"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386"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C515B8">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843" w:type="dxa"/>
            <w:hideMark/>
          </w:tcPr>
          <w:p w14:paraId="25449EBC" w14:textId="729AC708" w:rsidR="006C4DB0" w:rsidRPr="00133B20" w:rsidRDefault="00D51C93" w:rsidP="00045EBB">
            <w:pPr>
              <w:pStyle w:val="NoSpacing"/>
              <w:spacing w:line="264" w:lineRule="auto"/>
              <w:rPr>
                <w:sz w:val="20"/>
                <w:szCs w:val="20"/>
              </w:rPr>
            </w:pPr>
            <w:r>
              <w:rPr>
                <w:sz w:val="20"/>
                <w:szCs w:val="20"/>
              </w:rPr>
              <w:t>Jan</w:t>
            </w:r>
            <w:r w:rsidR="00AB0ABF">
              <w:rPr>
                <w:sz w:val="20"/>
                <w:szCs w:val="20"/>
              </w:rPr>
              <w:t xml:space="preserve"> </w:t>
            </w:r>
            <w:r>
              <w:rPr>
                <w:sz w:val="20"/>
                <w:szCs w:val="20"/>
              </w:rPr>
              <w:t>8</w:t>
            </w:r>
            <w:r w:rsidRPr="00D51C93">
              <w:rPr>
                <w:sz w:val="20"/>
                <w:szCs w:val="20"/>
                <w:vertAlign w:val="superscript"/>
              </w:rPr>
              <w:t>th</w:t>
            </w:r>
            <w:r>
              <w:rPr>
                <w:sz w:val="20"/>
                <w:szCs w:val="20"/>
              </w:rPr>
              <w:t xml:space="preserve"> </w:t>
            </w:r>
          </w:p>
        </w:tc>
        <w:tc>
          <w:tcPr>
            <w:tcW w:w="5386" w:type="dxa"/>
          </w:tcPr>
          <w:p w14:paraId="548A501D" w14:textId="6DF1A1D2" w:rsidR="006C4DB0"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1</w:t>
            </w:r>
            <w:r w:rsidR="006D423F">
              <w:rPr>
                <w:sz w:val="20"/>
                <w:szCs w:val="20"/>
              </w:rPr>
              <w:t xml:space="preserve"> Economics: Foundations and Models</w:t>
            </w:r>
          </w:p>
        </w:tc>
        <w:tc>
          <w:tcPr>
            <w:tcW w:w="2090" w:type="dxa"/>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C515B8">
        <w:trPr>
          <w:cantSplit/>
          <w:trHeight w:val="288"/>
          <w:jc w:val="center"/>
        </w:trPr>
        <w:tc>
          <w:tcPr>
            <w:tcW w:w="846" w:type="dxa"/>
            <w:vAlign w:val="center"/>
            <w:hideMark/>
          </w:tcPr>
          <w:p w14:paraId="14B88474" w14:textId="77777777" w:rsidR="006C4DB0" w:rsidRPr="00133B20" w:rsidRDefault="006C4DB0" w:rsidP="00045EBB">
            <w:pPr>
              <w:pStyle w:val="NoSpacing"/>
              <w:spacing w:line="264" w:lineRule="auto"/>
              <w:rPr>
                <w:color w:val="000000"/>
                <w:sz w:val="20"/>
                <w:szCs w:val="20"/>
              </w:rPr>
            </w:pPr>
            <w:r w:rsidRPr="00133B20">
              <w:rPr>
                <w:color w:val="000000"/>
                <w:sz w:val="20"/>
                <w:szCs w:val="20"/>
              </w:rPr>
              <w:t>2</w:t>
            </w:r>
          </w:p>
        </w:tc>
        <w:tc>
          <w:tcPr>
            <w:tcW w:w="1843" w:type="dxa"/>
          </w:tcPr>
          <w:p w14:paraId="05BE0846" w14:textId="652692CC" w:rsidR="003013CA" w:rsidRPr="00133B20" w:rsidRDefault="00546C15" w:rsidP="00045EBB">
            <w:pPr>
              <w:pStyle w:val="NoSpacing"/>
              <w:spacing w:line="264" w:lineRule="auto"/>
              <w:rPr>
                <w:sz w:val="20"/>
                <w:szCs w:val="20"/>
              </w:rPr>
            </w:pPr>
            <w:r>
              <w:rPr>
                <w:sz w:val="20"/>
                <w:szCs w:val="20"/>
              </w:rPr>
              <w:t>Jan</w:t>
            </w:r>
            <w:r w:rsidR="00AB0ABF">
              <w:rPr>
                <w:sz w:val="20"/>
                <w:szCs w:val="20"/>
              </w:rPr>
              <w:t xml:space="preserve"> </w:t>
            </w:r>
            <w:r>
              <w:rPr>
                <w:sz w:val="20"/>
                <w:szCs w:val="20"/>
              </w:rPr>
              <w:t>13</w:t>
            </w:r>
            <w:r w:rsidR="00EA207C" w:rsidRPr="00EA207C">
              <w:rPr>
                <w:sz w:val="20"/>
                <w:szCs w:val="20"/>
                <w:vertAlign w:val="superscript"/>
              </w:rPr>
              <w:t>th</w:t>
            </w:r>
            <w:r w:rsidR="00AB0ABF">
              <w:rPr>
                <w:sz w:val="20"/>
                <w:szCs w:val="20"/>
              </w:rPr>
              <w:t xml:space="preserve"> </w:t>
            </w:r>
            <w:r w:rsidR="00EA207C">
              <w:rPr>
                <w:sz w:val="20"/>
                <w:szCs w:val="20"/>
              </w:rPr>
              <w:t>&amp;</w:t>
            </w:r>
            <w:r w:rsidR="00AB0ABF">
              <w:rPr>
                <w:sz w:val="20"/>
                <w:szCs w:val="20"/>
              </w:rPr>
              <w:t xml:space="preserve"> 1</w:t>
            </w:r>
            <w:r>
              <w:rPr>
                <w:sz w:val="20"/>
                <w:szCs w:val="20"/>
              </w:rPr>
              <w:t>5</w:t>
            </w:r>
            <w:r w:rsidR="00EA207C" w:rsidRPr="00EA207C">
              <w:rPr>
                <w:sz w:val="20"/>
                <w:szCs w:val="20"/>
                <w:vertAlign w:val="superscript"/>
              </w:rPr>
              <w:t>th</w:t>
            </w:r>
          </w:p>
        </w:tc>
        <w:tc>
          <w:tcPr>
            <w:tcW w:w="5386" w:type="dxa"/>
          </w:tcPr>
          <w:p w14:paraId="66500665" w14:textId="16D75073" w:rsidR="006C4DB0"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w:t>
            </w:r>
            <w:r>
              <w:rPr>
                <w:color w:val="000000" w:themeColor="text1"/>
                <w:sz w:val="20"/>
                <w:szCs w:val="20"/>
              </w:rPr>
              <w:t xml:space="preserve"> 2</w:t>
            </w:r>
            <w:r w:rsidR="006D423F">
              <w:rPr>
                <w:color w:val="000000" w:themeColor="text1"/>
                <w:sz w:val="20"/>
                <w:szCs w:val="20"/>
              </w:rPr>
              <w:t xml:space="preserve"> Trade-offs, Comparative Advantage, and the Market System</w:t>
            </w:r>
          </w:p>
        </w:tc>
        <w:tc>
          <w:tcPr>
            <w:tcW w:w="2090" w:type="dxa"/>
            <w:vAlign w:val="center"/>
          </w:tcPr>
          <w:p w14:paraId="27124DE6" w14:textId="073E37B1" w:rsidR="006C4DB0" w:rsidRPr="00133B20" w:rsidRDefault="006C4DB0" w:rsidP="00045EBB">
            <w:pPr>
              <w:pStyle w:val="NoSpacing"/>
              <w:spacing w:line="264" w:lineRule="auto"/>
              <w:rPr>
                <w:sz w:val="20"/>
                <w:szCs w:val="20"/>
              </w:rPr>
            </w:pPr>
          </w:p>
        </w:tc>
      </w:tr>
      <w:tr w:rsidR="00026003" w:rsidRPr="00133B20" w14:paraId="2611F86F" w14:textId="77777777" w:rsidTr="00C515B8">
        <w:trPr>
          <w:cantSplit/>
          <w:trHeight w:val="288"/>
          <w:jc w:val="center"/>
        </w:trPr>
        <w:tc>
          <w:tcPr>
            <w:tcW w:w="846" w:type="dxa"/>
            <w:vAlign w:val="center"/>
            <w:hideMark/>
          </w:tcPr>
          <w:p w14:paraId="21C9960D" w14:textId="77777777" w:rsidR="005644C4" w:rsidRPr="00133B20" w:rsidRDefault="005644C4" w:rsidP="00045EBB">
            <w:pPr>
              <w:pStyle w:val="NoSpacing"/>
              <w:spacing w:line="264" w:lineRule="auto"/>
              <w:rPr>
                <w:color w:val="000000"/>
                <w:sz w:val="20"/>
                <w:szCs w:val="20"/>
              </w:rPr>
            </w:pPr>
            <w:r w:rsidRPr="00133B20">
              <w:rPr>
                <w:color w:val="000000"/>
                <w:sz w:val="20"/>
                <w:szCs w:val="20"/>
              </w:rPr>
              <w:t>3</w:t>
            </w:r>
          </w:p>
        </w:tc>
        <w:tc>
          <w:tcPr>
            <w:tcW w:w="1843" w:type="dxa"/>
          </w:tcPr>
          <w:p w14:paraId="4D8E2FF6" w14:textId="1E9083ED" w:rsidR="005644C4" w:rsidRPr="00AB0ABF" w:rsidRDefault="00546C15" w:rsidP="00045EBB">
            <w:pPr>
              <w:pStyle w:val="NoSpacing"/>
              <w:spacing w:line="264" w:lineRule="auto"/>
              <w:rPr>
                <w:color w:val="000000" w:themeColor="text1"/>
                <w:sz w:val="20"/>
                <w:szCs w:val="20"/>
              </w:rPr>
            </w:pPr>
            <w:r>
              <w:rPr>
                <w:sz w:val="20"/>
                <w:szCs w:val="20"/>
              </w:rPr>
              <w:t>Jan</w:t>
            </w:r>
            <w:r w:rsidR="00EA207C">
              <w:rPr>
                <w:sz w:val="20"/>
                <w:szCs w:val="20"/>
              </w:rPr>
              <w:t xml:space="preserve"> </w:t>
            </w:r>
            <w:r>
              <w:rPr>
                <w:sz w:val="20"/>
                <w:szCs w:val="20"/>
              </w:rPr>
              <w:t>20</w:t>
            </w:r>
            <w:r w:rsidR="00EA207C" w:rsidRPr="00EA207C">
              <w:rPr>
                <w:sz w:val="20"/>
                <w:szCs w:val="20"/>
                <w:vertAlign w:val="superscript"/>
              </w:rPr>
              <w:t>th</w:t>
            </w:r>
            <w:r w:rsidR="00EA207C">
              <w:rPr>
                <w:sz w:val="20"/>
                <w:szCs w:val="20"/>
              </w:rPr>
              <w:t xml:space="preserve"> &amp; </w:t>
            </w:r>
            <w:r>
              <w:rPr>
                <w:sz w:val="20"/>
                <w:szCs w:val="20"/>
              </w:rPr>
              <w:t>22</w:t>
            </w:r>
            <w:r w:rsidRPr="00546C15">
              <w:rPr>
                <w:sz w:val="20"/>
                <w:szCs w:val="20"/>
                <w:vertAlign w:val="superscript"/>
              </w:rPr>
              <w:t>nd</w:t>
            </w:r>
            <w:r>
              <w:rPr>
                <w:sz w:val="20"/>
                <w:szCs w:val="20"/>
              </w:rPr>
              <w:t xml:space="preserve"> </w:t>
            </w:r>
          </w:p>
        </w:tc>
        <w:tc>
          <w:tcPr>
            <w:tcW w:w="5386" w:type="dxa"/>
          </w:tcPr>
          <w:p w14:paraId="62D2D5E5" w14:textId="42457F28" w:rsidR="00B12A52"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 xml:space="preserve">. </w:t>
            </w:r>
            <w:r>
              <w:rPr>
                <w:color w:val="000000" w:themeColor="text1"/>
                <w:sz w:val="20"/>
                <w:szCs w:val="20"/>
              </w:rPr>
              <w:t>3</w:t>
            </w:r>
            <w:r w:rsidR="006D423F">
              <w:rPr>
                <w:color w:val="000000" w:themeColor="text1"/>
                <w:sz w:val="20"/>
                <w:szCs w:val="20"/>
              </w:rPr>
              <w:t xml:space="preserve"> Where Prices Come From: The interaction of Supply and Demand</w:t>
            </w:r>
          </w:p>
        </w:tc>
        <w:tc>
          <w:tcPr>
            <w:tcW w:w="2090" w:type="dxa"/>
          </w:tcPr>
          <w:p w14:paraId="056FE68A" w14:textId="1884901C" w:rsidR="00026003" w:rsidRDefault="00984F59" w:rsidP="00045EBB">
            <w:pPr>
              <w:pStyle w:val="NoSpacing"/>
              <w:spacing w:line="264" w:lineRule="auto"/>
              <w:rPr>
                <w:sz w:val="20"/>
                <w:szCs w:val="20"/>
              </w:rPr>
            </w:pPr>
            <w:r>
              <w:rPr>
                <w:sz w:val="20"/>
                <w:szCs w:val="20"/>
              </w:rPr>
              <w:t>Q</w:t>
            </w:r>
            <w:r w:rsidR="00F67C33">
              <w:rPr>
                <w:sz w:val="20"/>
                <w:szCs w:val="20"/>
              </w:rPr>
              <w:t>uiz</w:t>
            </w:r>
            <w:r>
              <w:rPr>
                <w:sz w:val="20"/>
                <w:szCs w:val="20"/>
              </w:rPr>
              <w:t xml:space="preserve"> 1: </w:t>
            </w:r>
            <w:r w:rsidR="00B40348">
              <w:rPr>
                <w:sz w:val="20"/>
                <w:szCs w:val="20"/>
              </w:rPr>
              <w:t>Jan 22</w:t>
            </w:r>
            <w:r w:rsidR="00B40348" w:rsidRPr="00B40348">
              <w:rPr>
                <w:sz w:val="20"/>
                <w:szCs w:val="20"/>
                <w:vertAlign w:val="superscript"/>
              </w:rPr>
              <w:t>nd</w:t>
            </w:r>
            <w:r>
              <w:rPr>
                <w:sz w:val="20"/>
                <w:szCs w:val="20"/>
              </w:rPr>
              <w:t>, 202</w:t>
            </w:r>
            <w:r w:rsidR="00B40348">
              <w:rPr>
                <w:sz w:val="20"/>
                <w:szCs w:val="20"/>
              </w:rPr>
              <w:t>6</w:t>
            </w:r>
          </w:p>
          <w:p w14:paraId="4D6490C0" w14:textId="564706A0" w:rsidR="00984F59" w:rsidRPr="00133B20" w:rsidRDefault="00984F59" w:rsidP="00045EBB">
            <w:pPr>
              <w:pStyle w:val="NoSpacing"/>
              <w:spacing w:line="264" w:lineRule="auto"/>
              <w:rPr>
                <w:sz w:val="20"/>
                <w:szCs w:val="20"/>
              </w:rPr>
            </w:pPr>
            <w:r>
              <w:rPr>
                <w:sz w:val="20"/>
                <w:szCs w:val="20"/>
              </w:rPr>
              <w:t xml:space="preserve">Ch. 1 </w:t>
            </w:r>
            <w:r w:rsidR="007071D4">
              <w:rPr>
                <w:sz w:val="20"/>
                <w:szCs w:val="20"/>
              </w:rPr>
              <w:t>-</w:t>
            </w:r>
            <w:r>
              <w:rPr>
                <w:sz w:val="20"/>
                <w:szCs w:val="20"/>
              </w:rPr>
              <w:t xml:space="preserve"> 2</w:t>
            </w:r>
          </w:p>
        </w:tc>
      </w:tr>
      <w:tr w:rsidR="000C363A" w:rsidRPr="00133B20" w14:paraId="56AE8A42" w14:textId="77777777" w:rsidTr="00C515B8">
        <w:trPr>
          <w:cantSplit/>
          <w:trHeight w:val="288"/>
          <w:jc w:val="center"/>
        </w:trPr>
        <w:tc>
          <w:tcPr>
            <w:tcW w:w="846" w:type="dxa"/>
            <w:vAlign w:val="center"/>
            <w:hideMark/>
          </w:tcPr>
          <w:p w14:paraId="1A747645" w14:textId="77777777" w:rsidR="005644C4" w:rsidRPr="00133B20" w:rsidRDefault="005644C4" w:rsidP="00045EBB">
            <w:pPr>
              <w:pStyle w:val="NoSpacing"/>
              <w:spacing w:line="264" w:lineRule="auto"/>
              <w:rPr>
                <w:color w:val="000000"/>
                <w:sz w:val="20"/>
                <w:szCs w:val="20"/>
              </w:rPr>
            </w:pPr>
            <w:r w:rsidRPr="00133B20">
              <w:rPr>
                <w:color w:val="000000"/>
                <w:sz w:val="20"/>
                <w:szCs w:val="20"/>
              </w:rPr>
              <w:t>4</w:t>
            </w:r>
          </w:p>
        </w:tc>
        <w:tc>
          <w:tcPr>
            <w:tcW w:w="1843" w:type="dxa"/>
          </w:tcPr>
          <w:p w14:paraId="00E9F489" w14:textId="3E518355" w:rsidR="005644C4" w:rsidRPr="00AB0ABF" w:rsidRDefault="00546C15" w:rsidP="00045EBB">
            <w:pPr>
              <w:pStyle w:val="NoSpacing"/>
              <w:spacing w:line="264" w:lineRule="auto"/>
              <w:rPr>
                <w:color w:val="000000" w:themeColor="text1"/>
                <w:sz w:val="20"/>
                <w:szCs w:val="20"/>
              </w:rPr>
            </w:pPr>
            <w:r>
              <w:rPr>
                <w:sz w:val="20"/>
                <w:szCs w:val="20"/>
              </w:rPr>
              <w:t>Jan</w:t>
            </w:r>
            <w:r w:rsidR="00EA207C">
              <w:rPr>
                <w:sz w:val="20"/>
                <w:szCs w:val="20"/>
              </w:rPr>
              <w:t xml:space="preserve"> 2</w:t>
            </w:r>
            <w:r>
              <w:rPr>
                <w:sz w:val="20"/>
                <w:szCs w:val="20"/>
              </w:rPr>
              <w:t>7</w:t>
            </w:r>
            <w:r w:rsidRPr="00546C15">
              <w:rPr>
                <w:sz w:val="20"/>
                <w:szCs w:val="20"/>
                <w:vertAlign w:val="superscript"/>
              </w:rPr>
              <w:t>th</w:t>
            </w:r>
            <w:r w:rsidR="00EA207C">
              <w:rPr>
                <w:sz w:val="20"/>
                <w:szCs w:val="20"/>
              </w:rPr>
              <w:t xml:space="preserve"> &amp; 2</w:t>
            </w:r>
            <w:r>
              <w:rPr>
                <w:sz w:val="20"/>
                <w:szCs w:val="20"/>
              </w:rPr>
              <w:t>9</w:t>
            </w:r>
            <w:r w:rsidR="00EA207C" w:rsidRPr="00EA207C">
              <w:rPr>
                <w:sz w:val="20"/>
                <w:szCs w:val="20"/>
                <w:vertAlign w:val="superscript"/>
              </w:rPr>
              <w:t>th</w:t>
            </w:r>
          </w:p>
        </w:tc>
        <w:tc>
          <w:tcPr>
            <w:tcW w:w="5386" w:type="dxa"/>
          </w:tcPr>
          <w:p w14:paraId="2A56D97A" w14:textId="55D52AF1" w:rsidR="005644C4" w:rsidRPr="00133B20" w:rsidRDefault="00AB0ABF" w:rsidP="00045EBB">
            <w:pPr>
              <w:pStyle w:val="NoSpacing"/>
              <w:spacing w:line="264" w:lineRule="auto"/>
              <w:rPr>
                <w:color w:val="808080"/>
                <w:sz w:val="20"/>
                <w:szCs w:val="20"/>
              </w:rPr>
            </w:pPr>
            <w:r w:rsidRPr="00AB0ABF">
              <w:rPr>
                <w:color w:val="000000" w:themeColor="text1"/>
                <w:sz w:val="20"/>
                <w:szCs w:val="20"/>
              </w:rPr>
              <w:t>Ch</w:t>
            </w:r>
            <w:r w:rsidR="006D423F">
              <w:rPr>
                <w:color w:val="000000" w:themeColor="text1"/>
                <w:sz w:val="20"/>
                <w:szCs w:val="20"/>
              </w:rPr>
              <w:t>.</w:t>
            </w:r>
            <w:r w:rsidRPr="00AB0ABF">
              <w:rPr>
                <w:color w:val="000000" w:themeColor="text1"/>
                <w:sz w:val="20"/>
                <w:szCs w:val="20"/>
              </w:rPr>
              <w:t xml:space="preserve"> 4</w:t>
            </w:r>
            <w:r w:rsidR="006D423F">
              <w:rPr>
                <w:color w:val="000000" w:themeColor="text1"/>
                <w:sz w:val="20"/>
                <w:szCs w:val="20"/>
              </w:rPr>
              <w:t xml:space="preserve"> GDP: Measuring Total Production and Income</w:t>
            </w:r>
          </w:p>
        </w:tc>
        <w:tc>
          <w:tcPr>
            <w:tcW w:w="2090" w:type="dxa"/>
          </w:tcPr>
          <w:p w14:paraId="60E1EF84" w14:textId="342252F2" w:rsidR="00984F59" w:rsidRPr="00133B20" w:rsidRDefault="00984F59" w:rsidP="00045EBB">
            <w:pPr>
              <w:pStyle w:val="NoSpacing"/>
              <w:spacing w:line="264" w:lineRule="auto"/>
              <w:rPr>
                <w:color w:val="808080"/>
                <w:sz w:val="20"/>
                <w:szCs w:val="20"/>
              </w:rPr>
            </w:pPr>
          </w:p>
        </w:tc>
      </w:tr>
      <w:tr w:rsidR="00057C5D" w:rsidRPr="00133B20" w14:paraId="2C77DA23" w14:textId="77777777" w:rsidTr="00C515B8">
        <w:trPr>
          <w:cantSplit/>
          <w:trHeight w:val="288"/>
          <w:jc w:val="center"/>
        </w:trPr>
        <w:tc>
          <w:tcPr>
            <w:tcW w:w="846" w:type="dxa"/>
            <w:vAlign w:val="center"/>
            <w:hideMark/>
          </w:tcPr>
          <w:p w14:paraId="00FAEC55" w14:textId="77777777" w:rsidR="00DC20AD" w:rsidRPr="00133B20" w:rsidRDefault="00DC20AD" w:rsidP="00045EBB">
            <w:pPr>
              <w:pStyle w:val="NoSpacing"/>
              <w:spacing w:line="264" w:lineRule="auto"/>
              <w:rPr>
                <w:color w:val="000000"/>
                <w:sz w:val="20"/>
                <w:szCs w:val="20"/>
              </w:rPr>
            </w:pPr>
            <w:r w:rsidRPr="00133B20">
              <w:rPr>
                <w:color w:val="000000"/>
                <w:sz w:val="20"/>
                <w:szCs w:val="20"/>
              </w:rPr>
              <w:t>5</w:t>
            </w:r>
          </w:p>
        </w:tc>
        <w:tc>
          <w:tcPr>
            <w:tcW w:w="1843" w:type="dxa"/>
          </w:tcPr>
          <w:p w14:paraId="35493100" w14:textId="0B34A068" w:rsidR="00DC20AD" w:rsidRPr="00AB0ABF" w:rsidRDefault="00546C15" w:rsidP="00045EBB">
            <w:pPr>
              <w:pStyle w:val="NoSpacing"/>
              <w:spacing w:line="264" w:lineRule="auto"/>
              <w:rPr>
                <w:color w:val="000000" w:themeColor="text1"/>
                <w:sz w:val="20"/>
                <w:szCs w:val="20"/>
              </w:rPr>
            </w:pPr>
            <w:r>
              <w:rPr>
                <w:sz w:val="20"/>
                <w:szCs w:val="20"/>
              </w:rPr>
              <w:t>Feb</w:t>
            </w:r>
            <w:r w:rsidR="00EA207C">
              <w:rPr>
                <w:sz w:val="20"/>
                <w:szCs w:val="20"/>
              </w:rPr>
              <w:t xml:space="preserve"> </w:t>
            </w:r>
            <w:r>
              <w:rPr>
                <w:sz w:val="20"/>
                <w:szCs w:val="20"/>
              </w:rPr>
              <w:t>3</w:t>
            </w:r>
            <w:r w:rsidRPr="00546C15">
              <w:rPr>
                <w:sz w:val="20"/>
                <w:szCs w:val="20"/>
                <w:vertAlign w:val="superscript"/>
              </w:rPr>
              <w:t>rd</w:t>
            </w:r>
            <w:r w:rsidR="00EA207C">
              <w:rPr>
                <w:sz w:val="20"/>
                <w:szCs w:val="20"/>
              </w:rPr>
              <w:t xml:space="preserve"> &amp; </w:t>
            </w:r>
            <w:r>
              <w:rPr>
                <w:sz w:val="20"/>
                <w:szCs w:val="20"/>
              </w:rPr>
              <w:t>5</w:t>
            </w:r>
            <w:r w:rsidRPr="00546C15">
              <w:rPr>
                <w:sz w:val="20"/>
                <w:szCs w:val="20"/>
                <w:vertAlign w:val="superscript"/>
              </w:rPr>
              <w:t>th</w:t>
            </w:r>
            <w:r>
              <w:rPr>
                <w:sz w:val="20"/>
                <w:szCs w:val="20"/>
              </w:rPr>
              <w:t xml:space="preserve"> </w:t>
            </w:r>
          </w:p>
        </w:tc>
        <w:tc>
          <w:tcPr>
            <w:tcW w:w="5386" w:type="dxa"/>
          </w:tcPr>
          <w:p w14:paraId="53E9A8B6" w14:textId="1F51AF16" w:rsidR="00DC20AD" w:rsidRPr="00984F59" w:rsidRDefault="00AB0ABF" w:rsidP="00045EBB">
            <w:pPr>
              <w:pStyle w:val="NoSpacing"/>
              <w:spacing w:line="264" w:lineRule="auto"/>
              <w:rPr>
                <w:color w:val="000000" w:themeColor="text1"/>
                <w:sz w:val="20"/>
                <w:szCs w:val="20"/>
              </w:rPr>
            </w:pPr>
            <w:r w:rsidRPr="00984F59">
              <w:rPr>
                <w:color w:val="000000" w:themeColor="text1"/>
                <w:sz w:val="20"/>
                <w:szCs w:val="20"/>
              </w:rPr>
              <w:t>Ch</w:t>
            </w:r>
            <w:r w:rsidR="006D423F" w:rsidRPr="00984F59">
              <w:rPr>
                <w:color w:val="000000" w:themeColor="text1"/>
                <w:sz w:val="20"/>
                <w:szCs w:val="20"/>
              </w:rPr>
              <w:t xml:space="preserve">. </w:t>
            </w:r>
            <w:r w:rsidRPr="00984F59">
              <w:rPr>
                <w:color w:val="000000" w:themeColor="text1"/>
                <w:sz w:val="20"/>
                <w:szCs w:val="20"/>
              </w:rPr>
              <w:t>5</w:t>
            </w:r>
            <w:r w:rsidR="006D423F" w:rsidRPr="00984F59">
              <w:rPr>
                <w:color w:val="000000" w:themeColor="text1"/>
                <w:sz w:val="20"/>
                <w:szCs w:val="20"/>
              </w:rPr>
              <w:t xml:space="preserve"> Unemployment and Inflation</w:t>
            </w:r>
          </w:p>
        </w:tc>
        <w:tc>
          <w:tcPr>
            <w:tcW w:w="2090" w:type="dxa"/>
          </w:tcPr>
          <w:p w14:paraId="142154A5" w14:textId="7A2B17E2" w:rsidR="00DC20AD"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7071D4">
              <w:rPr>
                <w:color w:val="000000" w:themeColor="text1"/>
                <w:sz w:val="20"/>
                <w:szCs w:val="20"/>
              </w:rPr>
              <w:t>uiz</w:t>
            </w:r>
            <w:r w:rsidRPr="00984F59">
              <w:rPr>
                <w:color w:val="000000" w:themeColor="text1"/>
                <w:sz w:val="20"/>
                <w:szCs w:val="20"/>
              </w:rPr>
              <w:t xml:space="preserve"> </w:t>
            </w:r>
            <w:r w:rsidR="007071D4">
              <w:rPr>
                <w:color w:val="000000" w:themeColor="text1"/>
                <w:sz w:val="20"/>
                <w:szCs w:val="20"/>
              </w:rPr>
              <w:t>2</w:t>
            </w:r>
            <w:r w:rsidRPr="00984F59">
              <w:rPr>
                <w:color w:val="000000" w:themeColor="text1"/>
                <w:sz w:val="20"/>
                <w:szCs w:val="20"/>
              </w:rPr>
              <w:t xml:space="preserve">: </w:t>
            </w:r>
            <w:r w:rsidR="00B40348">
              <w:rPr>
                <w:color w:val="000000" w:themeColor="text1"/>
                <w:sz w:val="20"/>
                <w:szCs w:val="20"/>
              </w:rPr>
              <w:t>Feb 3</w:t>
            </w:r>
            <w:r w:rsidR="00B40348" w:rsidRPr="00B40348">
              <w:rPr>
                <w:color w:val="000000" w:themeColor="text1"/>
                <w:sz w:val="20"/>
                <w:szCs w:val="20"/>
                <w:vertAlign w:val="superscript"/>
              </w:rPr>
              <w:t>rd</w:t>
            </w:r>
            <w:r w:rsidRPr="00984F59">
              <w:rPr>
                <w:color w:val="000000" w:themeColor="text1"/>
                <w:sz w:val="20"/>
                <w:szCs w:val="20"/>
              </w:rPr>
              <w:t>, 202</w:t>
            </w:r>
            <w:r w:rsidR="00B40348">
              <w:rPr>
                <w:color w:val="000000" w:themeColor="text1"/>
                <w:sz w:val="20"/>
                <w:szCs w:val="20"/>
              </w:rPr>
              <w:t>6</w:t>
            </w:r>
          </w:p>
          <w:p w14:paraId="45FA400C" w14:textId="78C949D2" w:rsidR="00EC5DD3" w:rsidRPr="00984F59" w:rsidRDefault="00984F59" w:rsidP="00045EBB">
            <w:pPr>
              <w:pStyle w:val="NoSpacing"/>
              <w:spacing w:line="264" w:lineRule="auto"/>
              <w:rPr>
                <w:color w:val="000000" w:themeColor="text1"/>
                <w:sz w:val="20"/>
                <w:szCs w:val="20"/>
              </w:rPr>
            </w:pPr>
            <w:r w:rsidRPr="00984F59">
              <w:rPr>
                <w:color w:val="000000" w:themeColor="text1"/>
                <w:sz w:val="20"/>
                <w:szCs w:val="20"/>
              </w:rPr>
              <w:t xml:space="preserve">Ch. </w:t>
            </w:r>
            <w:r w:rsidR="007071D4">
              <w:rPr>
                <w:color w:val="000000" w:themeColor="text1"/>
                <w:sz w:val="20"/>
                <w:szCs w:val="20"/>
              </w:rPr>
              <w:t xml:space="preserve">3 - </w:t>
            </w:r>
            <w:r w:rsidRPr="00984F59">
              <w:rPr>
                <w:color w:val="000000" w:themeColor="text1"/>
                <w:sz w:val="20"/>
                <w:szCs w:val="20"/>
              </w:rPr>
              <w:t>4</w:t>
            </w:r>
          </w:p>
        </w:tc>
      </w:tr>
      <w:tr w:rsidR="00057C5D" w:rsidRPr="00133B20" w14:paraId="76C3726E" w14:textId="77777777" w:rsidTr="00C515B8">
        <w:trPr>
          <w:cantSplit/>
          <w:trHeight w:val="288"/>
          <w:jc w:val="center"/>
        </w:trPr>
        <w:tc>
          <w:tcPr>
            <w:tcW w:w="846" w:type="dxa"/>
            <w:vAlign w:val="center"/>
            <w:hideMark/>
          </w:tcPr>
          <w:p w14:paraId="0CF83906" w14:textId="77777777" w:rsidR="00DC20AD" w:rsidRPr="00133B20" w:rsidRDefault="00DC20AD" w:rsidP="00045EBB">
            <w:pPr>
              <w:pStyle w:val="NoSpacing"/>
              <w:spacing w:line="264" w:lineRule="auto"/>
              <w:rPr>
                <w:color w:val="000000"/>
                <w:sz w:val="20"/>
                <w:szCs w:val="20"/>
              </w:rPr>
            </w:pPr>
            <w:r w:rsidRPr="00133B20">
              <w:rPr>
                <w:color w:val="000000"/>
                <w:sz w:val="20"/>
                <w:szCs w:val="20"/>
              </w:rPr>
              <w:t>6</w:t>
            </w:r>
          </w:p>
        </w:tc>
        <w:tc>
          <w:tcPr>
            <w:tcW w:w="1843" w:type="dxa"/>
          </w:tcPr>
          <w:p w14:paraId="29B05986" w14:textId="3DB57735" w:rsidR="00DC20AD" w:rsidRPr="00AB0ABF" w:rsidRDefault="00546C15" w:rsidP="00045EBB">
            <w:pPr>
              <w:pStyle w:val="NoSpacing"/>
              <w:spacing w:line="264" w:lineRule="auto"/>
              <w:rPr>
                <w:color w:val="000000" w:themeColor="text1"/>
                <w:sz w:val="20"/>
                <w:szCs w:val="20"/>
              </w:rPr>
            </w:pPr>
            <w:r>
              <w:rPr>
                <w:color w:val="000000" w:themeColor="text1"/>
                <w:sz w:val="20"/>
                <w:szCs w:val="20"/>
              </w:rPr>
              <w:t>Feb</w:t>
            </w:r>
            <w:r w:rsidR="000E00E6">
              <w:rPr>
                <w:color w:val="000000" w:themeColor="text1"/>
                <w:sz w:val="20"/>
                <w:szCs w:val="20"/>
              </w:rPr>
              <w:t xml:space="preserve"> </w:t>
            </w:r>
            <w:r>
              <w:rPr>
                <w:color w:val="000000" w:themeColor="text1"/>
                <w:sz w:val="20"/>
                <w:szCs w:val="20"/>
              </w:rPr>
              <w:t>10</w:t>
            </w:r>
            <w:r w:rsidR="000E00E6" w:rsidRPr="00EA207C">
              <w:rPr>
                <w:sz w:val="20"/>
                <w:szCs w:val="20"/>
                <w:vertAlign w:val="superscript"/>
              </w:rPr>
              <w:t>th</w:t>
            </w:r>
            <w:r w:rsidR="00AB0ABF" w:rsidRPr="00AB0ABF">
              <w:rPr>
                <w:color w:val="000000" w:themeColor="text1"/>
                <w:sz w:val="20"/>
                <w:szCs w:val="20"/>
              </w:rPr>
              <w:t xml:space="preserve"> </w:t>
            </w:r>
            <w:r w:rsidR="00C515B8">
              <w:rPr>
                <w:color w:val="000000" w:themeColor="text1"/>
                <w:sz w:val="20"/>
                <w:szCs w:val="20"/>
              </w:rPr>
              <w:t>&amp;</w:t>
            </w:r>
            <w:r w:rsidR="000E00E6">
              <w:rPr>
                <w:color w:val="000000" w:themeColor="text1"/>
                <w:sz w:val="20"/>
                <w:szCs w:val="20"/>
              </w:rPr>
              <w:t xml:space="preserve"> </w:t>
            </w:r>
            <w:r>
              <w:rPr>
                <w:color w:val="000000" w:themeColor="text1"/>
                <w:sz w:val="20"/>
                <w:szCs w:val="20"/>
              </w:rPr>
              <w:t>12</w:t>
            </w:r>
            <w:r w:rsidR="000E00E6">
              <w:rPr>
                <w:sz w:val="20"/>
                <w:szCs w:val="20"/>
                <w:vertAlign w:val="superscript"/>
              </w:rPr>
              <w:t>t</w:t>
            </w:r>
            <w:r w:rsidR="000E00E6" w:rsidRPr="00EA207C">
              <w:rPr>
                <w:sz w:val="20"/>
                <w:szCs w:val="20"/>
                <w:vertAlign w:val="superscript"/>
              </w:rPr>
              <w:t>h</w:t>
            </w:r>
          </w:p>
        </w:tc>
        <w:tc>
          <w:tcPr>
            <w:tcW w:w="5386" w:type="dxa"/>
          </w:tcPr>
          <w:p w14:paraId="6D6721F3" w14:textId="16DC62F7" w:rsidR="000271D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6</w:t>
            </w:r>
            <w:r w:rsidR="006D423F">
              <w:rPr>
                <w:sz w:val="20"/>
                <w:szCs w:val="20"/>
              </w:rPr>
              <w:t xml:space="preserve"> Economic Growth, the Financial System, and Business Cycles</w:t>
            </w:r>
          </w:p>
        </w:tc>
        <w:tc>
          <w:tcPr>
            <w:tcW w:w="2090" w:type="dxa"/>
          </w:tcPr>
          <w:p w14:paraId="4EFD10BD" w14:textId="3842610D" w:rsidR="007071D4" w:rsidRDefault="007071D4" w:rsidP="007071D4">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xml:space="preserve">: </w:t>
            </w:r>
            <w:r w:rsidR="00B40348">
              <w:rPr>
                <w:color w:val="000000" w:themeColor="text1"/>
                <w:sz w:val="20"/>
                <w:szCs w:val="20"/>
              </w:rPr>
              <w:t>Feb</w:t>
            </w:r>
            <w:r>
              <w:rPr>
                <w:color w:val="000000" w:themeColor="text1"/>
                <w:sz w:val="20"/>
                <w:szCs w:val="20"/>
              </w:rPr>
              <w:t xml:space="preserve"> </w:t>
            </w:r>
            <w:r w:rsidR="00B40348">
              <w:rPr>
                <w:color w:val="000000" w:themeColor="text1"/>
                <w:sz w:val="20"/>
                <w:szCs w:val="20"/>
              </w:rPr>
              <w:t>12</w:t>
            </w:r>
            <w:r w:rsidRPr="00EC5DD3">
              <w:rPr>
                <w:color w:val="000000" w:themeColor="text1"/>
                <w:sz w:val="20"/>
                <w:szCs w:val="20"/>
                <w:vertAlign w:val="superscript"/>
              </w:rPr>
              <w:t>th</w:t>
            </w:r>
            <w:r>
              <w:rPr>
                <w:color w:val="000000" w:themeColor="text1"/>
                <w:sz w:val="20"/>
                <w:szCs w:val="20"/>
              </w:rPr>
              <w:t>, 202</w:t>
            </w:r>
            <w:r w:rsidR="00B40348">
              <w:rPr>
                <w:color w:val="000000" w:themeColor="text1"/>
                <w:sz w:val="20"/>
                <w:szCs w:val="20"/>
              </w:rPr>
              <w:t>6</w:t>
            </w:r>
            <w:r>
              <w:rPr>
                <w:color w:val="000000" w:themeColor="text1"/>
                <w:sz w:val="20"/>
                <w:szCs w:val="20"/>
              </w:rPr>
              <w:t xml:space="preserve"> </w:t>
            </w:r>
          </w:p>
          <w:p w14:paraId="288E50EE" w14:textId="1B3161C0" w:rsidR="00984F59" w:rsidRPr="00133B20" w:rsidRDefault="007071D4" w:rsidP="00045EBB">
            <w:pPr>
              <w:pStyle w:val="NoSpacing"/>
              <w:spacing w:line="264" w:lineRule="auto"/>
              <w:rPr>
                <w:sz w:val="20"/>
                <w:szCs w:val="20"/>
              </w:rPr>
            </w:pPr>
            <w:r>
              <w:rPr>
                <w:color w:val="000000" w:themeColor="text1"/>
                <w:sz w:val="20"/>
                <w:szCs w:val="20"/>
              </w:rPr>
              <w:t>Ch. 1 - 5</w:t>
            </w:r>
          </w:p>
        </w:tc>
      </w:tr>
      <w:tr w:rsidR="00546C15" w:rsidRPr="00133B20" w14:paraId="462BEB3A" w14:textId="77777777" w:rsidTr="00C515B8">
        <w:trPr>
          <w:cantSplit/>
          <w:trHeight w:val="288"/>
          <w:jc w:val="center"/>
        </w:trPr>
        <w:tc>
          <w:tcPr>
            <w:tcW w:w="846" w:type="dxa"/>
            <w:vAlign w:val="center"/>
          </w:tcPr>
          <w:p w14:paraId="33C1EB49" w14:textId="6CEBBA20" w:rsidR="00546C15" w:rsidRPr="00133B20" w:rsidRDefault="00546C15" w:rsidP="00045EBB">
            <w:pPr>
              <w:pStyle w:val="NoSpacing"/>
              <w:spacing w:line="264" w:lineRule="auto"/>
              <w:rPr>
                <w:color w:val="000000"/>
                <w:sz w:val="20"/>
                <w:szCs w:val="20"/>
              </w:rPr>
            </w:pPr>
          </w:p>
        </w:tc>
        <w:tc>
          <w:tcPr>
            <w:tcW w:w="1843" w:type="dxa"/>
          </w:tcPr>
          <w:p w14:paraId="316C2F94" w14:textId="334EE2AB" w:rsidR="00546C15" w:rsidRDefault="00C515B8" w:rsidP="00045EBB">
            <w:pPr>
              <w:pStyle w:val="NoSpacing"/>
              <w:spacing w:line="264" w:lineRule="auto"/>
              <w:rPr>
                <w:color w:val="000000" w:themeColor="text1"/>
                <w:sz w:val="20"/>
                <w:szCs w:val="20"/>
              </w:rPr>
            </w:pPr>
            <w:r>
              <w:rPr>
                <w:color w:val="000000" w:themeColor="text1"/>
                <w:sz w:val="20"/>
                <w:szCs w:val="20"/>
              </w:rPr>
              <w:t>Feb 17</w:t>
            </w:r>
            <w:r w:rsidRPr="00C515B8">
              <w:rPr>
                <w:color w:val="000000" w:themeColor="text1"/>
                <w:sz w:val="20"/>
                <w:szCs w:val="20"/>
                <w:vertAlign w:val="superscript"/>
              </w:rPr>
              <w:t>th</w:t>
            </w:r>
            <w:r>
              <w:rPr>
                <w:color w:val="000000" w:themeColor="text1"/>
                <w:sz w:val="20"/>
                <w:szCs w:val="20"/>
              </w:rPr>
              <w:t xml:space="preserve"> – Feb 20</w:t>
            </w:r>
            <w:r w:rsidRPr="00C515B8">
              <w:rPr>
                <w:color w:val="000000" w:themeColor="text1"/>
                <w:sz w:val="20"/>
                <w:szCs w:val="20"/>
                <w:vertAlign w:val="superscript"/>
              </w:rPr>
              <w:t>th</w:t>
            </w:r>
            <w:r>
              <w:rPr>
                <w:color w:val="000000" w:themeColor="text1"/>
                <w:sz w:val="20"/>
                <w:szCs w:val="20"/>
              </w:rPr>
              <w:t xml:space="preserve"> </w:t>
            </w:r>
          </w:p>
        </w:tc>
        <w:tc>
          <w:tcPr>
            <w:tcW w:w="5386" w:type="dxa"/>
          </w:tcPr>
          <w:p w14:paraId="1E6A155D" w14:textId="513160C2" w:rsidR="00546C15" w:rsidRDefault="00546C15" w:rsidP="00546C15">
            <w:pPr>
              <w:pStyle w:val="NoSpacing"/>
              <w:spacing w:line="264" w:lineRule="auto"/>
              <w:jc w:val="center"/>
              <w:rPr>
                <w:sz w:val="20"/>
                <w:szCs w:val="20"/>
              </w:rPr>
            </w:pPr>
            <w:r w:rsidRPr="000E00E6">
              <w:rPr>
                <w:b/>
                <w:bCs/>
                <w:sz w:val="20"/>
                <w:szCs w:val="20"/>
              </w:rPr>
              <w:t>UNBC Mid</w:t>
            </w:r>
            <w:r>
              <w:rPr>
                <w:b/>
                <w:bCs/>
                <w:sz w:val="20"/>
                <w:szCs w:val="20"/>
              </w:rPr>
              <w:t>-</w:t>
            </w:r>
            <w:r w:rsidRPr="000E00E6">
              <w:rPr>
                <w:b/>
                <w:bCs/>
                <w:sz w:val="20"/>
                <w:szCs w:val="20"/>
              </w:rPr>
              <w:t>Semester Break</w:t>
            </w:r>
          </w:p>
        </w:tc>
        <w:tc>
          <w:tcPr>
            <w:tcW w:w="2090" w:type="dxa"/>
          </w:tcPr>
          <w:p w14:paraId="66C24708" w14:textId="77777777" w:rsidR="00546C15" w:rsidRPr="00EC5DD3" w:rsidRDefault="00546C15" w:rsidP="007071D4">
            <w:pPr>
              <w:pStyle w:val="NoSpacing"/>
              <w:spacing w:line="264" w:lineRule="auto"/>
              <w:rPr>
                <w:b/>
                <w:bCs/>
                <w:color w:val="000000" w:themeColor="text1"/>
                <w:sz w:val="20"/>
                <w:szCs w:val="20"/>
              </w:rPr>
            </w:pPr>
          </w:p>
        </w:tc>
      </w:tr>
      <w:tr w:rsidR="008107AC" w:rsidRPr="00133B20" w14:paraId="1096FD9B" w14:textId="77777777" w:rsidTr="00C515B8">
        <w:trPr>
          <w:cantSplit/>
          <w:trHeight w:val="458"/>
          <w:jc w:val="center"/>
        </w:trPr>
        <w:tc>
          <w:tcPr>
            <w:tcW w:w="846" w:type="dxa"/>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843" w:type="dxa"/>
          </w:tcPr>
          <w:p w14:paraId="6C3D59BC" w14:textId="0CB07797" w:rsidR="00B4125B" w:rsidRPr="00C515B8" w:rsidRDefault="00C515B8" w:rsidP="00045EBB">
            <w:pPr>
              <w:pStyle w:val="NoSpacing"/>
              <w:spacing w:line="264" w:lineRule="auto"/>
              <w:rPr>
                <w:color w:val="000000" w:themeColor="text1"/>
                <w:sz w:val="20"/>
                <w:szCs w:val="20"/>
              </w:rPr>
            </w:pPr>
            <w:r>
              <w:rPr>
                <w:color w:val="000000" w:themeColor="text1"/>
                <w:sz w:val="20"/>
                <w:szCs w:val="20"/>
              </w:rPr>
              <w:t>Feb</w:t>
            </w:r>
            <w:r w:rsidR="000E00E6">
              <w:rPr>
                <w:color w:val="000000" w:themeColor="text1"/>
                <w:sz w:val="20"/>
                <w:szCs w:val="20"/>
              </w:rPr>
              <w:t xml:space="preserve"> </w:t>
            </w:r>
            <w:r>
              <w:rPr>
                <w:color w:val="000000" w:themeColor="text1"/>
                <w:sz w:val="20"/>
                <w:szCs w:val="20"/>
              </w:rPr>
              <w:t>24</w:t>
            </w:r>
            <w:r w:rsidR="000E00E6">
              <w:rPr>
                <w:sz w:val="20"/>
                <w:szCs w:val="20"/>
                <w:vertAlign w:val="superscript"/>
              </w:rPr>
              <w:t>t</w:t>
            </w:r>
            <w:r w:rsidR="000E00E6" w:rsidRPr="00EA207C">
              <w:rPr>
                <w:sz w:val="20"/>
                <w:szCs w:val="20"/>
                <w:vertAlign w:val="superscript"/>
              </w:rPr>
              <w:t>h</w:t>
            </w:r>
            <w:r>
              <w:rPr>
                <w:sz w:val="20"/>
                <w:szCs w:val="20"/>
              </w:rPr>
              <w:t xml:space="preserve"> &amp; 26</w:t>
            </w:r>
            <w:r w:rsidRPr="00C515B8">
              <w:rPr>
                <w:sz w:val="20"/>
                <w:szCs w:val="20"/>
                <w:vertAlign w:val="superscript"/>
              </w:rPr>
              <w:t>th</w:t>
            </w:r>
            <w:r>
              <w:rPr>
                <w:sz w:val="20"/>
                <w:szCs w:val="20"/>
              </w:rPr>
              <w:t xml:space="preserve"> </w:t>
            </w:r>
          </w:p>
        </w:tc>
        <w:tc>
          <w:tcPr>
            <w:tcW w:w="5386" w:type="dxa"/>
          </w:tcPr>
          <w:p w14:paraId="08A8833A" w14:textId="35337333" w:rsidR="002E5E89"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7</w:t>
            </w:r>
            <w:r w:rsidR="006D423F">
              <w:rPr>
                <w:sz w:val="20"/>
                <w:szCs w:val="20"/>
              </w:rPr>
              <w:t xml:space="preserve"> Long-run Economic Growth: Sources and Policies</w:t>
            </w:r>
          </w:p>
        </w:tc>
        <w:tc>
          <w:tcPr>
            <w:tcW w:w="2090" w:type="dxa"/>
          </w:tcPr>
          <w:p w14:paraId="43BEFA59" w14:textId="53BC7B77" w:rsidR="00984F59" w:rsidRPr="00133B20" w:rsidRDefault="00984F59" w:rsidP="00045EBB">
            <w:pPr>
              <w:pStyle w:val="NoSpacing"/>
              <w:spacing w:line="264" w:lineRule="auto"/>
              <w:rPr>
                <w:color w:val="808080"/>
                <w:sz w:val="20"/>
                <w:szCs w:val="20"/>
              </w:rPr>
            </w:pPr>
          </w:p>
        </w:tc>
      </w:tr>
      <w:tr w:rsidR="008107AC" w:rsidRPr="00133B20" w14:paraId="044B5673" w14:textId="77777777" w:rsidTr="00C515B8">
        <w:trPr>
          <w:cantSplit/>
          <w:trHeight w:val="288"/>
          <w:jc w:val="center"/>
        </w:trPr>
        <w:tc>
          <w:tcPr>
            <w:tcW w:w="846" w:type="dxa"/>
            <w:vAlign w:val="center"/>
            <w:hideMark/>
          </w:tcPr>
          <w:p w14:paraId="0B8BCB8C" w14:textId="585EEEEF"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8</w:t>
            </w:r>
          </w:p>
        </w:tc>
        <w:tc>
          <w:tcPr>
            <w:tcW w:w="1843" w:type="dxa"/>
          </w:tcPr>
          <w:p w14:paraId="0D0C8218" w14:textId="59E3005B" w:rsidR="00B4125B" w:rsidRPr="007F74FB" w:rsidRDefault="00C515B8" w:rsidP="00045EBB">
            <w:pPr>
              <w:pStyle w:val="NoSpacing"/>
              <w:spacing w:line="264" w:lineRule="auto"/>
              <w:rPr>
                <w:color w:val="000000" w:themeColor="text1"/>
                <w:sz w:val="20"/>
                <w:szCs w:val="20"/>
              </w:rPr>
            </w:pPr>
            <w:r>
              <w:rPr>
                <w:color w:val="000000" w:themeColor="text1"/>
                <w:sz w:val="20"/>
                <w:szCs w:val="20"/>
              </w:rPr>
              <w:t>Mar</w:t>
            </w:r>
            <w:r w:rsidR="000E00E6">
              <w:rPr>
                <w:color w:val="000000" w:themeColor="text1"/>
                <w:sz w:val="20"/>
                <w:szCs w:val="20"/>
              </w:rPr>
              <w:t xml:space="preserve"> </w:t>
            </w:r>
            <w:r>
              <w:rPr>
                <w:color w:val="000000" w:themeColor="text1"/>
                <w:sz w:val="20"/>
                <w:szCs w:val="20"/>
              </w:rPr>
              <w:t>3</w:t>
            </w:r>
            <w:r w:rsidRPr="00C515B8">
              <w:rPr>
                <w:color w:val="000000" w:themeColor="text1"/>
                <w:sz w:val="20"/>
                <w:szCs w:val="20"/>
                <w:vertAlign w:val="superscript"/>
              </w:rPr>
              <w:t>rd</w:t>
            </w:r>
            <w:r>
              <w:rPr>
                <w:color w:val="000000" w:themeColor="text1"/>
                <w:sz w:val="20"/>
                <w:szCs w:val="20"/>
              </w:rPr>
              <w:t xml:space="preserve"> </w:t>
            </w:r>
            <w:r w:rsidRPr="00AB0ABF">
              <w:rPr>
                <w:color w:val="000000" w:themeColor="text1"/>
                <w:sz w:val="20"/>
                <w:szCs w:val="20"/>
              </w:rPr>
              <w:t>&amp;</w:t>
            </w:r>
            <w:r w:rsidR="000E00E6">
              <w:rPr>
                <w:color w:val="000000" w:themeColor="text1"/>
                <w:sz w:val="20"/>
                <w:szCs w:val="20"/>
              </w:rPr>
              <w:t xml:space="preserve"> </w:t>
            </w:r>
            <w:r>
              <w:rPr>
                <w:color w:val="000000" w:themeColor="text1"/>
                <w:sz w:val="20"/>
                <w:szCs w:val="20"/>
              </w:rPr>
              <w:t>5</w:t>
            </w:r>
            <w:r w:rsidRPr="00C515B8">
              <w:rPr>
                <w:color w:val="000000" w:themeColor="text1"/>
                <w:sz w:val="20"/>
                <w:szCs w:val="20"/>
                <w:vertAlign w:val="superscript"/>
              </w:rPr>
              <w:t>th</w:t>
            </w:r>
            <w:r>
              <w:rPr>
                <w:color w:val="000000" w:themeColor="text1"/>
                <w:sz w:val="20"/>
                <w:szCs w:val="20"/>
              </w:rPr>
              <w:t xml:space="preserve"> </w:t>
            </w:r>
          </w:p>
        </w:tc>
        <w:tc>
          <w:tcPr>
            <w:tcW w:w="5386" w:type="dxa"/>
          </w:tcPr>
          <w:p w14:paraId="33E78A18" w14:textId="05E74014" w:rsidR="000C363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8</w:t>
            </w:r>
            <w:r w:rsidR="006D423F">
              <w:rPr>
                <w:sz w:val="20"/>
                <w:szCs w:val="20"/>
              </w:rPr>
              <w:t xml:space="preserve"> Aggregate Expenditure and Output in the Short Run</w:t>
            </w:r>
          </w:p>
        </w:tc>
        <w:tc>
          <w:tcPr>
            <w:tcW w:w="2090" w:type="dxa"/>
          </w:tcPr>
          <w:p w14:paraId="6BDEFB41" w14:textId="6B59A194" w:rsidR="00B4125B"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93075E">
              <w:rPr>
                <w:color w:val="000000" w:themeColor="text1"/>
                <w:sz w:val="20"/>
                <w:szCs w:val="20"/>
              </w:rPr>
              <w:t>uiz</w:t>
            </w:r>
            <w:r w:rsidRPr="00984F59">
              <w:rPr>
                <w:color w:val="000000" w:themeColor="text1"/>
                <w:sz w:val="20"/>
                <w:szCs w:val="20"/>
              </w:rPr>
              <w:t xml:space="preserve"> </w:t>
            </w:r>
            <w:r w:rsidR="0093075E">
              <w:rPr>
                <w:color w:val="000000" w:themeColor="text1"/>
                <w:sz w:val="20"/>
                <w:szCs w:val="20"/>
              </w:rPr>
              <w:t>3</w:t>
            </w:r>
            <w:r w:rsidRPr="00984F59">
              <w:rPr>
                <w:color w:val="000000" w:themeColor="text1"/>
                <w:sz w:val="20"/>
                <w:szCs w:val="20"/>
              </w:rPr>
              <w:t xml:space="preserve">: </w:t>
            </w:r>
            <w:r w:rsidR="00B40348">
              <w:rPr>
                <w:color w:val="000000" w:themeColor="text1"/>
                <w:sz w:val="20"/>
                <w:szCs w:val="20"/>
              </w:rPr>
              <w:t>Mar</w:t>
            </w:r>
            <w:r w:rsidRPr="00984F59">
              <w:rPr>
                <w:color w:val="000000" w:themeColor="text1"/>
                <w:sz w:val="20"/>
                <w:szCs w:val="20"/>
              </w:rPr>
              <w:t xml:space="preserve"> </w:t>
            </w:r>
            <w:r w:rsidR="00B40348">
              <w:rPr>
                <w:color w:val="000000" w:themeColor="text1"/>
                <w:sz w:val="20"/>
                <w:szCs w:val="20"/>
              </w:rPr>
              <w:t>5</w:t>
            </w:r>
            <w:r w:rsidR="00B40348" w:rsidRPr="00B40348">
              <w:rPr>
                <w:color w:val="000000" w:themeColor="text1"/>
                <w:sz w:val="20"/>
                <w:szCs w:val="20"/>
                <w:vertAlign w:val="superscript"/>
              </w:rPr>
              <w:t>th</w:t>
            </w:r>
            <w:r w:rsidRPr="00984F59">
              <w:rPr>
                <w:color w:val="000000" w:themeColor="text1"/>
                <w:sz w:val="20"/>
                <w:szCs w:val="20"/>
              </w:rPr>
              <w:t>, 202</w:t>
            </w:r>
            <w:r w:rsidR="00B40348">
              <w:rPr>
                <w:color w:val="000000" w:themeColor="text1"/>
                <w:sz w:val="20"/>
                <w:szCs w:val="20"/>
              </w:rPr>
              <w:t>6</w:t>
            </w:r>
          </w:p>
          <w:p w14:paraId="54A9771C" w14:textId="2A27CBA6" w:rsidR="00984F59" w:rsidRPr="00984F59" w:rsidRDefault="00984F59" w:rsidP="00045EBB">
            <w:pPr>
              <w:pStyle w:val="NoSpacing"/>
              <w:spacing w:line="264" w:lineRule="auto"/>
              <w:rPr>
                <w:color w:val="000000" w:themeColor="text1"/>
                <w:sz w:val="20"/>
                <w:szCs w:val="20"/>
              </w:rPr>
            </w:pPr>
            <w:r w:rsidRPr="00984F59">
              <w:rPr>
                <w:color w:val="000000" w:themeColor="text1"/>
                <w:sz w:val="20"/>
                <w:szCs w:val="20"/>
              </w:rPr>
              <w:t xml:space="preserve">Ch. </w:t>
            </w:r>
            <w:r w:rsidR="0093075E">
              <w:rPr>
                <w:color w:val="000000" w:themeColor="text1"/>
                <w:sz w:val="20"/>
                <w:szCs w:val="20"/>
              </w:rPr>
              <w:t>6 -7</w:t>
            </w:r>
          </w:p>
        </w:tc>
      </w:tr>
      <w:tr w:rsidR="00057C5D" w:rsidRPr="00133B20" w14:paraId="6886BD82" w14:textId="77777777" w:rsidTr="00C515B8">
        <w:trPr>
          <w:cantSplit/>
          <w:trHeight w:val="288"/>
          <w:jc w:val="center"/>
        </w:trPr>
        <w:tc>
          <w:tcPr>
            <w:tcW w:w="846" w:type="dxa"/>
            <w:vAlign w:val="center"/>
            <w:hideMark/>
          </w:tcPr>
          <w:p w14:paraId="5940351F" w14:textId="2CA9729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9</w:t>
            </w:r>
          </w:p>
        </w:tc>
        <w:tc>
          <w:tcPr>
            <w:tcW w:w="1843" w:type="dxa"/>
          </w:tcPr>
          <w:p w14:paraId="0F42BAB6" w14:textId="0EAD7959" w:rsidR="00B4125B" w:rsidRPr="007F74FB" w:rsidRDefault="00C515B8" w:rsidP="00045EBB">
            <w:pPr>
              <w:pStyle w:val="NoSpacing"/>
              <w:spacing w:line="264" w:lineRule="auto"/>
              <w:rPr>
                <w:color w:val="000000" w:themeColor="text1"/>
                <w:sz w:val="20"/>
                <w:szCs w:val="20"/>
              </w:rPr>
            </w:pPr>
            <w:r>
              <w:rPr>
                <w:color w:val="000000" w:themeColor="text1"/>
                <w:sz w:val="20"/>
                <w:szCs w:val="20"/>
              </w:rPr>
              <w:t>Mar</w:t>
            </w:r>
            <w:r w:rsidR="000E00E6">
              <w:rPr>
                <w:color w:val="000000" w:themeColor="text1"/>
                <w:sz w:val="20"/>
                <w:szCs w:val="20"/>
              </w:rPr>
              <w:t xml:space="preserve"> </w:t>
            </w:r>
            <w:r>
              <w:rPr>
                <w:color w:val="000000" w:themeColor="text1"/>
                <w:sz w:val="20"/>
                <w:szCs w:val="20"/>
              </w:rPr>
              <w:t>10</w:t>
            </w:r>
            <w:r w:rsidR="000E00E6" w:rsidRPr="00EA207C">
              <w:rPr>
                <w:sz w:val="20"/>
                <w:szCs w:val="20"/>
                <w:vertAlign w:val="superscript"/>
              </w:rPr>
              <w:t>th</w:t>
            </w:r>
            <w:r w:rsidR="000E00E6" w:rsidRPr="00AB0ABF">
              <w:rPr>
                <w:color w:val="000000" w:themeColor="text1"/>
                <w:sz w:val="20"/>
                <w:szCs w:val="20"/>
              </w:rPr>
              <w:t xml:space="preserve"> </w:t>
            </w:r>
            <w:r>
              <w:rPr>
                <w:color w:val="000000" w:themeColor="text1"/>
                <w:sz w:val="20"/>
                <w:szCs w:val="20"/>
              </w:rPr>
              <w:t>&amp;</w:t>
            </w:r>
            <w:r w:rsidR="000E00E6">
              <w:rPr>
                <w:color w:val="000000" w:themeColor="text1"/>
                <w:sz w:val="20"/>
                <w:szCs w:val="20"/>
              </w:rPr>
              <w:t xml:space="preserve"> </w:t>
            </w:r>
            <w:r>
              <w:rPr>
                <w:color w:val="000000" w:themeColor="text1"/>
                <w:sz w:val="20"/>
                <w:szCs w:val="20"/>
              </w:rPr>
              <w:t>12</w:t>
            </w:r>
            <w:r w:rsidR="000E00E6" w:rsidRPr="000E00E6">
              <w:rPr>
                <w:color w:val="000000" w:themeColor="text1"/>
                <w:sz w:val="20"/>
                <w:szCs w:val="20"/>
                <w:vertAlign w:val="superscript"/>
              </w:rPr>
              <w:t>th</w:t>
            </w:r>
          </w:p>
        </w:tc>
        <w:tc>
          <w:tcPr>
            <w:tcW w:w="5386" w:type="dxa"/>
          </w:tcPr>
          <w:p w14:paraId="0E01806F" w14:textId="43C80FF4" w:rsidR="00321540" w:rsidRPr="00133B20" w:rsidRDefault="00AB0ABF" w:rsidP="00045EBB">
            <w:pPr>
              <w:pStyle w:val="NoSpacing"/>
              <w:spacing w:line="264" w:lineRule="auto"/>
              <w:rPr>
                <w:color w:val="808080"/>
                <w:sz w:val="20"/>
                <w:szCs w:val="20"/>
              </w:rPr>
            </w:pPr>
            <w:r w:rsidRPr="007F74FB">
              <w:rPr>
                <w:color w:val="000000" w:themeColor="text1"/>
                <w:sz w:val="20"/>
                <w:szCs w:val="20"/>
              </w:rPr>
              <w:t>Ch</w:t>
            </w:r>
            <w:r w:rsidR="006D423F">
              <w:rPr>
                <w:color w:val="000000" w:themeColor="text1"/>
                <w:sz w:val="20"/>
                <w:szCs w:val="20"/>
              </w:rPr>
              <w:t xml:space="preserve">. </w:t>
            </w:r>
            <w:r w:rsidRPr="007F74FB">
              <w:rPr>
                <w:color w:val="000000" w:themeColor="text1"/>
                <w:sz w:val="20"/>
                <w:szCs w:val="20"/>
              </w:rPr>
              <w:t>9</w:t>
            </w:r>
            <w:r w:rsidR="006D423F">
              <w:rPr>
                <w:color w:val="000000" w:themeColor="text1"/>
                <w:sz w:val="20"/>
                <w:szCs w:val="20"/>
              </w:rPr>
              <w:t xml:space="preserve"> Aggregate Demand and Aggregate Supply Analysis</w:t>
            </w:r>
          </w:p>
        </w:tc>
        <w:tc>
          <w:tcPr>
            <w:tcW w:w="2090" w:type="dxa"/>
          </w:tcPr>
          <w:p w14:paraId="6AA8CB28" w14:textId="0C16F214" w:rsidR="00984F59" w:rsidRPr="00984F59" w:rsidRDefault="00984F59" w:rsidP="00045EBB">
            <w:pPr>
              <w:pStyle w:val="NoSpacing"/>
              <w:spacing w:line="264" w:lineRule="auto"/>
              <w:rPr>
                <w:color w:val="000000" w:themeColor="text1"/>
                <w:sz w:val="20"/>
                <w:szCs w:val="20"/>
              </w:rPr>
            </w:pPr>
          </w:p>
        </w:tc>
      </w:tr>
      <w:tr w:rsidR="00057C5D" w:rsidRPr="00133B20" w14:paraId="6E04E354" w14:textId="77777777" w:rsidTr="00C515B8">
        <w:trPr>
          <w:cantSplit/>
          <w:trHeight w:val="288"/>
          <w:jc w:val="center"/>
        </w:trPr>
        <w:tc>
          <w:tcPr>
            <w:tcW w:w="846" w:type="dxa"/>
            <w:vAlign w:val="center"/>
            <w:hideMark/>
          </w:tcPr>
          <w:p w14:paraId="1421075C" w14:textId="3717E4D3"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p>
        </w:tc>
        <w:tc>
          <w:tcPr>
            <w:tcW w:w="1843" w:type="dxa"/>
          </w:tcPr>
          <w:p w14:paraId="522413CF" w14:textId="53293577" w:rsidR="00B4125B" w:rsidRPr="007F74FB" w:rsidRDefault="00C515B8" w:rsidP="00045EBB">
            <w:pPr>
              <w:pStyle w:val="NoSpacing"/>
              <w:spacing w:line="264" w:lineRule="auto"/>
              <w:rPr>
                <w:color w:val="000000" w:themeColor="text1"/>
                <w:sz w:val="20"/>
                <w:szCs w:val="20"/>
              </w:rPr>
            </w:pPr>
            <w:r>
              <w:rPr>
                <w:color w:val="000000" w:themeColor="text1"/>
                <w:sz w:val="20"/>
                <w:szCs w:val="20"/>
              </w:rPr>
              <w:t>Mar 17</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19</w:t>
            </w:r>
            <w:r w:rsidRPr="000E00E6">
              <w:rPr>
                <w:color w:val="000000" w:themeColor="text1"/>
                <w:sz w:val="20"/>
                <w:szCs w:val="20"/>
                <w:vertAlign w:val="superscript"/>
              </w:rPr>
              <w:t>th</w:t>
            </w:r>
          </w:p>
        </w:tc>
        <w:tc>
          <w:tcPr>
            <w:tcW w:w="5386" w:type="dxa"/>
          </w:tcPr>
          <w:p w14:paraId="4D18DFAA" w14:textId="1BE3C7B1" w:rsidR="008107AC" w:rsidRPr="00133B20" w:rsidRDefault="00AB0ABF" w:rsidP="00045EBB">
            <w:pPr>
              <w:pStyle w:val="NoSpacing"/>
              <w:spacing w:line="264" w:lineRule="auto"/>
              <w:rPr>
                <w:sz w:val="20"/>
                <w:szCs w:val="20"/>
              </w:rPr>
            </w:pPr>
            <w:r>
              <w:rPr>
                <w:sz w:val="20"/>
                <w:szCs w:val="20"/>
              </w:rPr>
              <w:t>Ch</w:t>
            </w:r>
            <w:r w:rsidR="006D423F">
              <w:rPr>
                <w:sz w:val="20"/>
                <w:szCs w:val="20"/>
              </w:rPr>
              <w:t xml:space="preserve">. </w:t>
            </w:r>
            <w:r>
              <w:rPr>
                <w:sz w:val="20"/>
                <w:szCs w:val="20"/>
              </w:rPr>
              <w:t>10</w:t>
            </w:r>
            <w:r w:rsidR="006D423F">
              <w:rPr>
                <w:sz w:val="20"/>
                <w:szCs w:val="20"/>
              </w:rPr>
              <w:t xml:space="preserve"> Money, Banks, and the Bank of Canada</w:t>
            </w:r>
          </w:p>
        </w:tc>
        <w:tc>
          <w:tcPr>
            <w:tcW w:w="2090" w:type="dxa"/>
            <w:vAlign w:val="center"/>
          </w:tcPr>
          <w:p w14:paraId="72E8E13C" w14:textId="067A1261" w:rsidR="00EC5DD3" w:rsidRDefault="00EC5DD3" w:rsidP="00045EBB">
            <w:pPr>
              <w:pStyle w:val="NoSpacing"/>
              <w:spacing w:line="264" w:lineRule="auto"/>
              <w:rPr>
                <w:color w:val="000000" w:themeColor="text1"/>
                <w:sz w:val="20"/>
                <w:szCs w:val="20"/>
              </w:rPr>
            </w:pPr>
            <w:r w:rsidRPr="00EC5DD3">
              <w:rPr>
                <w:b/>
                <w:bCs/>
                <w:color w:val="000000" w:themeColor="text1"/>
                <w:sz w:val="20"/>
                <w:szCs w:val="20"/>
              </w:rPr>
              <w:t>Midterm exam 2</w:t>
            </w:r>
            <w:r>
              <w:rPr>
                <w:color w:val="000000" w:themeColor="text1"/>
                <w:sz w:val="20"/>
                <w:szCs w:val="20"/>
              </w:rPr>
              <w:t xml:space="preserve">: </w:t>
            </w:r>
            <w:r w:rsidR="00B40348">
              <w:rPr>
                <w:color w:val="000000" w:themeColor="text1"/>
                <w:sz w:val="20"/>
                <w:szCs w:val="20"/>
              </w:rPr>
              <w:t>Mar</w:t>
            </w:r>
            <w:r>
              <w:rPr>
                <w:color w:val="000000" w:themeColor="text1"/>
                <w:sz w:val="20"/>
                <w:szCs w:val="20"/>
              </w:rPr>
              <w:t xml:space="preserve"> </w:t>
            </w:r>
            <w:r w:rsidR="00B40348">
              <w:rPr>
                <w:color w:val="000000" w:themeColor="text1"/>
                <w:sz w:val="20"/>
                <w:szCs w:val="20"/>
              </w:rPr>
              <w:t>19</w:t>
            </w:r>
            <w:r w:rsidRPr="00EC5DD3">
              <w:rPr>
                <w:color w:val="000000" w:themeColor="text1"/>
                <w:sz w:val="20"/>
                <w:szCs w:val="20"/>
                <w:vertAlign w:val="superscript"/>
              </w:rPr>
              <w:t>th</w:t>
            </w:r>
            <w:r>
              <w:rPr>
                <w:color w:val="000000" w:themeColor="text1"/>
                <w:sz w:val="20"/>
                <w:szCs w:val="20"/>
              </w:rPr>
              <w:t>, 202</w:t>
            </w:r>
            <w:r w:rsidR="00B40348">
              <w:rPr>
                <w:color w:val="000000" w:themeColor="text1"/>
                <w:sz w:val="20"/>
                <w:szCs w:val="20"/>
              </w:rPr>
              <w:t>6</w:t>
            </w:r>
          </w:p>
          <w:p w14:paraId="4E495313" w14:textId="7117FEE2" w:rsidR="00EC5DD3" w:rsidRPr="00984F59" w:rsidRDefault="00EC5DD3" w:rsidP="00045EBB">
            <w:pPr>
              <w:pStyle w:val="NoSpacing"/>
              <w:spacing w:line="264" w:lineRule="auto"/>
              <w:rPr>
                <w:color w:val="000000" w:themeColor="text1"/>
                <w:sz w:val="20"/>
                <w:szCs w:val="20"/>
              </w:rPr>
            </w:pPr>
            <w:r>
              <w:rPr>
                <w:color w:val="000000" w:themeColor="text1"/>
                <w:sz w:val="20"/>
                <w:szCs w:val="20"/>
              </w:rPr>
              <w:t xml:space="preserve">Ch. </w:t>
            </w:r>
            <w:r w:rsidR="0093075E">
              <w:rPr>
                <w:color w:val="000000" w:themeColor="text1"/>
                <w:sz w:val="20"/>
                <w:szCs w:val="20"/>
              </w:rPr>
              <w:t>6</w:t>
            </w:r>
            <w:r>
              <w:rPr>
                <w:color w:val="000000" w:themeColor="text1"/>
                <w:sz w:val="20"/>
                <w:szCs w:val="20"/>
              </w:rPr>
              <w:t xml:space="preserve"> - 9</w:t>
            </w:r>
          </w:p>
        </w:tc>
      </w:tr>
      <w:tr w:rsidR="000E00E6" w:rsidRPr="00133B20" w14:paraId="3E9F2655" w14:textId="77777777" w:rsidTr="00C515B8">
        <w:trPr>
          <w:cantSplit/>
          <w:trHeight w:val="288"/>
          <w:jc w:val="center"/>
        </w:trPr>
        <w:tc>
          <w:tcPr>
            <w:tcW w:w="846" w:type="dxa"/>
            <w:vAlign w:val="center"/>
            <w:hideMark/>
          </w:tcPr>
          <w:p w14:paraId="4C920F24" w14:textId="4A96C3B9" w:rsidR="000E00E6" w:rsidRPr="00133B20" w:rsidRDefault="000E00E6" w:rsidP="000E00E6">
            <w:pPr>
              <w:pStyle w:val="NoSpacing"/>
              <w:spacing w:line="264" w:lineRule="auto"/>
              <w:rPr>
                <w:color w:val="000000"/>
                <w:sz w:val="20"/>
                <w:szCs w:val="20"/>
              </w:rPr>
            </w:pPr>
            <w:r w:rsidRPr="00133B20">
              <w:rPr>
                <w:color w:val="000000"/>
                <w:sz w:val="20"/>
                <w:szCs w:val="20"/>
              </w:rPr>
              <w:t>1</w:t>
            </w:r>
            <w:r w:rsidR="00F67C33">
              <w:rPr>
                <w:color w:val="000000"/>
                <w:sz w:val="20"/>
                <w:szCs w:val="20"/>
              </w:rPr>
              <w:t>1</w:t>
            </w:r>
          </w:p>
        </w:tc>
        <w:tc>
          <w:tcPr>
            <w:tcW w:w="1843" w:type="dxa"/>
          </w:tcPr>
          <w:p w14:paraId="1A5BBB36" w14:textId="1A1E2412" w:rsidR="000E00E6" w:rsidRPr="007F74FB" w:rsidRDefault="00C515B8" w:rsidP="000E00E6">
            <w:pPr>
              <w:pStyle w:val="NoSpacing"/>
              <w:spacing w:line="264" w:lineRule="auto"/>
              <w:rPr>
                <w:bCs/>
                <w:color w:val="808080"/>
                <w:sz w:val="20"/>
                <w:szCs w:val="20"/>
              </w:rPr>
            </w:pPr>
            <w:r>
              <w:rPr>
                <w:color w:val="000000" w:themeColor="text1"/>
                <w:sz w:val="20"/>
                <w:szCs w:val="20"/>
              </w:rPr>
              <w:t>Mar 24</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26</w:t>
            </w:r>
            <w:r w:rsidRPr="000E00E6">
              <w:rPr>
                <w:color w:val="000000" w:themeColor="text1"/>
                <w:sz w:val="20"/>
                <w:szCs w:val="20"/>
                <w:vertAlign w:val="superscript"/>
              </w:rPr>
              <w:t>th</w:t>
            </w:r>
          </w:p>
        </w:tc>
        <w:tc>
          <w:tcPr>
            <w:tcW w:w="5386" w:type="dxa"/>
          </w:tcPr>
          <w:p w14:paraId="4C29C602" w14:textId="3B535630" w:rsidR="000E00E6" w:rsidRPr="007F74FB" w:rsidRDefault="000E00E6" w:rsidP="000E00E6">
            <w:pPr>
              <w:pStyle w:val="NoSpacing"/>
              <w:spacing w:line="264" w:lineRule="auto"/>
              <w:rPr>
                <w:bCs/>
                <w:color w:val="808080"/>
                <w:sz w:val="20"/>
                <w:szCs w:val="20"/>
              </w:rPr>
            </w:pPr>
            <w:r w:rsidRPr="007F74FB">
              <w:rPr>
                <w:bCs/>
                <w:color w:val="000000" w:themeColor="text1"/>
                <w:sz w:val="20"/>
                <w:szCs w:val="20"/>
              </w:rPr>
              <w:t>Ch</w:t>
            </w:r>
            <w:r>
              <w:rPr>
                <w:bCs/>
                <w:color w:val="000000" w:themeColor="text1"/>
                <w:sz w:val="20"/>
                <w:szCs w:val="20"/>
              </w:rPr>
              <w:t>.</w:t>
            </w:r>
            <w:r w:rsidRPr="007F74FB">
              <w:rPr>
                <w:bCs/>
                <w:color w:val="000000" w:themeColor="text1"/>
                <w:sz w:val="20"/>
                <w:szCs w:val="20"/>
              </w:rPr>
              <w:t xml:space="preserve"> 11</w:t>
            </w:r>
            <w:r>
              <w:rPr>
                <w:bCs/>
                <w:color w:val="000000" w:themeColor="text1"/>
                <w:sz w:val="20"/>
                <w:szCs w:val="20"/>
              </w:rPr>
              <w:t xml:space="preserve"> Monetary Policy</w:t>
            </w:r>
          </w:p>
        </w:tc>
        <w:tc>
          <w:tcPr>
            <w:tcW w:w="2090" w:type="dxa"/>
          </w:tcPr>
          <w:p w14:paraId="6503BE4D" w14:textId="12D1507F" w:rsidR="000E00E6" w:rsidRDefault="000E00E6" w:rsidP="000E00E6">
            <w:pPr>
              <w:pStyle w:val="NoSpacing"/>
              <w:spacing w:line="264" w:lineRule="auto"/>
              <w:rPr>
                <w:sz w:val="20"/>
                <w:szCs w:val="20"/>
              </w:rPr>
            </w:pPr>
            <w:r>
              <w:rPr>
                <w:color w:val="000000" w:themeColor="text1"/>
                <w:sz w:val="20"/>
                <w:szCs w:val="20"/>
              </w:rPr>
              <w:t>Q</w:t>
            </w:r>
            <w:r w:rsidR="0093075E">
              <w:rPr>
                <w:color w:val="000000" w:themeColor="text1"/>
                <w:sz w:val="20"/>
                <w:szCs w:val="20"/>
              </w:rPr>
              <w:t>uiz</w:t>
            </w:r>
            <w:r>
              <w:rPr>
                <w:color w:val="000000" w:themeColor="text1"/>
                <w:sz w:val="20"/>
                <w:szCs w:val="20"/>
              </w:rPr>
              <w:t xml:space="preserve"> </w:t>
            </w:r>
            <w:r w:rsidR="00B40348">
              <w:rPr>
                <w:color w:val="000000" w:themeColor="text1"/>
                <w:sz w:val="20"/>
                <w:szCs w:val="20"/>
              </w:rPr>
              <w:t>4</w:t>
            </w:r>
            <w:r>
              <w:rPr>
                <w:color w:val="000000" w:themeColor="text1"/>
                <w:sz w:val="20"/>
                <w:szCs w:val="20"/>
              </w:rPr>
              <w:t xml:space="preserve">: </w:t>
            </w:r>
            <w:r w:rsidR="00B40348">
              <w:rPr>
                <w:color w:val="000000" w:themeColor="text1"/>
                <w:sz w:val="20"/>
                <w:szCs w:val="20"/>
              </w:rPr>
              <w:t>Mar</w:t>
            </w:r>
            <w:r>
              <w:rPr>
                <w:sz w:val="20"/>
                <w:szCs w:val="20"/>
              </w:rPr>
              <w:t xml:space="preserve"> </w:t>
            </w:r>
            <w:r w:rsidR="00B40348">
              <w:rPr>
                <w:sz w:val="20"/>
                <w:szCs w:val="20"/>
              </w:rPr>
              <w:t>26</w:t>
            </w:r>
            <w:r w:rsidRPr="00984F59">
              <w:rPr>
                <w:sz w:val="20"/>
                <w:szCs w:val="20"/>
                <w:vertAlign w:val="superscript"/>
              </w:rPr>
              <w:t>th</w:t>
            </w:r>
            <w:r>
              <w:rPr>
                <w:sz w:val="20"/>
                <w:szCs w:val="20"/>
              </w:rPr>
              <w:t>, 202</w:t>
            </w:r>
            <w:r w:rsidR="00B40348">
              <w:rPr>
                <w:sz w:val="20"/>
                <w:szCs w:val="20"/>
              </w:rPr>
              <w:t>6</w:t>
            </w:r>
          </w:p>
          <w:p w14:paraId="799E07D3" w14:textId="03683C41" w:rsidR="000E00E6" w:rsidRPr="00133B20" w:rsidRDefault="000E00E6" w:rsidP="000E00E6">
            <w:pPr>
              <w:pStyle w:val="NoSpacing"/>
              <w:spacing w:line="264" w:lineRule="auto"/>
              <w:rPr>
                <w:sz w:val="20"/>
                <w:szCs w:val="20"/>
              </w:rPr>
            </w:pPr>
            <w:r>
              <w:rPr>
                <w:sz w:val="20"/>
                <w:szCs w:val="20"/>
              </w:rPr>
              <w:t>Ch. 10</w:t>
            </w:r>
          </w:p>
        </w:tc>
      </w:tr>
      <w:tr w:rsidR="000E00E6" w:rsidRPr="00133B20" w14:paraId="0B855746" w14:textId="77777777" w:rsidTr="00C515B8">
        <w:trPr>
          <w:cantSplit/>
          <w:trHeight w:val="288"/>
          <w:jc w:val="center"/>
        </w:trPr>
        <w:tc>
          <w:tcPr>
            <w:tcW w:w="846" w:type="dxa"/>
            <w:vAlign w:val="center"/>
            <w:hideMark/>
          </w:tcPr>
          <w:p w14:paraId="55AA81EA" w14:textId="28EF4D3C" w:rsidR="000E00E6" w:rsidRPr="00133B20" w:rsidRDefault="000E00E6" w:rsidP="000E00E6">
            <w:pPr>
              <w:pStyle w:val="NoSpacing"/>
              <w:spacing w:line="264" w:lineRule="auto"/>
              <w:rPr>
                <w:color w:val="000000"/>
                <w:sz w:val="20"/>
                <w:szCs w:val="20"/>
              </w:rPr>
            </w:pPr>
            <w:r w:rsidRPr="00133B20">
              <w:rPr>
                <w:color w:val="000000"/>
                <w:sz w:val="20"/>
                <w:szCs w:val="20"/>
              </w:rPr>
              <w:t>1</w:t>
            </w:r>
            <w:r>
              <w:rPr>
                <w:color w:val="000000"/>
                <w:sz w:val="20"/>
                <w:szCs w:val="20"/>
              </w:rPr>
              <w:t>2</w:t>
            </w:r>
          </w:p>
        </w:tc>
        <w:tc>
          <w:tcPr>
            <w:tcW w:w="1843" w:type="dxa"/>
          </w:tcPr>
          <w:p w14:paraId="42D222E1" w14:textId="6FB6722B" w:rsidR="000E00E6" w:rsidRPr="00133B20" w:rsidRDefault="00C515B8" w:rsidP="000E00E6">
            <w:pPr>
              <w:pStyle w:val="NoSpacing"/>
              <w:spacing w:line="264" w:lineRule="auto"/>
              <w:rPr>
                <w:sz w:val="20"/>
                <w:szCs w:val="20"/>
              </w:rPr>
            </w:pPr>
            <w:r>
              <w:rPr>
                <w:color w:val="000000" w:themeColor="text1"/>
                <w:sz w:val="20"/>
                <w:szCs w:val="20"/>
              </w:rPr>
              <w:t>Mar 31</w:t>
            </w:r>
            <w:r w:rsidRPr="00C515B8">
              <w:rPr>
                <w:color w:val="000000" w:themeColor="text1"/>
                <w:sz w:val="20"/>
                <w:szCs w:val="20"/>
                <w:vertAlign w:val="superscript"/>
              </w:rPr>
              <w:t>st</w:t>
            </w:r>
            <w:r w:rsidRPr="00AB0ABF">
              <w:rPr>
                <w:color w:val="000000" w:themeColor="text1"/>
                <w:sz w:val="20"/>
                <w:szCs w:val="20"/>
              </w:rPr>
              <w:t xml:space="preserve"> </w:t>
            </w:r>
            <w:r>
              <w:rPr>
                <w:color w:val="000000" w:themeColor="text1"/>
                <w:sz w:val="20"/>
                <w:szCs w:val="20"/>
              </w:rPr>
              <w:t>&amp; April 2</w:t>
            </w:r>
            <w:r w:rsidRPr="00C515B8">
              <w:rPr>
                <w:color w:val="000000" w:themeColor="text1"/>
                <w:sz w:val="20"/>
                <w:szCs w:val="20"/>
                <w:vertAlign w:val="superscript"/>
              </w:rPr>
              <w:t>nd</w:t>
            </w:r>
            <w:r>
              <w:rPr>
                <w:color w:val="000000" w:themeColor="text1"/>
                <w:sz w:val="20"/>
                <w:szCs w:val="20"/>
              </w:rPr>
              <w:t xml:space="preserve"> </w:t>
            </w:r>
          </w:p>
        </w:tc>
        <w:tc>
          <w:tcPr>
            <w:tcW w:w="5386" w:type="dxa"/>
          </w:tcPr>
          <w:p w14:paraId="1290D793" w14:textId="6E55711F" w:rsidR="000E00E6" w:rsidRPr="00133B20" w:rsidRDefault="000E00E6" w:rsidP="000E00E6">
            <w:pPr>
              <w:pStyle w:val="NoSpacing"/>
              <w:spacing w:line="264" w:lineRule="auto"/>
              <w:rPr>
                <w:sz w:val="20"/>
                <w:szCs w:val="20"/>
              </w:rPr>
            </w:pPr>
            <w:r>
              <w:rPr>
                <w:sz w:val="20"/>
                <w:szCs w:val="20"/>
              </w:rPr>
              <w:t>Ch. 12 Fiscal Policy</w:t>
            </w:r>
          </w:p>
        </w:tc>
        <w:tc>
          <w:tcPr>
            <w:tcW w:w="2090" w:type="dxa"/>
          </w:tcPr>
          <w:p w14:paraId="34FF226E" w14:textId="69A8CEEB" w:rsidR="000E00E6" w:rsidRDefault="000E00E6" w:rsidP="000E00E6">
            <w:pPr>
              <w:pStyle w:val="NoSpacing"/>
              <w:spacing w:line="264" w:lineRule="auto"/>
              <w:rPr>
                <w:sz w:val="20"/>
                <w:szCs w:val="20"/>
              </w:rPr>
            </w:pPr>
            <w:r>
              <w:rPr>
                <w:color w:val="000000" w:themeColor="text1"/>
                <w:sz w:val="20"/>
                <w:szCs w:val="20"/>
              </w:rPr>
              <w:t>Q</w:t>
            </w:r>
            <w:r w:rsidR="0093075E">
              <w:rPr>
                <w:color w:val="000000" w:themeColor="text1"/>
                <w:sz w:val="20"/>
                <w:szCs w:val="20"/>
              </w:rPr>
              <w:t>uiz</w:t>
            </w:r>
            <w:r>
              <w:rPr>
                <w:color w:val="000000" w:themeColor="text1"/>
                <w:sz w:val="20"/>
                <w:szCs w:val="20"/>
              </w:rPr>
              <w:t xml:space="preserve"> </w:t>
            </w:r>
            <w:r w:rsidR="00B40348">
              <w:rPr>
                <w:color w:val="000000" w:themeColor="text1"/>
                <w:sz w:val="20"/>
                <w:szCs w:val="20"/>
              </w:rPr>
              <w:t>5</w:t>
            </w:r>
            <w:r>
              <w:rPr>
                <w:color w:val="000000" w:themeColor="text1"/>
                <w:sz w:val="20"/>
                <w:szCs w:val="20"/>
              </w:rPr>
              <w:t xml:space="preserve">: </w:t>
            </w:r>
            <w:r w:rsidR="00B40348">
              <w:rPr>
                <w:color w:val="000000" w:themeColor="text1"/>
                <w:sz w:val="20"/>
                <w:szCs w:val="20"/>
              </w:rPr>
              <w:t>April</w:t>
            </w:r>
            <w:r>
              <w:rPr>
                <w:sz w:val="20"/>
                <w:szCs w:val="20"/>
              </w:rPr>
              <w:t xml:space="preserve"> </w:t>
            </w:r>
            <w:r w:rsidR="00B40348">
              <w:rPr>
                <w:sz w:val="20"/>
                <w:szCs w:val="20"/>
              </w:rPr>
              <w:t>2</w:t>
            </w:r>
            <w:r w:rsidR="00B40348" w:rsidRPr="00B40348">
              <w:rPr>
                <w:sz w:val="20"/>
                <w:szCs w:val="20"/>
                <w:vertAlign w:val="superscript"/>
              </w:rPr>
              <w:t>nd</w:t>
            </w:r>
            <w:r>
              <w:rPr>
                <w:sz w:val="20"/>
                <w:szCs w:val="20"/>
              </w:rPr>
              <w:t>, 202</w:t>
            </w:r>
            <w:r w:rsidR="00B40348">
              <w:rPr>
                <w:sz w:val="20"/>
                <w:szCs w:val="20"/>
              </w:rPr>
              <w:t>6</w:t>
            </w:r>
          </w:p>
          <w:p w14:paraId="59AAE0F7" w14:textId="64CFF275" w:rsidR="000E00E6" w:rsidRPr="00133B20" w:rsidRDefault="000E00E6" w:rsidP="000E00E6">
            <w:pPr>
              <w:pStyle w:val="NoSpacing"/>
              <w:spacing w:line="264" w:lineRule="auto"/>
              <w:rPr>
                <w:sz w:val="20"/>
                <w:szCs w:val="20"/>
              </w:rPr>
            </w:pPr>
            <w:r>
              <w:rPr>
                <w:sz w:val="20"/>
                <w:szCs w:val="20"/>
              </w:rPr>
              <w:t>Ch. 11</w:t>
            </w:r>
          </w:p>
        </w:tc>
      </w:tr>
      <w:tr w:rsidR="00F67C33" w:rsidRPr="00133B20" w14:paraId="49BA1834" w14:textId="77777777" w:rsidTr="00C515B8">
        <w:trPr>
          <w:cantSplit/>
          <w:trHeight w:val="288"/>
          <w:jc w:val="center"/>
        </w:trPr>
        <w:tc>
          <w:tcPr>
            <w:tcW w:w="846" w:type="dxa"/>
            <w:vAlign w:val="center"/>
          </w:tcPr>
          <w:p w14:paraId="5A54EDB8" w14:textId="4BCCD65A" w:rsidR="00F67C33" w:rsidRPr="00133B20" w:rsidRDefault="00F67C33" w:rsidP="000E00E6">
            <w:pPr>
              <w:pStyle w:val="NoSpacing"/>
              <w:spacing w:line="264" w:lineRule="auto"/>
              <w:rPr>
                <w:color w:val="000000"/>
                <w:sz w:val="20"/>
                <w:szCs w:val="20"/>
              </w:rPr>
            </w:pPr>
            <w:r>
              <w:rPr>
                <w:color w:val="000000"/>
                <w:sz w:val="20"/>
                <w:szCs w:val="20"/>
              </w:rPr>
              <w:t>13</w:t>
            </w:r>
          </w:p>
        </w:tc>
        <w:tc>
          <w:tcPr>
            <w:tcW w:w="1843" w:type="dxa"/>
          </w:tcPr>
          <w:p w14:paraId="073088AF" w14:textId="0841D44F" w:rsidR="00F67C33" w:rsidRDefault="00C515B8" w:rsidP="000E00E6">
            <w:pPr>
              <w:pStyle w:val="NoSpacing"/>
              <w:spacing w:line="264" w:lineRule="auto"/>
              <w:rPr>
                <w:bCs/>
                <w:color w:val="000000" w:themeColor="text1"/>
                <w:sz w:val="20"/>
                <w:szCs w:val="20"/>
              </w:rPr>
            </w:pPr>
            <w:r>
              <w:rPr>
                <w:bCs/>
                <w:color w:val="000000" w:themeColor="text1"/>
                <w:sz w:val="20"/>
                <w:szCs w:val="20"/>
              </w:rPr>
              <w:t>April</w:t>
            </w:r>
            <w:r w:rsidR="00F67C33">
              <w:rPr>
                <w:bCs/>
                <w:color w:val="000000" w:themeColor="text1"/>
                <w:sz w:val="20"/>
                <w:szCs w:val="20"/>
              </w:rPr>
              <w:t xml:space="preserve"> </w:t>
            </w:r>
            <w:r>
              <w:rPr>
                <w:bCs/>
                <w:color w:val="000000" w:themeColor="text1"/>
                <w:sz w:val="20"/>
                <w:szCs w:val="20"/>
              </w:rPr>
              <w:t>7</w:t>
            </w:r>
            <w:r w:rsidRPr="00C515B8">
              <w:rPr>
                <w:bCs/>
                <w:color w:val="000000" w:themeColor="text1"/>
                <w:sz w:val="20"/>
                <w:szCs w:val="20"/>
                <w:vertAlign w:val="superscript"/>
              </w:rPr>
              <w:t>th</w:t>
            </w:r>
            <w:r w:rsidR="00F67C33">
              <w:rPr>
                <w:bCs/>
                <w:color w:val="000000" w:themeColor="text1"/>
                <w:sz w:val="20"/>
                <w:szCs w:val="20"/>
              </w:rPr>
              <w:t xml:space="preserve"> </w:t>
            </w:r>
            <w:r>
              <w:rPr>
                <w:bCs/>
                <w:color w:val="000000" w:themeColor="text1"/>
                <w:sz w:val="20"/>
                <w:szCs w:val="20"/>
              </w:rPr>
              <w:t>&amp;</w:t>
            </w:r>
            <w:r w:rsidR="00F67C33">
              <w:rPr>
                <w:bCs/>
                <w:color w:val="000000" w:themeColor="text1"/>
                <w:sz w:val="20"/>
                <w:szCs w:val="20"/>
              </w:rPr>
              <w:t xml:space="preserve"> </w:t>
            </w:r>
            <w:r>
              <w:rPr>
                <w:bCs/>
                <w:color w:val="000000" w:themeColor="text1"/>
                <w:sz w:val="20"/>
                <w:szCs w:val="20"/>
              </w:rPr>
              <w:t>9</w:t>
            </w:r>
            <w:r w:rsidRPr="00C515B8">
              <w:rPr>
                <w:bCs/>
                <w:color w:val="000000" w:themeColor="text1"/>
                <w:sz w:val="20"/>
                <w:szCs w:val="20"/>
                <w:vertAlign w:val="superscript"/>
              </w:rPr>
              <w:t>th</w:t>
            </w:r>
            <w:r>
              <w:rPr>
                <w:bCs/>
                <w:color w:val="000000" w:themeColor="text1"/>
                <w:sz w:val="20"/>
                <w:szCs w:val="20"/>
              </w:rPr>
              <w:t xml:space="preserve"> </w:t>
            </w:r>
            <w:r w:rsidR="00F67C33">
              <w:rPr>
                <w:bCs/>
                <w:color w:val="000000" w:themeColor="text1"/>
                <w:sz w:val="20"/>
                <w:szCs w:val="20"/>
              </w:rPr>
              <w:t xml:space="preserve"> </w:t>
            </w:r>
          </w:p>
        </w:tc>
        <w:tc>
          <w:tcPr>
            <w:tcW w:w="5386" w:type="dxa"/>
          </w:tcPr>
          <w:p w14:paraId="6BF85712" w14:textId="3F84DD0F" w:rsidR="00F67C33" w:rsidRDefault="00F67C33" w:rsidP="000E00E6">
            <w:pPr>
              <w:pStyle w:val="NoSpacing"/>
              <w:spacing w:line="264" w:lineRule="auto"/>
              <w:rPr>
                <w:sz w:val="20"/>
                <w:szCs w:val="20"/>
              </w:rPr>
            </w:pPr>
            <w:r>
              <w:rPr>
                <w:sz w:val="20"/>
                <w:szCs w:val="20"/>
              </w:rPr>
              <w:t>Final Exam Review</w:t>
            </w:r>
          </w:p>
        </w:tc>
        <w:tc>
          <w:tcPr>
            <w:tcW w:w="2090" w:type="dxa"/>
          </w:tcPr>
          <w:p w14:paraId="313141E7" w14:textId="77777777" w:rsidR="00F67C33" w:rsidRDefault="00F67C33" w:rsidP="000E00E6">
            <w:pPr>
              <w:pStyle w:val="NoSpacing"/>
              <w:spacing w:line="264" w:lineRule="auto"/>
              <w:rPr>
                <w:color w:val="000000" w:themeColor="text1"/>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lastRenderedPageBreak/>
        <w:t>﻿</w:t>
      </w:r>
    </w:p>
    <w:p w14:paraId="7E54849A" w14:textId="77777777" w:rsidR="00F67C33" w:rsidRDefault="00F67C33" w:rsidP="00045EBB">
      <w:pPr>
        <w:pStyle w:val="NoSpacing"/>
        <w:spacing w:line="264" w:lineRule="auto"/>
        <w:rPr>
          <w:b/>
          <w:color w:val="262626" w:themeColor="text1" w:themeTint="D9"/>
          <w:sz w:val="28"/>
          <w:szCs w:val="28"/>
        </w:rPr>
      </w:pP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7821DF53"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 xml:space="preserve">There will be </w:t>
      </w:r>
      <w:r w:rsidR="00933BE5">
        <w:rPr>
          <w:rFonts w:asciiTheme="minorHAnsi" w:hAnsiTheme="minorHAnsi" w:cstheme="minorHAnsi"/>
        </w:rPr>
        <w:t>five</w:t>
      </w:r>
      <w:r w:rsidRPr="005A66F0">
        <w:rPr>
          <w:rFonts w:asciiTheme="minorHAnsi" w:hAnsiTheme="minorHAnsi" w:cstheme="minorHAnsi"/>
        </w:rPr>
        <w:t xml:space="preserve"> in-class quizzes, with dates listed in the table above. Each quiz will be held during the last 30 minutes of the lecture. Only your top f</w:t>
      </w:r>
      <w:r w:rsidR="00933BE5">
        <w:rPr>
          <w:rFonts w:asciiTheme="minorHAnsi" w:hAnsiTheme="minorHAnsi" w:cstheme="minorHAnsi"/>
        </w:rPr>
        <w:t>our</w:t>
      </w:r>
      <w:r w:rsidRPr="005A66F0">
        <w:rPr>
          <w:rFonts w:asciiTheme="minorHAnsi" w:hAnsiTheme="minorHAnsi" w:cstheme="minorHAnsi"/>
        </w:rPr>
        <w:t xml:space="preserve"> scores will be counted, giving you one free pass. A missed quiz will automatically be considered your free pass.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cstheme="minorHAnsi"/>
          <w:b/>
          <w:color w:val="262626" w:themeColor="text1" w:themeTint="D9"/>
          <w:sz w:val="20"/>
          <w:szCs w:val="20"/>
        </w:rPr>
      </w:pPr>
      <w:r w:rsidRPr="00133B20">
        <w:rPr>
          <w:rFonts w:cstheme="minorHAnsi"/>
          <w:b/>
          <w:color w:val="262626" w:themeColor="text1" w:themeTint="D9"/>
          <w:sz w:val="20"/>
          <w:szCs w:val="20"/>
        </w:rPr>
        <w:t>﻿</w:t>
      </w:r>
    </w:p>
    <w:p w14:paraId="67306AA8" w14:textId="77777777" w:rsidR="00824B7D" w:rsidRDefault="00824B7D" w:rsidP="00ED253A">
      <w:pPr>
        <w:pStyle w:val="NoSpacing"/>
        <w:spacing w:line="264" w:lineRule="auto"/>
        <w:rPr>
          <w:rFonts w:cstheme="minorHAnsi"/>
          <w:b/>
          <w:color w:val="262626" w:themeColor="text1" w:themeTint="D9"/>
          <w:sz w:val="20"/>
          <w:szCs w:val="20"/>
        </w:rPr>
      </w:pPr>
    </w:p>
    <w:p w14:paraId="778C14A5" w14:textId="77777777" w:rsidR="00824B7D" w:rsidRDefault="00824B7D" w:rsidP="00ED253A">
      <w:pPr>
        <w:pStyle w:val="NoSpacing"/>
        <w:spacing w:line="264" w:lineRule="auto"/>
        <w:rPr>
          <w:rFonts w:eastAsia="Times New Roman" w:cstheme="minorHAnsi"/>
          <w:b/>
          <w:bCs/>
          <w:sz w:val="24"/>
          <w:szCs w:val="24"/>
          <w:u w:val="single"/>
          <w:lang w:val="en-CA"/>
        </w:rPr>
      </w:pP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2B397821" w14:textId="5400F168"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 xml:space="preserve">eer-led course </w:t>
      </w:r>
      <w:proofErr w:type="gramStart"/>
      <w:r w:rsidRPr="00F271B8">
        <w:rPr>
          <w:rFonts w:cstheme="minorHAnsi"/>
          <w:color w:val="262626" w:themeColor="text1" w:themeTint="D9"/>
          <w:sz w:val="20"/>
          <w:szCs w:val="20"/>
        </w:rPr>
        <w:t>supports</w:t>
      </w:r>
      <w:proofErr w:type="gramEnd"/>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2218F762" w14:textId="77777777" w:rsidR="00824B7D" w:rsidRDefault="00824B7D" w:rsidP="006616FD">
      <w:pPr>
        <w:pStyle w:val="NoSpacing"/>
        <w:spacing w:line="264" w:lineRule="auto"/>
        <w:rPr>
          <w:rFonts w:eastAsia="Times New Roman" w:cstheme="minorHAnsi"/>
          <w:b/>
          <w:bCs/>
          <w:sz w:val="24"/>
          <w:szCs w:val="24"/>
          <w:u w:val="single"/>
          <w:lang w:val="en-CA"/>
        </w:rPr>
      </w:pPr>
    </w:p>
    <w:p w14:paraId="0701F962" w14:textId="77777777" w:rsidR="00824B7D" w:rsidRDefault="00824B7D" w:rsidP="006616FD">
      <w:pPr>
        <w:pStyle w:val="NoSpacing"/>
        <w:spacing w:line="264" w:lineRule="auto"/>
        <w:rPr>
          <w:rFonts w:eastAsia="Times New Roman" w:cstheme="minorHAnsi"/>
          <w:b/>
          <w:bCs/>
          <w:sz w:val="24"/>
          <w:szCs w:val="24"/>
          <w:u w:val="single"/>
          <w:lang w:val="en-CA"/>
        </w:rPr>
      </w:pPr>
    </w:p>
    <w:p w14:paraId="40419282" w14:textId="77777777" w:rsidR="00824B7D" w:rsidRDefault="00824B7D"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BE25" w14:textId="77777777" w:rsidR="00C32A42" w:rsidRDefault="00C32A42" w:rsidP="007B163B">
      <w:pPr>
        <w:spacing w:after="0" w:line="240" w:lineRule="auto"/>
      </w:pPr>
      <w:r>
        <w:separator/>
      </w:r>
    </w:p>
  </w:endnote>
  <w:endnote w:type="continuationSeparator" w:id="0">
    <w:p w14:paraId="1334EBC6" w14:textId="77777777" w:rsidR="00C32A42" w:rsidRDefault="00C32A42"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C062" w14:textId="77777777" w:rsidR="00C32A42" w:rsidRDefault="00C32A42" w:rsidP="007B163B">
      <w:pPr>
        <w:spacing w:after="0" w:line="240" w:lineRule="auto"/>
      </w:pPr>
      <w:r>
        <w:separator/>
      </w:r>
    </w:p>
  </w:footnote>
  <w:footnote w:type="continuationSeparator" w:id="0">
    <w:p w14:paraId="045428B3" w14:textId="77777777" w:rsidR="00C32A42" w:rsidRDefault="00C32A42"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4FCB"/>
    <w:rsid w:val="000368FC"/>
    <w:rsid w:val="00041159"/>
    <w:rsid w:val="00045EBB"/>
    <w:rsid w:val="00057C5D"/>
    <w:rsid w:val="0006399B"/>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4F5E95"/>
    <w:rsid w:val="00504EB7"/>
    <w:rsid w:val="005055CE"/>
    <w:rsid w:val="0050725D"/>
    <w:rsid w:val="00507655"/>
    <w:rsid w:val="00507940"/>
    <w:rsid w:val="00511AF9"/>
    <w:rsid w:val="00513927"/>
    <w:rsid w:val="005229AA"/>
    <w:rsid w:val="00523E49"/>
    <w:rsid w:val="00532404"/>
    <w:rsid w:val="00533CA9"/>
    <w:rsid w:val="00536D41"/>
    <w:rsid w:val="00540A4A"/>
    <w:rsid w:val="0054182D"/>
    <w:rsid w:val="00544038"/>
    <w:rsid w:val="00546C15"/>
    <w:rsid w:val="00553A74"/>
    <w:rsid w:val="00554F03"/>
    <w:rsid w:val="005644C4"/>
    <w:rsid w:val="00566A36"/>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677B3"/>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1FB1"/>
    <w:rsid w:val="0082482A"/>
    <w:rsid w:val="00824B7D"/>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075E"/>
    <w:rsid w:val="00933BE5"/>
    <w:rsid w:val="00934E35"/>
    <w:rsid w:val="00962E95"/>
    <w:rsid w:val="009672CD"/>
    <w:rsid w:val="00970087"/>
    <w:rsid w:val="009735F6"/>
    <w:rsid w:val="009806A6"/>
    <w:rsid w:val="00983CBF"/>
    <w:rsid w:val="00984F59"/>
    <w:rsid w:val="00992E71"/>
    <w:rsid w:val="009A71DC"/>
    <w:rsid w:val="009B2895"/>
    <w:rsid w:val="009B4B49"/>
    <w:rsid w:val="009B724D"/>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523C"/>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2727"/>
    <w:rsid w:val="00AC757F"/>
    <w:rsid w:val="00AD1A33"/>
    <w:rsid w:val="00AE3F9B"/>
    <w:rsid w:val="00AE4232"/>
    <w:rsid w:val="00AF2E92"/>
    <w:rsid w:val="00B007B9"/>
    <w:rsid w:val="00B05D27"/>
    <w:rsid w:val="00B06372"/>
    <w:rsid w:val="00B07A11"/>
    <w:rsid w:val="00B12A52"/>
    <w:rsid w:val="00B3444D"/>
    <w:rsid w:val="00B40348"/>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240B3"/>
    <w:rsid w:val="00C30C81"/>
    <w:rsid w:val="00C32A42"/>
    <w:rsid w:val="00C41066"/>
    <w:rsid w:val="00C466C9"/>
    <w:rsid w:val="00C47C56"/>
    <w:rsid w:val="00C515B8"/>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CF7FE7"/>
    <w:rsid w:val="00D01A3B"/>
    <w:rsid w:val="00D01D47"/>
    <w:rsid w:val="00D02E89"/>
    <w:rsid w:val="00D02F9D"/>
    <w:rsid w:val="00D0363C"/>
    <w:rsid w:val="00D04321"/>
    <w:rsid w:val="00D12FE9"/>
    <w:rsid w:val="00D2414C"/>
    <w:rsid w:val="00D271F9"/>
    <w:rsid w:val="00D30DA7"/>
    <w:rsid w:val="00D31042"/>
    <w:rsid w:val="00D36033"/>
    <w:rsid w:val="00D4382F"/>
    <w:rsid w:val="00D51C93"/>
    <w:rsid w:val="00D52479"/>
    <w:rsid w:val="00D600C3"/>
    <w:rsid w:val="00D7032E"/>
    <w:rsid w:val="00D70DB7"/>
    <w:rsid w:val="00D76844"/>
    <w:rsid w:val="00D77028"/>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359DB"/>
    <w:rsid w:val="00E4561A"/>
    <w:rsid w:val="00E75BB1"/>
    <w:rsid w:val="00EA207C"/>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6571"/>
    <w:rsid w:val="00F67C33"/>
    <w:rsid w:val="00F7026D"/>
    <w:rsid w:val="00F70C0D"/>
    <w:rsid w:val="00F75EBB"/>
    <w:rsid w:val="00F761E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2.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3.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2026-01-08T19:23:00Z</cp:lastPrinted>
  <dcterms:created xsi:type="dcterms:W3CDTF">2026-01-08T19:23:00Z</dcterms:created>
  <dcterms:modified xsi:type="dcterms:W3CDTF">2026-01-08T19:23:00Z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