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8E64" w14:textId="77777777" w:rsidR="00C0210B" w:rsidRPr="00C0210B" w:rsidRDefault="00C0210B"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4222350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concerning the elasticity of labour supply is true?</w:t>
      </w:r>
    </w:p>
    <w:p w14:paraId="3558ED5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total wage elasticity of supply tends to be positive and of low magnitude.</w:t>
      </w:r>
    </w:p>
    <w:p w14:paraId="2F94F08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elasticity of supply tends to be positive and of low magnitude</w:t>
      </w:r>
    </w:p>
    <w:p w14:paraId="7FDB41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compensated elasticity of supply is close to zero</w:t>
      </w:r>
    </w:p>
    <w:p w14:paraId="196EC3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Overall workers tend to be highly responsive to wage changes</w:t>
      </w:r>
    </w:p>
    <w:p w14:paraId="4949E4C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above statements are true</w:t>
      </w:r>
    </w:p>
    <w:p w14:paraId="32DBB61D" w14:textId="77777777" w:rsidR="00C0210B" w:rsidRPr="00C0210B" w:rsidRDefault="00C0210B" w:rsidP="00C0210B">
      <w:pPr>
        <w:keepLines/>
        <w:spacing w:after="0"/>
        <w:rPr>
          <w:rFonts w:ascii="Times New Roman" w:hAnsi="Times New Roman" w:cs="Times New Roman"/>
        </w:rPr>
      </w:pPr>
    </w:p>
    <w:p w14:paraId="31E6330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a worker is observed to be working but is forced to work fewer hours than she really wants to work. Which of the following statements is true?</w:t>
      </w:r>
    </w:p>
    <w:p w14:paraId="673F773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that she is on is tangent to the budget line.</w:t>
      </w:r>
    </w:p>
    <w:p w14:paraId="08CE631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is tangent to her budget line.</w:t>
      </w:r>
    </w:p>
    <w:p w14:paraId="70BCFDF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higher than the one which is tangent to her budget line.</w:t>
      </w:r>
    </w:p>
    <w:p w14:paraId="1D68C46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passes through the point on the budget line corresponding to zero hours of work.</w:t>
      </w:r>
    </w:p>
    <w:p w14:paraId="57446AA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not on an indifference curve.</w:t>
      </w:r>
    </w:p>
    <w:p w14:paraId="76BB84F1" w14:textId="77777777" w:rsidR="00C0210B" w:rsidRPr="00C0210B" w:rsidRDefault="00C0210B" w:rsidP="00C0210B">
      <w:pPr>
        <w:keepLines/>
        <w:spacing w:after="0"/>
        <w:rPr>
          <w:rFonts w:ascii="Times New Roman" w:hAnsi="Times New Roman" w:cs="Times New Roman"/>
        </w:rPr>
      </w:pPr>
    </w:p>
    <w:p w14:paraId="12E8055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reservation wage is defined as:</w:t>
      </w:r>
    </w:p>
    <w:p w14:paraId="6A20C0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of the reservation clerk in the tourism industry.</w:t>
      </w:r>
    </w:p>
    <w:p w14:paraId="057F306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maximum wage that an employer is willing to pay a worker for a given job.</w:t>
      </w:r>
    </w:p>
    <w:p w14:paraId="7B71C49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minimum wage that an employee is willing to accept for a given job.</w:t>
      </w:r>
    </w:p>
    <w:p w14:paraId="56901D3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equilibrium wage.</w:t>
      </w:r>
    </w:p>
    <w:p w14:paraId="71BD95B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rate at which zero hours of labour is supplied by the workers.</w:t>
      </w:r>
    </w:p>
    <w:p w14:paraId="1125FD1B" w14:textId="77777777" w:rsidR="00C0210B" w:rsidRPr="00C0210B" w:rsidRDefault="00C0210B" w:rsidP="00C0210B">
      <w:pPr>
        <w:keepLines/>
        <w:spacing w:after="0"/>
        <w:rPr>
          <w:rFonts w:ascii="Times New Roman" w:hAnsi="Times New Roman" w:cs="Times New Roman"/>
        </w:rPr>
      </w:pPr>
    </w:p>
    <w:p w14:paraId="796BA41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Consider the situation of a worker who is ‘at the corner equilibrium' i.e., he or she is supplying zero hours of work and consuming 16 hours of leisure. In context of the income-leisure framework, which of the following statements is false?</w:t>
      </w:r>
    </w:p>
    <w:p w14:paraId="3182D16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is steeper than the budget line.</w:t>
      </w:r>
    </w:p>
    <w:p w14:paraId="02A9697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substitution between income and leisure is greater than the wage rate in absolute value terms.</w:t>
      </w:r>
    </w:p>
    <w:p w14:paraId="383FC16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is flatter than the budget line.</w:t>
      </w:r>
    </w:p>
    <w:p w14:paraId="00EBC86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the worker is willing to exchange income for leisure is not equal to the market rate for the exchange of income for leisure.</w:t>
      </w:r>
    </w:p>
    <w:p w14:paraId="7074713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Marginally, the worker values an hour of leisure more than she values an hour's worth of income.</w:t>
      </w:r>
    </w:p>
    <w:p w14:paraId="3E28E5C3" w14:textId="77777777" w:rsidR="00C0210B" w:rsidRPr="00C0210B" w:rsidRDefault="00C0210B" w:rsidP="00C0210B">
      <w:pPr>
        <w:keepLines/>
        <w:spacing w:after="0"/>
        <w:rPr>
          <w:rFonts w:ascii="Times New Roman" w:hAnsi="Times New Roman" w:cs="Times New Roman"/>
        </w:rPr>
      </w:pPr>
    </w:p>
    <w:p w14:paraId="42033C7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Which one of the following regarding to an individual's budget constraint is correct?</w:t>
      </w:r>
    </w:p>
    <w:p w14:paraId="1134484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market wage rate.</w:t>
      </w:r>
    </w:p>
    <w:p w14:paraId="1DC670F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level of non-labour income determines the intercept of the budget constraint.</w:t>
      </w:r>
    </w:p>
    <w:p w14:paraId="60E96A8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reservation wage rate</w:t>
      </w:r>
    </w:p>
    <w:p w14:paraId="75A8CE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equal to the marginal rate of substitution between income and leisure</w:t>
      </w:r>
    </w:p>
    <w:p w14:paraId="68004E1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higher for a full-time worker than for a part-time worker.</w:t>
      </w:r>
    </w:p>
    <w:p w14:paraId="6EBFF58F" w14:textId="77777777" w:rsidR="00C0210B" w:rsidRPr="00C0210B" w:rsidRDefault="00C0210B" w:rsidP="00C0210B">
      <w:pPr>
        <w:keepLines/>
        <w:spacing w:after="0"/>
        <w:rPr>
          <w:rFonts w:ascii="Times New Roman" w:hAnsi="Times New Roman" w:cs="Times New Roman"/>
        </w:rPr>
      </w:pPr>
    </w:p>
    <w:p w14:paraId="553C53C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neo-classical model of labour supply, which of the following is always true?</w:t>
      </w:r>
    </w:p>
    <w:p w14:paraId="0667CC3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an increase in hours worked.</w:t>
      </w:r>
    </w:p>
    <w:p w14:paraId="5711632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 decrease in hours worked.</w:t>
      </w:r>
    </w:p>
    <w:p w14:paraId="5115592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effect and the substitution effect work in the same direction.</w:t>
      </w:r>
    </w:p>
    <w:p w14:paraId="3B094D4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substitution effect causes the worker to work more hours if wages increase.</w:t>
      </w:r>
    </w:p>
    <w:p w14:paraId="6EE5C9F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options</w:t>
      </w:r>
    </w:p>
    <w:p w14:paraId="0083207F" w14:textId="77777777" w:rsidR="00C0210B" w:rsidRPr="00C0210B" w:rsidRDefault="00C0210B" w:rsidP="00C0210B">
      <w:pPr>
        <w:keepLines/>
        <w:spacing w:after="0"/>
        <w:rPr>
          <w:rFonts w:ascii="Times New Roman" w:hAnsi="Times New Roman" w:cs="Times New Roman"/>
        </w:rPr>
      </w:pPr>
    </w:p>
    <w:p w14:paraId="4182482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For a worker who is deciding how many hours of labour to supply, </w:t>
      </w: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are true except that:</w:t>
      </w:r>
    </w:p>
    <w:p w14:paraId="3E16095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substitution between income and leisure is equal to the wage rate.</w:t>
      </w:r>
    </w:p>
    <w:p w14:paraId="6E70E40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she is willing to exchange leisure for income equals the rate at which the market allows her to do it.</w:t>
      </w:r>
    </w:p>
    <w:p w14:paraId="7BE9052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line equals the slope of the indifference curve.</w:t>
      </w:r>
    </w:p>
    <w:p w14:paraId="3577D24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effect of a wage change equals the substitution effect.</w:t>
      </w:r>
    </w:p>
    <w:p w14:paraId="50CAECA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worker cannot increase total utility by working more or fewer hours.</w:t>
      </w:r>
    </w:p>
    <w:p w14:paraId="13E563A4" w14:textId="77777777" w:rsidR="00C0210B" w:rsidRPr="00C0210B" w:rsidRDefault="00C0210B" w:rsidP="00C0210B">
      <w:pPr>
        <w:keepLines/>
        <w:spacing w:after="0"/>
        <w:rPr>
          <w:rFonts w:ascii="Times New Roman" w:hAnsi="Times New Roman" w:cs="Times New Roman"/>
        </w:rPr>
      </w:pPr>
    </w:p>
    <w:p w14:paraId="622C3B0E"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most closely applies to the labour force participation decision?</w:t>
      </w:r>
    </w:p>
    <w:p w14:paraId="55E275E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consists of the choice to allocate a portion of one's time to labour market activities as opposed to non-market activities.</w:t>
      </w:r>
    </w:p>
    <w:p w14:paraId="6BD3103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occurs when one accepts an employment position and is working.</w:t>
      </w:r>
    </w:p>
    <w:p w14:paraId="1B22D9C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occurs when one is actively seeking work.</w:t>
      </w:r>
    </w:p>
    <w:p w14:paraId="2308F3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includes paid and unpaid work.</w:t>
      </w:r>
    </w:p>
    <w:p w14:paraId="296D3BB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doesn't include unemployed workers.</w:t>
      </w:r>
    </w:p>
    <w:p w14:paraId="5E98716F" w14:textId="77777777" w:rsidR="00C0210B" w:rsidRPr="00C0210B" w:rsidRDefault="00C0210B" w:rsidP="00C0210B">
      <w:pPr>
        <w:keepLines/>
        <w:spacing w:after="0"/>
        <w:rPr>
          <w:rFonts w:ascii="Times New Roman" w:hAnsi="Times New Roman" w:cs="Times New Roman"/>
        </w:rPr>
      </w:pPr>
    </w:p>
    <w:p w14:paraId="194491A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applies to the unemployed population?</w:t>
      </w:r>
    </w:p>
    <w:p w14:paraId="7693B35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They are either unable to </w:t>
      </w:r>
      <w:proofErr w:type="gramStart"/>
      <w:r w:rsidRPr="00C0210B">
        <w:rPr>
          <w:rFonts w:ascii="Times New Roman" w:hAnsi="Times New Roman" w:cs="Times New Roman"/>
          <w:color w:val="000000"/>
        </w:rPr>
        <w:t>work, or</w:t>
      </w:r>
      <w:proofErr w:type="gramEnd"/>
      <w:r w:rsidRPr="00C0210B">
        <w:rPr>
          <w:rFonts w:ascii="Times New Roman" w:hAnsi="Times New Roman" w:cs="Times New Roman"/>
          <w:color w:val="000000"/>
        </w:rPr>
        <w:t xml:space="preserve"> are on strike.</w:t>
      </w:r>
    </w:p>
    <w:p w14:paraId="1B52FE7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jobless.</w:t>
      </w:r>
    </w:p>
    <w:p w14:paraId="59FA207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jobless but are actively seeking work.</w:t>
      </w:r>
    </w:p>
    <w:p w14:paraId="6BBD006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working fewer hours than they would like to.</w:t>
      </w:r>
    </w:p>
    <w:p w14:paraId="4CC6251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working but are underpaid.</w:t>
      </w:r>
    </w:p>
    <w:p w14:paraId="6889FF47" w14:textId="77777777" w:rsidR="00C0210B" w:rsidRPr="00C0210B" w:rsidRDefault="00C0210B" w:rsidP="00C0210B">
      <w:pPr>
        <w:keepLines/>
        <w:spacing w:after="0"/>
        <w:rPr>
          <w:rFonts w:ascii="Times New Roman" w:hAnsi="Times New Roman" w:cs="Times New Roman"/>
        </w:rPr>
      </w:pPr>
    </w:p>
    <w:p w14:paraId="111346C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portion of the population that is surveyed as potential labour force participants consists of:</w:t>
      </w:r>
    </w:p>
    <w:p w14:paraId="2B8ED6B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civilian non-institutional population.</w:t>
      </w:r>
    </w:p>
    <w:p w14:paraId="21CF506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unemployed plus the employed population.</w:t>
      </w:r>
    </w:p>
    <w:p w14:paraId="294CE5F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entire civilian population that is 15 years of age or older.</w:t>
      </w:r>
    </w:p>
    <w:p w14:paraId="061F57C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Individuals who do hold jobs</w:t>
      </w:r>
    </w:p>
    <w:p w14:paraId="7B772A5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entire population of Canada.</w:t>
      </w:r>
    </w:p>
    <w:p w14:paraId="25A0E6B0" w14:textId="77777777" w:rsidR="00C0210B" w:rsidRPr="00C0210B" w:rsidRDefault="00C0210B" w:rsidP="00C0210B">
      <w:pPr>
        <w:keepLines/>
        <w:spacing w:after="0"/>
        <w:rPr>
          <w:rFonts w:ascii="Times New Roman" w:hAnsi="Times New Roman" w:cs="Times New Roman"/>
        </w:rPr>
      </w:pPr>
    </w:p>
    <w:p w14:paraId="28BEAAB5"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describe a </w:t>
      </w:r>
      <w:proofErr w:type="spellStart"/>
      <w:r w:rsidRPr="00C0210B">
        <w:rPr>
          <w:rFonts w:ascii="Times New Roman" w:hAnsi="Times New Roman" w:cs="Times New Roman"/>
          <w:color w:val="000000"/>
        </w:rPr>
        <w:t>demogrant</w:t>
      </w:r>
      <w:proofErr w:type="spellEnd"/>
      <w:r w:rsidRPr="00C0210B">
        <w:rPr>
          <w:rFonts w:ascii="Times New Roman" w:hAnsi="Times New Roman" w:cs="Times New Roman"/>
          <w:color w:val="000000"/>
        </w:rPr>
        <w:t xml:space="preserve"> except:</w:t>
      </w:r>
    </w:p>
    <w:p w14:paraId="35A7A12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an income grant to a specific demographic group</w:t>
      </w:r>
    </w:p>
    <w:p w14:paraId="7ADDD58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simplest income maintenance program</w:t>
      </w:r>
    </w:p>
    <w:p w14:paraId="2B560BD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grant whose amount varies with the worker's wage</w:t>
      </w:r>
    </w:p>
    <w:p w14:paraId="1F100DF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lump-sum transfer</w:t>
      </w:r>
    </w:p>
    <w:p w14:paraId="45F5A48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That it shifts the potential income constraint vertically upward</w:t>
      </w:r>
    </w:p>
    <w:p w14:paraId="3620DFD2" w14:textId="77777777" w:rsidR="00C0210B" w:rsidRPr="00C0210B" w:rsidRDefault="00C0210B" w:rsidP="00C0210B">
      <w:pPr>
        <w:keepLines/>
        <w:spacing w:after="0"/>
        <w:rPr>
          <w:rFonts w:ascii="Times New Roman" w:hAnsi="Times New Roman" w:cs="Times New Roman"/>
        </w:rPr>
      </w:pPr>
    </w:p>
    <w:p w14:paraId="26375ED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In the income-leisure framework, the impact of a </w:t>
      </w:r>
      <w:proofErr w:type="spellStart"/>
      <w:r w:rsidRPr="00C0210B">
        <w:rPr>
          <w:rFonts w:ascii="Times New Roman" w:hAnsi="Times New Roman" w:cs="Times New Roman"/>
          <w:color w:val="000000"/>
        </w:rPr>
        <w:t>demogrant</w:t>
      </w:r>
      <w:proofErr w:type="spellEnd"/>
      <w:r w:rsidRPr="00C0210B">
        <w:rPr>
          <w:rFonts w:ascii="Times New Roman" w:hAnsi="Times New Roman" w:cs="Times New Roman"/>
          <w:color w:val="000000"/>
        </w:rPr>
        <w:t xml:space="preserve"> payment involves which of the following?</w:t>
      </w:r>
    </w:p>
    <w:p w14:paraId="353F53D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 substitution effect</w:t>
      </w:r>
    </w:p>
    <w:p w14:paraId="5980869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an income effect</w:t>
      </w:r>
    </w:p>
    <w:p w14:paraId="32B7679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Both a substitution and an income effect</w:t>
      </w:r>
    </w:p>
    <w:p w14:paraId="410E739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reservation wage effect</w:t>
      </w:r>
    </w:p>
    <w:p w14:paraId="6275FA6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 impact on incentives at all</w:t>
      </w:r>
    </w:p>
    <w:p w14:paraId="6313BC8C" w14:textId="77777777" w:rsidR="00C0210B" w:rsidRPr="00C0210B" w:rsidRDefault="00C0210B" w:rsidP="00C0210B">
      <w:pPr>
        <w:keepLines/>
        <w:spacing w:after="0"/>
        <w:rPr>
          <w:rFonts w:ascii="Times New Roman" w:hAnsi="Times New Roman" w:cs="Times New Roman"/>
        </w:rPr>
      </w:pPr>
    </w:p>
    <w:p w14:paraId="0735281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What does the term negative refer to in a negative income tax scheme?</w:t>
      </w:r>
    </w:p>
    <w:p w14:paraId="1D50D7E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individual does not have to pay income tax for any of his/her earnings.</w:t>
      </w:r>
    </w:p>
    <w:p w14:paraId="4177539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individual receives a subsidy or a credit rather than paying taxes for a certain number of hours worked.</w:t>
      </w:r>
    </w:p>
    <w:p w14:paraId="19CEBB2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program does not involve any disincentives to working.</w:t>
      </w:r>
    </w:p>
    <w:p w14:paraId="2AEF4F5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program involves fewer disincentives to working than does a conventional welfare or social assistance program.</w:t>
      </w:r>
    </w:p>
    <w:p w14:paraId="39C48E7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choices are correct</w:t>
      </w:r>
    </w:p>
    <w:p w14:paraId="4499F904" w14:textId="77777777" w:rsidR="00C0210B" w:rsidRPr="00C0210B" w:rsidRDefault="00C0210B" w:rsidP="00C0210B">
      <w:pPr>
        <w:keepLines/>
        <w:spacing w:after="0"/>
        <w:rPr>
          <w:rFonts w:ascii="Times New Roman" w:hAnsi="Times New Roman" w:cs="Times New Roman"/>
        </w:rPr>
      </w:pPr>
    </w:p>
    <w:p w14:paraId="61F2F87A"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difference between a conventional welfare program and a negative income tax program is that:</w:t>
      </w:r>
    </w:p>
    <w:p w14:paraId="41333AF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Recipients in the negative income tax program can receive labour market income without having </w:t>
      </w: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their benefits clawed back</w:t>
      </w:r>
    </w:p>
    <w:p w14:paraId="656AA72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For the negative income tax program, the benefits received </w:t>
      </w:r>
      <w:proofErr w:type="gramStart"/>
      <w:r w:rsidRPr="00C0210B">
        <w:rPr>
          <w:rFonts w:ascii="Times New Roman" w:hAnsi="Times New Roman" w:cs="Times New Roman"/>
          <w:color w:val="000000"/>
        </w:rPr>
        <w:t>have to</w:t>
      </w:r>
      <w:proofErr w:type="gramEnd"/>
      <w:r w:rsidRPr="00C0210B">
        <w:rPr>
          <w:rFonts w:ascii="Times New Roman" w:hAnsi="Times New Roman" w:cs="Times New Roman"/>
          <w:color w:val="000000"/>
        </w:rPr>
        <w:t xml:space="preserve"> be repaid once the worker is working full time for wages.</w:t>
      </w:r>
    </w:p>
    <w:p w14:paraId="479B08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Individuals </w:t>
      </w:r>
      <w:proofErr w:type="gramStart"/>
      <w:r w:rsidRPr="00C0210B">
        <w:rPr>
          <w:rFonts w:ascii="Times New Roman" w:hAnsi="Times New Roman" w:cs="Times New Roman"/>
          <w:color w:val="000000"/>
        </w:rPr>
        <w:t>have to</w:t>
      </w:r>
      <w:proofErr w:type="gramEnd"/>
      <w:r w:rsidRPr="00C0210B">
        <w:rPr>
          <w:rFonts w:ascii="Times New Roman" w:hAnsi="Times New Roman" w:cs="Times New Roman"/>
          <w:color w:val="000000"/>
        </w:rPr>
        <w:t xml:space="preserve"> be living below the poverty line </w:t>
      </w: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qualify for the negative income tax program.</w:t>
      </w:r>
    </w:p>
    <w:p w14:paraId="21AFD8A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former type of program is transferred to the recipient by the government, while the latter is taxed away from the recipient by the government.</w:t>
      </w:r>
    </w:p>
    <w:p w14:paraId="72168A3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For the negative income tax program, the worker receives a wage supplement for each hour that he/she works.</w:t>
      </w:r>
    </w:p>
    <w:p w14:paraId="65C1C8EE" w14:textId="77777777" w:rsidR="00C0210B" w:rsidRPr="00C0210B" w:rsidRDefault="00C0210B" w:rsidP="00C0210B">
      <w:pPr>
        <w:keepLines/>
        <w:spacing w:after="0"/>
        <w:rPr>
          <w:rFonts w:ascii="Times New Roman" w:hAnsi="Times New Roman" w:cs="Times New Roman"/>
        </w:rPr>
      </w:pPr>
    </w:p>
    <w:p w14:paraId="5646480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rPr>
        <w:t>Which of the following situations is depicted in this figure? G refers to a government benefit payment.</w:t>
      </w:r>
      <w:r w:rsidRPr="00C0210B">
        <w:rPr>
          <w:rFonts w:ascii="Times New Roman" w:hAnsi="Times New Roman" w:cs="Times New Roman"/>
          <w:noProof/>
        </w:rPr>
        <w:drawing>
          <wp:inline distT="0" distB="0" distL="0" distR="0" wp14:anchorId="76153D9E" wp14:editId="27E9D614">
            <wp:extent cx="3943350" cy="2733675"/>
            <wp:effectExtent l="0" t="0" r="0" b="0"/>
            <wp:docPr id="1" name="13_png.ext" descr="13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_png.ext"/>
                    <pic:cNvPicPr/>
                  </pic:nvPicPr>
                  <pic:blipFill>
                    <a:blip r:embed="rId7"/>
                    <a:stretch>
                      <a:fillRect/>
                    </a:stretch>
                  </pic:blipFill>
                  <pic:spPr>
                    <a:xfrm>
                      <a:off x="0" y="0"/>
                      <a:ext cx="3943350" cy="2733675"/>
                    </a:xfrm>
                    <a:prstGeom prst="rect">
                      <a:avLst/>
                    </a:prstGeom>
                  </pic:spPr>
                </pic:pic>
              </a:graphicData>
            </a:graphic>
          </wp:inline>
        </w:drawing>
      </w:r>
    </w:p>
    <w:p w14:paraId="6145E7C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absence of any income maintenance scheme</w:t>
      </w:r>
    </w:p>
    <w:p w14:paraId="51DA39E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Canadian Employment Insurance scheme</w:t>
      </w:r>
    </w:p>
    <w:p w14:paraId="3BEB2C2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wage subsidy scheme</w:t>
      </w:r>
    </w:p>
    <w:p w14:paraId="4808BB1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conventional welfare program</w:t>
      </w:r>
    </w:p>
    <w:p w14:paraId="11FE37A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negative income tax scheme</w:t>
      </w:r>
    </w:p>
    <w:p w14:paraId="60AAA4EA" w14:textId="77777777" w:rsidR="00C0210B" w:rsidRPr="00C0210B" w:rsidRDefault="00C0210B" w:rsidP="00C0210B">
      <w:pPr>
        <w:keepLines/>
        <w:spacing w:after="0"/>
        <w:rPr>
          <w:rFonts w:ascii="Times New Roman" w:hAnsi="Times New Roman" w:cs="Times New Roman"/>
        </w:rPr>
      </w:pPr>
    </w:p>
    <w:p w14:paraId="0D85804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What is the approximate rate at which lost earnings are replaced by Canada's unemployment insurance system?</w:t>
      </w:r>
    </w:p>
    <w:p w14:paraId="5596BA0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100% of all earnings up to a certain threshold, and 0% for wages above that level</w:t>
      </w:r>
    </w:p>
    <w:p w14:paraId="126C362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75% of all earnings</w:t>
      </w:r>
    </w:p>
    <w:p w14:paraId="5C6731B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55% of all earnings</w:t>
      </w:r>
    </w:p>
    <w:p w14:paraId="7DEA28D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55% of all earnings up to a certain threshold, and 0% for wages above that level</w:t>
      </w:r>
    </w:p>
    <w:p w14:paraId="1B2EB72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0% of earnings up to a certain threshold, and 55% for wages above that level</w:t>
      </w:r>
    </w:p>
    <w:p w14:paraId="6A33FE72" w14:textId="77777777" w:rsidR="00C0210B" w:rsidRPr="00C0210B" w:rsidRDefault="00C0210B" w:rsidP="00C0210B">
      <w:pPr>
        <w:keepLines/>
        <w:spacing w:after="0"/>
        <w:rPr>
          <w:rFonts w:ascii="Times New Roman" w:hAnsi="Times New Roman" w:cs="Times New Roman"/>
        </w:rPr>
      </w:pPr>
    </w:p>
    <w:p w14:paraId="67B5419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reason for which worker's disability insurance can potentially have adverse effects on work incentives is that:</w:t>
      </w:r>
    </w:p>
    <w:p w14:paraId="2FA31AF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that it provides enables one to reach a certain income level without any work obligation.</w:t>
      </w:r>
    </w:p>
    <w:p w14:paraId="1F4D99D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opportunity cost of leisure increases.</w:t>
      </w:r>
    </w:p>
    <w:p w14:paraId="7F14BF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recipient is allowed to work as many hours as he/she can without losing any of the benefits.</w:t>
      </w:r>
    </w:p>
    <w:p w14:paraId="59FCBFA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taxes that finance the benefits can have negative effects on labour demand.</w:t>
      </w:r>
    </w:p>
    <w:p w14:paraId="50511DB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answer choices are correct.</w:t>
      </w:r>
    </w:p>
    <w:p w14:paraId="52EEE514" w14:textId="77777777" w:rsidR="00C0210B" w:rsidRPr="00C0210B" w:rsidRDefault="00C0210B" w:rsidP="00C0210B">
      <w:pPr>
        <w:keepLines/>
        <w:spacing w:after="0"/>
        <w:rPr>
          <w:rFonts w:ascii="Times New Roman" w:hAnsi="Times New Roman" w:cs="Times New Roman"/>
        </w:rPr>
      </w:pPr>
    </w:p>
    <w:p w14:paraId="31D70F0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Canadian Employment Insurance Program is best known for its generosity towards:</w:t>
      </w:r>
    </w:p>
    <w:p w14:paraId="226936F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Long-term unemployed workers</w:t>
      </w:r>
    </w:p>
    <w:p w14:paraId="396DB7D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Older unemployed workers</w:t>
      </w:r>
    </w:p>
    <w:p w14:paraId="4133338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High-wage unemployed workers</w:t>
      </w:r>
    </w:p>
    <w:p w14:paraId="644BF21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Seasonally unemployed workers</w:t>
      </w:r>
    </w:p>
    <w:p w14:paraId="509363D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No </w:t>
      </w:r>
      <w:proofErr w:type="gramStart"/>
      <w:r w:rsidRPr="00C0210B">
        <w:rPr>
          <w:rFonts w:ascii="Times New Roman" w:hAnsi="Times New Roman" w:cs="Times New Roman"/>
          <w:color w:val="000000"/>
        </w:rPr>
        <w:t>particular group</w:t>
      </w:r>
      <w:proofErr w:type="gramEnd"/>
      <w:r w:rsidRPr="00C0210B">
        <w:rPr>
          <w:rFonts w:ascii="Times New Roman" w:hAnsi="Times New Roman" w:cs="Times New Roman"/>
          <w:color w:val="000000"/>
        </w:rPr>
        <w:t xml:space="preserve"> of unemployed workers</w:t>
      </w:r>
    </w:p>
    <w:p w14:paraId="41697F14" w14:textId="77777777" w:rsidR="00C0210B" w:rsidRPr="00C0210B" w:rsidRDefault="00C0210B" w:rsidP="00C0210B">
      <w:pPr>
        <w:keepLines/>
        <w:spacing w:after="0"/>
        <w:rPr>
          <w:rFonts w:ascii="Times New Roman" w:hAnsi="Times New Roman" w:cs="Times New Roman"/>
        </w:rPr>
      </w:pPr>
    </w:p>
    <w:p w14:paraId="073CEB8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Which of the following statements concerning subsidies for </w:t>
      </w:r>
      <w:proofErr w:type="gramStart"/>
      <w:r w:rsidRPr="00C0210B">
        <w:rPr>
          <w:rFonts w:ascii="Times New Roman" w:hAnsi="Times New Roman" w:cs="Times New Roman"/>
          <w:color w:val="000000"/>
        </w:rPr>
        <w:t>child care</w:t>
      </w:r>
      <w:proofErr w:type="gramEnd"/>
      <w:r w:rsidRPr="00C0210B">
        <w:rPr>
          <w:rFonts w:ascii="Times New Roman" w:hAnsi="Times New Roman" w:cs="Times New Roman"/>
          <w:color w:val="000000"/>
        </w:rPr>
        <w:t xml:space="preserve"> expenses </w:t>
      </w:r>
      <w:proofErr w:type="gramStart"/>
      <w:r w:rsidRPr="00C0210B">
        <w:rPr>
          <w:rFonts w:ascii="Times New Roman" w:hAnsi="Times New Roman" w:cs="Times New Roman"/>
          <w:color w:val="000000"/>
        </w:rPr>
        <w:t>is</w:t>
      </w:r>
      <w:proofErr w:type="gramEnd"/>
      <w:r w:rsidRPr="00C0210B">
        <w:rPr>
          <w:rFonts w:ascii="Times New Roman" w:hAnsi="Times New Roman" w:cs="Times New Roman"/>
          <w:color w:val="000000"/>
        </w:rPr>
        <w:t xml:space="preserve"> true?</w:t>
      </w:r>
    </w:p>
    <w:p w14:paraId="4725261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change the slope of the budget line.</w:t>
      </w:r>
    </w:p>
    <w:p w14:paraId="773203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reduce the fixed costs of working.</w:t>
      </w:r>
    </w:p>
    <w:p w14:paraId="54B3035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discourage labour force participation.</w:t>
      </w:r>
    </w:p>
    <w:p w14:paraId="7293114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tend to increase the reservation wage of working.</w:t>
      </w:r>
    </w:p>
    <w:p w14:paraId="0F0A4B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cause a strong substitution effect toward more working activity.</w:t>
      </w:r>
    </w:p>
    <w:p w14:paraId="19011ECA" w14:textId="77777777" w:rsidR="00C0210B" w:rsidRPr="00C0210B" w:rsidRDefault="00C0210B" w:rsidP="00C0210B">
      <w:pPr>
        <w:keepLines/>
        <w:spacing w:after="0"/>
        <w:rPr>
          <w:rFonts w:ascii="Times New Roman" w:hAnsi="Times New Roman" w:cs="Times New Roman"/>
        </w:rPr>
      </w:pPr>
    </w:p>
    <w:p w14:paraId="5B06F88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that a worker says that due to a refundable tax benefit, it appears to her that working pays more than it used to, and so she wants to work longer hours. What type of effect is involved?</w:t>
      </w:r>
    </w:p>
    <w:p w14:paraId="357A63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 substitution effect</w:t>
      </w:r>
    </w:p>
    <w:p w14:paraId="333DD41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an income effect</w:t>
      </w:r>
    </w:p>
    <w:p w14:paraId="65FEEB7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Both a substitution and an income effect</w:t>
      </w:r>
    </w:p>
    <w:p w14:paraId="7F9B53D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reservation wage effect</w:t>
      </w:r>
    </w:p>
    <w:p w14:paraId="04ED7B9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 impact on incentives at all</w:t>
      </w:r>
    </w:p>
    <w:p w14:paraId="25AB00C9" w14:textId="77777777" w:rsidR="00C0210B" w:rsidRPr="00C0210B" w:rsidRDefault="00C0210B" w:rsidP="00C0210B">
      <w:pPr>
        <w:keepLines/>
        <w:spacing w:after="0"/>
        <w:rPr>
          <w:rFonts w:ascii="Times New Roman" w:hAnsi="Times New Roman" w:cs="Times New Roman"/>
        </w:rPr>
      </w:pPr>
    </w:p>
    <w:p w14:paraId="2C49E9F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Assume that at the wage rate of $10 per hour, a firm is hiring 100 hours of labour per week. If the wage elasticity of demand is -1.2, how many hours of labour will the firm shed if the wage increases by $2 per hour?</w:t>
      </w:r>
    </w:p>
    <w:p w14:paraId="2AA0DB5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 hours per week</w:t>
      </w:r>
    </w:p>
    <w:p w14:paraId="780B0D5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12 hours per week</w:t>
      </w:r>
    </w:p>
    <w:p w14:paraId="5B0C9F8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20 hours per week</w:t>
      </w:r>
    </w:p>
    <w:p w14:paraId="0E5193F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24 hours per week</w:t>
      </w:r>
    </w:p>
    <w:p w14:paraId="6AA5C62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36 hours per week</w:t>
      </w:r>
    </w:p>
    <w:p w14:paraId="74B020E1" w14:textId="77777777" w:rsidR="00C0210B" w:rsidRPr="00C0210B" w:rsidRDefault="00C0210B" w:rsidP="00C0210B">
      <w:pPr>
        <w:keepLines/>
        <w:spacing w:after="0"/>
        <w:rPr>
          <w:rFonts w:ascii="Times New Roman" w:hAnsi="Times New Roman" w:cs="Times New Roman"/>
        </w:rPr>
      </w:pPr>
    </w:p>
    <w:p w14:paraId="48B64F6B" w14:textId="77777777" w:rsidR="00C0210B" w:rsidRPr="00C0210B" w:rsidRDefault="00C0210B" w:rsidP="00C0210B">
      <w:pPr>
        <w:keepLines/>
        <w:spacing w:after="0"/>
        <w:rPr>
          <w:rFonts w:ascii="Times New Roman" w:hAnsi="Times New Roman" w:cs="Times New Roman"/>
        </w:rPr>
      </w:pPr>
    </w:p>
    <w:p w14:paraId="1511893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primary reason why workers in the fast-food industry are paid less is that:</w:t>
      </w:r>
    </w:p>
    <w:p w14:paraId="5CC92E6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the product that they produce is quite elastic, making the demand for labour wage elastic.</w:t>
      </w:r>
    </w:p>
    <w:p w14:paraId="2D05630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is easy to substitute capital for labour in the industry, making the demand for labour wage elastic.</w:t>
      </w:r>
    </w:p>
    <w:p w14:paraId="42B5064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Labour costs comprise a large share of the employer's expenses, making the demand for labour wage inelastic.</w:t>
      </w:r>
    </w:p>
    <w:p w14:paraId="35BF43A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These workers collect economic rents.</w:t>
      </w:r>
    </w:p>
    <w:p w14:paraId="0593912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These workers are seldom unionized.</w:t>
      </w:r>
    </w:p>
    <w:p w14:paraId="09332D3A" w14:textId="77777777" w:rsidR="00C0210B" w:rsidRPr="00C0210B" w:rsidRDefault="00C0210B" w:rsidP="00C0210B">
      <w:pPr>
        <w:keepLines/>
        <w:spacing w:after="0"/>
        <w:rPr>
          <w:rFonts w:ascii="Times New Roman" w:hAnsi="Times New Roman" w:cs="Times New Roman"/>
        </w:rPr>
      </w:pPr>
    </w:p>
    <w:p w14:paraId="0B5AD12E"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If the employer is a monopolist in the output market:</w:t>
      </w:r>
    </w:p>
    <w:p w14:paraId="361793A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is monopsony in the input market.</w:t>
      </w:r>
    </w:p>
    <w:p w14:paraId="41881B2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output market.</w:t>
      </w:r>
    </w:p>
    <w:p w14:paraId="1D86647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input market.</w:t>
      </w:r>
    </w:p>
    <w:p w14:paraId="47C8CCA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firm's demand curve for labour is identical to the case where the firm is a competitor in the output market.</w:t>
      </w:r>
    </w:p>
    <w:p w14:paraId="7D60B91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above choices are correct.</w:t>
      </w:r>
    </w:p>
    <w:p w14:paraId="02A9F364" w14:textId="77777777" w:rsidR="00C0210B" w:rsidRPr="00C0210B" w:rsidRDefault="00C0210B" w:rsidP="00C0210B">
      <w:pPr>
        <w:keepLines/>
        <w:spacing w:after="0"/>
        <w:rPr>
          <w:rFonts w:ascii="Times New Roman" w:hAnsi="Times New Roman" w:cs="Times New Roman"/>
        </w:rPr>
      </w:pPr>
    </w:p>
    <w:p w14:paraId="4CEAE7D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that the wage elasticity of labour demand is -0.55. Which of the following statements is true?</w:t>
      </w:r>
    </w:p>
    <w:p w14:paraId="6ACC28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unit decrease in quantity demanded of labour</w:t>
      </w:r>
    </w:p>
    <w:p w14:paraId="3535C77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$ 0.55 increase in wages corresponds to a 1 % decrease in quantity demanded of labour</w:t>
      </w:r>
    </w:p>
    <w:p w14:paraId="6B32CD5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0.55 % increase in wages corresponds to a 1 % decrease in quantity demanded of labour</w:t>
      </w:r>
    </w:p>
    <w:p w14:paraId="16FD698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 decrease in quantity demanded of labour</w:t>
      </w:r>
    </w:p>
    <w:p w14:paraId="12C5A2D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1 % increase in wages corresponds to a 0.55 % decrease in quantity demanded of labour</w:t>
      </w:r>
    </w:p>
    <w:p w14:paraId="4304697F" w14:textId="77777777" w:rsidR="00C0210B" w:rsidRPr="00C0210B" w:rsidRDefault="00C0210B" w:rsidP="00C0210B">
      <w:pPr>
        <w:keepLines/>
        <w:spacing w:after="0"/>
        <w:rPr>
          <w:rFonts w:ascii="Times New Roman" w:hAnsi="Times New Roman" w:cs="Times New Roman"/>
        </w:rPr>
      </w:pPr>
    </w:p>
    <w:p w14:paraId="1B4FF5B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w:t>
      </w:r>
    </w:p>
    <w:p w14:paraId="659354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quantity demanded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equal to the quantity supplied in equilibrium.</w:t>
      </w:r>
    </w:p>
    <w:p w14:paraId="6013764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downward sloping because it is profitable for schools to hire more teachers when wages fall.</w:t>
      </w:r>
    </w:p>
    <w:p w14:paraId="65AE9FD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likely to fall when the government decides to cut funding to schools.</w:t>
      </w:r>
    </w:p>
    <w:p w14:paraId="773717E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likely to be quite wage elastic.</w:t>
      </w:r>
    </w:p>
    <w:p w14:paraId="179DE5F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likely to rise when the government decides to cut funding to schools.</w:t>
      </w:r>
    </w:p>
    <w:p w14:paraId="1F8C3323" w14:textId="77777777" w:rsidR="00C0210B" w:rsidRPr="00C0210B" w:rsidRDefault="00C0210B" w:rsidP="00C0210B">
      <w:pPr>
        <w:keepLines/>
        <w:spacing w:after="0"/>
        <w:rPr>
          <w:rFonts w:ascii="Times New Roman" w:hAnsi="Times New Roman" w:cs="Times New Roman"/>
        </w:rPr>
      </w:pPr>
    </w:p>
    <w:p w14:paraId="60928999"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For labour demand choices, the long run is defined as:</w:t>
      </w:r>
    </w:p>
    <w:p w14:paraId="70B5A22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time period</w:t>
      </w:r>
      <w:proofErr w:type="gramEnd"/>
      <w:r w:rsidRPr="00C0210B">
        <w:rPr>
          <w:rFonts w:ascii="Times New Roman" w:hAnsi="Times New Roman" w:cs="Times New Roman"/>
          <w:color w:val="000000"/>
        </w:rPr>
        <w:t xml:space="preserve"> over which all costs are fixed.</w:t>
      </w:r>
    </w:p>
    <w:p w14:paraId="031A776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all inputs can vary.</w:t>
      </w:r>
    </w:p>
    <w:p w14:paraId="29637DF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fixed factors cannot vary.</w:t>
      </w:r>
    </w:p>
    <w:p w14:paraId="68E4348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 vary.</w:t>
      </w:r>
    </w:p>
    <w:p w14:paraId="15BF76E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cannot vary.</w:t>
      </w:r>
    </w:p>
    <w:p w14:paraId="6D408827" w14:textId="77777777" w:rsidR="00C0210B" w:rsidRPr="00C0210B" w:rsidRDefault="00C0210B" w:rsidP="00C0210B">
      <w:pPr>
        <w:keepLines/>
        <w:spacing w:after="0"/>
        <w:rPr>
          <w:rFonts w:ascii="Times New Roman" w:hAnsi="Times New Roman" w:cs="Times New Roman"/>
        </w:rPr>
      </w:pPr>
    </w:p>
    <w:p w14:paraId="5FB42804"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statements regarding the marginal product of labour are true except:</w:t>
      </w:r>
    </w:p>
    <w:p w14:paraId="1D70185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 will hire units of labour until it is equal to the going wage rate.</w:t>
      </w:r>
    </w:p>
    <w:p w14:paraId="70638BB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intersects the average product of labour curve at the maximum point on that curve.</w:t>
      </w:r>
    </w:p>
    <w:p w14:paraId="35F4B75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is zero at the maximum value of total product.</w:t>
      </w:r>
    </w:p>
    <w:p w14:paraId="082A4AD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eventually diminishes in value because the capital stock is fixed.</w:t>
      </w:r>
    </w:p>
    <w:p w14:paraId="5984EEF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is the increment to total product obtained by hiring one more unit of a variable factor.</w:t>
      </w:r>
    </w:p>
    <w:p w14:paraId="5BD07F07" w14:textId="77777777" w:rsidR="00C0210B" w:rsidRPr="00C0210B" w:rsidRDefault="00C0210B" w:rsidP="00C0210B">
      <w:pPr>
        <w:keepLines/>
        <w:spacing w:after="0"/>
        <w:rPr>
          <w:rFonts w:ascii="Times New Roman" w:hAnsi="Times New Roman" w:cs="Times New Roman"/>
        </w:rPr>
      </w:pPr>
    </w:p>
    <w:p w14:paraId="68A60EB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short run, the demand for labour for a competitive firm is:</w:t>
      </w:r>
    </w:p>
    <w:p w14:paraId="458EDD1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 of labour curve.</w:t>
      </w:r>
    </w:p>
    <w:p w14:paraId="14C4A30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same as the total demand curve for labour.</w:t>
      </w:r>
    </w:p>
    <w:p w14:paraId="56B038E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downward sloping portion of the value of the marginal product curve.</w:t>
      </w:r>
    </w:p>
    <w:p w14:paraId="418420E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elastic at the market wage.</w:t>
      </w:r>
    </w:p>
    <w:p w14:paraId="04EF2B1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inelastic at the market wage.</w:t>
      </w:r>
    </w:p>
    <w:p w14:paraId="6654DDC8" w14:textId="77777777" w:rsidR="00C0210B" w:rsidRPr="00C0210B" w:rsidRDefault="00C0210B" w:rsidP="00C0210B">
      <w:pPr>
        <w:keepLines/>
        <w:spacing w:after="0"/>
        <w:rPr>
          <w:rFonts w:ascii="Times New Roman" w:hAnsi="Times New Roman" w:cs="Times New Roman"/>
        </w:rPr>
      </w:pPr>
    </w:p>
    <w:p w14:paraId="60CD25F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With respect to the labour demand choice in the long run, 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 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marginal physical product of labour,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marginal physical product of capital, w = wage, and r = rate of return on capital</w:t>
      </w:r>
    </w:p>
    <w:p w14:paraId="393716B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116ECF4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W = VMP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and r = VMP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w:t>
      </w:r>
    </w:p>
    <w:p w14:paraId="6312D97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VMP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/VMP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652DA20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equilibrium is situated at the point of tangency between the highest isoquant and the </w:t>
      </w:r>
      <w:proofErr w:type="spellStart"/>
      <w:r w:rsidRPr="00C0210B">
        <w:rPr>
          <w:rFonts w:ascii="Times New Roman" w:hAnsi="Times New Roman" w:cs="Times New Roman"/>
          <w:color w:val="000000"/>
        </w:rPr>
        <w:t>isocost</w:t>
      </w:r>
      <w:proofErr w:type="spellEnd"/>
      <w:r w:rsidRPr="00C0210B">
        <w:rPr>
          <w:rFonts w:ascii="Times New Roman" w:hAnsi="Times New Roman" w:cs="Times New Roman"/>
          <w:color w:val="000000"/>
        </w:rPr>
        <w:t xml:space="preserve"> curve</w:t>
      </w:r>
    </w:p>
    <w:p w14:paraId="22AE447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Profits are maximized.</w:t>
      </w:r>
    </w:p>
    <w:p w14:paraId="1285FD46" w14:textId="77777777" w:rsidR="00C0210B" w:rsidRPr="00C0210B" w:rsidRDefault="00C0210B" w:rsidP="00C0210B">
      <w:pPr>
        <w:keepLines/>
        <w:spacing w:after="0"/>
        <w:rPr>
          <w:rFonts w:ascii="Times New Roman" w:hAnsi="Times New Roman" w:cs="Times New Roman"/>
        </w:rPr>
      </w:pPr>
    </w:p>
    <w:p w14:paraId="3952310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With respect to labour demand choice in the long run, 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 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marginal physical product of labour,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marginal physical product of capital, w = wage, and r = rate of return on capital</w:t>
      </w:r>
    </w:p>
    <w:p w14:paraId="2130E2F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capital can be substituted for labour in the technology of production is equal to the rate at which capital and labour can be exchanged in the market</w:t>
      </w:r>
    </w:p>
    <w:p w14:paraId="6B80FC3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4E59CBC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r =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w</w:t>
      </w:r>
    </w:p>
    <w:p w14:paraId="65EBC23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profit made per worker is maximized</w:t>
      </w:r>
    </w:p>
    <w:p w14:paraId="2085F2C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is equal to the ratio of factor prices</w:t>
      </w:r>
    </w:p>
    <w:p w14:paraId="4DBE6985" w14:textId="77777777" w:rsidR="00C0210B" w:rsidRPr="00C0210B" w:rsidRDefault="00C0210B" w:rsidP="00C0210B">
      <w:pPr>
        <w:keepLines/>
        <w:spacing w:after="0"/>
        <w:rPr>
          <w:rFonts w:ascii="Times New Roman" w:hAnsi="Times New Roman" w:cs="Times New Roman"/>
        </w:rPr>
      </w:pPr>
    </w:p>
    <w:p w14:paraId="1CE2EEE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scale effect of a wage change implies that:</w:t>
      </w:r>
    </w:p>
    <w:p w14:paraId="48F3063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Firms substitute toward the input that has become relatively cheaper.</w:t>
      </w:r>
    </w:p>
    <w:p w14:paraId="2E42CCC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demand is inelastic</w:t>
      </w:r>
    </w:p>
    <w:p w14:paraId="53B6520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may be upward sloping if labour is an inferior input.</w:t>
      </w:r>
    </w:p>
    <w:p w14:paraId="14765DD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 reduces its output in response to the wage increase.</w:t>
      </w:r>
    </w:p>
    <w:p w14:paraId="1BFAE5E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increase output, a firm will use more labour even if the wage increases.</w:t>
      </w:r>
    </w:p>
    <w:p w14:paraId="0351F4B5" w14:textId="77777777" w:rsidR="00C0210B" w:rsidRPr="00C0210B" w:rsidRDefault="00C0210B" w:rsidP="00C0210B">
      <w:pPr>
        <w:keepLines/>
        <w:spacing w:after="0"/>
        <w:rPr>
          <w:rFonts w:ascii="Times New Roman" w:hAnsi="Times New Roman" w:cs="Times New Roman"/>
        </w:rPr>
      </w:pPr>
    </w:p>
    <w:p w14:paraId="7A2582EA"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an isoquant reflects:</w:t>
      </w:r>
    </w:p>
    <w:p w14:paraId="0C1C4FF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cost of labour.</w:t>
      </w:r>
    </w:p>
    <w:p w14:paraId="3533573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the demand for labour.</w:t>
      </w:r>
    </w:p>
    <w:p w14:paraId="0DA5DF8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between inputs.</w:t>
      </w:r>
    </w:p>
    <w:p w14:paraId="2F7E06C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capital.</w:t>
      </w:r>
    </w:p>
    <w:p w14:paraId="10D5EE7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labour.</w:t>
      </w:r>
    </w:p>
    <w:p w14:paraId="7A2AD2C0" w14:textId="77777777" w:rsidR="00C0210B" w:rsidRPr="00C0210B" w:rsidRDefault="00C0210B" w:rsidP="00C0210B">
      <w:pPr>
        <w:keepLines/>
        <w:spacing w:after="0"/>
        <w:rPr>
          <w:rFonts w:ascii="Times New Roman" w:hAnsi="Times New Roman" w:cs="Times New Roman"/>
        </w:rPr>
      </w:pPr>
    </w:p>
    <w:p w14:paraId="57E4096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Along an </w:t>
      </w:r>
      <w:proofErr w:type="spellStart"/>
      <w:r w:rsidRPr="00C0210B">
        <w:rPr>
          <w:rFonts w:ascii="Times New Roman" w:hAnsi="Times New Roman" w:cs="Times New Roman"/>
          <w:color w:val="000000"/>
        </w:rPr>
        <w:t>isocost</w:t>
      </w:r>
      <w:proofErr w:type="spellEnd"/>
      <w:r w:rsidRPr="00C0210B">
        <w:rPr>
          <w:rFonts w:ascii="Times New Roman" w:hAnsi="Times New Roman" w:cs="Times New Roman"/>
          <w:color w:val="000000"/>
        </w:rPr>
        <w:t xml:space="preserve"> curve, which of the following remains constant?</w:t>
      </w:r>
    </w:p>
    <w:p w14:paraId="624AC09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market prices of inputs</w:t>
      </w:r>
    </w:p>
    <w:p w14:paraId="68CA3AF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quantity of labour utilised</w:t>
      </w:r>
    </w:p>
    <w:p w14:paraId="3144E9B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quantity of capital utilized</w:t>
      </w:r>
    </w:p>
    <w:p w14:paraId="3BC74FC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level of production</w:t>
      </w:r>
    </w:p>
    <w:p w14:paraId="684D2D0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demand for labour</w:t>
      </w:r>
    </w:p>
    <w:p w14:paraId="73C589A2" w14:textId="77777777" w:rsidR="00C0210B" w:rsidRPr="00C0210B" w:rsidRDefault="00C0210B" w:rsidP="00C0210B">
      <w:pPr>
        <w:keepLines/>
        <w:spacing w:after="0"/>
        <w:rPr>
          <w:rFonts w:ascii="Times New Roman" w:hAnsi="Times New Roman" w:cs="Times New Roman"/>
        </w:rPr>
      </w:pPr>
    </w:p>
    <w:p w14:paraId="7C3E041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context of outsourcing, consider the case where domestic labour and foreign labour are complements. If there is an increase in the wage paid to domestic labour, then which of the following statements is true?</w:t>
      </w:r>
    </w:p>
    <w:p w14:paraId="7230948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substitution effect and a scale effect away from domestic labour.</w:t>
      </w:r>
    </w:p>
    <w:p w14:paraId="4CBF616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substitution effect and a scale effect towards domestic labour.</w:t>
      </w:r>
    </w:p>
    <w:p w14:paraId="65087C3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small substitution effect away from domestic labour, but the scale effect will work toward domestic labour.</w:t>
      </w:r>
    </w:p>
    <w:p w14:paraId="119234F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small substitution effect toward domestic labour, but the scale effect will work in favour of domestic labour.</w:t>
      </w:r>
    </w:p>
    <w:p w14:paraId="3107435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no substitution effect but only scale effect.</w:t>
      </w:r>
    </w:p>
    <w:p w14:paraId="7EAF6FB7" w14:textId="77777777" w:rsidR="00C0210B" w:rsidRPr="00C0210B" w:rsidRDefault="00C0210B" w:rsidP="00C0210B">
      <w:pPr>
        <w:keepLines/>
        <w:spacing w:after="0"/>
        <w:rPr>
          <w:rFonts w:ascii="Times New Roman" w:hAnsi="Times New Roman" w:cs="Times New Roman"/>
        </w:rPr>
      </w:pPr>
    </w:p>
    <w:p w14:paraId="2B5DBD2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obtain the scale effect of a wage change:</w:t>
      </w:r>
    </w:p>
    <w:p w14:paraId="462DB2B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One traces the change of the quantity demanded of labour through a parallel shift in the </w:t>
      </w:r>
      <w:proofErr w:type="spellStart"/>
      <w:r w:rsidRPr="00C0210B">
        <w:rPr>
          <w:rFonts w:ascii="Times New Roman" w:hAnsi="Times New Roman" w:cs="Times New Roman"/>
          <w:color w:val="000000"/>
        </w:rPr>
        <w:t>isocost</w:t>
      </w:r>
      <w:proofErr w:type="spellEnd"/>
      <w:r w:rsidRPr="00C0210B">
        <w:rPr>
          <w:rFonts w:ascii="Times New Roman" w:hAnsi="Times New Roman" w:cs="Times New Roman"/>
          <w:color w:val="000000"/>
        </w:rPr>
        <w:t xml:space="preserve"> line.</w:t>
      </w:r>
    </w:p>
    <w:p w14:paraId="622E0F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moves either up or down the labour demand curve.</w:t>
      </w:r>
    </w:p>
    <w:p w14:paraId="1C23750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traces the change in the quantity demanded of labour by moving along an isoquant curve as the prices change.</w:t>
      </w:r>
    </w:p>
    <w:p w14:paraId="174CEB3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needs to first know the wage elasticity of demand for labour.</w:t>
      </w:r>
    </w:p>
    <w:p w14:paraId="7CE8E29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traces the change in output as firms respond to it.</w:t>
      </w:r>
    </w:p>
    <w:p w14:paraId="0D48ADFE" w14:textId="77777777" w:rsidR="00C0210B" w:rsidRPr="00C0210B" w:rsidRDefault="00C0210B" w:rsidP="00C0210B">
      <w:pPr>
        <w:keepLines/>
        <w:spacing w:after="0"/>
        <w:rPr>
          <w:rFonts w:ascii="Times New Roman" w:hAnsi="Times New Roman" w:cs="Times New Roman"/>
        </w:rPr>
      </w:pPr>
    </w:p>
    <w:p w14:paraId="3847B088"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Which of the following is correct regarding the elasticity of labour demand?</w:t>
      </w:r>
    </w:p>
    <w:p w14:paraId="314C214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capital and labour are easily substitutable, the derived demand for labour will be inelastic.</w:t>
      </w:r>
    </w:p>
    <w:p w14:paraId="50A592C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supply of substitute inputs is inelastic, the derived demand for labour will be inelastic.</w:t>
      </w:r>
    </w:p>
    <w:p w14:paraId="7AFC00E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product demand is elastic, the derived demand for labour will be inelastic.</w:t>
      </w:r>
    </w:p>
    <w:p w14:paraId="30BAA0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share of the labour costs in total costs is large, the derived demand for labour will be inelastic.</w:t>
      </w:r>
    </w:p>
    <w:p w14:paraId="02BA122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choices are correct.</w:t>
      </w:r>
    </w:p>
    <w:p w14:paraId="37565FA5" w14:textId="77777777" w:rsidR="00C0210B" w:rsidRPr="00C0210B" w:rsidRDefault="00C0210B" w:rsidP="00C0210B">
      <w:pPr>
        <w:keepLines/>
        <w:spacing w:after="0"/>
        <w:rPr>
          <w:rFonts w:ascii="Times New Roman" w:hAnsi="Times New Roman" w:cs="Times New Roman"/>
        </w:rPr>
      </w:pPr>
    </w:p>
    <w:p w14:paraId="07A006C0"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is correct regarding the impact of globalization on the Canadian market?</w:t>
      </w:r>
    </w:p>
    <w:p w14:paraId="212FBB0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Due to global competition, if there is a change in the product price, productivity of Canadian labour will decrease.</w:t>
      </w:r>
    </w:p>
    <w:p w14:paraId="3F260B9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labour demand in the Canadian market will decrease.</w:t>
      </w:r>
    </w:p>
    <w:p w14:paraId="3197DE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Canadian labour and foreign labour are close substitutes, cheaper foreign labour will lead to scale effects, which may increase the demand for Canadian labour and foreign labour (holding other factors fixed)</w:t>
      </w:r>
    </w:p>
    <w:p w14:paraId="2A41854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Canadian labour and foreign labour are complements, cheaper foreign labour will lead to scale effects, which may increase the demand for Canadian labour and foreign labour.</w:t>
      </w:r>
    </w:p>
    <w:p w14:paraId="2EA2447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labour demand in the Canadian market will increase.</w:t>
      </w:r>
    </w:p>
    <w:p w14:paraId="22295D01" w14:textId="77777777" w:rsidR="00C0210B" w:rsidRPr="00C0210B" w:rsidRDefault="00C0210B" w:rsidP="00C0210B">
      <w:pPr>
        <w:keepLines/>
        <w:spacing w:after="0"/>
        <w:rPr>
          <w:rFonts w:ascii="Times New Roman" w:hAnsi="Times New Roman" w:cs="Times New Roman"/>
        </w:rPr>
      </w:pPr>
    </w:p>
    <w:p w14:paraId="27E1A5B0"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b/>
        </w:rPr>
        <w:t>SECTION BREAK. Answer all the part questions.</w:t>
      </w:r>
    </w:p>
    <w:p w14:paraId="169E1EDE" w14:textId="77777777" w:rsidR="00C0210B" w:rsidRPr="00C0210B" w:rsidRDefault="00C0210B" w:rsidP="009C07D6">
      <w:pPr>
        <w:keepNext/>
        <w:keepLines/>
        <w:spacing w:after="0" w:line="276" w:lineRule="auto"/>
        <w:rPr>
          <w:rFonts w:ascii="Times New Roman" w:hAnsi="Times New Roman" w:cs="Times New Roman"/>
        </w:rPr>
      </w:pPr>
      <w:r w:rsidRPr="00C0210B">
        <w:rPr>
          <w:rFonts w:ascii="Times New Roman" w:hAnsi="Times New Roman" w:cs="Times New Roman"/>
          <w:noProof/>
        </w:rPr>
        <w:drawing>
          <wp:inline distT="0" distB="0" distL="0" distR="0" wp14:anchorId="50C68486" wp14:editId="6AD6D88D">
            <wp:extent cx="4676775" cy="3552825"/>
            <wp:effectExtent l="0" t="0" r="0" b="0"/>
            <wp:docPr id="1991376952" name="chap03_q08_png.ext" descr="chap03_q08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08_png.ext"/>
                    <pic:cNvPicPr/>
                  </pic:nvPicPr>
                  <pic:blipFill>
                    <a:blip r:embed="rId8"/>
                    <a:stretch>
                      <a:fillRect/>
                    </a:stretch>
                  </pic:blipFill>
                  <pic:spPr>
                    <a:xfrm>
                      <a:off x="0" y="0"/>
                      <a:ext cx="4676775" cy="3552825"/>
                    </a:xfrm>
                    <a:prstGeom prst="rect">
                      <a:avLst/>
                    </a:prstGeom>
                  </pic:spPr>
                </pic:pic>
              </a:graphicData>
            </a:graphic>
          </wp:inline>
        </w:drawing>
      </w:r>
    </w:p>
    <w:p w14:paraId="4B12DA87" w14:textId="77777777" w:rsidR="00C0210B" w:rsidRPr="00C0210B" w:rsidRDefault="00C0210B" w:rsidP="00C0210B">
      <w:pPr>
        <w:keepLines/>
        <w:spacing w:after="0"/>
        <w:rPr>
          <w:rFonts w:ascii="Times New Roman" w:hAnsi="Times New Roman" w:cs="Times New Roman"/>
        </w:rPr>
      </w:pPr>
    </w:p>
    <w:p w14:paraId="2D564982"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lastRenderedPageBreak/>
        <w:t>The four diagrams depict various ways to affect the incentive structure that is inherent in welfare programs. Which one shows the impact of increasing the offered wage rate?</w:t>
      </w:r>
    </w:p>
    <w:p w14:paraId="624EB93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left</w:t>
      </w:r>
    </w:p>
    <w:p w14:paraId="0125887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right</w:t>
      </w:r>
    </w:p>
    <w:p w14:paraId="17F2251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left</w:t>
      </w:r>
    </w:p>
    <w:p w14:paraId="3F868D1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right</w:t>
      </w:r>
    </w:p>
    <w:p w14:paraId="27E0BD76" w14:textId="77777777" w:rsidR="00C0210B" w:rsidRPr="00C0210B" w:rsidRDefault="00C0210B" w:rsidP="00C0210B">
      <w:pPr>
        <w:keepLines/>
        <w:spacing w:after="0"/>
        <w:rPr>
          <w:rFonts w:ascii="Times New Roman" w:hAnsi="Times New Roman" w:cs="Times New Roman"/>
        </w:rPr>
      </w:pPr>
    </w:p>
    <w:p w14:paraId="73D115E8"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The four diagrams depict various ways to affect the incentive structure that is inherent in welfare programs. Which one shows the impact of reducing the implicit tax rate?</w:t>
      </w:r>
    </w:p>
    <w:p w14:paraId="37424E68"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left</w:t>
      </w:r>
    </w:p>
    <w:p w14:paraId="05C6BFA1"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right</w:t>
      </w:r>
    </w:p>
    <w:p w14:paraId="34B240C8"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left</w:t>
      </w:r>
    </w:p>
    <w:p w14:paraId="356C0276"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right</w:t>
      </w:r>
    </w:p>
    <w:p w14:paraId="0BA73F7D" w14:textId="77777777" w:rsidR="00C0210B" w:rsidRPr="00C0210B" w:rsidRDefault="00C0210B" w:rsidP="00C0210B">
      <w:pPr>
        <w:keepLines/>
        <w:spacing w:after="0"/>
        <w:rPr>
          <w:rFonts w:ascii="Times New Roman" w:hAnsi="Times New Roman" w:cs="Times New Roman"/>
        </w:rPr>
      </w:pPr>
    </w:p>
    <w:p w14:paraId="2A3B50FD"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The four diagrams depict various ways to affect the incentive structure that is inherent in welfare programs. Which one shows the impact of changing preferences such that recipients value labour market activity more?</w:t>
      </w:r>
    </w:p>
    <w:p w14:paraId="409EC4B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left</w:t>
      </w:r>
    </w:p>
    <w:p w14:paraId="25EC786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right</w:t>
      </w:r>
    </w:p>
    <w:p w14:paraId="7BD46A99"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left</w:t>
      </w:r>
    </w:p>
    <w:p w14:paraId="1F0A6599"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right</w:t>
      </w:r>
    </w:p>
    <w:p w14:paraId="6CE8555A" w14:textId="77777777" w:rsidR="00C0210B" w:rsidRPr="00C0210B" w:rsidRDefault="00C0210B" w:rsidP="00C0210B">
      <w:pPr>
        <w:keepLines/>
        <w:spacing w:after="0"/>
        <w:rPr>
          <w:rFonts w:ascii="Times New Roman" w:hAnsi="Times New Roman" w:cs="Times New Roman"/>
        </w:rPr>
      </w:pPr>
    </w:p>
    <w:p w14:paraId="281F556F" w14:textId="00AB9215" w:rsidR="00C0210B" w:rsidRPr="00343456" w:rsidRDefault="00C0210B" w:rsidP="00343456">
      <w:pPr>
        <w:keepNext/>
        <w:keepLines/>
        <w:spacing w:after="0" w:line="276" w:lineRule="auto"/>
        <w:rPr>
          <w:rFonts w:ascii="Times New Roman" w:hAnsi="Times New Roman" w:cs="Times New Roman"/>
          <w:b/>
          <w:bCs/>
          <w:i/>
          <w:iCs/>
          <w:sz w:val="22"/>
        </w:rPr>
      </w:pPr>
      <w:r w:rsidRPr="00343456">
        <w:rPr>
          <w:rFonts w:ascii="Times New Roman" w:hAnsi="Times New Roman" w:cs="Times New Roman"/>
          <w:b/>
          <w:bCs/>
          <w:i/>
          <w:iCs/>
        </w:rPr>
        <w:lastRenderedPageBreak/>
        <w:t xml:space="preserve">The following diagrams of budget constraints pertain to the next three questions. The vertical axis is </w:t>
      </w:r>
      <w:proofErr w:type="gramStart"/>
      <w:r w:rsidRPr="00343456">
        <w:rPr>
          <w:rFonts w:ascii="Times New Roman" w:hAnsi="Times New Roman" w:cs="Times New Roman"/>
          <w:b/>
          <w:bCs/>
          <w:i/>
          <w:iCs/>
        </w:rPr>
        <w:t>Income</w:t>
      </w:r>
      <w:proofErr w:type="gramEnd"/>
      <w:r w:rsidRPr="00343456">
        <w:rPr>
          <w:rFonts w:ascii="Times New Roman" w:hAnsi="Times New Roman" w:cs="Times New Roman"/>
          <w:b/>
          <w:bCs/>
          <w:i/>
          <w:iCs/>
        </w:rPr>
        <w:t xml:space="preserve"> and the horizontal axis is Leisure. </w:t>
      </w:r>
    </w:p>
    <w:p w14:paraId="551D40FD"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noProof/>
        </w:rPr>
        <w:t xml:space="preserve">      </w:t>
      </w:r>
      <w:r w:rsidRPr="00C0210B">
        <w:rPr>
          <w:rFonts w:ascii="Times New Roman" w:hAnsi="Times New Roman" w:cs="Times New Roman"/>
          <w:noProof/>
        </w:rPr>
        <w:drawing>
          <wp:inline distT="0" distB="0" distL="0" distR="0" wp14:anchorId="4F3E8B30" wp14:editId="2D6E94EB">
            <wp:extent cx="1475111" cy="1688123"/>
            <wp:effectExtent l="0" t="0" r="0" b="0"/>
            <wp:docPr id="1294286627" name="chap03_q22_a_png.ext" descr="chap03_q22_a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a_png.ext"/>
                    <pic:cNvPicPr/>
                  </pic:nvPicPr>
                  <pic:blipFill>
                    <a:blip r:embed="rId9"/>
                    <a:stretch>
                      <a:fillRect/>
                    </a:stretch>
                  </pic:blipFill>
                  <pic:spPr>
                    <a:xfrm>
                      <a:off x="0" y="0"/>
                      <a:ext cx="1475111" cy="1688123"/>
                    </a:xfrm>
                    <a:prstGeom prst="rect">
                      <a:avLst/>
                    </a:prstGeom>
                  </pic:spPr>
                </pic:pic>
              </a:graphicData>
            </a:graphic>
          </wp:inline>
        </w:drawing>
      </w:r>
      <w:r w:rsidRPr="00C0210B">
        <w:rPr>
          <w:rFonts w:ascii="Times New Roman" w:hAnsi="Times New Roman" w:cs="Times New Roman"/>
          <w:noProof/>
        </w:rPr>
        <w:t xml:space="preserve">   Figure a)                       </w:t>
      </w:r>
      <w:r w:rsidRPr="00C0210B">
        <w:rPr>
          <w:rFonts w:ascii="Times New Roman" w:hAnsi="Times New Roman" w:cs="Times New Roman"/>
          <w:noProof/>
        </w:rPr>
        <w:drawing>
          <wp:inline distT="0" distB="0" distL="0" distR="0" wp14:anchorId="0653C51B" wp14:editId="56BD4618">
            <wp:extent cx="1915622" cy="1709225"/>
            <wp:effectExtent l="0" t="0" r="0" b="0"/>
            <wp:docPr id="1234500536" name="chap03_q22_b_png.ext" descr="chap03_q22_b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b_png.ext"/>
                    <pic:cNvPicPr/>
                  </pic:nvPicPr>
                  <pic:blipFill>
                    <a:blip r:embed="rId10"/>
                    <a:stretch>
                      <a:fillRect/>
                    </a:stretch>
                  </pic:blipFill>
                  <pic:spPr>
                    <a:xfrm>
                      <a:off x="0" y="0"/>
                      <a:ext cx="1915622" cy="1709225"/>
                    </a:xfrm>
                    <a:prstGeom prst="rect">
                      <a:avLst/>
                    </a:prstGeom>
                  </pic:spPr>
                </pic:pic>
              </a:graphicData>
            </a:graphic>
          </wp:inline>
        </w:drawing>
      </w:r>
      <w:r w:rsidRPr="00C0210B">
        <w:rPr>
          <w:rFonts w:ascii="Times New Roman" w:hAnsi="Times New Roman" w:cs="Times New Roman"/>
        </w:rPr>
        <w:t>Figure b)</w:t>
      </w:r>
    </w:p>
    <w:p w14:paraId="5E53168E"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rPr>
        <w:t xml:space="preserve">       </w:t>
      </w:r>
      <w:r w:rsidRPr="00C0210B">
        <w:rPr>
          <w:rFonts w:ascii="Times New Roman" w:hAnsi="Times New Roman" w:cs="Times New Roman"/>
          <w:noProof/>
        </w:rPr>
        <w:drawing>
          <wp:inline distT="0" distB="0" distL="0" distR="0" wp14:anchorId="3636E3C8" wp14:editId="72CD3A0F">
            <wp:extent cx="1772529" cy="1740302"/>
            <wp:effectExtent l="0" t="0" r="0" b="0"/>
            <wp:docPr id="528682362" name="chap03_q22_c_png.ext" descr="chap03_q22_c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c_png.ext"/>
                    <pic:cNvPicPr/>
                  </pic:nvPicPr>
                  <pic:blipFill>
                    <a:blip r:embed="rId11"/>
                    <a:stretch>
                      <a:fillRect/>
                    </a:stretch>
                  </pic:blipFill>
                  <pic:spPr>
                    <a:xfrm>
                      <a:off x="0" y="0"/>
                      <a:ext cx="1806681" cy="1773833"/>
                    </a:xfrm>
                    <a:prstGeom prst="rect">
                      <a:avLst/>
                    </a:prstGeom>
                  </pic:spPr>
                </pic:pic>
              </a:graphicData>
            </a:graphic>
          </wp:inline>
        </w:drawing>
      </w:r>
      <w:r w:rsidRPr="00C0210B">
        <w:rPr>
          <w:rFonts w:ascii="Times New Roman" w:hAnsi="Times New Roman" w:cs="Times New Roman"/>
        </w:rPr>
        <w:t xml:space="preserve">Figure c)                 </w:t>
      </w:r>
      <w:r w:rsidRPr="00C0210B">
        <w:rPr>
          <w:rFonts w:ascii="Times New Roman" w:hAnsi="Times New Roman" w:cs="Times New Roman"/>
          <w:noProof/>
        </w:rPr>
        <w:drawing>
          <wp:inline distT="0" distB="0" distL="0" distR="0" wp14:anchorId="46393973" wp14:editId="1C5DCF1D">
            <wp:extent cx="1915160" cy="1897749"/>
            <wp:effectExtent l="0" t="0" r="0" b="0"/>
            <wp:docPr id="2103997354" name="chap03_q22_d_png.ext" descr="chap03_q22_d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d_png.ext"/>
                    <pic:cNvPicPr/>
                  </pic:nvPicPr>
                  <pic:blipFill>
                    <a:blip r:embed="rId12"/>
                    <a:stretch>
                      <a:fillRect/>
                    </a:stretch>
                  </pic:blipFill>
                  <pic:spPr>
                    <a:xfrm>
                      <a:off x="0" y="0"/>
                      <a:ext cx="1934858" cy="1917268"/>
                    </a:xfrm>
                    <a:prstGeom prst="rect">
                      <a:avLst/>
                    </a:prstGeom>
                  </pic:spPr>
                </pic:pic>
              </a:graphicData>
            </a:graphic>
          </wp:inline>
        </w:drawing>
      </w:r>
      <w:r w:rsidRPr="00C0210B">
        <w:rPr>
          <w:rFonts w:ascii="Times New Roman" w:hAnsi="Times New Roman" w:cs="Times New Roman"/>
        </w:rPr>
        <w:t xml:space="preserve"> Figure d)</w:t>
      </w:r>
    </w:p>
    <w:p w14:paraId="34952DF6" w14:textId="77777777" w:rsidR="00C0210B" w:rsidRPr="00C0210B" w:rsidRDefault="00C0210B" w:rsidP="00C0210B">
      <w:pPr>
        <w:keepLines/>
        <w:spacing w:after="0"/>
        <w:rPr>
          <w:rFonts w:ascii="Times New Roman" w:hAnsi="Times New Roman" w:cs="Times New Roman"/>
        </w:rPr>
      </w:pPr>
    </w:p>
    <w:p w14:paraId="5A11112E"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Earned Income Tax Credit program?</w:t>
      </w:r>
    </w:p>
    <w:p w14:paraId="5BCCF13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604FC81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6FBB074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7512CCC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6D4647DA" w14:textId="77777777" w:rsidR="00C0210B" w:rsidRPr="00C0210B" w:rsidRDefault="00C0210B" w:rsidP="00C0210B">
      <w:pPr>
        <w:keepLines/>
        <w:spacing w:after="0"/>
        <w:rPr>
          <w:rFonts w:ascii="Times New Roman" w:hAnsi="Times New Roman" w:cs="Times New Roman"/>
        </w:rPr>
      </w:pPr>
    </w:p>
    <w:p w14:paraId="3C3F6F81"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Wage Subsidy program?</w:t>
      </w:r>
    </w:p>
    <w:p w14:paraId="68A584B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30E0A2E4"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34D5D2D4"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0A05EC3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2044456A" w14:textId="77777777" w:rsidR="00C0210B" w:rsidRPr="00C0210B" w:rsidRDefault="00C0210B" w:rsidP="00C0210B">
      <w:pPr>
        <w:keepLines/>
        <w:spacing w:after="0"/>
        <w:rPr>
          <w:rFonts w:ascii="Times New Roman" w:hAnsi="Times New Roman" w:cs="Times New Roman"/>
        </w:rPr>
      </w:pPr>
    </w:p>
    <w:p w14:paraId="7627ACE6"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Negative Income Tax program?</w:t>
      </w:r>
    </w:p>
    <w:p w14:paraId="6B20F90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6AFD622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15ABFE7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024EC66C"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231EDBE0" w14:textId="77777777" w:rsidR="00C0210B" w:rsidRPr="00C0210B" w:rsidRDefault="00C0210B" w:rsidP="00C0210B">
      <w:pPr>
        <w:keepLines/>
        <w:spacing w:after="0"/>
        <w:rPr>
          <w:rFonts w:ascii="Times New Roman" w:hAnsi="Times New Roman" w:cs="Times New Roman"/>
        </w:rPr>
      </w:pPr>
    </w:p>
    <w:p w14:paraId="71E5F485" w14:textId="519F7035" w:rsidR="00C0210B" w:rsidRPr="00C0210B" w:rsidRDefault="00C0210B" w:rsidP="009C07D6">
      <w:pPr>
        <w:keepNext/>
        <w:keepLines/>
        <w:spacing w:after="0" w:line="276" w:lineRule="auto"/>
        <w:rPr>
          <w:rFonts w:ascii="Times New Roman" w:hAnsi="Times New Roman" w:cs="Times New Roman"/>
        </w:rPr>
      </w:pPr>
      <w:r w:rsidRPr="00C0210B">
        <w:rPr>
          <w:rFonts w:ascii="Times New Roman" w:hAnsi="Times New Roman" w:cs="Times New Roman"/>
          <w:noProof/>
        </w:rPr>
        <w:lastRenderedPageBreak/>
        <w:drawing>
          <wp:inline distT="0" distB="0" distL="0" distR="0" wp14:anchorId="55DF594F" wp14:editId="74721A5E">
            <wp:extent cx="3343275" cy="3257550"/>
            <wp:effectExtent l="0" t="0" r="0" b="0"/>
            <wp:docPr id="635551420" name="ref_png.ext" descr="ref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png.ext"/>
                    <pic:cNvPicPr/>
                  </pic:nvPicPr>
                  <pic:blipFill>
                    <a:blip r:embed="rId13"/>
                    <a:stretch>
                      <a:fillRect/>
                    </a:stretch>
                  </pic:blipFill>
                  <pic:spPr>
                    <a:xfrm>
                      <a:off x="0" y="0"/>
                      <a:ext cx="3343275" cy="3257550"/>
                    </a:xfrm>
                    <a:prstGeom prst="rect">
                      <a:avLst/>
                    </a:prstGeom>
                  </pic:spPr>
                </pic:pic>
              </a:graphicData>
            </a:graphic>
          </wp:inline>
        </w:drawing>
      </w:r>
    </w:p>
    <w:p w14:paraId="15B4A5BE" w14:textId="77777777" w:rsidR="00C0210B" w:rsidRPr="00B62E6D" w:rsidRDefault="00C0210B" w:rsidP="00B62E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substitution effect is given by:</w:t>
      </w:r>
    </w:p>
    <w:p w14:paraId="4E472391"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1A2C5EB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3339B78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48422F86"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2E260916" w14:textId="77777777" w:rsidR="00C0210B" w:rsidRPr="00B62E6D"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4D9A5F08" w14:textId="77777777" w:rsidR="00B62E6D" w:rsidRPr="00C0210B" w:rsidRDefault="00B62E6D" w:rsidP="00B62E6D">
      <w:pPr>
        <w:keepNext/>
        <w:keepLines/>
        <w:spacing w:after="0" w:line="276" w:lineRule="auto"/>
        <w:rPr>
          <w:rFonts w:ascii="Times New Roman" w:hAnsi="Times New Roman" w:cs="Times New Roman"/>
        </w:rPr>
      </w:pPr>
    </w:p>
    <w:p w14:paraId="5DCDB641" w14:textId="77777777" w:rsidR="00C0210B" w:rsidRPr="00B62E6D" w:rsidRDefault="00C0210B" w:rsidP="00B62E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scale effect is given by:</w:t>
      </w:r>
    </w:p>
    <w:p w14:paraId="37D5CFA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208D078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5D676EA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640E0DD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0A35918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67BCA344" w14:textId="77777777" w:rsidR="003C706A" w:rsidRPr="00C0210B" w:rsidRDefault="003C706A">
      <w:pPr>
        <w:pStyle w:val="NormalText"/>
      </w:pPr>
    </w:p>
    <w:sectPr w:rsidR="003C706A" w:rsidRPr="00C0210B">
      <w:headerReference w:type="default" r:id="rId14"/>
      <w:footerReference w:type="even" r:id="rId15"/>
      <w:footerReference w:type="default" r:id="rId16"/>
      <w:pgSz w:w="12240" w:h="15820"/>
      <w:pgMar w:top="720" w:right="720" w:bottom="84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1C69" w14:textId="77777777" w:rsidR="004A0A81" w:rsidRDefault="004A0A81" w:rsidP="00FB3DB2">
      <w:pPr>
        <w:spacing w:after="0" w:line="240" w:lineRule="auto"/>
      </w:pPr>
      <w:r>
        <w:separator/>
      </w:r>
    </w:p>
  </w:endnote>
  <w:endnote w:type="continuationSeparator" w:id="0">
    <w:p w14:paraId="0C634CC6" w14:textId="77777777" w:rsidR="004A0A81" w:rsidRDefault="004A0A81" w:rsidP="00FB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270792"/>
      <w:docPartObj>
        <w:docPartGallery w:val="Page Numbers (Bottom of Page)"/>
        <w:docPartUnique/>
      </w:docPartObj>
    </w:sdtPr>
    <w:sdtContent>
      <w:p w14:paraId="4B35317E" w14:textId="0E54CA14"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9556F2" w14:textId="77777777" w:rsidR="00FB3DB2" w:rsidRDefault="00FB3DB2" w:rsidP="00FB3D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83986"/>
      <w:docPartObj>
        <w:docPartGallery w:val="Page Numbers (Bottom of Page)"/>
        <w:docPartUnique/>
      </w:docPartObj>
    </w:sdtPr>
    <w:sdtContent>
      <w:p w14:paraId="28F07C06" w14:textId="02C14AFB"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DC4282" w14:textId="77777777" w:rsidR="00FB3DB2" w:rsidRDefault="00FB3DB2" w:rsidP="00FB3D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7A354" w14:textId="77777777" w:rsidR="004A0A81" w:rsidRDefault="004A0A81" w:rsidP="00FB3DB2">
      <w:pPr>
        <w:spacing w:after="0" w:line="240" w:lineRule="auto"/>
      </w:pPr>
      <w:r>
        <w:separator/>
      </w:r>
    </w:p>
  </w:footnote>
  <w:footnote w:type="continuationSeparator" w:id="0">
    <w:p w14:paraId="1424875D" w14:textId="77777777" w:rsidR="004A0A81" w:rsidRDefault="004A0A81" w:rsidP="00FB3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48D0" w14:textId="77777777" w:rsidR="00FB3DB2" w:rsidRDefault="00FB3DB2" w:rsidP="00FB3DB2">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47E05E00" w14:textId="77777777" w:rsidR="00FB3DB2" w:rsidRDefault="00FB3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FB2"/>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1" w15:restartNumberingAfterBreak="0">
    <w:nsid w:val="08AF2FBE"/>
    <w:multiLevelType w:val="multilevel"/>
    <w:tmpl w:val="8684F3F6"/>
    <w:lvl w:ilvl="0">
      <w:start w:val="1"/>
      <w:numFmt w:val="bullet"/>
      <w:lvlText w:val="⊚"/>
      <w:lvlJc w:val="left"/>
      <w:pPr>
        <w:ind w:left="1080" w:hanging="360"/>
      </w:pPr>
    </w:lvl>
    <w:lvl w:ilvl="1">
      <w:start w:val="1"/>
      <w:numFmt w:val="bullet"/>
      <w:lvlText w:val=""/>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2" w15:restartNumberingAfterBreak="0">
    <w:nsid w:val="1AC290BF"/>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3" w15:restartNumberingAfterBreak="0">
    <w:nsid w:val="1CB45049"/>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4" w15:restartNumberingAfterBreak="0">
    <w:nsid w:val="6F87708E"/>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num w:numId="1" w16cid:durableId="290596066">
    <w:abstractNumId w:val="2"/>
  </w:num>
  <w:num w:numId="2" w16cid:durableId="750660285">
    <w:abstractNumId w:val="1"/>
  </w:num>
  <w:num w:numId="3" w16cid:durableId="1489057291">
    <w:abstractNumId w:val="4"/>
  </w:num>
  <w:num w:numId="4" w16cid:durableId="2042700815">
    <w:abstractNumId w:val="0"/>
  </w:num>
  <w:num w:numId="5" w16cid:durableId="149255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4C"/>
    <w:rsid w:val="00027F2B"/>
    <w:rsid w:val="00050E86"/>
    <w:rsid w:val="000B03AC"/>
    <w:rsid w:val="000C6258"/>
    <w:rsid w:val="001A6C1A"/>
    <w:rsid w:val="00343456"/>
    <w:rsid w:val="003C706A"/>
    <w:rsid w:val="0040018A"/>
    <w:rsid w:val="004A0A81"/>
    <w:rsid w:val="004C0BF0"/>
    <w:rsid w:val="00573108"/>
    <w:rsid w:val="00825096"/>
    <w:rsid w:val="00862E43"/>
    <w:rsid w:val="008B2CB9"/>
    <w:rsid w:val="00907547"/>
    <w:rsid w:val="009128F2"/>
    <w:rsid w:val="009C07D6"/>
    <w:rsid w:val="00A00DDA"/>
    <w:rsid w:val="00B62E6D"/>
    <w:rsid w:val="00B973D5"/>
    <w:rsid w:val="00C0210B"/>
    <w:rsid w:val="00CB2005"/>
    <w:rsid w:val="00D36E24"/>
    <w:rsid w:val="00E92AB8"/>
    <w:rsid w:val="00EA4ACD"/>
    <w:rsid w:val="00FB3DB2"/>
    <w:rsid w:val="00FD04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380725"/>
  <w14:defaultImageDpi w14:val="0"/>
  <w15:docId w15:val="{3023AF34-6D6F-AF43-9890-2FC5E805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FB3DB2"/>
    <w:pPr>
      <w:tabs>
        <w:tab w:val="center" w:pos="4680"/>
        <w:tab w:val="right" w:pos="9360"/>
      </w:tabs>
    </w:pPr>
  </w:style>
  <w:style w:type="character" w:customStyle="1" w:styleId="HeaderChar">
    <w:name w:val="Header Char"/>
    <w:basedOn w:val="DefaultParagraphFont"/>
    <w:link w:val="Header"/>
    <w:uiPriority w:val="99"/>
    <w:rsid w:val="00FB3DB2"/>
  </w:style>
  <w:style w:type="paragraph" w:styleId="Footer">
    <w:name w:val="footer"/>
    <w:basedOn w:val="Normal"/>
    <w:link w:val="FooterChar"/>
    <w:uiPriority w:val="99"/>
    <w:unhideWhenUsed/>
    <w:rsid w:val="00FB3DB2"/>
    <w:pPr>
      <w:tabs>
        <w:tab w:val="center" w:pos="4680"/>
        <w:tab w:val="right" w:pos="9360"/>
      </w:tabs>
    </w:pPr>
  </w:style>
  <w:style w:type="character" w:customStyle="1" w:styleId="FooterChar">
    <w:name w:val="Footer Char"/>
    <w:basedOn w:val="DefaultParagraphFont"/>
    <w:link w:val="Footer"/>
    <w:uiPriority w:val="99"/>
    <w:rsid w:val="00FB3DB2"/>
  </w:style>
  <w:style w:type="character" w:styleId="PageNumber">
    <w:name w:val="page number"/>
    <w:basedOn w:val="DefaultParagraphFont"/>
    <w:uiPriority w:val="99"/>
    <w:semiHidden/>
    <w:unhideWhenUsed/>
    <w:rsid w:val="00FB3DB2"/>
  </w:style>
  <w:style w:type="paragraph" w:styleId="ListParagraph">
    <w:name w:val="List Paragraph"/>
    <w:basedOn w:val="Normal"/>
    <w:uiPriority w:val="34"/>
    <w:qFormat/>
    <w:rsid w:val="00C02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2619</Words>
  <Characters>14930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cp:lastPrinted>2026-02-11T21:34:00Z</cp:lastPrinted>
  <dcterms:created xsi:type="dcterms:W3CDTF">2026-03-02T23:51:00Z</dcterms:created>
  <dcterms:modified xsi:type="dcterms:W3CDTF">2026-03-02T23:51:00Z</dcterms:modified>
</cp:coreProperties>
</file>