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1.0 (Apache licensed) using REFERENCE JAXB in Amazon.com Inc. Java 11.0.26 on Linux -->
    <w:sectPr>
      <w:footerReference w:type="default" r:id="rId3"/>
      <w:type w:val="continuous"/>
      <w:pgMar w:top="1440" w:right="1440" w:bottom="1440" w:left="1440"/>
      <w:cols w:space="720"/>
    </w:sectPr>
    <w:p>
      <w:pPr>
        <w:keepNext w:val="true"/>
        <w:keepLines w:val="true"/>
        <w:spacing w:after="0"/>
        <w:jc w:val="left"/>
      </w:pPr>
      <w:r>
        <w:rPr>
          <w:rFonts w:ascii="Times New Roman"/>
          <w:sz w:val="28"/>
        </w:rPr>
        <w:t>Student name:__________</w:t>
      </w:r>
    </w:p>
    <w:p>
      <w:pPr>
        <w:keepNext w:val="true"/>
        <w:keepLines w:val="true"/>
        <w:spacing w:after="0"/>
        <w:jc w:val="left"/>
      </w:pPr>
      <w:r>
        <w:rPr>
          <w:rFonts w:ascii="Times New Roman"/>
          <w:b/>
          <w:sz w:val="24"/>
        </w:rPr>
        <w:t>MULTIPLE CHOICE - Choose the one alternative that best completes the statement or answers the question.</w:t>
      </w:r>
    </w:p>
    <w:p>
      <w:pPr>
        <w:pStyle w:val="ListParagraph"/>
        <w:keepNext w:val="true"/>
        <w:keepLines w:val="true"/>
        <w:numPr>
          <w:ilvl w:val="0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What is the primary difference between a monopsonist and a firm which operates in a perfectly competitive labour market?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monopsonist is likely to be more profitable.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In order to recruit another worker, the monopsonist incurs a larger increase in labour costs.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In order to recruit another worker, the monopsonist incurs a smaller increase in labour costs.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monopsonist hires such that the marginal revenue product of labour is equal to the marginal labour cost, but the non-monopsonist does not.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labour supply curve is irrelevant for the monopsonist.</w:t>
      </w:r>
      <w:r>
        <w:rPr>
          <w:rFonts w:ascii="Times New Roman"/>
          <w:sz w:val="24"/>
        </w:rPr>
      </w:r>
    </w:p>
    <w:p>
      <w:pPr>
        <w:keepNext w:val="false"/>
        <w:keepLines w:val="true"/>
        <w:spacing w:after="0"/>
        <w:jc w:val="left"/>
      </w:pPr>
    </w:p>
    <w:p>
      <w:pPr>
        <w:pStyle w:val="ListParagraph"/>
        <w:keepNext w:val="true"/>
        <w:keepLines w:val="true"/>
        <w:numPr>
          <w:ilvl w:val="0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 xml:space="preserve">Which of the following statements is </w:t>
      </w:r>
      <w:r>
        <w:rPr>
          <w:rFonts w:ascii="Times New Roman"/>
          <w:b w:val="false"/>
          <w:i w:val="false"/>
          <w:color w:val="000000"/>
          <w:sz w:val="24"/>
          <w:u w:val="single"/>
        </w:rPr>
        <w:t>false</w:t>
      </w:r>
      <w:r>
        <w:rPr>
          <w:rFonts w:ascii="Times New Roman"/>
          <w:b w:val="false"/>
          <w:i w:val="false"/>
          <w:color w:val="000000"/>
          <w:sz w:val="24"/>
        </w:rPr>
        <w:t>?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monopsonist is a wage taker.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Technically speaking, the monopsonist has no demand curve for labour.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monopsonist has market power in the labour market.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monopsonist is a profit-maximizing firm.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monopsonist may be able to carry out wage discrimination.</w:t>
      </w:r>
      <w:r>
        <w:rPr>
          <w:rFonts w:ascii="Times New Roman"/>
          <w:sz w:val="24"/>
        </w:rPr>
      </w:r>
    </w:p>
    <w:p>
      <w:pPr>
        <w:keepNext w:val="false"/>
        <w:keepLines w:val="true"/>
        <w:spacing w:after="0"/>
        <w:jc w:val="left"/>
      </w:pPr>
    </w:p>
    <w:p>
      <w:pPr>
        <w:pStyle w:val="ListParagraph"/>
        <w:keepNext w:val="true"/>
        <w:keepLines w:val="true"/>
        <w:numPr>
          <w:ilvl w:val="0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 xml:space="preserve">Which of the following statements regarding monopsony is </w:t>
      </w:r>
      <w:r>
        <w:rPr>
          <w:rFonts w:ascii="Times New Roman"/>
          <w:b w:val="false"/>
          <w:i w:val="false"/>
          <w:color w:val="000000"/>
          <w:sz w:val="24"/>
          <w:u w:val="single"/>
        </w:rPr>
        <w:t>false</w:t>
      </w:r>
      <w:r>
        <w:rPr>
          <w:rFonts w:ascii="Times New Roman"/>
          <w:b w:val="false"/>
          <w:i w:val="false"/>
          <w:color w:val="000000"/>
          <w:sz w:val="24"/>
        </w:rPr>
        <w:t>?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equilibrium wage and the equilibrium employment levels are lower than what they would be if the labour market were perfectly competitive.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All workers except for the marginal worker are paid more than their reservation wage.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If a competitive labour market were to become a monopsony, economic rent would be transferred from the workers directly to the employer.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total wage bill is lower in the case of monopsony.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marginal cost of labour is lower than the average cost of labour in the case of monopsony.</w:t>
      </w:r>
      <w:r>
        <w:rPr>
          <w:rFonts w:ascii="Times New Roman"/>
          <w:sz w:val="24"/>
        </w:rPr>
      </w:r>
    </w:p>
    <w:p>
      <w:pPr>
        <w:keepNext w:val="false"/>
        <w:keepLines w:val="true"/>
        <w:spacing w:after="0"/>
        <w:jc w:val="left"/>
      </w:pPr>
    </w:p>
    <w:p>
      <w:pPr>
        <w:pStyle w:val="ListParagraph"/>
        <w:keepNext w:val="true"/>
        <w:keepLines w:val="true"/>
        <w:numPr>
          <w:ilvl w:val="0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If a firm operates in a perfectly competitive labour market, then: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It must be a monopsonist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It faces an infinitely elastic supply of labour.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Its demand for labour must be inelastic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It must also operate in a perfectly competitive output market</w:t>
      </w:r>
      <w:r>
        <w:rPr>
          <w:rFonts w:ascii="Times New Roman"/>
          <w:sz w:val="24"/>
        </w:rPr>
      </w:r>
    </w:p>
    <w:p>
      <w:pPr>
        <w:pStyle w:val="ListParagraph"/>
        <w:keepNext w:val="true"/>
        <w:keepLines w:val="true"/>
        <w:numPr>
          <w:ilvl w:val="7"/>
          <w:numId w:val="2"/>
        </w:numPr>
        <w:spacing w:after="0"/>
        <w:jc w:val="left"/>
      </w:pPr>
      <w:r>
        <w:rPr>
          <w:rFonts w:ascii="Times New Roman"/>
          <w:b w:val="false"/>
          <w:i w:val="false"/>
          <w:color w:val="000000"/>
          <w:sz w:val="24"/>
        </w:rPr>
        <w:t>the workers are unionized.</w:t>
      </w:r>
      <w:r>
        <w:rPr>
          <w:rFonts w:ascii="Times New Roman"/>
          <w:sz w:val="24"/>
        </w:rPr>
      </w:r>
    </w:p>
    <w:p>
      <w:pPr>
        <w:keepNext w:val="false"/>
        <w:keepLines w:val="true"/>
        <w:spacing w:after="0"/>
        <w:jc w:val="left"/>
      </w:pPr>
    </w:p>
    <w:p>
      <w:pPr>
        <w:keepNext w:val="true"/>
        <w:keepLines w:val="true"/>
        <w:spacing w:after="0"/>
        <w:jc w:val="left"/>
      </w:pPr>
      <w:r>
        <w:rPr>
          <w:rFonts w:ascii="Times New Roman"/>
          <w:b/>
          <w:sz w:val="36"/>
        </w:rPr>
        <w:br w:type="page"/>
        <w:t>Answer Key</w:t>
        <w:br/>
      </w:r>
      <w:r>
        <w:rPr>
          <w:rFonts w:ascii="Times New Roman"/>
          <w:sz w:val="32"/>
        </w:rPr>
        <w:t>Test name: Quiz 3</w:t>
        <w:br/>
      </w:r>
    </w:p>
    <w:p>
      <w:pPr>
        <w:pStyle w:val="ListParagraph"/>
        <w:keepNext w:val="false"/>
        <w:keepLines w:val="true"/>
        <w:numPr>
          <w:ilvl w:val="5"/>
          <w:numId w:val="1"/>
        </w:numPr>
        <w:spacing w:after="0"/>
        <w:jc w:val="left"/>
      </w:pPr>
      <w:r>
        <w:rPr>
          <w:rFonts w:ascii="Times New Roman"/>
          <w:sz w:val="24"/>
        </w:rPr>
        <w:t>B</w:t>
      </w:r>
    </w:p>
    <w:p>
      <w:pPr>
        <w:pStyle w:val="ListParagraph"/>
        <w:keepNext w:val="false"/>
        <w:keepLines w:val="true"/>
        <w:numPr>
          <w:ilvl w:val="5"/>
          <w:numId w:val="1"/>
        </w:numPr>
        <w:spacing w:after="0"/>
        <w:jc w:val="left"/>
      </w:pPr>
      <w:r>
        <w:rPr>
          <w:rFonts w:ascii="Times New Roman"/>
          <w:sz w:val="24"/>
        </w:rPr>
        <w:t>A</w:t>
      </w:r>
    </w:p>
    <w:p>
      <w:pPr>
        <w:pStyle w:val="ListParagraph"/>
        <w:keepNext w:val="false"/>
        <w:keepLines w:val="true"/>
        <w:numPr>
          <w:ilvl w:val="5"/>
          <w:numId w:val="1"/>
        </w:numPr>
        <w:spacing w:after="0"/>
        <w:jc w:val="left"/>
      </w:pPr>
      <w:r>
        <w:rPr>
          <w:rFonts w:ascii="Times New Roman"/>
          <w:sz w:val="24"/>
        </w:rPr>
        <w:t>E</w:t>
      </w:r>
    </w:p>
    <w:p>
      <w:pPr>
        <w:pStyle w:val="ListParagraph"/>
        <w:keepNext w:val="false"/>
        <w:keepLines w:val="true"/>
        <w:numPr>
          <w:ilvl w:val="5"/>
          <w:numId w:val="1"/>
        </w:numPr>
        <w:spacing w:after="0"/>
        <w:jc w:val="left"/>
      </w:pPr>
      <w:r>
        <w:rPr>
          <w:rFonts w:ascii="Times New Roman"/>
          <w:sz w:val="24"/>
        </w:rPr>
        <w:t>B</w:t>
      </w:r>
    </w:p>
    <w:sectPr>
      <w:footerReference w:type="default" r:id="rId3"/>
      <w:type w:val="continuous"/>
      <w:pgMar w:top="1440" w:right="1440" w:bottom="1440" w:left="1440"/>
      <w:cols w:space="720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0" w:after="0"/>
      <w:jc w:val="left"/>
    </w:pPr>
    <w:rPr>
      <w:noProof/>
    </w:rPr>
    <w:r>
      <w:rPr>
        <w:rFonts w:ascii="Calibri"/>
        <w:sz w:val="24"/>
      </w:rPr>
      <w:t>Version 1</w:t>
      <w:tab/>
      <w:tab/>
      <w:tab/>
      <w:tab/>
      <w:tab/>
      <w:tab/>
      <w:tab/>
      <w:tab/>
      <w:tab/>
      <w:tab/>
      <w:tab/>
    </w:r>
    <w:r>
      <w:rPr>
        <w:rFonts w:ascii="Times New Roman"/>
        <w:sz w:val="24"/>
      </w:rPr>
    </w:r>
    <w:fldSimple w:instr=" PAGE \* MERGEFORMAT ">
      <w:r>
        <w:rPr>
          <w:rFonts w:ascii="Times New Roman"/>
          <w:sz w:val="24"/>
        </w:rPr>
      </w:r>
    </w:fldSimple>
  </w:p>
</w:ft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2">
    <w:nsid w:val="1ac290bf"/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)"/>
      <w:lvlJc w:val="left"/>
      <w:pPr>
        <w:ind w:left="8280" w:hanging="360"/>
      </w:pPr>
    </w:lvl>
    <w:lvl w:ilvl="2">
      <w:start w:val="1"/>
      <w:numFmt w:val="decimal"/>
      <w:lvlText w:val="%1.%3)"/>
      <w:lvlJc w:val="left"/>
      <w:pPr>
        <w:ind w:left="360" w:hanging="360"/>
      </w:pPr>
    </w:lvl>
    <w:lvl w:ilvl="3">
      <w:start w:val="1"/>
      <w:numFmt w:val="decimal"/>
      <w:lvlText w:val="%1.%3)"/>
      <w:lvlJc w:val="left"/>
      <w:pPr>
        <w:ind w:left="828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upperLetter"/>
      <w:lvlText w:val="%6."/>
      <w:lvlJc w:val="left"/>
      <w:pPr>
        <w:ind w:left="72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upperLetter"/>
      <w:lvlText w:val="%8)"/>
      <w:lvlJc w:val="left"/>
      <w:pPr>
        <w:ind w:left="1080" w:hanging="360"/>
      </w:pPr>
    </w:lvl>
    <w:lvl w:ilvl="8">
      <w:start w:val="1"/>
      <w:numFmt w:val="upperLetter"/>
      <w:lvlText w:val="%9)"/>
      <w:lvlJc w:val="left"/>
      <w:pPr>
        <w:ind w:left="1080" w:hanging="360"/>
      </w:pPr>
    </w:lvl>
  </w:abstractNum>
  <w:abstractNum w:abstractNumId="1">
    <w:nsid w:val="8af2fbe"/>
    <w:multiLevelType w:val="hybridMultilevel"/>
    <w:lvl w:ilvl="0">
      <w:start w:val="1"/>
      <w:numFmt w:val="bullet"/>
      <w:lvlText w:val="⊚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decimal"/>
      <w:lvlText w:val="%6)"/>
      <w:lvlJc w:val="left"/>
      <w:pPr>
        <w:ind w:left="360" w:hanging="360"/>
      </w:pPr>
    </w:lvl>
    <w:lvl w:ilvl="6">
      <w:start w:val="1"/>
      <w:numFmt w:val="decimal"/>
      <w:lvlText w:val="%6.%7)"/>
      <w:lvlJc w:val="left"/>
      <w:pPr>
        <w:ind w:left="360" w:hanging="360"/>
      </w:pPr>
    </w:lvl>
    <w:lvl w:ilvl="7">
      <w:start w:val="1"/>
      <w:numFmt w:val="decimal"/>
      <w:lvlText w:val="%8)"/>
      <w:lvlJc w:val="left"/>
      <w:pPr>
        <w:ind w:left="360" w:hanging="360"/>
      </w:pPr>
    </w:lvl>
    <w:lvl w:ilvl="8">
      <w:start w:val="1"/>
      <w:numFmt w:val="decimal"/>
      <w:lvlText w:val="%8.%9)"/>
      <w:lvlJc w:val="left"/>
      <w:pPr>
        <w:ind w:left="360" w:hanging="360"/>
      </w:pPr>
    </w:lvl>
  </w:abstractNum>
  <w:abstractNum w:abstractNumId="3">
    <w:nsid w:val="3eddd45"/>
    <w:multiLevelType w:val="hybridMultilevel"/>
    <w:lvl w:ilvl="1">
      <w:start w:val="1"/>
      <w:numFmt w:val="bullet"/>
      <w:lvlText w:val=""/>
      <w:lvlJc w:val="left"/>
      <w:pPr>
        <w:ind w:left="720" w:hanging="360"/>
      </w:pPr>
      <w:rPr>
        <w:rFonts w:hint="default" w:ascii="Courier New" w:hAnsi="Courier New"/>
      </w:rPr>
    </w:lvl>
  </w:abstractNum>
  <w:num w:numId="2">
    <w:abstractNumId w:val="2"/>
  </w:num>
  <w:num w:numId="3">
    <w:abstractNumId w:val="3"/>
  </w: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footer.xml" Type="http://schemas.openxmlformats.org/officeDocument/2006/relationships/footer" Id="rId3"/>
    <Relationship Target="numbering.xml" Type="http://schemas.openxmlformats.org/officeDocument/2006/relationships/numbering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opyright">
    <vt:lpwstr>Some content may be Copyright, McGraw Hill LLC</vt:lpwstr>
  </prop:property>
</prop:Properties>
</file>