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KKNIIdentitas"/>
      </w:pPr>
      <w:r>
        <w:t>KODE UNIT: M.73ADV00.001.1</w:t>
      </w:r>
    </w:p>
    <w:p>
      <w:pPr>
        <w:pStyle w:val="SKKNIJudul"/>
      </w:pPr>
      <w:r>
        <w:t>Menyusun Rencana Pengembangan Usaha Perusahaan Periklanan</w:t>
      </w:r>
    </w:p>
    <w:p>
      <w:pPr>
        <w:pStyle w:val="SKKNIIsi"/>
      </w:pPr>
      <w:r>
        <w:t>Unit kompetensi ini berhubungan dengan pengetahuan, keterampilan, dan sikap kerja yang dibutuhkan dalam merumuskan rencana pengembangan usaha melalui tahapan pembaharuan portofolio, identifikasi data calon klien, dan pengumpulan data karakteristik calon klien perusahaan periklanan.</w:t>
      </w:r>
    </w:p>
    <w:tbl>
      <w:tblPr>
        <w:jc w:val="center"/>
        <w:tblLayout w:type="fixed"/>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bottom w:w="0" w:type="dxa"/>
          <w:left w:w="108" w:type="dxa"/>
          <w:right w:w="108" w:type="dxa"/>
        </w:tblCellMar>
        <w:tblW w:w="9048" w:type="dxa"/>
      </w:tblPr>
      <w:tblGrid>
        <w:gridCol w:w="4524"/>
        <w:gridCol w:w="4524"/>
      </w:tblGrid>
      <w:tr>
        <w:trPr>
          <w:tblHeader/>
          <w:cantSplit/>
        </w:trPr>
        <w:tc>
          <w:tcPr>
            <w:tcW w:type="dxa" w:w="4524"/>
          </w:tcPr>
          <w:p>
            <w:pPr>
              <w:pStyle w:val="SKKNIKepalaTabel"/>
              <w:jc w:val="center"/>
            </w:pPr>
            <w:r>
              <w:rPr>
                <w:rFonts w:ascii="Bookman Old Style" w:hAnsi="Bookman Old Style"/>
                <w:b/>
                <w:sz w:val="22"/>
              </w:rPr>
              <w:t>ELEMEN KOMPETENSI</w:t>
            </w:r>
          </w:p>
        </w:tc>
        <w:tc>
          <w:tcPr>
            <w:tcW w:type="dxa" w:w="4524"/>
          </w:tcPr>
          <w:p>
            <w:pPr>
              <w:pStyle w:val="SKKNIKepalaTabel"/>
              <w:jc w:val="center"/>
            </w:pPr>
            <w:r>
              <w:rPr>
                <w:rFonts w:ascii="Bookman Old Style" w:hAnsi="Bookman Old Style"/>
                <w:b/>
                <w:sz w:val="22"/>
              </w:rPr>
              <w:t>KRITERIA UNJUK KERJA</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1</w:t>
              <w:tab/>
              <w:t>Melakukan pembaharuan portofolio perusahaan periklanan</w:t>
            </w:r>
          </w:p>
        </w:tc>
        <w:tc>
          <w:tcPr>
            <w:tcW w:type="dxa" w:w="4524"/>
          </w:tcPr>
          <w:p>
            <w:pPr>
              <w:pStyle w:val="SKKNIKUK"/>
              <w:tabs>
                <w:tab w:val="left" w:pos="425"/>
              </w:tabs>
              <w:spacing w:before="0" w:after="0"/>
              <w:ind w:left="425" w:hanging="425"/>
              <w:jc w:val="both"/>
            </w:pPr>
            <w:r>
              <w:rPr>
                <w:rFonts w:ascii="Bookman Old Style" w:hAnsi="Bookman Old Style"/>
                <w:sz w:val="22"/>
              </w:rPr>
              <w:t>1.1</w:t>
              <w:tab/>
              <w:t>Studi kasus kampanye periklanan klien perusahaan periklanan dikumpulkan dalam portofolio sesuai dengan kebutuhan.</w:t>
            </w:r>
          </w:p>
          <w:p>
            <w:pPr>
              <w:pStyle w:val="SKKNIKUK"/>
              <w:tabs>
                <w:tab w:val="left" w:pos="425"/>
              </w:tabs>
              <w:spacing w:before="0" w:after="0"/>
              <w:ind w:left="425" w:hanging="425"/>
              <w:jc w:val="both"/>
            </w:pPr>
            <w:r>
              <w:rPr>
                <w:rFonts w:ascii="Bookman Old Style" w:hAnsi="Bookman Old Style"/>
                <w:sz w:val="22"/>
              </w:rPr>
              <w:t>1.2</w:t>
              <w:tab/>
              <w:t>Portofolio perusahaan periklanan diperbaharui sesuai dengan perkembangan.</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2</w:t>
              <w:tab/>
              <w:t>Mengidentifikasi data calon klien perusahaan periklanan</w:t>
            </w:r>
          </w:p>
        </w:tc>
        <w:tc>
          <w:tcPr>
            <w:tcW w:type="dxa" w:w="4524"/>
          </w:tcPr>
          <w:p>
            <w:pPr>
              <w:pStyle w:val="SKKNIKUK"/>
              <w:tabs>
                <w:tab w:val="left" w:pos="425"/>
              </w:tabs>
              <w:spacing w:before="0" w:after="0"/>
              <w:ind w:left="425" w:hanging="425"/>
              <w:jc w:val="both"/>
            </w:pPr>
            <w:r>
              <w:rPr>
                <w:rFonts w:ascii="Bookman Old Style" w:hAnsi="Bookman Old Style"/>
                <w:sz w:val="22"/>
              </w:rPr>
              <w:t>2.1</w:t>
              <w:tab/>
              <w:t>Data calon klien dipetakan sesuai rencana strategi pengembangan usaha perusahaan periklanan.</w:t>
            </w:r>
          </w:p>
          <w:p>
            <w:pPr>
              <w:pStyle w:val="SKKNIKUK"/>
              <w:tabs>
                <w:tab w:val="left" w:pos="425"/>
              </w:tabs>
              <w:spacing w:before="0" w:after="0"/>
              <w:ind w:left="425" w:hanging="425"/>
              <w:jc w:val="both"/>
            </w:pPr>
            <w:r>
              <w:rPr>
                <w:rFonts w:ascii="Bookman Old Style" w:hAnsi="Bookman Old Style"/>
                <w:sz w:val="22"/>
              </w:rPr>
              <w:t>2.2</w:t>
              <w:tab/>
              <w:t>Metode pengumpulan data calon klien ditentukan sesuai rencana strategi pengembangan usaha perusahaan periklanan.</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3</w:t>
              <w:tab/>
              <w:t>Mengumpulkan data karakteristik calon klien perusahaan periklanan</w:t>
            </w:r>
          </w:p>
        </w:tc>
        <w:tc>
          <w:tcPr>
            <w:tcW w:type="dxa" w:w="4524"/>
          </w:tcPr>
          <w:p>
            <w:pPr>
              <w:pStyle w:val="SKKNIKUK"/>
              <w:tabs>
                <w:tab w:val="left" w:pos="425"/>
              </w:tabs>
              <w:spacing w:before="0" w:after="0"/>
              <w:ind w:left="425" w:hanging="425"/>
              <w:jc w:val="both"/>
            </w:pPr>
            <w:r>
              <w:rPr>
                <w:rFonts w:ascii="Bookman Old Style" w:hAnsi="Bookman Old Style"/>
                <w:sz w:val="22"/>
              </w:rPr>
              <w:t>3.1</w:t>
              <w:tab/>
              <w:t>Data karakteristik calon klien perusahaan periklanan diriset sesuai rencana strategi pengembangan usaha perusahaan periklanan.</w:t>
            </w:r>
          </w:p>
          <w:p>
            <w:pPr>
              <w:pStyle w:val="SKKNIKUK"/>
              <w:tabs>
                <w:tab w:val="left" w:pos="425"/>
              </w:tabs>
              <w:spacing w:before="0" w:after="0"/>
              <w:ind w:left="425" w:hanging="425"/>
              <w:jc w:val="both"/>
            </w:pPr>
            <w:r>
              <w:rPr>
                <w:rFonts w:ascii="Bookman Old Style" w:hAnsi="Bookman Old Style"/>
                <w:sz w:val="22"/>
              </w:rPr>
              <w:t>3.2</w:t>
              <w:tab/>
              <w:t>Laporan hasil riset disusun sesuai rencana strategi pengembangan usaha perusahaan periklanan.</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4</w:t>
              <w:tab/>
              <w:t>Merumuskan rencana pengembangan usaha perusahaan periklanan</w:t>
            </w:r>
          </w:p>
        </w:tc>
        <w:tc>
          <w:tcPr>
            <w:tcW w:type="dxa" w:w="4524"/>
          </w:tcPr>
          <w:p>
            <w:pPr>
              <w:pStyle w:val="SKKNIKUK"/>
              <w:tabs>
                <w:tab w:val="left" w:pos="425"/>
              </w:tabs>
              <w:spacing w:before="0" w:after="0"/>
              <w:ind w:left="425" w:hanging="425"/>
              <w:jc w:val="both"/>
            </w:pPr>
            <w:r>
              <w:rPr>
                <w:rFonts w:ascii="Bookman Old Style" w:hAnsi="Bookman Old Style"/>
                <w:sz w:val="22"/>
              </w:rPr>
              <w:t>4.1</w:t>
              <w:tab/>
              <w:t>Hasil pengumpulan data karakteristik calon klien perusahaan periklanan diidentifikasi sesuai rencana strategi pengembangan usaha perusahaan periklanan.</w:t>
            </w:r>
          </w:p>
          <w:p>
            <w:pPr>
              <w:pStyle w:val="SKKNIKUK"/>
              <w:tabs>
                <w:tab w:val="left" w:pos="425"/>
              </w:tabs>
              <w:spacing w:before="0" w:after="0"/>
              <w:ind w:left="425" w:hanging="425"/>
              <w:jc w:val="both"/>
            </w:pPr>
            <w:r>
              <w:rPr>
                <w:rFonts w:ascii="Bookman Old Style" w:hAnsi="Bookman Old Style"/>
                <w:sz w:val="22"/>
              </w:rPr>
              <w:t>4.2</w:t>
              <w:tab/>
              <w:t>Rencana pengembangan usaha perusahaan periklanan dilaporkan dalam bentuk dokumen sesuai rencana strategi pengembangan usaha periklanan.</w:t>
            </w:r>
          </w:p>
        </w:tc>
      </w:tr>
    </w:tbl>
    <w:p>
      <w:pPr>
        <w:pStyle w:val="SKKNIIsi"/>
      </w:pPr>
    </w:p>
    <w:p>
      <w:pPr>
        <w:pStyle w:val="SKKNIKepalaBagian"/>
        <w:keepNext/>
        <w:keepLines/>
        <w:widowControl/>
      </w:pPr>
      <w:r>
        <w:t>BATASAN VARIABEL</w:t>
      </w:r>
    </w:p>
    <w:p>
      <w:pPr>
        <w:pStyle w:val="SKKNIBernomor"/>
        <w:keepNext/>
        <w:keepLines/>
        <w:widowControl/>
        <w:numPr>
          <w:ilvl w:val="0"/>
          <w:numId w:val="10"/>
        </w:numPr>
        <w:tabs>
          <w:tab w:val="left" w:pos="425"/>
        </w:tabs>
        <w:ind w:left="425" w:hanging="425"/>
      </w:pPr>
      <w:r>
        <w:rPr>
          <w:rFonts w:ascii="Bookman Old Style" w:hAnsi="Bookman Old Style"/>
          <w:sz w:val="22"/>
        </w:rPr>
        <w:t>Konteks variabel</w:t>
      </w:r>
    </w:p>
    <w:p>
      <w:pPr>
        <w:pStyle w:val="SKKNIBernomor"/>
        <w:keepNext w:val="0"/>
        <w:keepLines/>
        <w:widowControl/>
        <w:numPr>
          <w:ilvl w:val="1"/>
          <w:numId w:val="10"/>
        </w:numPr>
        <w:tabs>
          <w:tab w:val="left" w:pos="845"/>
        </w:tabs>
        <w:ind w:left="845" w:hanging="546"/>
      </w:pPr>
      <w:r>
        <w:rPr>
          <w:rFonts w:ascii="Bookman Old Style" w:hAnsi="Bookman Old Style"/>
          <w:sz w:val="22"/>
        </w:rPr>
        <w:t>Unit kompetensi ini berlaku dalam pelaksanaan penyusunan rencana pengembangan usaha di agensi periklanan.</w:t>
      </w:r>
    </w:p>
    <w:p>
      <w:pPr>
        <w:pStyle w:val="SKKNIBernomor"/>
        <w:keepNext w:val="0"/>
        <w:keepLines/>
        <w:widowControl/>
        <w:numPr>
          <w:ilvl w:val="1"/>
          <w:numId w:val="10"/>
        </w:numPr>
        <w:tabs>
          <w:tab w:val="left" w:pos="845"/>
        </w:tabs>
        <w:ind w:left="845" w:hanging="546"/>
      </w:pPr>
      <w:r>
        <w:rPr>
          <w:rFonts w:ascii="Bookman Old Style" w:hAnsi="Bookman Old Style"/>
          <w:sz w:val="22"/>
        </w:rPr>
        <w:t>Portofolio perusahaan periklanan adalah sejumlah layanan yang terdaftar dalam kaitannya dengan pengembangan bisnis perusahaan periklanan. Portofolio ini dapat mencakup portofolio layanan, klien, dan/atau proyek yang pernah dikerjakan.</w:t>
      </w:r>
    </w:p>
    <w:p>
      <w:pPr>
        <w:pStyle w:val="SKKNIBernomor"/>
        <w:keepNext w:val="0"/>
        <w:keepLines/>
        <w:widowControl/>
        <w:numPr>
          <w:ilvl w:val="1"/>
          <w:numId w:val="10"/>
        </w:numPr>
        <w:tabs>
          <w:tab w:val="left" w:pos="845"/>
        </w:tabs>
        <w:ind w:left="845" w:hanging="546"/>
      </w:pPr>
      <w:r>
        <w:rPr>
          <w:rFonts w:ascii="Bookman Old Style" w:hAnsi="Bookman Old Style"/>
          <w:sz w:val="22"/>
        </w:rPr>
        <w:t>Data karakteristik calon klien antara lain dapat berupa visi, misi, nilai, budaya perusahaan, jenis bisnis, dan jenis pendekatan kreatif kampanye sebelumnya.</w:t>
      </w:r>
    </w:p>
    <w:p>
      <w:pPr>
        <w:pStyle w:val="SKKNIBernomor"/>
        <w:keepNext/>
        <w:keepLines/>
        <w:widowControl/>
        <w:numPr>
          <w:ilvl w:val="0"/>
          <w:numId w:val="10"/>
        </w:numPr>
        <w:tabs>
          <w:tab w:val="left" w:pos="425"/>
        </w:tabs>
        <w:ind w:left="425" w:hanging="425"/>
      </w:pPr>
      <w:r>
        <w:rPr>
          <w:rFonts w:ascii="Bookman Old Style" w:hAnsi="Bookman Old Style"/>
          <w:sz w:val="22"/>
        </w:rPr>
        <w:t>Peralatan dan perlengkapan</w:t>
      </w:r>
    </w:p>
    <w:p>
      <w:pPr>
        <w:pStyle w:val="SKKNIBernomor"/>
        <w:keepNext w:val="0"/>
        <w:keepLines/>
        <w:widowControl/>
        <w:numPr>
          <w:ilvl w:val="1"/>
          <w:numId w:val="10"/>
        </w:numPr>
        <w:tabs>
          <w:tab w:val="left" w:pos="845"/>
        </w:tabs>
        <w:ind w:left="845" w:hanging="546"/>
      </w:pPr>
      <w:r>
        <w:rPr>
          <w:rFonts w:ascii="Bookman Old Style" w:hAnsi="Bookman Old Style"/>
          <w:sz w:val="22"/>
        </w:rPr>
        <w:t>Peralatan</w:t>
      </w:r>
    </w:p>
    <w:p>
      <w:pPr>
        <w:pStyle w:val="SKKNIBernomor"/>
        <w:keepNext w:val="0"/>
        <w:keepLines/>
        <w:widowControl/>
        <w:numPr>
          <w:ilvl w:val="2"/>
          <w:numId w:val="10"/>
        </w:numPr>
        <w:tabs>
          <w:tab w:val="left" w:pos="1264"/>
        </w:tabs>
        <w:ind w:left="1264" w:hanging="883"/>
      </w:pPr>
      <w:r>
        <w:rPr>
          <w:rFonts w:ascii="Bookman Old Style" w:hAnsi="Bookman Old Style"/>
          <w:sz w:val="22"/>
        </w:rPr>
        <w:t>Komputer dengan jaringan internet</w:t>
      </w:r>
    </w:p>
    <w:p>
      <w:pPr>
        <w:pStyle w:val="SKKNIBernomor"/>
        <w:keepNext w:val="0"/>
        <w:keepLines/>
        <w:widowControl/>
        <w:numPr>
          <w:ilvl w:val="2"/>
          <w:numId w:val="10"/>
        </w:numPr>
        <w:tabs>
          <w:tab w:val="left" w:pos="1264"/>
        </w:tabs>
        <w:ind w:left="1264" w:hanging="883"/>
      </w:pPr>
      <w:r>
        <w:rPr>
          <w:rFonts w:ascii="Bookman Old Style" w:hAnsi="Bookman Old Style"/>
          <w:sz w:val="22"/>
        </w:rPr>
        <w:t>Printer</w:t>
      </w:r>
    </w:p>
    <w:p>
      <w:pPr>
        <w:pStyle w:val="SKKNIBernomor"/>
        <w:keepNext w:val="0"/>
        <w:keepLines/>
        <w:widowControl/>
        <w:numPr>
          <w:ilvl w:val="2"/>
          <w:numId w:val="10"/>
        </w:numPr>
        <w:tabs>
          <w:tab w:val="left" w:pos="1264"/>
        </w:tabs>
        <w:ind w:left="1264" w:hanging="883"/>
      </w:pPr>
      <w:r>
        <w:rPr>
          <w:rFonts w:ascii="Bookman Old Style" w:hAnsi="Bookman Old Style"/>
          <w:sz w:val="22"/>
        </w:rPr>
        <w:t>Perangkat seluler</w:t>
      </w:r>
    </w:p>
    <w:p>
      <w:pPr>
        <w:pStyle w:val="SKKNIBernomor"/>
        <w:keepNext w:val="0"/>
        <w:keepLines/>
        <w:widowControl/>
        <w:numPr>
          <w:ilvl w:val="2"/>
          <w:numId w:val="10"/>
        </w:numPr>
        <w:tabs>
          <w:tab w:val="left" w:pos="1264"/>
        </w:tabs>
        <w:ind w:left="1264" w:hanging="883"/>
      </w:pPr>
      <w:r>
        <w:rPr>
          <w:rFonts w:ascii="Bookman Old Style" w:hAnsi="Bookman Old Style"/>
          <w:sz w:val="22"/>
        </w:rPr>
        <w:t>Alat pengolah data</w:t>
      </w:r>
    </w:p>
    <w:p>
      <w:pPr>
        <w:pStyle w:val="SKKNIBernomor"/>
        <w:keepNext w:val="0"/>
        <w:keepLines/>
        <w:widowControl/>
        <w:numPr>
          <w:ilvl w:val="1"/>
          <w:numId w:val="10"/>
        </w:numPr>
        <w:tabs>
          <w:tab w:val="left" w:pos="845"/>
        </w:tabs>
        <w:ind w:left="845" w:hanging="546"/>
      </w:pPr>
      <w:r>
        <w:rPr>
          <w:rFonts w:ascii="Bookman Old Style" w:hAnsi="Bookman Old Style"/>
          <w:sz w:val="22"/>
        </w:rPr>
        <w:t>Perlengkapan</w:t>
      </w:r>
    </w:p>
    <w:p>
      <w:pPr>
        <w:pStyle w:val="SKKNIBernomor"/>
        <w:keepNext w:val="0"/>
        <w:keepLines/>
        <w:widowControl/>
        <w:numPr>
          <w:ilvl w:val="2"/>
          <w:numId w:val="10"/>
        </w:numPr>
        <w:tabs>
          <w:tab w:val="left" w:pos="1264"/>
        </w:tabs>
        <w:ind w:left="1264" w:hanging="883"/>
      </w:pPr>
      <w:r>
        <w:rPr>
          <w:rFonts w:ascii="Bookman Old Style" w:hAnsi="Bookman Old Style"/>
          <w:sz w:val="22"/>
        </w:rPr>
        <w:t>Alat Tulis Kantor (ATK)</w:t>
      </w:r>
    </w:p>
    <w:p>
      <w:pPr>
        <w:pStyle w:val="SKKNIBernomor"/>
        <w:keepNext w:val="0"/>
        <w:keepLines/>
        <w:widowControl/>
        <w:numPr>
          <w:ilvl w:val="2"/>
          <w:numId w:val="10"/>
        </w:numPr>
        <w:tabs>
          <w:tab w:val="left" w:pos="1264"/>
        </w:tabs>
        <w:ind w:left="1264" w:hanging="883"/>
      </w:pPr>
      <w:r>
        <w:rPr>
          <w:rFonts w:ascii="Bookman Old Style" w:hAnsi="Bookman Old Style"/>
          <w:sz w:val="22"/>
        </w:rPr>
        <w:t>Perangkat lunak atau aplikasi perkantoran</w:t>
      </w:r>
    </w:p>
    <w:p>
      <w:pPr>
        <w:pStyle w:val="SKKNIBernomor"/>
        <w:keepNext w:val="0"/>
        <w:keepLines/>
        <w:widowControl/>
        <w:numPr>
          <w:ilvl w:val="2"/>
          <w:numId w:val="10"/>
        </w:numPr>
        <w:tabs>
          <w:tab w:val="left" w:pos="1264"/>
        </w:tabs>
        <w:ind w:left="1264" w:hanging="883"/>
      </w:pPr>
      <w:r>
        <w:rPr>
          <w:rFonts w:ascii="Bookman Old Style" w:hAnsi="Bookman Old Style"/>
          <w:sz w:val="22"/>
        </w:rPr>
        <w:t>Data pendukung (data perusahaan, data profil klien, data produk klien, data pasar konsumen, dan persaingan)</w:t>
      </w:r>
    </w:p>
    <w:p>
      <w:pPr>
        <w:pStyle w:val="SKKNIBernomor"/>
        <w:keepNext/>
        <w:keepLines/>
        <w:widowControl/>
        <w:numPr>
          <w:ilvl w:val="0"/>
          <w:numId w:val="10"/>
        </w:numPr>
        <w:tabs>
          <w:tab w:val="left" w:pos="425"/>
        </w:tabs>
        <w:ind w:left="425" w:hanging="425"/>
      </w:pPr>
      <w:r>
        <w:rPr>
          <w:rFonts w:ascii="Bookman Old Style" w:hAnsi="Bookman Old Style"/>
          <w:sz w:val="22"/>
        </w:rPr>
        <w:t>Peraturan yang diperlukan</w:t>
      </w:r>
    </w:p>
    <w:p>
      <w:pPr>
        <w:pStyle w:val="SKKNITanpaNomor"/>
        <w:keepNext w:val="0"/>
        <w:keepLines/>
        <w:widowControl/>
        <w:ind w:left="845"/>
      </w:pPr>
      <w:r>
        <w:rPr>
          <w:rFonts w:ascii="Bookman Old Style" w:hAnsi="Bookman Old Style"/>
          <w:sz w:val="22"/>
        </w:rPr>
        <w:t>(Tidak ada.)</w:t>
      </w:r>
    </w:p>
    <w:p>
      <w:pPr>
        <w:pStyle w:val="SKKNIBernomor"/>
        <w:keepNext/>
        <w:keepLines/>
        <w:widowControl/>
        <w:numPr>
          <w:ilvl w:val="0"/>
          <w:numId w:val="10"/>
        </w:numPr>
        <w:tabs>
          <w:tab w:val="left" w:pos="425"/>
        </w:tabs>
        <w:ind w:left="425" w:hanging="425"/>
      </w:pPr>
      <w:r>
        <w:rPr>
          <w:rFonts w:ascii="Bookman Old Style" w:hAnsi="Bookman Old Style"/>
          <w:sz w:val="22"/>
        </w:rPr>
        <w:t>Norma dan standar</w:t>
      </w:r>
    </w:p>
    <w:p>
      <w:pPr>
        <w:pStyle w:val="SKKNIBernomor"/>
        <w:keepNext w:val="0"/>
        <w:keepLines/>
        <w:widowControl/>
        <w:numPr>
          <w:ilvl w:val="1"/>
          <w:numId w:val="10"/>
        </w:numPr>
        <w:tabs>
          <w:tab w:val="left" w:pos="845"/>
        </w:tabs>
        <w:ind w:left="845" w:hanging="546"/>
      </w:pPr>
      <w:r>
        <w:rPr>
          <w:rFonts w:ascii="Bookman Old Style" w:hAnsi="Bookman Old Style"/>
          <w:sz w:val="22"/>
        </w:rPr>
        <w:t>Norma</w:t>
      </w:r>
    </w:p>
    <w:p>
      <w:pPr>
        <w:pStyle w:val="SKKNITanpaNomor"/>
        <w:keepNext w:val="0"/>
        <w:keepLines/>
        <w:widowControl/>
        <w:ind w:left="1264"/>
      </w:pPr>
      <w:r>
        <w:rPr>
          <w:rFonts w:ascii="Bookman Old Style" w:hAnsi="Bookman Old Style"/>
          <w:sz w:val="22"/>
        </w:rPr>
        <w:t>(Tidak ada.)</w:t>
      </w:r>
    </w:p>
    <w:p>
      <w:pPr>
        <w:pStyle w:val="SKKNIBernomor"/>
        <w:keepNext w:val="0"/>
        <w:keepLines/>
        <w:widowControl/>
        <w:numPr>
          <w:ilvl w:val="1"/>
          <w:numId w:val="10"/>
        </w:numPr>
        <w:tabs>
          <w:tab w:val="left" w:pos="845"/>
        </w:tabs>
        <w:ind w:left="845" w:hanging="546"/>
      </w:pPr>
      <w:r>
        <w:rPr>
          <w:rFonts w:ascii="Bookman Old Style" w:hAnsi="Bookman Old Style"/>
          <w:sz w:val="22"/>
        </w:rPr>
        <w:t>Standar</w:t>
      </w:r>
    </w:p>
    <w:p>
      <w:pPr>
        <w:pStyle w:val="SKKNIBernomor"/>
        <w:keepNext w:val="0"/>
        <w:keepLines/>
        <w:widowControl/>
        <w:numPr>
          <w:ilvl w:val="2"/>
          <w:numId w:val="10"/>
        </w:numPr>
        <w:tabs>
          <w:tab w:val="left" w:pos="1264"/>
        </w:tabs>
        <w:ind w:left="1264" w:hanging="883"/>
      </w:pPr>
      <w:r>
        <w:rPr>
          <w:rFonts w:ascii="Bookman Old Style" w:hAnsi="Bookman Old Style"/>
          <w:sz w:val="22"/>
        </w:rPr>
        <w:t>Standard Operating Procedure (SOP) yang terkait dan diberlakukan di departemen account dan/atau New Business di perusahaan periklanan</w:t>
      </w:r>
    </w:p>
    <w:p>
      <w:pPr>
        <w:pStyle w:val="SKKNIKepalaBagian"/>
        <w:keepNext/>
        <w:keepLines/>
        <w:widowControl/>
      </w:pPr>
      <w:r>
        <w:t>PANDUAN PENILAIAN</w:t>
      </w:r>
    </w:p>
    <w:p>
      <w:pPr>
        <w:pStyle w:val="SKKNIBernomor"/>
        <w:keepNext/>
        <w:keepLines/>
        <w:widowControl/>
        <w:numPr>
          <w:ilvl w:val="0"/>
          <w:numId w:val="11"/>
        </w:numPr>
        <w:tabs>
          <w:tab w:val="left" w:pos="425"/>
        </w:tabs>
        <w:ind w:left="425" w:hanging="425"/>
      </w:pPr>
      <w:r>
        <w:rPr>
          <w:rFonts w:ascii="Bookman Old Style" w:hAnsi="Bookman Old Style"/>
          <w:sz w:val="22"/>
        </w:rPr>
        <w:t>Konteks penilaian</w:t>
      </w:r>
    </w:p>
    <w:p>
      <w:pPr>
        <w:pStyle w:val="SKKNIBernomor"/>
        <w:keepNext w:val="0"/>
        <w:keepLines/>
        <w:widowControl/>
        <w:numPr>
          <w:ilvl w:val="1"/>
          <w:numId w:val="11"/>
        </w:numPr>
        <w:tabs>
          <w:tab w:val="left" w:pos="845"/>
        </w:tabs>
        <w:ind w:left="845" w:hanging="546"/>
      </w:pPr>
      <w:r>
        <w:rPr>
          <w:rFonts w:ascii="Bookman Old Style" w:hAnsi="Bookman Old Style"/>
          <w:sz w:val="22"/>
        </w:rPr>
        <w:t>Penilaian dilakukan terhadap pengetahuan, keterampilan, dan sikap kerja dalam menyusun rencana pengembangan usaha.</w:t>
      </w:r>
    </w:p>
    <w:p>
      <w:pPr>
        <w:pStyle w:val="SKKNIBernomor"/>
        <w:keepNext w:val="0"/>
        <w:keepLines/>
        <w:widowControl/>
        <w:numPr>
          <w:ilvl w:val="1"/>
          <w:numId w:val="11"/>
        </w:numPr>
        <w:tabs>
          <w:tab w:val="left" w:pos="845"/>
        </w:tabs>
        <w:ind w:left="845" w:hanging="546"/>
      </w:pPr>
      <w:r>
        <w:rPr>
          <w:rFonts w:ascii="Bookman Old Style" w:hAnsi="Bookman Old Style"/>
          <w:sz w:val="22"/>
        </w:rPr>
        <w:t>Penilaian dapat dilakukan dengan cara:</w:t>
      </w:r>
    </w:p>
    <w:p>
      <w:pPr>
        <w:pStyle w:val="SKKNIBernomor"/>
        <w:keepNext w:val="0"/>
        <w:keepLines/>
        <w:widowControl/>
        <w:numPr>
          <w:ilvl w:val="2"/>
          <w:numId w:val="11"/>
        </w:numPr>
        <w:tabs>
          <w:tab w:val="left" w:pos="1264"/>
        </w:tabs>
        <w:ind w:left="1264" w:hanging="883"/>
      </w:pPr>
      <w:r>
        <w:rPr>
          <w:rFonts w:ascii="Bookman Old Style" w:hAnsi="Bookman Old Style"/>
          <w:sz w:val="22"/>
        </w:rPr>
        <w:t>Verifikasi bukti portofolio dan wawancara.</w:t>
      </w:r>
    </w:p>
    <w:p>
      <w:pPr>
        <w:pStyle w:val="SKKNIBernomor"/>
        <w:keepNext w:val="0"/>
        <w:keepLines/>
        <w:widowControl/>
        <w:numPr>
          <w:ilvl w:val="2"/>
          <w:numId w:val="11"/>
        </w:numPr>
        <w:tabs>
          <w:tab w:val="left" w:pos="1264"/>
        </w:tabs>
        <w:ind w:left="1264" w:hanging="883"/>
      </w:pPr>
      <w:r>
        <w:rPr>
          <w:rFonts w:ascii="Bookman Old Style" w:hAnsi="Bookman Old Style"/>
          <w:sz w:val="22"/>
        </w:rPr>
        <w:t>Demonstrasi/praktik dan tes lisan dan/atau tes tertulis.</w:t>
      </w:r>
    </w:p>
    <w:p>
      <w:pPr>
        <w:pStyle w:val="SKKNIBernomor"/>
        <w:keepNext w:val="0"/>
        <w:keepLines/>
        <w:widowControl/>
        <w:numPr>
          <w:ilvl w:val="2"/>
          <w:numId w:val="11"/>
        </w:numPr>
        <w:tabs>
          <w:tab w:val="left" w:pos="1264"/>
        </w:tabs>
        <w:ind w:left="1264" w:hanging="883"/>
      </w:pPr>
      <w:r>
        <w:rPr>
          <w:rFonts w:ascii="Bookman Old Style" w:hAnsi="Bookman Old Style"/>
          <w:sz w:val="22"/>
        </w:rPr>
        <w:t>Kerja riil (workplace assessment) dan/atau cek produk di tempat kerja dan tes lisan dan/atau tes tertulis.</w:t>
      </w:r>
    </w:p>
    <w:p>
      <w:pPr>
        <w:pStyle w:val="SKKNIBernomor"/>
        <w:keepNext w:val="0"/>
        <w:keepLines/>
        <w:widowControl/>
        <w:numPr>
          <w:ilvl w:val="1"/>
          <w:numId w:val="11"/>
        </w:numPr>
        <w:tabs>
          <w:tab w:val="left" w:pos="845"/>
        </w:tabs>
        <w:ind w:left="845" w:hanging="546"/>
      </w:pPr>
      <w:r>
        <w:rPr>
          <w:rFonts w:ascii="Bookman Old Style" w:hAnsi="Bookman Old Style"/>
          <w:sz w:val="22"/>
        </w:rPr>
        <w:t>Penilaian dilakukan oleh Lembaga Sertifikasi Profesi (LSP) berlisensi dan dapat dilaksanakan di Lembaga Sertifikasi Profesi (LSP) berlisensi, tempat kerja dan/atau Tempat Uji Kompetensi (TUK).</w:t>
      </w:r>
    </w:p>
    <w:p>
      <w:pPr>
        <w:pStyle w:val="SKKNIBernomor"/>
        <w:keepNext/>
        <w:keepLines/>
        <w:widowControl/>
        <w:numPr>
          <w:ilvl w:val="0"/>
          <w:numId w:val="11"/>
        </w:numPr>
        <w:tabs>
          <w:tab w:val="left" w:pos="425"/>
        </w:tabs>
        <w:ind w:left="425" w:hanging="425"/>
      </w:pPr>
      <w:r>
        <w:rPr>
          <w:rFonts w:ascii="Bookman Old Style" w:hAnsi="Bookman Old Style"/>
          <w:sz w:val="22"/>
        </w:rPr>
        <w:t>Persyaratan kompetensi</w:t>
      </w:r>
    </w:p>
    <w:p>
      <w:pPr>
        <w:pStyle w:val="SKKNITanpaNomor"/>
        <w:keepNext w:val="0"/>
        <w:keepLines/>
        <w:widowControl/>
        <w:ind w:left="845"/>
      </w:pPr>
      <w:r>
        <w:rPr>
          <w:rFonts w:ascii="Bookman Old Style" w:hAnsi="Bookman Old Style"/>
          <w:sz w:val="22"/>
        </w:rPr>
        <w:t>(Tidak ada.)</w:t>
      </w:r>
    </w:p>
    <w:p>
      <w:pPr>
        <w:pStyle w:val="SKKNIBernomor"/>
        <w:keepNext/>
        <w:keepLines/>
        <w:widowControl/>
        <w:numPr>
          <w:ilvl w:val="0"/>
          <w:numId w:val="11"/>
        </w:numPr>
        <w:tabs>
          <w:tab w:val="left" w:pos="425"/>
        </w:tabs>
        <w:ind w:left="425" w:hanging="425"/>
      </w:pPr>
      <w:r>
        <w:rPr>
          <w:rFonts w:ascii="Bookman Old Style" w:hAnsi="Bookman Old Style"/>
          <w:sz w:val="22"/>
        </w:rPr>
        <w:t>Pengetahuan dan keterampilan yang diperlukan</w:t>
      </w:r>
    </w:p>
    <w:p>
      <w:pPr>
        <w:pStyle w:val="SKKNIBernomor"/>
        <w:keepNext w:val="0"/>
        <w:keepLines/>
        <w:widowControl/>
        <w:numPr>
          <w:ilvl w:val="1"/>
          <w:numId w:val="11"/>
        </w:numPr>
        <w:tabs>
          <w:tab w:val="left" w:pos="845"/>
        </w:tabs>
        <w:ind w:left="845" w:hanging="546"/>
      </w:pPr>
      <w:r>
        <w:rPr>
          <w:rFonts w:ascii="Bookman Old Style" w:hAnsi="Bookman Old Style"/>
          <w:sz w:val="22"/>
        </w:rPr>
        <w:t>Pengetahuan</w:t>
      </w:r>
    </w:p>
    <w:p>
      <w:pPr>
        <w:pStyle w:val="SKKNIBernomor"/>
        <w:keepNext w:val="0"/>
        <w:keepLines/>
        <w:widowControl/>
        <w:numPr>
          <w:ilvl w:val="2"/>
          <w:numId w:val="11"/>
        </w:numPr>
        <w:tabs>
          <w:tab w:val="left" w:pos="1264"/>
        </w:tabs>
        <w:ind w:left="1264" w:hanging="883"/>
      </w:pPr>
      <w:r>
        <w:rPr>
          <w:rFonts w:ascii="Bookman Old Style" w:hAnsi="Bookman Old Style"/>
          <w:sz w:val="22"/>
        </w:rPr>
        <w:t>Pengelolaan bina usaha</w:t>
      </w:r>
    </w:p>
    <w:p>
      <w:pPr>
        <w:pStyle w:val="SKKNIBernomor"/>
        <w:keepNext w:val="0"/>
        <w:keepLines/>
        <w:widowControl/>
        <w:numPr>
          <w:ilvl w:val="2"/>
          <w:numId w:val="11"/>
        </w:numPr>
        <w:tabs>
          <w:tab w:val="left" w:pos="1264"/>
        </w:tabs>
        <w:ind w:left="1264" w:hanging="883"/>
      </w:pPr>
      <w:r>
        <w:rPr>
          <w:rFonts w:ascii="Bookman Old Style" w:hAnsi="Bookman Old Style"/>
          <w:sz w:val="22"/>
        </w:rPr>
        <w:t>Pengelolaan hubungan klien</w:t>
      </w:r>
    </w:p>
    <w:p>
      <w:pPr>
        <w:pStyle w:val="SKKNIBernomor"/>
        <w:keepNext w:val="0"/>
        <w:keepLines/>
        <w:widowControl/>
        <w:numPr>
          <w:ilvl w:val="2"/>
          <w:numId w:val="11"/>
        </w:numPr>
        <w:tabs>
          <w:tab w:val="left" w:pos="1264"/>
        </w:tabs>
        <w:ind w:left="1264" w:hanging="883"/>
      </w:pPr>
      <w:r>
        <w:rPr>
          <w:rFonts w:ascii="Bookman Old Style" w:hAnsi="Bookman Old Style"/>
          <w:sz w:val="22"/>
        </w:rPr>
        <w:t>Lobi dan negosiasi</w:t>
      </w:r>
    </w:p>
    <w:p>
      <w:pPr>
        <w:pStyle w:val="SKKNIBernomor"/>
        <w:keepNext w:val="0"/>
        <w:keepLines/>
        <w:widowControl/>
        <w:numPr>
          <w:ilvl w:val="2"/>
          <w:numId w:val="11"/>
        </w:numPr>
        <w:tabs>
          <w:tab w:val="left" w:pos="1264"/>
        </w:tabs>
        <w:ind w:left="1264" w:hanging="883"/>
      </w:pPr>
      <w:r>
        <w:rPr>
          <w:rFonts w:ascii="Bookman Old Style" w:hAnsi="Bookman Old Style"/>
          <w:sz w:val="22"/>
        </w:rPr>
        <w:t>Strategi bisnis</w:t>
      </w:r>
    </w:p>
    <w:p>
      <w:pPr>
        <w:pStyle w:val="SKKNIBernomor"/>
        <w:keepNext w:val="0"/>
        <w:keepLines/>
        <w:widowControl/>
        <w:numPr>
          <w:ilvl w:val="2"/>
          <w:numId w:val="11"/>
        </w:numPr>
        <w:tabs>
          <w:tab w:val="left" w:pos="1264"/>
        </w:tabs>
        <w:ind w:left="1264" w:hanging="883"/>
      </w:pPr>
      <w:r>
        <w:rPr>
          <w:rFonts w:ascii="Bookman Old Style" w:hAnsi="Bookman Old Style"/>
          <w:sz w:val="22"/>
        </w:rPr>
        <w:t>Strategi pemasaran</w:t>
      </w:r>
    </w:p>
    <w:p>
      <w:pPr>
        <w:pStyle w:val="SKKNIBernomor"/>
        <w:keepNext w:val="0"/>
        <w:keepLines/>
        <w:widowControl/>
        <w:numPr>
          <w:ilvl w:val="2"/>
          <w:numId w:val="11"/>
        </w:numPr>
        <w:tabs>
          <w:tab w:val="left" w:pos="1264"/>
        </w:tabs>
        <w:ind w:left="1264" w:hanging="883"/>
      </w:pPr>
      <w:r>
        <w:rPr>
          <w:rFonts w:ascii="Bookman Old Style" w:hAnsi="Bookman Old Style"/>
          <w:sz w:val="22"/>
        </w:rPr>
        <w:t>Riset pemasaran</w:t>
      </w:r>
    </w:p>
    <w:p>
      <w:pPr>
        <w:pStyle w:val="SKKNIBernomor"/>
        <w:keepNext w:val="0"/>
        <w:keepLines/>
        <w:widowControl/>
        <w:numPr>
          <w:ilvl w:val="2"/>
          <w:numId w:val="11"/>
        </w:numPr>
        <w:tabs>
          <w:tab w:val="left" w:pos="1264"/>
        </w:tabs>
        <w:ind w:left="1264" w:hanging="883"/>
      </w:pPr>
      <w:r>
        <w:rPr>
          <w:rFonts w:ascii="Bookman Old Style" w:hAnsi="Bookman Old Style"/>
          <w:sz w:val="22"/>
        </w:rPr>
        <w:t>Komunikasi pemasaran terpadu</w:t>
      </w:r>
    </w:p>
    <w:p>
      <w:pPr>
        <w:pStyle w:val="SKKNIBernomor"/>
        <w:keepNext w:val="0"/>
        <w:keepLines/>
        <w:widowControl/>
        <w:numPr>
          <w:ilvl w:val="2"/>
          <w:numId w:val="11"/>
        </w:numPr>
        <w:tabs>
          <w:tab w:val="left" w:pos="1264"/>
        </w:tabs>
        <w:ind w:left="1264" w:hanging="883"/>
      </w:pPr>
      <w:r>
        <w:rPr>
          <w:rFonts w:ascii="Bookman Old Style" w:hAnsi="Bookman Old Style"/>
          <w:sz w:val="22"/>
        </w:rPr>
        <w:t>Manajemen merek</w:t>
      </w:r>
    </w:p>
    <w:p>
      <w:pPr>
        <w:pStyle w:val="SKKNIBernomor"/>
        <w:keepNext w:val="0"/>
        <w:keepLines/>
        <w:widowControl/>
        <w:numPr>
          <w:ilvl w:val="2"/>
          <w:numId w:val="11"/>
        </w:numPr>
        <w:tabs>
          <w:tab w:val="left" w:pos="1264"/>
        </w:tabs>
        <w:ind w:left="1264" w:hanging="883"/>
      </w:pPr>
      <w:r>
        <w:rPr>
          <w:rFonts w:ascii="Bookman Old Style" w:hAnsi="Bookman Old Style"/>
          <w:sz w:val="22"/>
        </w:rPr>
        <w:t>Teknik penulisan proposal</w:t>
      </w:r>
    </w:p>
    <w:p>
      <w:pPr>
        <w:pStyle w:val="SKKNIBernomor"/>
        <w:keepNext w:val="0"/>
        <w:keepLines/>
        <w:widowControl/>
        <w:numPr>
          <w:ilvl w:val="2"/>
          <w:numId w:val="11"/>
        </w:numPr>
        <w:tabs>
          <w:tab w:val="left" w:pos="1264"/>
        </w:tabs>
        <w:ind w:left="1264" w:hanging="883"/>
      </w:pPr>
      <w:r>
        <w:rPr>
          <w:rFonts w:ascii="Bookman Old Style" w:hAnsi="Bookman Old Style"/>
          <w:sz w:val="22"/>
        </w:rPr>
        <w:t>Teknik Presentasi</w:t>
      </w:r>
    </w:p>
    <w:p>
      <w:pPr>
        <w:pStyle w:val="SKKNIBernomor"/>
        <w:keepNext w:val="0"/>
        <w:keepLines/>
        <w:widowControl/>
        <w:numPr>
          <w:ilvl w:val="1"/>
          <w:numId w:val="11"/>
        </w:numPr>
        <w:tabs>
          <w:tab w:val="left" w:pos="845"/>
        </w:tabs>
        <w:ind w:left="845" w:hanging="546"/>
      </w:pPr>
      <w:r>
        <w:rPr>
          <w:rFonts w:ascii="Bookman Old Style" w:hAnsi="Bookman Old Style"/>
          <w:sz w:val="22"/>
        </w:rPr>
        <w:t>Keterampilan</w:t>
      </w:r>
    </w:p>
    <w:p>
      <w:pPr>
        <w:pStyle w:val="SKKNIBernomor"/>
        <w:keepNext w:val="0"/>
        <w:keepLines/>
        <w:widowControl/>
        <w:numPr>
          <w:ilvl w:val="2"/>
          <w:numId w:val="11"/>
        </w:numPr>
        <w:tabs>
          <w:tab w:val="left" w:pos="1264"/>
        </w:tabs>
        <w:ind w:left="1264" w:hanging="883"/>
      </w:pPr>
      <w:r>
        <w:rPr>
          <w:rFonts w:ascii="Bookman Old Style" w:hAnsi="Bookman Old Style"/>
          <w:sz w:val="22"/>
        </w:rPr>
        <w:t>Mengoperasikan perangkat lunak terkait pengumpulan data</w:t>
      </w:r>
    </w:p>
    <w:p>
      <w:pPr>
        <w:pStyle w:val="SKKNIBernomor"/>
        <w:keepNext w:val="0"/>
        <w:keepLines/>
        <w:widowControl/>
        <w:numPr>
          <w:ilvl w:val="2"/>
          <w:numId w:val="11"/>
        </w:numPr>
        <w:tabs>
          <w:tab w:val="left" w:pos="1264"/>
        </w:tabs>
        <w:ind w:left="1264" w:hanging="883"/>
      </w:pPr>
      <w:r>
        <w:rPr>
          <w:rFonts w:ascii="Bookman Old Style" w:hAnsi="Bookman Old Style"/>
          <w:sz w:val="22"/>
        </w:rPr>
        <w:t>Mengumpulkan data</w:t>
      </w:r>
    </w:p>
    <w:p>
      <w:pPr>
        <w:pStyle w:val="SKKNIBernomor"/>
        <w:keepNext w:val="0"/>
        <w:keepLines/>
        <w:widowControl/>
        <w:numPr>
          <w:ilvl w:val="2"/>
          <w:numId w:val="11"/>
        </w:numPr>
        <w:tabs>
          <w:tab w:val="left" w:pos="1264"/>
        </w:tabs>
        <w:ind w:left="1264" w:hanging="883"/>
      </w:pPr>
      <w:r>
        <w:rPr>
          <w:rFonts w:ascii="Bookman Old Style" w:hAnsi="Bookman Old Style"/>
          <w:sz w:val="22"/>
        </w:rPr>
        <w:t>Menginterpretasi data</w:t>
      </w:r>
    </w:p>
    <w:p>
      <w:pPr>
        <w:pStyle w:val="SKKNIBernomor"/>
        <w:keepNext w:val="0"/>
        <w:keepLines/>
        <w:widowControl/>
        <w:numPr>
          <w:ilvl w:val="2"/>
          <w:numId w:val="11"/>
        </w:numPr>
        <w:tabs>
          <w:tab w:val="left" w:pos="1264"/>
        </w:tabs>
        <w:ind w:left="1264" w:hanging="883"/>
      </w:pPr>
      <w:r>
        <w:rPr>
          <w:rFonts w:ascii="Bookman Old Style" w:hAnsi="Bookman Old Style"/>
          <w:sz w:val="22"/>
        </w:rPr>
        <w:t>Membuat proposal</w:t>
      </w:r>
    </w:p>
    <w:p>
      <w:pPr>
        <w:pStyle w:val="SKKNIBernomor"/>
        <w:keepNext/>
        <w:keepLines/>
        <w:widowControl/>
        <w:numPr>
          <w:ilvl w:val="0"/>
          <w:numId w:val="11"/>
        </w:numPr>
        <w:tabs>
          <w:tab w:val="left" w:pos="425"/>
        </w:tabs>
        <w:ind w:left="425" w:hanging="425"/>
      </w:pPr>
      <w:r>
        <w:rPr>
          <w:rFonts w:ascii="Bookman Old Style" w:hAnsi="Bookman Old Style"/>
          <w:sz w:val="22"/>
        </w:rPr>
        <w:t>Sikap kerja yang diperlukan</w:t>
      </w:r>
    </w:p>
    <w:p>
      <w:pPr>
        <w:pStyle w:val="SKKNIBernomor"/>
        <w:keepNext w:val="0"/>
        <w:keepLines/>
        <w:widowControl/>
        <w:numPr>
          <w:ilvl w:val="1"/>
          <w:numId w:val="11"/>
        </w:numPr>
        <w:tabs>
          <w:tab w:val="left" w:pos="845"/>
        </w:tabs>
        <w:ind w:left="845" w:hanging="546"/>
      </w:pPr>
      <w:r>
        <w:rPr>
          <w:rFonts w:ascii="Bookman Old Style" w:hAnsi="Bookman Old Style"/>
          <w:sz w:val="22"/>
        </w:rPr>
        <w:t>Terampil menggunakan metode penelitian untuk mendukung kampanye periklanan sesuai dengan kebutuhan klien</w:t>
      </w:r>
    </w:p>
    <w:p>
      <w:pPr>
        <w:pStyle w:val="SKKNIBernomor"/>
        <w:keepNext w:val="0"/>
        <w:keepLines/>
        <w:widowControl/>
        <w:numPr>
          <w:ilvl w:val="1"/>
          <w:numId w:val="11"/>
        </w:numPr>
        <w:tabs>
          <w:tab w:val="left" w:pos="845"/>
        </w:tabs>
        <w:ind w:left="845" w:hanging="546"/>
      </w:pPr>
      <w:r>
        <w:rPr>
          <w:rFonts w:ascii="Bookman Old Style" w:hAnsi="Bookman Old Style"/>
          <w:sz w:val="22"/>
        </w:rPr>
        <w:t>Cermat menganalisa dasar-dasar model pemasaran, digital funnel marketing dan/atau pengukurannya</w:t>
      </w:r>
    </w:p>
    <w:p>
      <w:pPr>
        <w:pStyle w:val="SKKNIBernomor"/>
        <w:keepNext w:val="0"/>
        <w:keepLines/>
        <w:widowControl/>
        <w:numPr>
          <w:ilvl w:val="1"/>
          <w:numId w:val="11"/>
        </w:numPr>
        <w:tabs>
          <w:tab w:val="left" w:pos="845"/>
        </w:tabs>
        <w:ind w:left="845" w:hanging="546"/>
      </w:pPr>
      <w:r>
        <w:rPr>
          <w:rFonts w:ascii="Bookman Old Style" w:hAnsi="Bookman Old Style"/>
          <w:sz w:val="22"/>
        </w:rPr>
        <w:t>Teliti menuangkan rencana pengembangan usaha klien</w:t>
      </w:r>
    </w:p>
    <w:p>
      <w:pPr>
        <w:pStyle w:val="SKKNIBernomor"/>
        <w:keepNext w:val="0"/>
        <w:keepLines/>
        <w:widowControl/>
        <w:numPr>
          <w:ilvl w:val="1"/>
          <w:numId w:val="11"/>
        </w:numPr>
        <w:tabs>
          <w:tab w:val="left" w:pos="845"/>
        </w:tabs>
        <w:ind w:left="845" w:hanging="546"/>
      </w:pPr>
      <w:r>
        <w:rPr>
          <w:rFonts w:ascii="Bookman Old Style" w:hAnsi="Bookman Old Style"/>
          <w:sz w:val="22"/>
        </w:rPr>
        <w:t>Cakap menjelaskan paparan rancangan pengembangan usaha dengan penjelasan yang sederhana dan jelas</w:t>
      </w:r>
    </w:p>
    <w:p>
      <w:pPr>
        <w:pStyle w:val="SKKNIBernomor"/>
        <w:keepNext/>
        <w:keepLines/>
        <w:widowControl/>
        <w:numPr>
          <w:ilvl w:val="0"/>
          <w:numId w:val="11"/>
        </w:numPr>
        <w:tabs>
          <w:tab w:val="left" w:pos="425"/>
        </w:tabs>
        <w:ind w:left="425" w:hanging="425"/>
      </w:pPr>
      <w:r>
        <w:rPr>
          <w:rFonts w:ascii="Bookman Old Style" w:hAnsi="Bookman Old Style"/>
          <w:sz w:val="22"/>
        </w:rPr>
        <w:t>Aspek kritis</w:t>
      </w:r>
    </w:p>
    <w:p>
      <w:pPr>
        <w:pStyle w:val="SKKNIBernomor"/>
        <w:keepNext w:val="0"/>
        <w:keepLines/>
        <w:widowControl/>
        <w:numPr>
          <w:ilvl w:val="1"/>
          <w:numId w:val="11"/>
        </w:numPr>
        <w:tabs>
          <w:tab w:val="left" w:pos="845"/>
        </w:tabs>
        <w:ind w:left="845" w:hanging="546"/>
      </w:pPr>
      <w:r>
        <w:rPr>
          <w:rFonts w:ascii="Bookman Old Style" w:hAnsi="Bookman Old Style"/>
          <w:sz w:val="22"/>
        </w:rPr>
        <w:t>Ketepatan dalam merumuskan rencana pengembangan usaha perusahaan periklanan dalam bentuk dokumen</w:t>
      </w:r>
    </w:p>
    <w:sectPr w:rsidR="00FC693F" w:rsidRPr="0006063C" w:rsidSect="00034616">
      <w:pgSz w:w="12189" w:h="18709"/>
      <w:pgMar w:top="1440" w:right="1440" w:bottom="288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5C3A21D7"/>
    <w:multiLevelType w:val="multilevel"/>
    <w:tmpl w:val="5C3A21D7"/>
    <w:lvl w:ilvl="0" w:tentative="0">
      <w:start w:val="1"/>
      <w:numFmt w:val="decimal"/>
      <w:lvlText w:val="%1."/>
      <w:lvlJc w:val="left"/>
      <w:pPr>
        <w:tabs>
          <w:tab w:val="left" w:pos="425"/>
        </w:tabs>
        <w:ind w:left="425" w:hanging="425"/>
        <w:rPr>
          <w:rFonts w:ascii="Bookman Old Style" w:hAnsi="Bookman Old Style"/>
          <w:sz w:val="22"/>
        </w:rPr>
      </w:pPr>
    </w:lvl>
    <w:lvl w:ilvl="1" w:tentative="0">
      <w:start w:val="1"/>
      <w:numFmt w:val="decimal"/>
      <w:lvlText w:val="%1.%2."/>
      <w:lvlJc w:val="left"/>
      <w:pPr>
        <w:tabs>
          <w:tab w:val="left" w:pos="845"/>
        </w:tabs>
        <w:ind w:left="845" w:hanging="546"/>
        <w:rPr>
          <w:rFonts w:ascii="Bookman Old Style" w:hAnsi="Bookman Old Style"/>
          <w:sz w:val="22"/>
        </w:rPr>
      </w:pPr>
    </w:lvl>
    <w:lvl w:ilvl="2" w:tentative="0">
      <w:start w:val="1"/>
      <w:numFmt w:val="decimal"/>
      <w:lvlText w:val="%1.%2.%3."/>
      <w:lvlJc w:val="left"/>
      <w:pPr>
        <w:tabs>
          <w:tab w:val="left" w:pos="1264"/>
        </w:tabs>
        <w:ind w:left="1264" w:hanging="883"/>
        <w:rPr>
          <w:rFonts w:ascii="Bookman Old Style" w:hAnsi="Bookman Old Style"/>
          <w:sz w:val="22"/>
        </w:rPr>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lvlOverride w:ilvl="1">
      <w:startOverride w:val="1"/>
    </w:lvlOverride>
    <w:lvlOverride w:ilvl="2">
      <w:startOverride w:val="1"/>
    </w:lvlOverride>
  </w:num>
  <w:num w:numId="11">
    <w:abstractNumId w:val="9"/>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76"/>
    </w:pPr>
    <w:rPr>
      <w:rFonts w:ascii="Bookman Old Style" w:hAnsi="Bookman Old Style" w:cs="Bookman Old Style" w:eastAsia="Bookman Old Sty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KKNIIdentitas">
    <w:name w:val="SKKNI Identitas"/>
    <w:basedOn w:val="Normal"/>
    <w:pPr>
      <w:keepNext w:val="0"/>
      <w:spacing w:before="0" w:after="120" w:lineRule="auto" w:line="276"/>
      <w:jc w:val="left"/>
    </w:pPr>
    <w:rPr>
      <w:rFonts w:ascii="Bookman Old Style" w:hAnsi="Bookman Old Style"/>
      <w:b/>
      <w:sz w:val="22"/>
    </w:rPr>
  </w:style>
  <w:style w:type="paragraph" w:customStyle="1" w:styleId="SKKNIJudul">
    <w:name w:val="SKKNI Judul"/>
    <w:basedOn w:val="Normal"/>
    <w:pPr>
      <w:keepNext w:val="0"/>
      <w:spacing w:before="0" w:after="120" w:lineRule="auto" w:line="276"/>
      <w:jc w:val="left"/>
    </w:pPr>
    <w:rPr>
      <w:rFonts w:ascii="Bookman Old Style" w:hAnsi="Bookman Old Style"/>
      <w:b/>
      <w:sz w:val="22"/>
    </w:rPr>
  </w:style>
  <w:style w:type="paragraph" w:customStyle="1" w:styleId="SKKNIIsi">
    <w:name w:val="SKKNI Isi"/>
    <w:basedOn w:val="Normal"/>
    <w:pPr>
      <w:keepNext w:val="0"/>
      <w:spacing w:before="0" w:after="120" w:lineRule="auto" w:line="276"/>
      <w:jc w:val="both"/>
    </w:pPr>
    <w:rPr>
      <w:rFonts w:ascii="Bookman Old Style" w:hAnsi="Bookman Old Style"/>
      <w:b w:val="0"/>
      <w:sz w:val="22"/>
    </w:rPr>
  </w:style>
  <w:style w:type="paragraph" w:customStyle="1" w:styleId="SKKNIKepalaBagian">
    <w:name w:val="SKKNI Kepala Bagian"/>
    <w:basedOn w:val="Normal"/>
    <w:pPr>
      <w:keepNext/>
      <w:spacing w:before="0" w:after="120" w:lineRule="auto" w:line="276"/>
      <w:jc w:val="left"/>
    </w:pPr>
    <w:rPr>
      <w:rFonts w:ascii="Bookman Old Style" w:hAnsi="Bookman Old Style"/>
      <w:b/>
      <w:sz w:val="22"/>
    </w:rPr>
  </w:style>
  <w:style w:type="paragraph" w:customStyle="1" w:styleId="SKKNIBernomor">
    <w:name w:val="SKKNI Bernomor"/>
    <w:basedOn w:val="Normal"/>
    <w:pPr>
      <w:keepNext w:val="0"/>
      <w:spacing w:before="0" w:after="120" w:lineRule="auto" w:line="276"/>
      <w:jc w:val="both"/>
    </w:pPr>
    <w:rPr>
      <w:rFonts w:ascii="Bookman Old Style" w:hAnsi="Bookman Old Style"/>
      <w:b w:val="0"/>
      <w:sz w:val="22"/>
    </w:rPr>
  </w:style>
  <w:style w:type="paragraph" w:customStyle="1" w:styleId="SKKNITanpaNomor">
    <w:name w:val="SKKNI Tanpa Nomor"/>
    <w:basedOn w:val="Normal"/>
    <w:pPr>
      <w:keepNext w:val="0"/>
      <w:spacing w:before="0" w:after="120" w:lineRule="auto" w:line="276"/>
      <w:jc w:val="both"/>
    </w:pPr>
    <w:rPr>
      <w:rFonts w:ascii="Bookman Old Style" w:hAnsi="Bookman Old Style"/>
      <w:b w:val="0"/>
      <w:sz w:val="22"/>
    </w:rPr>
  </w:style>
  <w:style w:type="paragraph" w:customStyle="1" w:styleId="SKKNIKUK">
    <w:name w:val="SKKNI KUK"/>
    <w:basedOn w:val="Normal"/>
    <w:pPr>
      <w:keepNext w:val="0"/>
      <w:spacing w:before="0" w:after="120" w:lineRule="auto" w:line="276"/>
      <w:jc w:val="both"/>
    </w:pPr>
    <w:rPr>
      <w:rFonts w:ascii="Bookman Old Style" w:hAnsi="Bookman Old Style"/>
      <w:b w:val="0"/>
      <w:sz w:val="22"/>
    </w:rPr>
  </w:style>
  <w:style w:type="paragraph" w:customStyle="1" w:styleId="SKKNISelTabel">
    <w:name w:val="SKKNI Sel Tabel"/>
    <w:basedOn w:val="Normal"/>
    <w:pPr>
      <w:keepNext w:val="0"/>
      <w:spacing w:before="0" w:after="120" w:lineRule="auto" w:line="276"/>
      <w:jc w:val="left"/>
    </w:pPr>
    <w:rPr>
      <w:rFonts w:ascii="Bookman Old Style" w:hAnsi="Bookman Old Style"/>
      <w:b w:val="0"/>
      <w:sz w:val="22"/>
    </w:rPr>
  </w:style>
  <w:style w:type="paragraph" w:customStyle="1" w:styleId="SKKNIKepalaTabel">
    <w:name w:val="SKKNI Kepala Tabel"/>
    <w:basedOn w:val="Normal"/>
    <w:pPr>
      <w:keepNext w:val="0"/>
      <w:spacing w:before="0" w:after="120" w:lineRule="auto" w:line="276"/>
      <w:jc w:val="center"/>
    </w:pPr>
    <w:rPr>
      <w:rFonts w:ascii="Bookman Old Style" w:hAnsi="Bookman Old Style"/>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Menyusun Rencana Pengembangan Usaha Perusahaan Periklanan</dc:title>
  <dc:subject>SKKNI M.73ADV00.001.1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