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4.png" ContentType="image/png"/>
  <Override PartName="/word/media/rId28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bab-iii-metodologi-penelitian"/>
      <w:r>
        <w:t xml:space="preserve">BAB III METODOLOGI PENELITIAN</w:t>
      </w:r>
      <w:bookmarkEnd w:id="20"/>
    </w:p>
    <w:p>
      <w:pPr>
        <w:pStyle w:val="BlockText"/>
      </w:pPr>
      <w:r>
        <w:rPr>
          <w:b/>
        </w:rPr>
        <w:t xml:space="preserve">Catatan pemakaian draf.</w:t>
      </w:r>
      <w:r>
        <w:t xml:space="preserve"> </w:t>
      </w:r>
      <w:r>
        <w:t xml:space="preserve">Bab ini disusun untuk jalur</w:t>
      </w:r>
      <w:r>
        <w:t xml:space="preserve"> </w:t>
      </w:r>
      <w:r>
        <w:rPr>
          <w:b/>
        </w:rPr>
        <w:t xml:space="preserve">perancangan/desain</w:t>
      </w:r>
      <w:r>
        <w:t xml:space="preserve"> </w:t>
      </w:r>
      <w:r>
        <w:t xml:space="preserve">sesuai Panduan Skripsi FTII UHAMKA R.03.25. Draf sudah mengikuti elemen yang</w:t>
      </w:r>
      <w:r>
        <w:t xml:space="preserve"> </w:t>
      </w:r>
      <w:r>
        <w:t xml:space="preserve">diminta: metode rinci beserta</w:t>
      </w:r>
      <w:r>
        <w:t xml:space="preserve"> </w:t>
      </w:r>
      <w:r>
        <w:rPr>
          <w:b/>
        </w:rPr>
        <w:t xml:space="preserve">tahapan penelitian dalam bentuk diagram</w:t>
      </w:r>
      <w:r>
        <w:rPr>
          <w:b/>
        </w:rPr>
        <w:t xml:space="preserve"> </w:t>
      </w:r>
      <w:r>
        <w:rPr>
          <w:b/>
        </w:rPr>
        <w:t xml:space="preserve">alir</w:t>
      </w:r>
      <w:r>
        <w:t xml:space="preserve">,</w:t>
      </w:r>
      <w:r>
        <w:t xml:space="preserve"> </w:t>
      </w:r>
      <w:r>
        <w:rPr>
          <w:b/>
        </w:rPr>
        <w:t xml:space="preserve">lokasi penelitian</w:t>
      </w:r>
      <w:r>
        <w:t xml:space="preserve">,</w:t>
      </w:r>
      <w:r>
        <w:t xml:space="preserve"> </w:t>
      </w:r>
      <w:r>
        <w:rPr>
          <w:b/>
        </w:rPr>
        <w:t xml:space="preserve">peubah yang diamati/diukur</w:t>
      </w:r>
      <w:r>
        <w:t xml:space="preserve">,</w:t>
      </w:r>
      <w:r>
        <w:t xml:space="preserve"> </w:t>
      </w:r>
      <w:r>
        <w:rPr>
          <w:b/>
        </w:rPr>
        <w:t xml:space="preserve">model yang</w:t>
      </w:r>
      <w:r>
        <w:rPr>
          <w:b/>
        </w:rPr>
        <w:t xml:space="preserve"> </w:t>
      </w:r>
      <w:r>
        <w:rPr>
          <w:b/>
        </w:rPr>
        <w:t xml:space="preserve">digunakan</w:t>
      </w:r>
      <w:r>
        <w:t xml:space="preserve">,</w:t>
      </w:r>
      <w:r>
        <w:t xml:space="preserve"> </w:t>
      </w:r>
      <w:r>
        <w:rPr>
          <w:b/>
        </w:rPr>
        <w:t xml:space="preserve">rancangan penelitian</w:t>
      </w:r>
      <w:r>
        <w:t xml:space="preserve">,</w:t>
      </w:r>
      <w:r>
        <w:t xml:space="preserve"> </w:t>
      </w:r>
      <w:r>
        <w:rPr>
          <w:b/>
        </w:rPr>
        <w:t xml:space="preserve">teknik pengumpulan dan analisis</w:t>
      </w:r>
      <w:r>
        <w:rPr>
          <w:b/>
        </w:rPr>
        <w:t xml:space="preserve"> </w:t>
      </w:r>
      <w:r>
        <w:rPr>
          <w:b/>
        </w:rPr>
        <w:t xml:space="preserve">data</w:t>
      </w:r>
      <w:r>
        <w:t xml:space="preserve">, uraian</w:t>
      </w:r>
      <w:r>
        <w:t xml:space="preserve"> </w:t>
      </w:r>
      <w:r>
        <w:rPr>
          <w:b/>
        </w:rPr>
        <w:t xml:space="preserve">pendekatan kualitatif</w:t>
      </w:r>
      <w:r>
        <w:t xml:space="preserve">, serta</w:t>
      </w:r>
      <w:r>
        <w:t xml:space="preserve"> </w:t>
      </w:r>
      <w:r>
        <w:rPr>
          <w:b/>
        </w:rPr>
        <w:t xml:space="preserve">Jadwal Rencana Kegiatan</w:t>
      </w:r>
      <w:r>
        <w:rPr>
          <w:b/>
        </w:rPr>
        <w:t xml:space="preserve"> </w:t>
      </w:r>
      <w:r>
        <w:rPr>
          <w:b/>
        </w:rPr>
        <w:t xml:space="preserve">Penelitian</w:t>
      </w:r>
      <w:r>
        <w:t xml:space="preserve"> </w:t>
      </w:r>
      <w:r>
        <w:t xml:space="preserve">dalam format</w:t>
      </w:r>
      <w:r>
        <w:t xml:space="preserve"> </w:t>
      </w:r>
      <w:r>
        <w:rPr>
          <w:i/>
        </w:rPr>
        <w:t xml:space="preserve">Time Line Schedule</w:t>
      </w:r>
      <w:r>
        <w:t xml:space="preserve">. Bagian yang bertanda</w:t>
      </w:r>
      <w:r>
        <w:t xml:space="preserve"> </w:t>
      </w:r>
      <w:r>
        <w:rPr>
          <w:i/>
        </w:rPr>
        <w:t xml:space="preserve">[sepakati dengan pembimbing]</w:t>
      </w:r>
      <w:r>
        <w:t xml:space="preserve"> </w:t>
      </w:r>
      <w:r>
        <w:t xml:space="preserve">perlu dikonfirmasi lebih dulu. Nama unit,</w:t>
      </w:r>
      <w:r>
        <w:t xml:space="preserve"> </w:t>
      </w:r>
      <w:r>
        <w:t xml:space="preserve">jumlah dokumen, dan tanggal bersifat contoh dan harus disesuaikan dengan</w:t>
      </w:r>
      <w:r>
        <w:t xml:space="preserve"> </w:t>
      </w:r>
      <w:r>
        <w:t xml:space="preserve">kondisi riil di lapangan.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metode-penelitian"/>
      <w:r>
        <w:t xml:space="preserve">3.1 Metode Penelitian</w:t>
      </w:r>
      <w:bookmarkEnd w:id="21"/>
    </w:p>
    <w:p>
      <w:pPr>
        <w:pStyle w:val="FirstParagraph"/>
      </w:pPr>
      <w:r>
        <w:t xml:space="preserve">Penelitian ini merupakan penelitian</w:t>
      </w:r>
      <w:r>
        <w:t xml:space="preserve"> </w:t>
      </w:r>
      <w:r>
        <w:rPr>
          <w:b/>
        </w:rPr>
        <w:t xml:space="preserve">perancangan (design research)</w:t>
      </w:r>
      <w:r>
        <w:t xml:space="preserve"> </w:t>
      </w:r>
      <w:r>
        <w:t xml:space="preserve">yang</w:t>
      </w:r>
      <w:r>
        <w:t xml:space="preserve"> </w:t>
      </w:r>
      <w:r>
        <w:t xml:space="preserve">bertujuan membangun sebuah artefak perangkat lunak, yaitu</w:t>
      </w:r>
      <w:r>
        <w:t xml:space="preserve"> </w:t>
      </w:r>
      <w:r>
        <w:rPr>
          <w:i/>
        </w:rPr>
        <w:t xml:space="preserve">chatbot</w:t>
      </w:r>
      <w:r>
        <w:t xml:space="preserve"> </w:t>
      </w:r>
      <w:r>
        <w:t xml:space="preserve">layanan</w:t>
      </w:r>
      <w:r>
        <w:t xml:space="preserve"> </w:t>
      </w:r>
      <w:r>
        <w:t xml:space="preserve">informasi akademik berbasis</w:t>
      </w:r>
      <w:r>
        <w:t xml:space="preserve"> </w:t>
      </w:r>
      <w:r>
        <w:rPr>
          <w:i/>
        </w:rPr>
        <w:t xml:space="preserve">Retrieval-Augmented Generation</w:t>
      </w:r>
      <w:r>
        <w:t xml:space="preserve"> </w:t>
      </w:r>
      <w:r>
        <w:t xml:space="preserve">(RAG) dengan model</w:t>
      </w:r>
      <w:r>
        <w:t xml:space="preserve"> </w:t>
      </w:r>
      <w:r>
        <w:t xml:space="preserve">bahasa besar (LLM) berukuran kecil yang dijalankan secara lokal. Berbeda dengan</w:t>
      </w:r>
      <w:r>
        <w:t xml:space="preserve"> </w:t>
      </w:r>
      <w:r>
        <w:t xml:space="preserve">penelitian eksperimental murni yang menguji hipotesis melalui manipulasi</w:t>
      </w:r>
      <w:r>
        <w:t xml:space="preserve"> </w:t>
      </w:r>
      <w:r>
        <w:t xml:space="preserve">variabel terkontrol, penelitian perancangan menitikberatkan pada proses</w:t>
      </w:r>
      <w:r>
        <w:t xml:space="preserve"> </w:t>
      </w:r>
      <w:r>
        <w:t xml:space="preserve">membangun artefak yang menjawab kebutuhan nyata, lalu mengevaluasi artefak</w:t>
      </w:r>
      <w:r>
        <w:t xml:space="preserve"> </w:t>
      </w:r>
      <w:r>
        <w:t xml:space="preserve">tersebut terhadap kriteria yang terukur.</w:t>
      </w:r>
    </w:p>
    <w:p>
      <w:pPr>
        <w:pStyle w:val="BodyText"/>
      </w:pPr>
      <w:r>
        <w:t xml:space="preserve">Metode payung yang digunakan adalah</w:t>
      </w:r>
      <w:r>
        <w:t xml:space="preserve"> </w:t>
      </w:r>
      <w:r>
        <w:rPr>
          <w:b/>
        </w:rPr>
        <w:t xml:space="preserve">Design Science Research Methodology</w:t>
      </w:r>
      <w:r>
        <w:rPr>
          <w:b/>
        </w:rPr>
        <w:t xml:space="preserve"> </w:t>
      </w:r>
      <w:r>
        <w:rPr>
          <w:b/>
        </w:rPr>
        <w:t xml:space="preserve">(DSRM)</w:t>
      </w:r>
      <w:r>
        <w:t xml:space="preserve"> </w:t>
      </w:r>
      <w:r>
        <w:t xml:space="preserve">sebagaimana dirumuskan Peffers dkk. DSRM dipilih karena secara khusus</w:t>
      </w:r>
      <w:r>
        <w:t xml:space="preserve"> </w:t>
      </w:r>
      <w:r>
        <w:t xml:space="preserve">dirancang untuk penelitian yang luarannya berupa artefak sistem informasi, dan</w:t>
      </w:r>
      <w:r>
        <w:t xml:space="preserve"> </w:t>
      </w:r>
      <w:r>
        <w:t xml:space="preserve">karena enam aktivitasnya — identifikasi masalah, penetapan tujuan solusi,</w:t>
      </w:r>
      <w:r>
        <w:t xml:space="preserve"> </w:t>
      </w:r>
      <w:r>
        <w:t xml:space="preserve">perancangan dan pengembangan, demonstrasi, evaluasi, dan komunikasi — memetakan</w:t>
      </w:r>
      <w:r>
        <w:t xml:space="preserve"> </w:t>
      </w:r>
      <w:r>
        <w:t xml:space="preserve">dengan rapi ke struktur skripsi Bab I sampai Bab V. Panduan R.03.25 memang</w:t>
      </w:r>
      <w:r>
        <w:t xml:space="preserve"> </w:t>
      </w:r>
      <w:r>
        <w:t xml:space="preserve">mencantumkan VDI 2221 sebagai salah satu metode perancangan, tetapi VDI 2221</w:t>
      </w:r>
      <w:r>
        <w:t xml:space="preserve"> </w:t>
      </w:r>
      <w:r>
        <w:t xml:space="preserve">berakar pada rekayasa mekanik dan kurang sesuai untuk rekayasa perangkat lunak;</w:t>
      </w:r>
      <w:r>
        <w:t xml:space="preserve"> </w:t>
      </w:r>
      <w:r>
        <w:t xml:space="preserve">panduan mengizinkan modifikasi metode dengan justifikasi tertulis, sehingga DSRM</w:t>
      </w:r>
      <w:r>
        <w:t xml:space="preserve"> </w:t>
      </w:r>
      <w:r>
        <w:t xml:space="preserve">digunakan sebagai kerangka utama dan dipadukan dengan siklus pengembangan</w:t>
      </w:r>
      <w:r>
        <w:t xml:space="preserve"> </w:t>
      </w:r>
      <w:r>
        <w:rPr>
          <w:b/>
        </w:rPr>
        <w:t xml:space="preserve">Prototyping</w:t>
      </w:r>
      <w:r>
        <w:t xml:space="preserve"> </w:t>
      </w:r>
      <w:r>
        <w:t xml:space="preserve">pada tahap perancangan–pengembangan.</w:t>
      </w:r>
      <w:r>
        <w:t xml:space="preserve"> </w:t>
      </w:r>
      <w:r>
        <w:rPr>
          <w:i/>
        </w:rPr>
        <w:t xml:space="preserve">[sepakati dengan</w:t>
      </w:r>
      <w:r>
        <w:rPr>
          <w:i/>
        </w:rPr>
        <w:t xml:space="preserve"> </w:t>
      </w:r>
      <w:r>
        <w:rPr>
          <w:i/>
        </w:rPr>
        <w:t xml:space="preserve">pembimbing]</w:t>
      </w:r>
    </w:p>
    <w:p>
      <w:pPr>
        <w:pStyle w:val="BodyText"/>
      </w:pPr>
      <w:r>
        <w:t xml:space="preserve">Di dalam DSRM, tahap akuisisi dan praproses data menempati posisi kunci karena</w:t>
      </w:r>
      <w:r>
        <w:t xml:space="preserve"> </w:t>
      </w:r>
      <w:r>
        <w:t xml:space="preserve">mutu jawaban</w:t>
      </w:r>
      <w:r>
        <w:t xml:space="preserve"> </w:t>
      </w:r>
      <w:r>
        <w:rPr>
          <w:i/>
        </w:rPr>
        <w:t xml:space="preserve">chatbot</w:t>
      </w:r>
      <w:r>
        <w:t xml:space="preserve"> </w:t>
      </w:r>
      <w:r>
        <w:t xml:space="preserve">RAG dibatasi oleh mutu basis pengetahuan yang dapat</w:t>
      </w:r>
      <w:r>
        <w:t xml:space="preserve"> </w:t>
      </w:r>
      <w:r>
        <w:t xml:space="preserve">ditelusurinya. Oleh sebab itu, prosedur pengubahan dokumen akademik mentah</w:t>
      </w:r>
      <w:r>
        <w:t xml:space="preserve"> </w:t>
      </w:r>
      <w:r>
        <w:t xml:space="preserve">(berkas PDF yang sebagian berupa dokumen digital dan sebagian hasil pindaian)</w:t>
      </w:r>
      <w:r>
        <w:t xml:space="preserve"> </w:t>
      </w:r>
      <w:r>
        <w:t xml:space="preserve">menjadi korpus terstruktur yang siap diindeks diuraikan secara rinci dan</w:t>
      </w:r>
      <w:r>
        <w:t xml:space="preserve"> </w:t>
      </w:r>
      <w:r>
        <w:t xml:space="preserve">diperlakukan sebagai salah satu kontribusi perancangan pada penelitian ini.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tahapan-penelitian-diagram-alir"/>
      <w:r>
        <w:t xml:space="preserve">3.2 Tahapan Penelitian (Diagram Alir)</w:t>
      </w:r>
      <w:bookmarkEnd w:id="22"/>
    </w:p>
    <w:p>
      <w:pPr>
        <w:pStyle w:val="FirstParagraph"/>
      </w:pPr>
      <w:r>
        <w:t xml:space="preserve">Tahapan penelitian disusun mengikuti enam aktivitas DSRM dan ditampilkan sebagai</w:t>
      </w:r>
      <w:r>
        <w:t xml:space="preserve"> </w:t>
      </w:r>
      <w:r>
        <w:t xml:space="preserve">diagram alir pada Gambar 3.1. Diagram ini dapat digambar ulang menggunakan</w:t>
      </w:r>
      <w:r>
        <w:t xml:space="preserve"> </w:t>
      </w:r>
      <w:r>
        <w:t xml:space="preserve">perangkat seperti draw.io atau Microsoft Visio; kode sumber diagram (format</w:t>
      </w:r>
      <w:r>
        <w:t xml:space="preserve"> </w:t>
      </w:r>
      <w:r>
        <w:t xml:space="preserve">Mermaid) disertakan agar mudah direproduksi.</w:t>
      </w:r>
    </w:p>
    <w:p>
      <w:pPr>
        <w:pStyle w:val="BodyText"/>
      </w:pPr>
      <w:r>
        <w:rPr>
          <w:b/>
        </w:rPr>
        <w:t xml:space="preserve">Gambar 3.1</w:t>
      </w:r>
      <w:r>
        <w:t xml:space="preserve"> </w:t>
      </w:r>
      <w:r>
        <w:t xml:space="preserve">Diagram alir tahapan penelitian.</w:t>
      </w:r>
    </w:p>
    <w:p>
      <w:pPr>
        <w:pStyle w:val="BodyText"/>
      </w:pPr>
      <w:r>
        <w:drawing>
          <wp:inline>
            <wp:extent cx="2519999" cy="7148462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docs/gambar/gambar-3-1-tahapan-penelitia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999" cy="71484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Secara ringkas, penelitian dimulai dari identifikasi masalah melalui kajian</w:t>
      </w:r>
      <w:r>
        <w:t xml:space="preserve"> </w:t>
      </w:r>
      <w:r>
        <w:t xml:space="preserve">pustaka dan studi pendahuluan, dilanjutkan penetapan tujuan solusi beserta</w:t>
      </w:r>
      <w:r>
        <w:t xml:space="preserve"> </w:t>
      </w:r>
      <w:r>
        <w:t xml:space="preserve">kriteria keberhasilan yang terukur. Tahap pengumpulan data berjalan pada dua</w:t>
      </w:r>
      <w:r>
        <w:t xml:space="preserve"> </w:t>
      </w:r>
      <w:r>
        <w:t xml:space="preserve">jalur paralel: akuisisi dokumen akademik dan wawancara pada lima program studi.</w:t>
      </w:r>
      <w:r>
        <w:t xml:space="preserve"> </w:t>
      </w:r>
      <w:r>
        <w:t xml:space="preserve">Tahap perancangan–pengembangan membangun artefak secara iteratif, dimulai dari</w:t>
      </w:r>
      <w:r>
        <w:t xml:space="preserve"> </w:t>
      </w:r>
      <w:r>
        <w:t xml:space="preserve">pipeline akuisisi–praproses data, pengindeksan, hingga perakitan sistem RAG.</w:t>
      </w:r>
      <w:r>
        <w:t xml:space="preserve"> </w:t>
      </w:r>
      <w:r>
        <w:t xml:space="preserve">Tahap demonstrasi–evaluasi menguji artefak pada tiga tataran (mutu praproses,</w:t>
      </w:r>
      <w:r>
        <w:t xml:space="preserve"> </w:t>
      </w:r>
      <w:r>
        <w:t xml:space="preserve">mutu penelusuran, dan mutu jawaban); apabila kriteria belum terpenuhi, penelitian</w:t>
      </w:r>
      <w:r>
        <w:t xml:space="preserve"> </w:t>
      </w:r>
      <w:r>
        <w:t xml:space="preserve">kembali ke tahap perancangan dalam siklus</w:t>
      </w:r>
      <w:r>
        <w:t xml:space="preserve"> </w:t>
      </w:r>
      <w:r>
        <w:rPr>
          <w:i/>
        </w:rPr>
        <w:t xml:space="preserve">prototyping</w:t>
      </w:r>
      <w:r>
        <w:t xml:space="preserve">. Setelah kriteria</w:t>
      </w:r>
      <w:r>
        <w:t xml:space="preserve"> </w:t>
      </w:r>
      <w:r>
        <w:t xml:space="preserve">terpenuhi, hasil dikomunikasikan dalam bentuk skripsi dan artefak perangkat</w:t>
      </w:r>
      <w:r>
        <w:t xml:space="preserve"> </w:t>
      </w:r>
      <w:r>
        <w:t xml:space="preserve">lunak.</w:t>
      </w:r>
    </w:p>
    <w:p>
      <w:pPr>
        <w:pStyle w:val="BodyText"/>
      </w:pPr>
      <w:r>
        <w:t xml:space="preserve">Khusus untuk sub-proses akuisisi dan praproses data (kotak E1 pada Gambar 3.1),</w:t>
      </w:r>
      <w:r>
        <w:t xml:space="preserve"> </w:t>
      </w:r>
      <w:r>
        <w:t xml:space="preserve">alur rincinya ditampilkan pada Gambar 3.2.</w:t>
      </w:r>
    </w:p>
    <w:p>
      <w:pPr>
        <w:pStyle w:val="BodyText"/>
      </w:pPr>
      <w:r>
        <w:rPr>
          <w:b/>
        </w:rPr>
        <w:t xml:space="preserve">Gambar 3.2</w:t>
      </w:r>
      <w:r>
        <w:t xml:space="preserve"> </w:t>
      </w:r>
      <w:r>
        <w:t xml:space="preserve">Diagram alir sub-proses akuisisi dan praproses data per halaman.</w:t>
      </w:r>
    </w:p>
    <w:p>
      <w:pPr>
        <w:pStyle w:val="BodyText"/>
      </w:pPr>
      <w:r>
        <w:drawing>
          <wp:inline>
            <wp:extent cx="3239999" cy="5756688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docs/gambar/gambar-3-2-praproses-per-halama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999" cy="57566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lokasi-dan-objek-penelitian"/>
      <w:r>
        <w:t xml:space="preserve">3.3 Lokasi dan Objek Penelitian</w:t>
      </w:r>
      <w:bookmarkEnd w:id="25"/>
    </w:p>
    <w:p>
      <w:pPr>
        <w:pStyle w:val="FirstParagraph"/>
      </w:pPr>
      <w:r>
        <w:t xml:space="preserve">Penelitian dilaksanakan di lingkungan</w:t>
      </w:r>
      <w:r>
        <w:t xml:space="preserve"> </w:t>
      </w:r>
      <w:r>
        <w:rPr>
          <w:b/>
        </w:rPr>
        <w:t xml:space="preserve">Fakultas Teknologi Industri dan</w:t>
      </w:r>
      <w:r>
        <w:rPr>
          <w:b/>
        </w:rPr>
        <w:t xml:space="preserve"> </w:t>
      </w:r>
      <w:r>
        <w:rPr>
          <w:b/>
        </w:rPr>
        <w:t xml:space="preserve">Informatika (FTII), Universitas Muhammadiyah Prof. Dr. Hamka (UHAMKA)</w:t>
      </w:r>
      <w:r>
        <w:t xml:space="preserve">.</w:t>
      </w:r>
      <w:r>
        <w:t xml:space="preserve"> </w:t>
      </w:r>
      <w:r>
        <w:t xml:space="preserve">Pengembangan dan pengujian artefak dilakukan di laboratorium/komputer peneliti,</w:t>
      </w:r>
      <w:r>
        <w:t xml:space="preserve"> </w:t>
      </w:r>
      <w:r>
        <w:t xml:space="preserve">sedangkan pengumpulan data kebutuhan dan dokumen dilakukan di unit-unit layanan</w:t>
      </w:r>
      <w:r>
        <w:t xml:space="preserve"> </w:t>
      </w:r>
      <w:r>
        <w:t xml:space="preserve">akademik pada lima program studi di lingkungan FTII.</w:t>
      </w:r>
      <w:r>
        <w:t xml:space="preserve"> </w:t>
      </w:r>
      <w:r>
        <w:rPr>
          <w:i/>
        </w:rPr>
        <w:t xml:space="preserve">[sepakati dengan</w:t>
      </w:r>
      <w:r>
        <w:rPr>
          <w:i/>
        </w:rPr>
        <w:t xml:space="preserve"> </w:t>
      </w:r>
      <w:r>
        <w:rPr>
          <w:i/>
        </w:rPr>
        <w:t xml:space="preserve">pembimbing: sebutkan nama kelima prodi dan unit tata usaha yang terlibat]</w:t>
      </w:r>
    </w:p>
    <w:p>
      <w:pPr>
        <w:pStyle w:val="BodyText"/>
      </w:pPr>
      <w:r>
        <w:rPr>
          <w:b/>
        </w:rPr>
        <w:t xml:space="preserve">Objek penelitian</w:t>
      </w:r>
      <w:r>
        <w:t xml:space="preserve"> </w:t>
      </w:r>
      <w:r>
        <w:t xml:space="preserve">adalah layanan informasi akademik yang selama ini dilayani</w:t>
      </w:r>
      <w:r>
        <w:t xml:space="preserve"> </w:t>
      </w:r>
      <w:r>
        <w:t xml:space="preserve">secara manual oleh staf tata usaha dan dosen, beserta</w:t>
      </w:r>
      <w:r>
        <w:t xml:space="preserve"> </w:t>
      </w:r>
      <w:r>
        <w:rPr>
          <w:b/>
        </w:rPr>
        <w:t xml:space="preserve">korpus dokumen akademik</w:t>
      </w:r>
      <w:r>
        <w:t xml:space="preserve"> </w:t>
      </w:r>
      <w:r>
        <w:t xml:space="preserve">yang menjadi sumber jawaban, antara lain panduan akademik, panduan penyusunan</w:t>
      </w:r>
      <w:r>
        <w:t xml:space="preserve"> </w:t>
      </w:r>
      <w:r>
        <w:t xml:space="preserve">skripsi, kalender akademik, kurikulum, surat keputusan terkait layanan, serta</w:t>
      </w:r>
      <w:r>
        <w:t xml:space="preserve"> </w:t>
      </w:r>
      <w:r>
        <w:t xml:space="preserve">dokumen biaya pendidikan. Dokumen-dokumen inilah yang diproses oleh pipeline</w:t>
      </w:r>
      <w:r>
        <w:t xml:space="preserve"> </w:t>
      </w:r>
      <w:r>
        <w:t xml:space="preserve">akuisisi–praproses untuk membentuk basis pengetahuan</w:t>
      </w:r>
      <w:r>
        <w:t xml:space="preserve"> </w:t>
      </w:r>
      <w:r>
        <w:rPr>
          <w:i/>
        </w:rPr>
        <w:t xml:space="preserve">chatbot</w:t>
      </w:r>
      <w:r>
        <w:t xml:space="preserve">.</w:t>
      </w:r>
    </w:p>
    <w:p>
      <w:pPr>
        <w:pStyle w:val="BodyText"/>
      </w:pPr>
      <w:r>
        <w:rPr>
          <w:b/>
        </w:rPr>
        <w:t xml:space="preserve">Perangkat pengembangan.</w:t>
      </w:r>
      <w:r>
        <w:t xml:space="preserve"> </w:t>
      </w:r>
      <w:r>
        <w:t xml:space="preserve">Pengembangan dilakukan pada komputer dengan</w:t>
      </w:r>
      <w:r>
        <w:t xml:space="preserve"> </w:t>
      </w:r>
      <w:r>
        <w:t xml:space="preserve">prosesor AMD Ryzen 5, kartu grafis NVIDIA RTX 4050 dengan VRAM 6 GB, dan RAM</w:t>
      </w:r>
      <w:r>
        <w:t xml:space="preserve"> </w:t>
      </w:r>
      <w:r>
        <w:t xml:space="preserve">sistem 8 GB. Keterbatasan RAM 8 GB merupakan kendala nyata yang memengaruhi</w:t>
      </w:r>
      <w:r>
        <w:t xml:space="preserve"> </w:t>
      </w:r>
      <w:r>
        <w:t xml:space="preserve">pilihan desain: model generatif dibatasi pada kelas kecil (Qwen3-4B) yang</w:t>
      </w:r>
      <w:r>
        <w:t xml:space="preserve"> </w:t>
      </w:r>
      <w:r>
        <w:t xml:space="preserve">dijalankan melalui Ollama, dan tahap OCR yang menuntut memori besar untuk batch</w:t>
      </w:r>
      <w:r>
        <w:t xml:space="preserve"> </w:t>
      </w:r>
      <w:r>
        <w:t xml:space="preserve">dokumen berjumlah banyak dialihkan ke lingkungan komputasi awan gratis (Kaggle)</w:t>
      </w:r>
      <w:r>
        <w:t xml:space="preserve"> </w:t>
      </w:r>
      <w:r>
        <w:t xml:space="preserve">sebagai pengukuran</w:t>
      </w:r>
      <w:r>
        <w:t xml:space="preserve"> </w:t>
      </w:r>
      <w:r>
        <w:rPr>
          <w:i/>
        </w:rPr>
        <w:t xml:space="preserve">throughput</w:t>
      </w:r>
      <w:r>
        <w:t xml:space="preserve">, sedangkan pengukuran latensi dan pemakaian VRAM</w:t>
      </w:r>
      <w:r>
        <w:t xml:space="preserve"> </w:t>
      </w:r>
      <w:r>
        <w:t xml:space="preserve">yang menjadi peubah penelitian tetap dilakukan di perangkat lokal agar hasilnya</w:t>
      </w:r>
      <w:r>
        <w:t xml:space="preserve"> </w:t>
      </w:r>
      <w:r>
        <w:t xml:space="preserve">mencerminkan kondisi pemakaian nyata.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peubah-yang-diamati-dan-diukur"/>
      <w:r>
        <w:t xml:space="preserve">3.4 Peubah yang Diamati dan Diukur</w:t>
      </w:r>
      <w:bookmarkEnd w:id="26"/>
    </w:p>
    <w:p>
      <w:pPr>
        <w:pStyle w:val="FirstParagraph"/>
      </w:pPr>
      <w:r>
        <w:t xml:space="preserve">Meskipun penelitian ini berjalur perancangan, evaluasi artefak tetap menuntut</w:t>
      </w:r>
      <w:r>
        <w:t xml:space="preserve"> </w:t>
      </w:r>
      <w:r>
        <w:t xml:space="preserve">peubah yang terdefinisi dan terukur agar klaim keberhasilan dapat</w:t>
      </w:r>
      <w:r>
        <w:t xml:space="preserve"> </w:t>
      </w:r>
      <w:r>
        <w:t xml:space="preserve">dipertanggungjawabkan di sidang. Peubah dikelompokkan menjadi peubah bebas</w:t>
      </w:r>
      <w:r>
        <w:t xml:space="preserve"> </w:t>
      </w:r>
      <w:r>
        <w:t xml:space="preserve">(faktor yang divariasikan peneliti), peubah terikat (ukuran mutu yang diamati),</w:t>
      </w:r>
      <w:r>
        <w:t xml:space="preserve"> </w:t>
      </w:r>
      <w:r>
        <w:t xml:space="preserve">dan peubah terkontrol (dibuat tetap agar perbandingan adil). Tabel 3.1</w:t>
      </w:r>
      <w:r>
        <w:t xml:space="preserve"> </w:t>
      </w:r>
      <w:r>
        <w:t xml:space="preserve">merangkum peubah beserta definisi operasional, skala, dan jenis datanya.</w:t>
      </w:r>
      <w:r>
        <w:t xml:space="preserve"> </w:t>
      </w:r>
      <w:r>
        <w:t xml:space="preserve">Penggolongan jenis data (interval/rasio versus nominal/ordinal) penting karena</w:t>
      </w:r>
      <w:r>
        <w:t xml:space="preserve"> </w:t>
      </w:r>
      <w:r>
        <w:t xml:space="preserve">menentukan jenis uji statistik yang sah dipakai pada Sub-bab 3.8.</w:t>
      </w:r>
    </w:p>
    <w:p>
      <w:pPr>
        <w:pStyle w:val="BodyText"/>
      </w:pPr>
      <w:r>
        <w:rPr>
          <w:b/>
        </w:rPr>
        <w:t xml:space="preserve">Tabel 3.1</w:t>
      </w:r>
      <w:r>
        <w:t xml:space="preserve"> </w:t>
      </w:r>
      <w:r>
        <w:t xml:space="preserve">Peubah yang diamati dan diukur.</w:t>
      </w:r>
    </w:p>
    <w:tbl>
      <w:tblPr>
        <w:tblStyle w:val="Table"/>
        <w:tblW w:type="dxa" w:w="8958"/>
        <w:tblLayout w:type="fixed"/>
        <w:tblLook w:firstRow="1"/>
      </w:tblPr>
      <w:tblGrid>
        <w:gridCol w:w="1350"/>
        <w:gridCol w:w="1600"/>
        <w:gridCol w:w="3058"/>
        <w:gridCol w:w="1150"/>
        <w:gridCol w:w="180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Kelompok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Peubah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Definisi operasional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Skala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Jenis 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Bebas</w:t>
            </w:r>
          </w:p>
        </w:tc>
        <w:tc>
          <w:p>
            <w:pPr>
              <w:pStyle w:val="Compact"/>
              <w:jc w:val="left"/>
            </w:pPr>
            <w:r>
              <w:t xml:space="preserve">Rute pemrosesan halaman</w:t>
            </w:r>
          </w:p>
        </w:tc>
        <w:tc>
          <w:p>
            <w:pPr>
              <w:pStyle w:val="Compact"/>
              <w:jc w:val="left"/>
            </w:pPr>
            <w:r>
              <w:t xml:space="preserve">Native (text layer) vs OCR</w:t>
            </w:r>
          </w:p>
        </w:tc>
        <w:tc>
          <w:p>
            <w:pPr>
              <w:pStyle w:val="Compact"/>
              <w:jc w:val="left"/>
            </w:pPr>
            <w:r>
              <w:t xml:space="preserve">Kategori</w:t>
            </w:r>
          </w:p>
        </w:tc>
        <w:tc>
          <w:p>
            <w:pPr>
              <w:pStyle w:val="Compact"/>
              <w:jc w:val="left"/>
            </w:pPr>
            <w:r>
              <w:t xml:space="preserve">Nominal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Bebas</w:t>
            </w:r>
          </w:p>
        </w:tc>
        <w:tc>
          <w:p>
            <w:pPr>
              <w:pStyle w:val="Compact"/>
              <w:jc w:val="left"/>
            </w:pPr>
            <w:r>
              <w:t xml:space="preserve">Engine OCR</w:t>
            </w:r>
          </w:p>
        </w:tc>
        <w:tc>
          <w:p>
            <w:pPr>
              <w:pStyle w:val="Compact"/>
              <w:jc w:val="left"/>
            </w:pPr>
            <w:r>
              <w:t xml:space="preserve">tesseract / docling / paddle / marker</w:t>
            </w:r>
          </w:p>
        </w:tc>
        <w:tc>
          <w:p>
            <w:pPr>
              <w:pStyle w:val="Compact"/>
              <w:jc w:val="left"/>
            </w:pPr>
            <w:r>
              <w:t xml:space="preserve">Kategori</w:t>
            </w:r>
          </w:p>
        </w:tc>
        <w:tc>
          <w:p>
            <w:pPr>
              <w:pStyle w:val="Compact"/>
              <w:jc w:val="left"/>
            </w:pPr>
            <w:r>
              <w:t xml:space="preserve">Nominal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Bebas</w:t>
            </w:r>
          </w:p>
        </w:tc>
        <w:tc>
          <w:p>
            <w:pPr>
              <w:pStyle w:val="Compact"/>
              <w:jc w:val="left"/>
            </w:pPr>
            <w:r>
              <w:t xml:space="preserve">Ukuran</w:t>
            </w:r>
            <w:r>
              <w:t xml:space="preserve"> </w:t>
            </w:r>
            <w:r>
              <w:rPr>
                <w:i/>
              </w:rPr>
              <w:t xml:space="preserve">chunk</w:t>
            </w:r>
          </w:p>
        </w:tc>
        <w:tc>
          <w:p>
            <w:pPr>
              <w:pStyle w:val="Compact"/>
              <w:jc w:val="left"/>
            </w:pPr>
            <w:r>
              <w:t xml:space="preserve">Target karakter per potongan (mis. 800/1000/1200)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Rasio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Terikat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Character Error Rate</w:t>
            </w:r>
            <w:r>
              <w:t xml:space="preserve"> </w:t>
            </w:r>
            <w:r>
              <w:t xml:space="preserve">(CER)</w:t>
            </w:r>
          </w:p>
        </w:tc>
        <w:tc>
          <w:p>
            <w:pPr>
              <w:pStyle w:val="Compact"/>
              <w:jc w:val="left"/>
            </w:pPr>
            <w:r>
              <w:t xml:space="preserve">Jarak edit karakter ternormalisasi terhadap acuan manual</w:t>
            </w:r>
          </w:p>
        </w:tc>
        <w:tc>
          <w:p>
            <w:pPr>
              <w:pStyle w:val="Compact"/>
              <w:jc w:val="left"/>
            </w:pPr>
            <w:r>
              <w:t xml:space="preserve">0–1</w:t>
            </w:r>
          </w:p>
        </w:tc>
        <w:tc>
          <w:p>
            <w:pPr>
              <w:pStyle w:val="Compact"/>
              <w:jc w:val="left"/>
            </w:pPr>
            <w:r>
              <w:t xml:space="preserve">Rasio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Terikat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Word Error Rate</w:t>
            </w:r>
            <w:r>
              <w:t xml:space="preserve"> </w:t>
            </w:r>
            <w:r>
              <w:t xml:space="preserve">(WER)</w:t>
            </w:r>
          </w:p>
        </w:tc>
        <w:tc>
          <w:p>
            <w:pPr>
              <w:pStyle w:val="Compact"/>
              <w:jc w:val="left"/>
            </w:pPr>
            <w:r>
              <w:t xml:space="preserve">Jarak edit kata ternormalisasi terhadap acuan manual</w:t>
            </w:r>
          </w:p>
        </w:tc>
        <w:tc>
          <w:p>
            <w:pPr>
              <w:pStyle w:val="Compact"/>
              <w:jc w:val="left"/>
            </w:pPr>
            <w:r>
              <w:t xml:space="preserve">0–1</w:t>
            </w:r>
          </w:p>
        </w:tc>
        <w:tc>
          <w:p>
            <w:pPr>
              <w:pStyle w:val="Compact"/>
              <w:jc w:val="left"/>
            </w:pPr>
            <w:r>
              <w:t xml:space="preserve">Rasio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Terikat</w:t>
            </w:r>
          </w:p>
        </w:tc>
        <w:tc>
          <w:p>
            <w:pPr>
              <w:pStyle w:val="Compact"/>
              <w:jc w:val="left"/>
            </w:pPr>
            <w:r>
              <w:t xml:space="preserve">Cakupan ekstraksi tabel</w:t>
            </w:r>
          </w:p>
        </w:tc>
        <w:tc>
          <w:p>
            <w:pPr>
              <w:pStyle w:val="Compact"/>
              <w:jc w:val="left"/>
            </w:pPr>
            <w:r>
              <w:t xml:space="preserve">Proporsi tabel yang terekstrak benar strukturnya</w:t>
            </w:r>
          </w:p>
        </w:tc>
        <w:tc>
          <w:p>
            <w:pPr>
              <w:pStyle w:val="Compact"/>
              <w:jc w:val="left"/>
            </w:pPr>
            <w:r>
              <w:t xml:space="preserve">0–1</w:t>
            </w:r>
          </w:p>
        </w:tc>
        <w:tc>
          <w:p>
            <w:pPr>
              <w:pStyle w:val="Compact"/>
              <w:jc w:val="left"/>
            </w:pPr>
            <w:r>
              <w:t xml:space="preserve">Rasio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Terikat</w:t>
            </w:r>
          </w:p>
        </w:tc>
        <w:tc>
          <w:p>
            <w:pPr>
              <w:pStyle w:val="Compact"/>
              <w:jc w:val="left"/>
            </w:pPr>
            <w:r>
              <w:t xml:space="preserve">Recall@k penelusuran</w:t>
            </w:r>
          </w:p>
        </w:tc>
        <w:tc>
          <w:p>
            <w:pPr>
              <w:pStyle w:val="Compact"/>
              <w:jc w:val="left"/>
            </w:pPr>
            <w:r>
              <w:t xml:space="preserve">Proporsi kueri yang dokumen relevannya masuk k teratas</w:t>
            </w:r>
          </w:p>
        </w:tc>
        <w:tc>
          <w:p>
            <w:pPr>
              <w:pStyle w:val="Compact"/>
              <w:jc w:val="left"/>
            </w:pPr>
            <w:r>
              <w:t xml:space="preserve">0–1</w:t>
            </w:r>
          </w:p>
        </w:tc>
        <w:tc>
          <w:p>
            <w:pPr>
              <w:pStyle w:val="Compact"/>
              <w:jc w:val="left"/>
            </w:pPr>
            <w:r>
              <w:t xml:space="preserve">Rasio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Terikat</w:t>
            </w:r>
          </w:p>
        </w:tc>
        <w:tc>
          <w:p>
            <w:pPr>
              <w:pStyle w:val="Compact"/>
              <w:jc w:val="left"/>
            </w:pPr>
            <w:r>
              <w:t xml:space="preserve">MRR / nDCG@k</w:t>
            </w:r>
          </w:p>
        </w:tc>
        <w:tc>
          <w:p>
            <w:pPr>
              <w:pStyle w:val="Compact"/>
              <w:jc w:val="left"/>
            </w:pPr>
            <w:r>
              <w:t xml:space="preserve">Mutu peringkat hasil penelusuran</w:t>
            </w:r>
          </w:p>
        </w:tc>
        <w:tc>
          <w:p>
            <w:pPr>
              <w:pStyle w:val="Compact"/>
              <w:jc w:val="left"/>
            </w:pPr>
            <w:r>
              <w:t xml:space="preserve">0–1</w:t>
            </w:r>
          </w:p>
        </w:tc>
        <w:tc>
          <w:p>
            <w:pPr>
              <w:pStyle w:val="Compact"/>
              <w:jc w:val="left"/>
            </w:pPr>
            <w:r>
              <w:t xml:space="preserve">Rasio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Terikat</w:t>
            </w:r>
          </w:p>
        </w:tc>
        <w:tc>
          <w:p>
            <w:pPr>
              <w:pStyle w:val="Compact"/>
              <w:jc w:val="left"/>
            </w:pPr>
            <w:r>
              <w:t xml:space="preserve">Kebenaran jawaban</w:t>
            </w:r>
          </w:p>
        </w:tc>
        <w:tc>
          <w:p>
            <w:pPr>
              <w:pStyle w:val="Compact"/>
              <w:jc w:val="left"/>
            </w:pPr>
            <w:r>
              <w:t xml:space="preserve">Penilaian benar/sebagian/salah terhadap kunci</w:t>
            </w:r>
          </w:p>
        </w:tc>
        <w:tc>
          <w:p>
            <w:pPr>
              <w:pStyle w:val="Compact"/>
              <w:jc w:val="left"/>
            </w:pPr>
            <w:r>
              <w:t xml:space="preserve">Ordinal</w:t>
            </w:r>
          </w:p>
        </w:tc>
        <w:tc>
          <w:p>
            <w:pPr>
              <w:pStyle w:val="Compact"/>
              <w:jc w:val="left"/>
            </w:pPr>
            <w:r>
              <w:t xml:space="preserve">Ordinal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Terikat</w:t>
            </w:r>
          </w:p>
        </w:tc>
        <w:tc>
          <w:p>
            <w:pPr>
              <w:pStyle w:val="Compact"/>
              <w:jc w:val="left"/>
            </w:pPr>
            <w:r>
              <w:t xml:space="preserve">Ketepatan sitasi</w:t>
            </w:r>
          </w:p>
        </w:tc>
        <w:tc>
          <w:p>
            <w:pPr>
              <w:pStyle w:val="Compact"/>
              <w:jc w:val="left"/>
            </w:pPr>
            <w:r>
              <w:t xml:space="preserve">Jawaban menyebut dokumen–halaman–versi yang benar</w:t>
            </w:r>
          </w:p>
        </w:tc>
        <w:tc>
          <w:p>
            <w:pPr>
              <w:pStyle w:val="Compact"/>
              <w:jc w:val="left"/>
            </w:pPr>
            <w:r>
              <w:t xml:space="preserve">Benar/Salah</w:t>
            </w:r>
          </w:p>
        </w:tc>
        <w:tc>
          <w:p>
            <w:pPr>
              <w:pStyle w:val="Compact"/>
              <w:jc w:val="left"/>
            </w:pPr>
            <w:r>
              <w:t xml:space="preserve">Nominal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Terikat</w:t>
            </w:r>
          </w:p>
        </w:tc>
        <w:tc>
          <w:p>
            <w:pPr>
              <w:pStyle w:val="Compact"/>
              <w:jc w:val="left"/>
            </w:pPr>
            <w:r>
              <w:t xml:space="preserve">Ketepatan abstensi</w:t>
            </w:r>
          </w:p>
        </w:tc>
        <w:tc>
          <w:p>
            <w:pPr>
              <w:pStyle w:val="Compact"/>
              <w:jc w:val="left"/>
            </w:pPr>
            <w:r>
              <w:t xml:space="preserve">Sistem menolak menjawab saat tidak ada bukti relevan</w:t>
            </w:r>
          </w:p>
        </w:tc>
        <w:tc>
          <w:p>
            <w:pPr>
              <w:pStyle w:val="Compact"/>
              <w:jc w:val="left"/>
            </w:pPr>
            <w:r>
              <w:t xml:space="preserve">Benar/Salah</w:t>
            </w:r>
          </w:p>
        </w:tc>
        <w:tc>
          <w:p>
            <w:pPr>
              <w:pStyle w:val="Compact"/>
              <w:jc w:val="left"/>
            </w:pPr>
            <w:r>
              <w:t xml:space="preserve">Nominal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Terikat</w:t>
            </w:r>
          </w:p>
        </w:tc>
        <w:tc>
          <w:p>
            <w:pPr>
              <w:pStyle w:val="Compact"/>
              <w:jc w:val="left"/>
            </w:pPr>
            <w:r>
              <w:t xml:space="preserve">Latensi jawaban</w:t>
            </w:r>
          </w:p>
        </w:tc>
        <w:tc>
          <w:p>
            <w:pPr>
              <w:pStyle w:val="Compact"/>
              <w:jc w:val="left"/>
            </w:pPr>
            <w:r>
              <w:t xml:space="preserve">Waktu dari kueri hingga jawaban selesai (lokal)</w:t>
            </w:r>
          </w:p>
        </w:tc>
        <w:tc>
          <w:p>
            <w:pPr>
              <w:pStyle w:val="Compact"/>
              <w:jc w:val="left"/>
            </w:pPr>
            <w:r>
              <w:t xml:space="preserve">detik</w:t>
            </w:r>
          </w:p>
        </w:tc>
        <w:tc>
          <w:p>
            <w:pPr>
              <w:pStyle w:val="Compact"/>
              <w:jc w:val="left"/>
            </w:pPr>
            <w:r>
              <w:t xml:space="preserve">Rasio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Terikat</w:t>
            </w:r>
          </w:p>
        </w:tc>
        <w:tc>
          <w:p>
            <w:pPr>
              <w:pStyle w:val="Compact"/>
              <w:jc w:val="left"/>
            </w:pPr>
            <w:r>
              <w:t xml:space="preserve">Pemakaian VRAM/RAM</w:t>
            </w:r>
          </w:p>
        </w:tc>
        <w:tc>
          <w:p>
            <w:pPr>
              <w:pStyle w:val="Compact"/>
              <w:jc w:val="left"/>
            </w:pPr>
            <w:r>
              <w:t xml:space="preserve">Puncak memori saat inferensi (lokal)</w:t>
            </w:r>
          </w:p>
        </w:tc>
        <w:tc>
          <w:p>
            <w:pPr>
              <w:pStyle w:val="Compact"/>
              <w:jc w:val="left"/>
            </w:pPr>
            <w:r>
              <w:t xml:space="preserve">MB</w:t>
            </w:r>
          </w:p>
        </w:tc>
        <w:tc>
          <w:p>
            <w:pPr>
              <w:pStyle w:val="Compact"/>
              <w:jc w:val="left"/>
            </w:pPr>
            <w:r>
              <w:t xml:space="preserve">Rasio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Terkontrol</w:t>
            </w:r>
          </w:p>
        </w:tc>
        <w:tc>
          <w:p>
            <w:pPr>
              <w:pStyle w:val="Compact"/>
              <w:jc w:val="left"/>
            </w:pPr>
            <w:r>
              <w:t xml:space="preserve">Perangkat keras</w:t>
            </w:r>
          </w:p>
        </w:tc>
        <w:tc>
          <w:p>
            <w:pPr>
              <w:pStyle w:val="Compact"/>
              <w:jc w:val="left"/>
            </w:pPr>
            <w:r>
              <w:t xml:space="preserve">RTX 4050 6 GB, RAM 8 GB (untuk latensi/VRAM)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Terkontrol</w:t>
            </w:r>
          </w:p>
        </w:tc>
        <w:tc>
          <w:p>
            <w:pPr>
              <w:pStyle w:val="Compact"/>
              <w:jc w:val="left"/>
            </w:pPr>
            <w:r>
              <w:t xml:space="preserve">Model LLM &amp; kuantisasi</w:t>
            </w:r>
          </w:p>
        </w:tc>
        <w:tc>
          <w:p>
            <w:pPr>
              <w:pStyle w:val="Compact"/>
              <w:jc w:val="left"/>
            </w:pPr>
            <w:r>
              <w:t xml:space="preserve">Qwen3-4B-Instruct, level kuantisasi tetap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Terkontrol</w:t>
            </w:r>
          </w:p>
        </w:tc>
        <w:tc>
          <w:p>
            <w:pPr>
              <w:pStyle w:val="Compact"/>
              <w:jc w:val="left"/>
            </w:pPr>
            <w:r>
              <w:t xml:space="preserve">Himpunan kueri uji</w:t>
            </w:r>
          </w:p>
        </w:tc>
        <w:tc>
          <w:p>
            <w:pPr>
              <w:pStyle w:val="Compact"/>
              <w:jc w:val="left"/>
            </w:pPr>
            <w:r>
              <w:t xml:space="preserve">Daftar pertanyaan uji yang sama antar kondisi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Keenam kategori peubah pada Panduan R.03.25 terpenuhi: peubah bebas, terikat,</w:t>
      </w:r>
      <w:r>
        <w:t xml:space="preserve"> </w:t>
      </w:r>
      <w:r>
        <w:t xml:space="preserve">dan terkontrol dinyatakan di atas; definisi operasional diberikan pada kolom</w:t>
      </w:r>
      <w:r>
        <w:t xml:space="preserve"> </w:t>
      </w:r>
      <w:r>
        <w:t xml:space="preserve">ketiga; satuan/skala pada kolom keempat; dan instrumen pengukur diuraikan pada</w:t>
      </w:r>
      <w:r>
        <w:t xml:space="preserve"> </w:t>
      </w:r>
      <w:r>
        <w:t xml:space="preserve">Sub-bab 3.7 (pipeline akuisisi–praproses, protokol wawancara, serta skrip</w:t>
      </w:r>
      <w:r>
        <w:t xml:space="preserve"> </w:t>
      </w:r>
      <w:r>
        <w:t xml:space="preserve">evaluasi CER/WER dan metrik penelusuran).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model-yang-digunakan"/>
      <w:r>
        <w:t xml:space="preserve">3.5 Model yang Digunakan</w:t>
      </w:r>
      <w:bookmarkEnd w:id="27"/>
    </w:p>
    <w:p>
      <w:pPr>
        <w:pStyle w:val="FirstParagraph"/>
      </w:pPr>
      <w:r>
        <w:t xml:space="preserve">Model konseptual sistem terdiri atas dua lapis yang saling bergantung:</w:t>
      </w:r>
      <w:r>
        <w:t xml:space="preserve"> </w:t>
      </w:r>
      <w:r>
        <w:rPr>
          <w:b/>
        </w:rPr>
        <w:t xml:space="preserve">lapis basis pengetahuan</w:t>
      </w:r>
      <w:r>
        <w:t xml:space="preserve"> </w:t>
      </w:r>
      <w:r>
        <w:t xml:space="preserve">(hasil akuisisi–praproses dokumen) dan</w:t>
      </w:r>
      <w:r>
        <w:t xml:space="preserve"> </w:t>
      </w:r>
      <w:r>
        <w:rPr>
          <w:b/>
        </w:rPr>
        <w:t xml:space="preserve">lapis RAG</w:t>
      </w:r>
      <w:r>
        <w:t xml:space="preserve"> </w:t>
      </w:r>
      <w:r>
        <w:t xml:space="preserve">(penelusuran dan pembangkitan jawaban). Gambar 3.3 menggambarkan arsitektur</w:t>
      </w:r>
      <w:r>
        <w:t xml:space="preserve"> </w:t>
      </w:r>
      <w:r>
        <w:t xml:space="preserve">sasaran.</w:t>
      </w:r>
    </w:p>
    <w:p>
      <w:pPr>
        <w:pStyle w:val="BodyText"/>
      </w:pPr>
      <w:r>
        <w:rPr>
          <w:b/>
        </w:rPr>
        <w:t xml:space="preserve">Gambar 3.3</w:t>
      </w:r>
      <w:r>
        <w:t xml:space="preserve"> </w:t>
      </w:r>
      <w:r>
        <w:t xml:space="preserve">Arsitektur sistem</w:t>
      </w:r>
      <w:r>
        <w:t xml:space="preserve"> </w:t>
      </w:r>
      <w:r>
        <w:rPr>
          <w:i/>
        </w:rPr>
        <w:t xml:space="preserve">chatbot</w:t>
      </w:r>
      <w:r>
        <w:t xml:space="preserve"> </w:t>
      </w:r>
      <w:r>
        <w:t xml:space="preserve">RAG.</w:t>
      </w:r>
    </w:p>
    <w:p>
      <w:pPr>
        <w:pStyle w:val="BodyText"/>
      </w:pPr>
      <w:r>
        <w:drawing>
          <wp:inline>
            <wp:extent cx="5334000" cy="123732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docs/gambar/gambar-3-3-arsitektur-rag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37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3"/>
      </w:pPr>
      <w:bookmarkStart w:id="29" w:name="model-akuisisi-dan-praproses-data"/>
      <w:r>
        <w:t xml:space="preserve">3.5.1 Model akuisisi dan praproses data</w:t>
      </w:r>
      <w:bookmarkEnd w:id="29"/>
    </w:p>
    <w:p>
      <w:pPr>
        <w:pStyle w:val="FirstParagraph"/>
      </w:pPr>
      <w:r>
        <w:t xml:space="preserve">Model akuisisi–praproses diwujudkan sebagai pipeline perangkat lunak bernama</w:t>
      </w:r>
      <w:r>
        <w:t xml:space="preserve"> </w:t>
      </w:r>
      <w:r>
        <w:rPr>
          <w:rStyle w:val="VerbatimChar"/>
        </w:rPr>
        <w:t xml:space="preserve">ocrpipe</w:t>
      </w:r>
      <w:r>
        <w:t xml:space="preserve"> </w:t>
      </w:r>
      <w:r>
        <w:t xml:space="preserve">yang dibangun pada penelitian ini. Prinsip rancangannya:</w:t>
      </w:r>
    </w:p>
    <w:p>
      <w:pPr>
        <w:pStyle w:val="BodyText"/>
      </w:pPr>
      <w:r>
        <w:t xml:space="preserve">Pertama,</w:t>
      </w:r>
      <w:r>
        <w:t xml:space="preserve"> </w:t>
      </w:r>
      <w:r>
        <w:rPr>
          <w:b/>
        </w:rPr>
        <w:t xml:space="preserve">keputusan per halaman, bukan per dokumen.</w:t>
      </w:r>
      <w:r>
        <w:t xml:space="preserve"> </w:t>
      </w:r>
      <w:r>
        <w:t xml:space="preserve">Setiap halaman diperiksa:</w:t>
      </w:r>
      <w:r>
        <w:t xml:space="preserve"> </w:t>
      </w:r>
      <w:r>
        <w:t xml:space="preserve">bila memiliki</w:t>
      </w:r>
      <w:r>
        <w:t xml:space="preserve"> </w:t>
      </w:r>
      <w:r>
        <w:rPr>
          <w:i/>
        </w:rPr>
        <w:t xml:space="preserve">text layer</w:t>
      </w:r>
      <w:r>
        <w:t xml:space="preserve"> </w:t>
      </w:r>
      <w:r>
        <w:t xml:space="preserve">yang sehat, teksnya dibaca langsung tanpa OCR</w:t>
      </w:r>
      <w:r>
        <w:t xml:space="preserve"> </w:t>
      </w:r>
      <w:r>
        <w:t xml:space="preserve">sehingga akurasi karakter penuh dan biaya komputasi nol; hanya halaman hasil</w:t>
      </w:r>
      <w:r>
        <w:t xml:space="preserve"> </w:t>
      </w:r>
      <w:r>
        <w:t xml:space="preserve">pindaian atau yang</w:t>
      </w:r>
      <w:r>
        <w:t xml:space="preserve"> </w:t>
      </w:r>
      <w:r>
        <w:rPr>
          <w:i/>
        </w:rPr>
        <w:t xml:space="preserve">text layer</w:t>
      </w:r>
      <w:r>
        <w:t xml:space="preserve">-nya rusak yang dialihkan ke OCR. Kesehatan</w:t>
      </w:r>
      <w:r>
        <w:t xml:space="preserve"> </w:t>
      </w:r>
      <w:r>
        <w:rPr>
          <w:i/>
        </w:rPr>
        <w:t xml:space="preserve">text layer</w:t>
      </w:r>
      <w:r>
        <w:t xml:space="preserve"> </w:t>
      </w:r>
      <w:r>
        <w:t xml:space="preserve">dinilai dari kepadatan karakter, keberadaan objek visual, serta</w:t>
      </w:r>
      <w:r>
        <w:t xml:space="preserve"> </w:t>
      </w:r>
      <w:r>
        <w:t xml:space="preserve">rasio karakter rusak (misalnya kode</w:t>
      </w:r>
      <w:r>
        <w:t xml:space="preserve"> </w:t>
      </w:r>
      <w:r>
        <w:rPr>
          <w:rStyle w:val="VerbatimChar"/>
        </w:rPr>
        <w:t xml:space="preserve">(cid:NN)</w:t>
      </w:r>
      <w:r>
        <w:t xml:space="preserve"> </w:t>
      </w:r>
      <w:r>
        <w:t xml:space="preserve">dari</w:t>
      </w:r>
      <w:r>
        <w:t xml:space="preserve"> </w:t>
      </w:r>
      <w:r>
        <w:rPr>
          <w:i/>
        </w:rPr>
        <w:t xml:space="preserve">font</w:t>
      </w:r>
      <w:r>
        <w:t xml:space="preserve"> </w:t>
      </w:r>
      <w:r>
        <w:t xml:space="preserve">tak tertanam dan</w:t>
      </w:r>
      <w:r>
        <w:t xml:space="preserve"> </w:t>
      </w:r>
      <w:r>
        <w:t xml:space="preserve">karakter pengganti Unicode). Pendekatan ini penting karena korpus akademik</w:t>
      </w:r>
      <w:r>
        <w:t xml:space="preserve"> </w:t>
      </w:r>
      <w:r>
        <w:t xml:space="preserve">nyata bersifat</w:t>
      </w:r>
      <w:r>
        <w:t xml:space="preserve"> </w:t>
      </w:r>
      <w:r>
        <w:rPr>
          <w:b/>
        </w:rPr>
        <w:t xml:space="preserve">campuran</w:t>
      </w:r>
      <w:r>
        <w:t xml:space="preserve">: panduan hasil ekspor pengolah kata berdampingan</w:t>
      </w:r>
      <w:r>
        <w:t xml:space="preserve"> </w:t>
      </w:r>
      <w:r>
        <w:t xml:space="preserve">dengan lampiran surat keputusan bertanda tangan yang hanya tersedia sebagai</w:t>
      </w:r>
      <w:r>
        <w:t xml:space="preserve"> </w:t>
      </w:r>
      <w:r>
        <w:t xml:space="preserve">pindaian.</w:t>
      </w:r>
    </w:p>
    <w:p>
      <w:pPr>
        <w:pStyle w:val="BodyText"/>
      </w:pPr>
      <w:r>
        <w:t xml:space="preserve">Kedua,</w:t>
      </w:r>
      <w:r>
        <w:t xml:space="preserve"> </w:t>
      </w:r>
      <w:r>
        <w:rPr>
          <w:b/>
        </w:rPr>
        <w:t xml:space="preserve">tabel diperlakukan sebagai entitas terstruktur.</w:t>
      </w:r>
      <w:r>
        <w:t xml:space="preserve"> </w:t>
      </w:r>
      <w:r>
        <w:t xml:space="preserve">Tabel diekstrak</w:t>
      </w:r>
      <w:r>
        <w:t xml:space="preserve"> </w:t>
      </w:r>
      <w:r>
        <w:t xml:space="preserve">berikut strukturnya, dinormalisasi menjadi</w:t>
      </w:r>
      <w:r>
        <w:t xml:space="preserve"> </w:t>
      </w:r>
      <w:r>
        <w:rPr>
          <w:i/>
        </w:rPr>
        <w:t xml:space="preserve">grid</w:t>
      </w:r>
      <w:r>
        <w:t xml:space="preserve"> </w:t>
      </w:r>
      <w:r>
        <w:t xml:space="preserve">persegi dengan penanganan sel</w:t>
      </w:r>
      <w:r>
        <w:t xml:space="preserve"> </w:t>
      </w:r>
      <w:r>
        <w:t xml:space="preserve">tergabung, lalu diekspor ke Markdown, CSV per tabel, dan XLSX multi-lembar.</w:t>
      </w:r>
      <w:r>
        <w:t xml:space="preserve"> </w:t>
      </w:r>
      <w:r>
        <w:t xml:space="preserve">Pada tahap</w:t>
      </w:r>
      <w:r>
        <w:t xml:space="preserve"> </w:t>
      </w:r>
      <w:r>
        <w:rPr>
          <w:i/>
        </w:rPr>
        <w:t xml:space="preserve">chunking</w:t>
      </w:r>
      <w:r>
        <w:t xml:space="preserve">, tabel tidak pernah dipotong di tengah baris; tabel panjang</w:t>
      </w:r>
      <w:r>
        <w:t xml:space="preserve"> </w:t>
      </w:r>
      <w:r>
        <w:t xml:space="preserve">dipecah per baris dengan baris tajuk diulang pada tiap pecahan agar tetap</w:t>
      </w:r>
      <w:r>
        <w:t xml:space="preserve"> </w:t>
      </w:r>
      <w:r>
        <w:t xml:space="preserve">bermakna saat ditelusuri.</w:t>
      </w:r>
    </w:p>
    <w:p>
      <w:pPr>
        <w:pStyle w:val="BodyText"/>
      </w:pPr>
      <w:r>
        <w:t xml:space="preserve">Ketiga,</w:t>
      </w:r>
      <w:r>
        <w:t xml:space="preserve"> </w:t>
      </w:r>
      <w:r>
        <w:rPr>
          <w:b/>
        </w:rPr>
        <w:t xml:space="preserve">setiap potongan membawa metadata sitasi.</w:t>
      </w:r>
      <w:r>
        <w:t xml:space="preserve"> </w:t>
      </w:r>
      <w:r>
        <w:t xml:space="preserve">Tiap</w:t>
      </w:r>
      <w:r>
        <w:t xml:space="preserve"> </w:t>
      </w:r>
      <w:r>
        <w:rPr>
          <w:i/>
        </w:rPr>
        <w:t xml:space="preserve">chunk</w:t>
      </w:r>
      <w:r>
        <w:t xml:space="preserve"> </w:t>
      </w:r>
      <w:r>
        <w:t xml:space="preserve">menyimpan</w:t>
      </w:r>
      <w:r>
        <w:t xml:space="preserve"> </w:t>
      </w:r>
      <w:r>
        <w:t xml:space="preserve">pengenal dokumen, judul, versi, tanggal berlaku, rentang halaman, dan jejak</w:t>
      </w:r>
      <w:r>
        <w:t xml:space="preserve"> </w:t>
      </w:r>
      <w:r>
        <w:t xml:space="preserve">bagian (Bab &gt; Sub-bab). Dengan demikian</w:t>
      </w:r>
      <w:r>
        <w:t xml:space="preserve"> </w:t>
      </w:r>
      <w:r>
        <w:rPr>
          <w:i/>
        </w:rPr>
        <w:t xml:space="preserve">chatbot</w:t>
      </w:r>
      <w:r>
        <w:t xml:space="preserve"> </w:t>
      </w:r>
      <w:r>
        <w:t xml:space="preserve">dapat menjawab sambil menyebut</w:t>
      </w:r>
      <w:r>
        <w:t xml:space="preserve"> </w:t>
      </w:r>
      <w:r>
        <w:t xml:space="preserve">sumber dalam bentuk</w:t>
      </w:r>
      <w:r>
        <w:t xml:space="preserve"> </w:t>
      </w:r>
      <w:r>
        <w:t xml:space="preserve">“</w:t>
      </w:r>
      <w:r>
        <w:t xml:space="preserve">dokumen X, halaman N, versi V</w:t>
      </w:r>
      <w:r>
        <w:t xml:space="preserve">”</w:t>
      </w:r>
      <w:r>
        <w:t xml:space="preserve"> </w:t>
      </w:r>
      <w:r>
        <w:t xml:space="preserve">tanpa kueri tambahan —</w:t>
      </w:r>
      <w:r>
        <w:t xml:space="preserve"> </w:t>
      </w:r>
      <w:r>
        <w:t xml:space="preserve">memenuhi kebutuhan ketertelusuran yang menjadi salah satu kriteria keberhasilan.</w:t>
      </w:r>
    </w:p>
    <w:p>
      <w:pPr>
        <w:pStyle w:val="BodyText"/>
      </w:pPr>
      <w:r>
        <w:t xml:space="preserve">Pemilihan</w:t>
      </w:r>
      <w:r>
        <w:t xml:space="preserve"> </w:t>
      </w:r>
      <w:r>
        <w:rPr>
          <w:i/>
        </w:rPr>
        <w:t xml:space="preserve">engine</w:t>
      </w:r>
      <w:r>
        <w:t xml:space="preserve"> </w:t>
      </w:r>
      <w:r>
        <w:t xml:space="preserve">OCR mengikuti ketersediaan dan karakteristik dokumen:</w:t>
      </w:r>
      <w:r>
        <w:t xml:space="preserve"> </w:t>
      </w:r>
      <w:r>
        <w:t xml:space="preserve">Tesseract sebagai jaring pengaman yang ringan dan berjalan di CPU; Docling dan</w:t>
      </w:r>
      <w:r>
        <w:t xml:space="preserve"> </w:t>
      </w:r>
      <w:r>
        <w:t xml:space="preserve">PaddleOCR PP-StructureV3 sebagai</w:t>
      </w:r>
      <w:r>
        <w:t xml:space="preserve"> </w:t>
      </w:r>
      <w:r>
        <w:rPr>
          <w:i/>
        </w:rPr>
        <w:t xml:space="preserve">engine</w:t>
      </w:r>
      <w:r>
        <w:t xml:space="preserve"> </w:t>
      </w:r>
      <w:r>
        <w:t xml:space="preserve">neural dengan pengenalan struktur tabel</w:t>
      </w:r>
      <w:r>
        <w:t xml:space="preserve"> </w:t>
      </w:r>
      <w:r>
        <w:t xml:space="preserve">yang lebih kuat untuk halaman pindaian. Pemilihan ini dicatat pada berkas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 </w:t>
      </w:r>
      <w:r>
        <w:t xml:space="preserve">beserta versi seluruh pustaka dan konfigurasi efektif, sehingga</w:t>
      </w:r>
      <w:r>
        <w:t xml:space="preserve"> </w:t>
      </w:r>
      <w:r>
        <w:t xml:space="preserve">proses dapat direproduksi dan diaudit.</w:t>
      </w:r>
    </w:p>
    <w:p>
      <w:pPr>
        <w:pStyle w:val="Heading3"/>
      </w:pPr>
      <w:bookmarkStart w:id="30" w:name="model-rag"/>
      <w:r>
        <w:t xml:space="preserve">3.5.2 Model RAG</w:t>
      </w:r>
      <w:bookmarkEnd w:id="30"/>
    </w:p>
    <w:p>
      <w:pPr>
        <w:pStyle w:val="FirstParagraph"/>
      </w:pPr>
      <w:r>
        <w:t xml:space="preserve">Lapis RAG menggunakan penelusuran</w:t>
      </w:r>
      <w:r>
        <w:t xml:space="preserve"> </w:t>
      </w:r>
      <w:r>
        <w:rPr>
          <w:i/>
        </w:rPr>
        <w:t xml:space="preserve">dense</w:t>
      </w:r>
      <w:r>
        <w:t xml:space="preserve"> </w:t>
      </w:r>
      <w:r>
        <w:t xml:space="preserve">terhadap vektor dokumen di Qdrant,</w:t>
      </w:r>
      <w:r>
        <w:t xml:space="preserve"> </w:t>
      </w:r>
      <w:r>
        <w:t xml:space="preserve">dengan opsi penggabungan BM25 melalui</w:t>
      </w:r>
      <w:r>
        <w:t xml:space="preserve"> </w:t>
      </w:r>
      <w:r>
        <w:rPr>
          <w:i/>
        </w:rPr>
        <w:t xml:space="preserve">Reciprocal Rank Fusion</w:t>
      </w:r>
      <w:r>
        <w:t xml:space="preserve"> </w:t>
      </w:r>
      <w:r>
        <w:t xml:space="preserve">dan penataan</w:t>
      </w:r>
      <w:r>
        <w:t xml:space="preserve"> </w:t>
      </w:r>
      <w:r>
        <w:t xml:space="preserve">ulang (</w:t>
      </w:r>
      <w:r>
        <w:rPr>
          <w:i/>
        </w:rPr>
        <w:t xml:space="preserve">re-ranking</w:t>
      </w:r>
      <w:r>
        <w:t xml:space="preserve">) memakai</w:t>
      </w:r>
      <w:r>
        <w:t xml:space="preserve"> </w:t>
      </w:r>
      <w:r>
        <w:rPr>
          <w:i/>
        </w:rPr>
        <w:t xml:space="preserve">cross-encoder</w:t>
      </w:r>
      <w:r>
        <w:t xml:space="preserve"> </w:t>
      </w:r>
      <w:r>
        <w:t xml:space="preserve">bila dibutuhkan. Sebelum jawaban</w:t>
      </w:r>
      <w:r>
        <w:t xml:space="preserve"> </w:t>
      </w:r>
      <w:r>
        <w:t xml:space="preserve">dibangkitkan, dilakukan pemeriksaan relevansi; bila tidak ada bukti yang cukup,</w:t>
      </w:r>
      <w:r>
        <w:t xml:space="preserve"> </w:t>
      </w:r>
      <w:r>
        <w:t xml:space="preserve">sistem</w:t>
      </w:r>
      <w:r>
        <w:t xml:space="preserve"> </w:t>
      </w:r>
      <w:r>
        <w:rPr>
          <w:b/>
        </w:rPr>
        <w:t xml:space="preserve">abstain</w:t>
      </w:r>
      <w:r>
        <w:t xml:space="preserve"> </w:t>
      </w:r>
      <w:r>
        <w:t xml:space="preserve">(menolak menjawab) alih-alih mengarang. Jawaban dibangkitkan</w:t>
      </w:r>
      <w:r>
        <w:t xml:space="preserve"> </w:t>
      </w:r>
      <w:r>
        <w:t xml:space="preserve">oleh LLM lokal Qwen3-4B-Instruct melalui Ollama dan selalu disertai sitasi.</w:t>
      </w:r>
      <w:r>
        <w:t xml:space="preserve"> </w:t>
      </w:r>
      <w:r>
        <w:t xml:space="preserve">Rincian penetapan model embedding, nilai k, ambang abstensi, dan level</w:t>
      </w:r>
      <w:r>
        <w:t xml:space="preserve"> </w:t>
      </w:r>
      <w:r>
        <w:t xml:space="preserve">kuantisasi ditetapkan secara empiris pada tahap pengembangan dan dilaporkan</w:t>
      </w:r>
      <w:r>
        <w:t xml:space="preserve"> </w:t>
      </w:r>
      <w:r>
        <w:t xml:space="preserve">sebagai bagian hasil.</w:t>
      </w:r>
      <w:r>
        <w:t xml:space="preserve"> </w:t>
      </w:r>
      <w:r>
        <w:rPr>
          <w:i/>
        </w:rPr>
        <w:t xml:space="preserve">[sepakati dengan pembimbing]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rancangan-penelitian"/>
      <w:r>
        <w:t xml:space="preserve">3.6 Rancangan Penelitian</w:t>
      </w:r>
      <w:bookmarkEnd w:id="31"/>
    </w:p>
    <w:p>
      <w:pPr>
        <w:pStyle w:val="FirstParagraph"/>
      </w:pPr>
      <w:r>
        <w:t xml:space="preserve">Rancangan penelitian mengikuti enam aktivitas DSRM yang dijalankan dengan siklus</w:t>
      </w:r>
      <w:r>
        <w:t xml:space="preserve"> </w:t>
      </w:r>
      <w:r>
        <w:rPr>
          <w:i/>
        </w:rPr>
        <w:t xml:space="preserve">prototyping</w:t>
      </w:r>
      <w:r>
        <w:t xml:space="preserve"> </w:t>
      </w:r>
      <w:r>
        <w:t xml:space="preserve">iteratif pada aktivitas perancangan–pengembangan–evaluasi.</w:t>
      </w:r>
    </w:p>
    <w:p>
      <w:pPr>
        <w:pStyle w:val="BodyText"/>
      </w:pPr>
      <w:r>
        <w:t xml:space="preserve">Pada</w:t>
      </w:r>
      <w:r>
        <w:t xml:space="preserve"> </w:t>
      </w:r>
      <w:r>
        <w:rPr>
          <w:b/>
        </w:rPr>
        <w:t xml:space="preserve">aktivitas 1 (identifikasi masalah)</w:t>
      </w:r>
      <w:r>
        <w:t xml:space="preserve">, dilakukan kajian pustaka minimal</w:t>
      </w:r>
      <w:r>
        <w:t xml:space="preserve"> </w:t>
      </w:r>
      <w:r>
        <w:t xml:space="preserve">sepuluh artikel jurnal terbitan 2021–2026 dan studi pendahuluan atas praktik</w:t>
      </w:r>
      <w:r>
        <w:t xml:space="preserve"> </w:t>
      </w:r>
      <w:r>
        <w:t xml:space="preserve">layanan informasi akademik yang berjalan.</w:t>
      </w:r>
      <w:r>
        <w:t xml:space="preserve"> </w:t>
      </w:r>
      <w:r>
        <w:rPr>
          <w:b/>
        </w:rPr>
        <w:t xml:space="preserve">Aktivitas 2 (penetapan tujuan</w:t>
      </w:r>
      <w:r>
        <w:rPr>
          <w:b/>
        </w:rPr>
        <w:t xml:space="preserve"> </w:t>
      </w:r>
      <w:r>
        <w:rPr>
          <w:b/>
        </w:rPr>
        <w:t xml:space="preserve">solusi)</w:t>
      </w:r>
      <w:r>
        <w:t xml:space="preserve"> </w:t>
      </w:r>
      <w:r>
        <w:t xml:space="preserve">merumuskan spesifikasi kebutuhan dan kriteria keberhasilan terukur</w:t>
      </w:r>
      <w:r>
        <w:t xml:space="preserve"> </w:t>
      </w:r>
      <w:r>
        <w:t xml:space="preserve">(lihat Sub-bab 3.4).</w:t>
      </w:r>
      <w:r>
        <w:t xml:space="preserve"> </w:t>
      </w:r>
      <w:r>
        <w:rPr>
          <w:b/>
        </w:rPr>
        <w:t xml:space="preserve">Aktivitas 3 (perancangan dan pengembangan)</w:t>
      </w:r>
      <w:r>
        <w:t xml:space="preserve"> </w:t>
      </w:r>
      <w:r>
        <w:t xml:space="preserve">membangun</w:t>
      </w:r>
      <w:r>
        <w:t xml:space="preserve"> </w:t>
      </w:r>
      <w:r>
        <w:t xml:space="preserve">artefak secara bertahap: pipeline akuisisi–praproses lebih dulu karena menjadi</w:t>
      </w:r>
      <w:r>
        <w:t xml:space="preserve"> </w:t>
      </w:r>
      <w:r>
        <w:t xml:space="preserve">fondasi mutu, kemudian pengindeksan, lalu perakitan RAG.</w:t>
      </w:r>
      <w:r>
        <w:t xml:space="preserve"> </w:t>
      </w:r>
      <w:r>
        <w:rPr>
          <w:b/>
        </w:rPr>
        <w:t xml:space="preserve">Aktivitas 4</w:t>
      </w:r>
      <w:r>
        <w:rPr>
          <w:b/>
        </w:rPr>
        <w:t xml:space="preserve"> </w:t>
      </w:r>
      <w:r>
        <w:rPr>
          <w:b/>
        </w:rPr>
        <w:t xml:space="preserve">(demonstrasi)</w:t>
      </w:r>
      <w:r>
        <w:t xml:space="preserve"> </w:t>
      </w:r>
      <w:r>
        <w:t xml:space="preserve">menjalankan sistem pada himpunan kueri uji.</w:t>
      </w:r>
      <w:r>
        <w:t xml:space="preserve"> </w:t>
      </w:r>
      <w:r>
        <w:rPr>
          <w:b/>
        </w:rPr>
        <w:t xml:space="preserve">Aktivitas 5</w:t>
      </w:r>
      <w:r>
        <w:rPr>
          <w:b/>
        </w:rPr>
        <w:t xml:space="preserve"> </w:t>
      </w:r>
      <w:r>
        <w:rPr>
          <w:b/>
        </w:rPr>
        <w:t xml:space="preserve">(evaluasi)</w:t>
      </w:r>
      <w:r>
        <w:t xml:space="preserve"> </w:t>
      </w:r>
      <w:r>
        <w:t xml:space="preserve">mengukur peubah terikat; bila kriteria belum tercapai, dilakukan</w:t>
      </w:r>
      <w:r>
        <w:t xml:space="preserve"> </w:t>
      </w:r>
      <w:r>
        <w:t xml:space="preserve">iterasi perbaikan (misalnya menaikkan resolusi rasterisasi, mengganti</w:t>
      </w:r>
      <w:r>
        <w:t xml:space="preserve"> </w:t>
      </w:r>
      <w:r>
        <w:rPr>
          <w:i/>
        </w:rPr>
        <w:t xml:space="preserve">engine</w:t>
      </w:r>
      <w:r>
        <w:t xml:space="preserve"> </w:t>
      </w:r>
      <w:r>
        <w:t xml:space="preserve">OCR untuk halaman bertabel, atau menyetel ukuran</w:t>
      </w:r>
      <w:r>
        <w:t xml:space="preserve"> </w:t>
      </w:r>
      <w:r>
        <w:rPr>
          <w:i/>
        </w:rPr>
        <w:t xml:space="preserve">chunk</w:t>
      </w:r>
      <w:r>
        <w:t xml:space="preserve">).</w:t>
      </w:r>
      <w:r>
        <w:t xml:space="preserve"> </w:t>
      </w:r>
      <w:r>
        <w:rPr>
          <w:b/>
        </w:rPr>
        <w:t xml:space="preserve">Aktivitas 6</w:t>
      </w:r>
      <w:r>
        <w:rPr>
          <w:b/>
        </w:rPr>
        <w:t xml:space="preserve"> </w:t>
      </w:r>
      <w:r>
        <w:rPr>
          <w:b/>
        </w:rPr>
        <w:t xml:space="preserve">(komunikasi)</w:t>
      </w:r>
      <w:r>
        <w:t xml:space="preserve"> </w:t>
      </w:r>
      <w:r>
        <w:t xml:space="preserve">menuliskan temuan ke dalam skripsi dan merapikan artefak.</w:t>
      </w:r>
    </w:p>
    <w:p>
      <w:pPr>
        <w:pStyle w:val="BodyText"/>
      </w:pPr>
      <w:r>
        <w:t xml:space="preserve">Rancangan evaluasi mutu praproses menggunakan</w:t>
      </w:r>
      <w:r>
        <w:t xml:space="preserve"> </w:t>
      </w:r>
      <w:r>
        <w:rPr>
          <w:b/>
        </w:rPr>
        <w:t xml:space="preserve">pembandingan terhadap acuan</w:t>
      </w:r>
      <w:r>
        <w:rPr>
          <w:b/>
        </w:rPr>
        <w:t xml:space="preserve"> </w:t>
      </w:r>
      <w:r>
        <w:rPr>
          <w:b/>
        </w:rPr>
        <w:t xml:space="preserve">(ground truth)</w:t>
      </w:r>
      <w:r>
        <w:t xml:space="preserve">: sejumlah halaman dipilih secara terstratifikasi — sebagian</w:t>
      </w:r>
      <w:r>
        <w:t xml:space="preserve"> </w:t>
      </w:r>
      <w:r>
        <w:t xml:space="preserve">halaman digital, sebagian hasil pindaian — lalu ditranskripsi manual sebagai</w:t>
      </w:r>
      <w:r>
        <w:t xml:space="preserve"> </w:t>
      </w:r>
      <w:r>
        <w:t xml:space="preserve">acuan, dan keluaran pipeline dibandingkan terhadapnya untuk menghitung CER/WER.</w:t>
      </w:r>
      <w:r>
        <w:t xml:space="preserve"> </w:t>
      </w:r>
      <w:r>
        <w:t xml:space="preserve">Stratifikasi diperlukan agar mutu kedua rute pemrosesan terukur; mengukur hanya</w:t>
      </w:r>
      <w:r>
        <w:t xml:space="preserve"> </w:t>
      </w:r>
      <w:r>
        <w:t xml:space="preserve">halaman digital akan menghasilkan galat mendekati nol dan menyesatkan.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teknik-pengumpulan-data"/>
      <w:r>
        <w:t xml:space="preserve">3.7 Teknik Pengumpulan Data</w:t>
      </w:r>
      <w:bookmarkEnd w:id="32"/>
    </w:p>
    <w:p>
      <w:pPr>
        <w:pStyle w:val="FirstParagraph"/>
      </w:pPr>
      <w:r>
        <w:t xml:space="preserve">Pengumpulan data dilakukan melalui tiga teknik yang saling melengkapi.</w:t>
      </w:r>
    </w:p>
    <w:p>
      <w:pPr>
        <w:pStyle w:val="BodyText"/>
      </w:pPr>
      <w:r>
        <w:rPr>
          <w:b/>
        </w:rPr>
        <w:t xml:space="preserve">Pertama, studi dokumen (akuisisi korpus).</w:t>
      </w:r>
      <w:r>
        <w:t xml:space="preserve"> </w:t>
      </w:r>
      <w:r>
        <w:t xml:space="preserve">Dokumen akademik dikumpulkan dari</w:t>
      </w:r>
      <w:r>
        <w:t xml:space="preserve"> </w:t>
      </w:r>
      <w:r>
        <w:t xml:space="preserve">unit layanan di lima program studi dan tingkat fakultas. Setiap dokumen dicatat</w:t>
      </w:r>
      <w:r>
        <w:t xml:space="preserve"> </w:t>
      </w:r>
      <w:r>
        <w:t xml:space="preserve">metadatanya (judul, kategori, versi, tanggal berlaku, unit penerbit) dalam</w:t>
      </w:r>
      <w:r>
        <w:t xml:space="preserve"> </w:t>
      </w:r>
      <w:r>
        <w:t xml:space="preserve">berkas</w:t>
      </w:r>
      <w:r>
        <w:t xml:space="preserve"> </w:t>
      </w:r>
      <w:r>
        <w:rPr>
          <w:rStyle w:val="VerbatimChar"/>
        </w:rPr>
        <w:t xml:space="preserve">metadata.csv</w:t>
      </w:r>
      <w:r>
        <w:t xml:space="preserve">. Dokumen kemudian diproses oleh pipeline</w:t>
      </w:r>
      <w:r>
        <w:t xml:space="preserve"> </w:t>
      </w:r>
      <w:r>
        <w:rPr>
          <w:rStyle w:val="VerbatimChar"/>
        </w:rPr>
        <w:t xml:space="preserve">ocrpipe</w:t>
      </w:r>
      <w:r>
        <w:t xml:space="preserve"> </w:t>
      </w:r>
      <w:r>
        <w:t xml:space="preserve">yang</w:t>
      </w:r>
      <w:r>
        <w:t xml:space="preserve"> </w:t>
      </w:r>
      <w:r>
        <w:t xml:space="preserve">berperan sebagai</w:t>
      </w:r>
      <w:r>
        <w:t xml:space="preserve"> </w:t>
      </w:r>
      <w:r>
        <w:rPr>
          <w:b/>
        </w:rPr>
        <w:t xml:space="preserve">instrumen pengumpul data terotomasi</w:t>
      </w:r>
      <w:r>
        <w:t xml:space="preserve">: ia mengubah berkas PDF</w:t>
      </w:r>
      <w:r>
        <w:t xml:space="preserve"> </w:t>
      </w:r>
      <w:r>
        <w:t xml:space="preserve">menjadi korpus terstruktur sekaligus menghasilkan laporan penjaminan mutu.</w:t>
      </w:r>
      <w:r>
        <w:t xml:space="preserve"> </w:t>
      </w:r>
      <w:r>
        <w:t xml:space="preserve">Prosedur operasionalnya: (a) survei jenis halaman dengan perintah</w:t>
      </w:r>
      <w:r>
        <w:t xml:space="preserve"> </w:t>
      </w:r>
      <w:r>
        <w:rPr>
          <w:rStyle w:val="VerbatimChar"/>
        </w:rPr>
        <w:t xml:space="preserve">diagnose</w:t>
      </w:r>
      <w:r>
        <w:t xml:space="preserve"> </w:t>
      </w:r>
      <w:r>
        <w:t xml:space="preserve">untuk mengetahui proporsi halaman digital dan pindaian; (b) ekstraksi dengan</w:t>
      </w:r>
      <w:r>
        <w:t xml:space="preserve"> </w:t>
      </w:r>
      <w:r>
        <w:t xml:space="preserve">perintah</w:t>
      </w:r>
      <w:r>
        <w:t xml:space="preserve"> </w:t>
      </w:r>
      <w:r>
        <w:rPr>
          <w:rStyle w:val="VerbatimChar"/>
        </w:rPr>
        <w:t xml:space="preserve">ingest</w:t>
      </w:r>
      <w:r>
        <w:t xml:space="preserve">; (c) peninjauan laporan QA untuk menandai halaman yang perlu</w:t>
      </w:r>
      <w:r>
        <w:t xml:space="preserve"> </w:t>
      </w:r>
      <w:r>
        <w:t xml:space="preserve">koreksi manual; (d) bila perlu, pemrosesan ulang halaman tertentu dengan</w:t>
      </w:r>
      <w:r>
        <w:t xml:space="preserve"> </w:t>
      </w:r>
      <w:r>
        <w:rPr>
          <w:i/>
        </w:rPr>
        <w:t xml:space="preserve">engine</w:t>
      </w:r>
      <w:r>
        <w:t xml:space="preserve"> </w:t>
      </w:r>
      <w:r>
        <w:t xml:space="preserve">atau parameter berbeda.</w:t>
      </w:r>
    </w:p>
    <w:p>
      <w:pPr>
        <w:pStyle w:val="BodyText"/>
      </w:pPr>
      <w:r>
        <w:rPr>
          <w:b/>
        </w:rPr>
        <w:t xml:space="preserve">Kedua, wawancara.</w:t>
      </w:r>
      <w:r>
        <w:t xml:space="preserve"> </w:t>
      </w:r>
      <w:r>
        <w:t xml:space="preserve">Wawancara semi-terstruktur dilakukan terhadap Ketua</w:t>
      </w:r>
      <w:r>
        <w:t xml:space="preserve"> </w:t>
      </w:r>
      <w:r>
        <w:t xml:space="preserve">Program Studi dan staf tata usaha pada lima program studi untuk menggali</w:t>
      </w:r>
      <w:r>
        <w:t xml:space="preserve"> </w:t>
      </w:r>
      <w:r>
        <w:t xml:space="preserve">kebutuhan informasi, jenis pertanyaan yang paling sering diajukan mahasiswa,</w:t>
      </w:r>
      <w:r>
        <w:t xml:space="preserve"> </w:t>
      </w:r>
      <w:r>
        <w:t xml:space="preserve">serta dokumen rujukan yang menjadi sumber jawaban. Wawancara ini menjadi dasar</w:t>
      </w:r>
      <w:r>
        <w:t xml:space="preserve"> </w:t>
      </w:r>
      <w:r>
        <w:t xml:space="preserve">penyusunan himpunan kueri uji dan penentuan cakupan korpus. Instrumen yang</w:t>
      </w:r>
      <w:r>
        <w:t xml:space="preserve"> </w:t>
      </w:r>
      <w:r>
        <w:t xml:space="preserve">dipakai berupa protokol wawancara terstandar beserta lembar pencatat. Hasil</w:t>
      </w:r>
      <w:r>
        <w:t xml:space="preserve"> </w:t>
      </w:r>
      <w:r>
        <w:t xml:space="preserve">wawancara juga dipakai untuk menilai divergensi jawaban antar program studi atas</w:t>
      </w:r>
      <w:r>
        <w:t xml:space="preserve"> </w:t>
      </w:r>
      <w:r>
        <w:t xml:space="preserve">pertanyaan serupa, yang menjadi salah satu sudut kebaruan penelitian.</w:t>
      </w:r>
    </w:p>
    <w:p>
      <w:pPr>
        <w:pStyle w:val="BodyText"/>
      </w:pPr>
      <w:r>
        <w:rPr>
          <w:b/>
        </w:rPr>
        <w:t xml:space="preserve">Ketiga, pembangkitan data uji.</w:t>
      </w:r>
      <w:r>
        <w:t xml:space="preserve"> </w:t>
      </w:r>
      <w:r>
        <w:t xml:space="preserve">Dari hasil akuisisi dan wawancara disusun</w:t>
      </w:r>
      <w:r>
        <w:t xml:space="preserve"> </w:t>
      </w:r>
      <w:r>
        <w:t xml:space="preserve">himpunan pertanyaan uji beserta kunci jawaban dan dokumen rujukannya. Himpunan</w:t>
      </w:r>
      <w:r>
        <w:t xml:space="preserve"> </w:t>
      </w:r>
      <w:r>
        <w:t xml:space="preserve">ini dipakai pada tahap demonstrasi–evaluasi untuk mengukur mutu penelusuran dan</w:t>
      </w:r>
      <w:r>
        <w:t xml:space="preserve"> </w:t>
      </w:r>
      <w:r>
        <w:t xml:space="preserve">mutu jawaban.</w:t>
      </w:r>
    </w:p>
    <w:p>
      <w:pPr>
        <w:pStyle w:val="BodyText"/>
      </w:pPr>
      <w:r>
        <w:t xml:space="preserve">Untuk pengukuran akurasi OCR, sampel halaman disiapkan dengan perintah</w:t>
      </w:r>
      <w:r>
        <w:t xml:space="preserve"> </w:t>
      </w:r>
      <w:r>
        <w:rPr>
          <w:rStyle w:val="VerbatimChar"/>
        </w:rPr>
        <w:t xml:space="preserve">sample</w:t>
      </w:r>
      <w:r>
        <w:t xml:space="preserve"> </w:t>
      </w:r>
      <w:r>
        <w:t xml:space="preserve">yang melakukan pemilihan terstratifikasi dan menyediakan berkas acuan kosong</w:t>
      </w:r>
      <w:r>
        <w:t xml:space="preserve"> </w:t>
      </w:r>
      <w:r>
        <w:t xml:space="preserve">untuk diisi secara manual sesuai pedoman transkripsi yang disertakan, agar</w:t>
      </w:r>
      <w:r>
        <w:t xml:space="preserve"> </w:t>
      </w:r>
      <w:r>
        <w:t xml:space="preserve">perlakuan transkripsi konsisten antar penilai.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teknik-analisis-data"/>
      <w:r>
        <w:t xml:space="preserve">3.8 Teknik Analisis Data</w:t>
      </w:r>
      <w:bookmarkEnd w:id="33"/>
    </w:p>
    <w:p>
      <w:pPr>
        <w:pStyle w:val="FirstParagraph"/>
      </w:pPr>
      <w:r>
        <w:t xml:space="preserve">Analisis data memadukan pendekatan kuantitatif dan kualitatif sesuai jenis data</w:t>
      </w:r>
      <w:r>
        <w:t xml:space="preserve"> </w:t>
      </w:r>
      <w:r>
        <w:t xml:space="preserve">pada Tabel 3.1.</w:t>
      </w:r>
    </w:p>
    <w:p>
      <w:pPr>
        <w:pStyle w:val="BodyText"/>
      </w:pPr>
      <w:r>
        <w:rPr>
          <w:b/>
        </w:rPr>
        <w:t xml:space="preserve">Analisis mutu praproses.</w:t>
      </w:r>
      <w:r>
        <w:t xml:space="preserve"> </w:t>
      </w:r>
      <w:r>
        <w:t xml:space="preserve">CER dan WER dihitung sebagai jarak edit (Levenshtein)</w:t>
      </w:r>
      <w:r>
        <w:t xml:space="preserve"> </w:t>
      </w:r>
      <w:r>
        <w:t xml:space="preserve">ternormalisasi antara keluaran mesin dan transkrip acuan. Agregasi dilakukan</w:t>
      </w:r>
      <w:r>
        <w:t xml:space="preserve"> </w:t>
      </w:r>
      <w:r>
        <w:t xml:space="preserve">secara</w:t>
      </w:r>
      <w:r>
        <w:t xml:space="preserve"> </w:t>
      </w:r>
      <w:r>
        <w:rPr>
          <w:b/>
        </w:rPr>
        <w:t xml:space="preserve">mikro</w:t>
      </w:r>
      <w:r>
        <w:t xml:space="preserve"> </w:t>
      </w:r>
      <w:r>
        <w:t xml:space="preserve">(berbobot panjang acuan), bukan rata-rata sederhana antar</w:t>
      </w:r>
      <w:r>
        <w:t xml:space="preserve"> </w:t>
      </w:r>
      <w:r>
        <w:t xml:space="preserve">halaman, sejalan dengan praktik pelaporan baku pada pengenalan teks. Perlakuan</w:t>
      </w:r>
      <w:r>
        <w:t xml:space="preserve"> </w:t>
      </w:r>
      <w:r>
        <w:t xml:space="preserve">normalisasi (penyeragaman huruf besar/kecil dan penanganan tanda baca)</w:t>
      </w:r>
      <w:r>
        <w:t xml:space="preserve"> </w:t>
      </w:r>
      <w:r>
        <w:t xml:space="preserve">dilaporkan secara eksplisit karena memengaruhi angka dan diperlukan agar hasil</w:t>
      </w:r>
      <w:r>
        <w:t xml:space="preserve"> </w:t>
      </w:r>
      <w:r>
        <w:t xml:space="preserve">dapat dibandingkan antar penelitian. CER/WER dilaporkan terpisah untuk halaman</w:t>
      </w:r>
      <w:r>
        <w:t xml:space="preserve"> </w:t>
      </w:r>
      <w:r>
        <w:t xml:space="preserve">rute native dan rute OCR.</w:t>
      </w:r>
    </w:p>
    <w:p>
      <w:pPr>
        <w:pStyle w:val="BodyText"/>
      </w:pPr>
      <w:r>
        <w:rPr>
          <w:b/>
        </w:rPr>
        <w:t xml:space="preserve">Analisis mutu penelusuran dan jawaban.</w:t>
      </w:r>
      <w:r>
        <w:t xml:space="preserve"> </w:t>
      </w:r>
      <w:r>
        <w:t xml:space="preserve">Recall@k, MRR, dan nDCG@k dihitung</w:t>
      </w:r>
      <w:r>
        <w:t xml:space="preserve"> </w:t>
      </w:r>
      <w:r>
        <w:t xml:space="preserve">atas himpunan kueri uji. Kebenaran jawaban dinilai dengan rubrik</w:t>
      </w:r>
      <w:r>
        <w:t xml:space="preserve"> </w:t>
      </w:r>
      <w:r>
        <w:t xml:space="preserve">benar/sebagian/salah; ketepatan sitasi dan ketepatan abstensi dinilai secara</w:t>
      </w:r>
      <w:r>
        <w:t xml:space="preserve"> </w:t>
      </w:r>
      <w:r>
        <w:t xml:space="preserve">biner. Latensi dan pemakaian memori diukur di perangkat lokal.</w:t>
      </w:r>
    </w:p>
    <w:p>
      <w:pPr>
        <w:pStyle w:val="BodyText"/>
      </w:pPr>
      <w:r>
        <w:rPr>
          <w:b/>
        </w:rPr>
        <w:t xml:space="preserve">Pemilihan uji statistik menurut jenis data.</w:t>
      </w:r>
      <w:r>
        <w:t xml:space="preserve"> </w:t>
      </w:r>
      <w:r>
        <w:t xml:space="preserve">Sesuai Panduan R.03.25 yang</w:t>
      </w:r>
      <w:r>
        <w:t xml:space="preserve"> </w:t>
      </w:r>
      <w:r>
        <w:t xml:space="preserve">membedakan statistik parametris dan nonparametris:</w:t>
      </w:r>
    </w:p>
    <w:p>
      <w:pPr>
        <w:numPr>
          <w:ilvl w:val="0"/>
          <w:numId w:val="1001"/>
        </w:numPr>
        <w:pStyle w:val="Compact"/>
      </w:pPr>
      <w:r>
        <w:t xml:space="preserve">Untuk peubah berjenis</w:t>
      </w:r>
      <w:r>
        <w:t xml:space="preserve"> </w:t>
      </w:r>
      <w:r>
        <w:rPr>
          <w:b/>
        </w:rPr>
        <w:t xml:space="preserve">interval/rasio</w:t>
      </w:r>
      <w:r>
        <w:t xml:space="preserve"> </w:t>
      </w:r>
      <w:r>
        <w:t xml:space="preserve">(CER, WER, latensi, Recall@k, nDCG)</w:t>
      </w:r>
      <w:r>
        <w:t xml:space="preserve"> </w:t>
      </w:r>
      <w:r>
        <w:t xml:space="preserve">yang membandingkan dua kondisi atau lebih — misalnya perbandingan antar</w:t>
      </w:r>
      <w:r>
        <w:t xml:space="preserve"> </w:t>
      </w:r>
      <w:r>
        <w:rPr>
          <w:i/>
        </w:rPr>
        <w:t xml:space="preserve">engine</w:t>
      </w:r>
      <w:r>
        <w:t xml:space="preserve"> </w:t>
      </w:r>
      <w:r>
        <w:t xml:space="preserve">OCR atau antar ukuran</w:t>
      </w:r>
      <w:r>
        <w:t xml:space="preserve"> </w:t>
      </w:r>
      <w:r>
        <w:rPr>
          <w:i/>
        </w:rPr>
        <w:t xml:space="preserve">chunk</w:t>
      </w:r>
      <w:r>
        <w:t xml:space="preserve"> </w:t>
      </w:r>
      <w:r>
        <w:t xml:space="preserve">— digunakan</w:t>
      </w:r>
      <w:r>
        <w:t xml:space="preserve"> </w:t>
      </w:r>
      <w:r>
        <w:rPr>
          <w:b/>
        </w:rPr>
        <w:t xml:space="preserve">statistik parametris</w:t>
      </w:r>
      <w:r>
        <w:t xml:space="preserve"> </w:t>
      </w:r>
      <w:r>
        <w:t xml:space="preserve">(uji-t berpasangan atau ANOVA) apabila asumsi kenormalan dan homogenitas</w:t>
      </w:r>
      <w:r>
        <w:t xml:space="preserve"> </w:t>
      </w:r>
      <w:r>
        <w:t xml:space="preserve">ragam terpenuhi.</w:t>
      </w:r>
    </w:p>
    <w:p>
      <w:pPr>
        <w:numPr>
          <w:ilvl w:val="0"/>
          <w:numId w:val="1001"/>
        </w:numPr>
        <w:pStyle w:val="Compact"/>
      </w:pPr>
      <w:r>
        <w:t xml:space="preserve">Apabila asumsi tidak terpenuhi atau ukuran sampel kecil, digunakan padanan</w:t>
      </w:r>
      <w:r>
        <w:t xml:space="preserve"> </w:t>
      </w:r>
      <w:r>
        <w:rPr>
          <w:b/>
        </w:rPr>
        <w:t xml:space="preserve">nonparametris</w:t>
      </w:r>
      <w:r>
        <w:t xml:space="preserve"> </w:t>
      </w:r>
      <w:r>
        <w:t xml:space="preserve">(uji Wilcoxon</w:t>
      </w:r>
      <w:r>
        <w:t xml:space="preserve"> </w:t>
      </w:r>
      <w:r>
        <w:rPr>
          <w:i/>
        </w:rPr>
        <w:t xml:space="preserve">signed-rank</w:t>
      </w:r>
      <w:r>
        <w:t xml:space="preserve"> </w:t>
      </w:r>
      <w:r>
        <w:t xml:space="preserve">atau Friedman).</w:t>
      </w:r>
    </w:p>
    <w:p>
      <w:pPr>
        <w:numPr>
          <w:ilvl w:val="0"/>
          <w:numId w:val="1001"/>
        </w:numPr>
        <w:pStyle w:val="Compact"/>
      </w:pPr>
      <w:r>
        <w:t xml:space="preserve">Untuk peubah berjenis</w:t>
      </w:r>
      <w:r>
        <w:t xml:space="preserve"> </w:t>
      </w:r>
      <w:r>
        <w:rPr>
          <w:b/>
        </w:rPr>
        <w:t xml:space="preserve">nominal/ordinal</w:t>
      </w:r>
      <w:r>
        <w:t xml:space="preserve"> </w:t>
      </w:r>
      <w:r>
        <w:t xml:space="preserve">(kebenaran jawaban, ketepatan sitasi,</w:t>
      </w:r>
      <w:r>
        <w:t xml:space="preserve"> </w:t>
      </w:r>
      <w:r>
        <w:t xml:space="preserve">ketepatan abstensi) digunakan</w:t>
      </w:r>
      <w:r>
        <w:t xml:space="preserve"> </w:t>
      </w:r>
      <w:r>
        <w:rPr>
          <w:b/>
        </w:rPr>
        <w:t xml:space="preserve">statistik nonparametris</w:t>
      </w:r>
      <w:r>
        <w:t xml:space="preserve"> </w:t>
      </w:r>
      <w:r>
        <w:t xml:space="preserve">seperti uji</w:t>
      </w:r>
      <w:r>
        <w:t xml:space="preserve"> </w:t>
      </w:r>
      <w:r>
        <w:t xml:space="preserve">McNemar atau uji Chi-kuadrat, sesuai rancangan perbandingan.</w:t>
      </w:r>
    </w:p>
    <w:p>
      <w:pPr>
        <w:pStyle w:val="FirstParagraph"/>
      </w:pPr>
      <w:r>
        <w:t xml:space="preserve">Statistik deskriptif (rerata, simpangan baku, median, rentang) disajikan untuk</w:t>
      </w:r>
      <w:r>
        <w:t xml:space="preserve"> </w:t>
      </w:r>
      <w:r>
        <w:t xml:space="preserve">seluruh peubah terikat guna menggambarkan sebaran hasil.</w:t>
      </w:r>
      <w:r>
        <w:t xml:space="preserve"> </w:t>
      </w:r>
      <w:r>
        <w:rPr>
          <w:i/>
        </w:rPr>
        <w:t xml:space="preserve">[sepakati dengan</w:t>
      </w:r>
      <w:r>
        <w:rPr>
          <w:i/>
        </w:rPr>
        <w:t xml:space="preserve"> </w:t>
      </w:r>
      <w:r>
        <w:rPr>
          <w:i/>
        </w:rPr>
        <w:t xml:space="preserve">pembimbing: tetapkan secara pasti perbandingan mana yang akan diuji secara</w:t>
      </w:r>
      <w:r>
        <w:rPr>
          <w:i/>
        </w:rPr>
        <w:t xml:space="preserve"> </w:t>
      </w:r>
      <w:r>
        <w:rPr>
          <w:i/>
        </w:rPr>
        <w:t xml:space="preserve">inferensial agar jumlah sampel memadai]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pendekatan-kualitatif"/>
      <w:r>
        <w:t xml:space="preserve">3.9 Pendekatan Kualitatif</w:t>
      </w:r>
      <w:bookmarkEnd w:id="34"/>
    </w:p>
    <w:p>
      <w:pPr>
        <w:pStyle w:val="FirstParagraph"/>
      </w:pPr>
      <w:r>
        <w:t xml:space="preserve">Komponen kualitatif penelitian ini berpusat pada</w:t>
      </w:r>
      <w:r>
        <w:t xml:space="preserve"> </w:t>
      </w:r>
      <w:r>
        <w:rPr>
          <w:b/>
        </w:rPr>
        <w:t xml:space="preserve">elicitasi kebutuhan</w:t>
      </w:r>
      <w:r>
        <w:t xml:space="preserve"> </w:t>
      </w:r>
      <w:r>
        <w:t xml:space="preserve">melalui</w:t>
      </w:r>
      <w:r>
        <w:t xml:space="preserve"> </w:t>
      </w:r>
      <w:r>
        <w:t xml:space="preserve">wawancara pada lima program studi. Pendekatan yang digunakan adalah analisis</w:t>
      </w:r>
      <w:r>
        <w:t xml:space="preserve"> </w:t>
      </w:r>
      <w:r>
        <w:t xml:space="preserve">tematik terhadap data wawancara.</w:t>
      </w:r>
    </w:p>
    <w:p>
      <w:pPr>
        <w:pStyle w:val="BodyText"/>
      </w:pPr>
      <w:r>
        <w:rPr>
          <w:b/>
        </w:rPr>
        <w:t xml:space="preserve">Pengumpulan informasi.</w:t>
      </w:r>
      <w:r>
        <w:t xml:space="preserve"> </w:t>
      </w:r>
      <w:r>
        <w:t xml:space="preserve">Wawancara semi-terstruktur direkam (dengan izin) dan</w:t>
      </w:r>
      <w:r>
        <w:t xml:space="preserve"> </w:t>
      </w:r>
      <w:r>
        <w:t xml:space="preserve">dicatat pada lembar pencatat terstandar. Narasumber terdiri atas Ketua Program</w:t>
      </w:r>
      <w:r>
        <w:t xml:space="preserve"> </w:t>
      </w:r>
      <w:r>
        <w:t xml:space="preserve">Studi dan staf tata usaha sehingga diperoleh perspektif kebijakan sekaligus</w:t>
      </w:r>
      <w:r>
        <w:t xml:space="preserve"> </w:t>
      </w:r>
      <w:r>
        <w:t xml:space="preserve">praktik layanan sehari-hari.</w:t>
      </w:r>
    </w:p>
    <w:p>
      <w:pPr>
        <w:pStyle w:val="BodyText"/>
      </w:pPr>
      <w:r>
        <w:rPr>
          <w:b/>
        </w:rPr>
        <w:t xml:space="preserve">Analisis informasi.</w:t>
      </w:r>
      <w:r>
        <w:t xml:space="preserve"> </w:t>
      </w:r>
      <w:r>
        <w:t xml:space="preserve">Catatan dan transkrip wawancara dikodekan (</w:t>
      </w:r>
      <w:r>
        <w:rPr>
          <w:i/>
        </w:rPr>
        <w:t xml:space="preserve">coding</w:t>
      </w:r>
      <w:r>
        <w:t xml:space="preserve">)</w:t>
      </w:r>
      <w:r>
        <w:t xml:space="preserve"> </w:t>
      </w:r>
      <w:r>
        <w:t xml:space="preserve">untuk mengidentifikasi tema berulang: jenis pertanyaan yang paling sering muncul,</w:t>
      </w:r>
      <w:r>
        <w:t xml:space="preserve"> </w:t>
      </w:r>
      <w:r>
        <w:t xml:space="preserve">dokumen rujukan yang dipakai, titik-titik kebingungan mahasiswa, dan perbedaan</w:t>
      </w:r>
      <w:r>
        <w:t xml:space="preserve"> </w:t>
      </w:r>
      <w:r>
        <w:t xml:space="preserve">prosedur antar program studi. Kode-kode kemudian dikelompokkan menjadi kategori</w:t>
      </w:r>
      <w:r>
        <w:t xml:space="preserve"> </w:t>
      </w:r>
      <w:r>
        <w:t xml:space="preserve">kebutuhan fungsional sistem.</w:t>
      </w:r>
    </w:p>
    <w:p>
      <w:pPr>
        <w:pStyle w:val="BodyText"/>
      </w:pPr>
      <w:r>
        <w:rPr>
          <w:b/>
        </w:rPr>
        <w:t xml:space="preserve">Penafsiran.</w:t>
      </w:r>
      <w:r>
        <w:t xml:space="preserve"> </w:t>
      </w:r>
      <w:r>
        <w:t xml:space="preserve">Kategori kebutuhan ditafsirkan untuk menentukan cakupan korpus</w:t>
      </w:r>
      <w:r>
        <w:t xml:space="preserve"> </w:t>
      </w:r>
      <w:r>
        <w:t xml:space="preserve">yang harus diakuisisi, bentuk pertanyaan yang harus mampu dijawab</w:t>
      </w:r>
      <w:r>
        <w:t xml:space="preserve"> </w:t>
      </w:r>
      <w:r>
        <w:rPr>
          <w:i/>
        </w:rPr>
        <w:t xml:space="preserve">chatbot</w:t>
      </w:r>
      <w:r>
        <w:t xml:space="preserve">,</w:t>
      </w:r>
      <w:r>
        <w:t xml:space="preserve"> </w:t>
      </w:r>
      <w:r>
        <w:t xml:space="preserve">serta kebutuhan khusus seperti penanganan perbedaan jawaban antar program studi.</w:t>
      </w:r>
      <w:r>
        <w:t xml:space="preserve"> </w:t>
      </w:r>
      <w:r>
        <w:t xml:space="preserve">Penafsiran dilakukan dengan mempertautkan temuan wawancara dan karakteristik</w:t>
      </w:r>
      <w:r>
        <w:t xml:space="preserve"> </w:t>
      </w:r>
      <w:r>
        <w:t xml:space="preserve">dokumen hasil akuisisi.</w:t>
      </w:r>
    </w:p>
    <w:p>
      <w:pPr>
        <w:pStyle w:val="BodyText"/>
      </w:pPr>
      <w:r>
        <w:rPr>
          <w:b/>
        </w:rPr>
        <w:t xml:space="preserve">Penarikan kesimpulan.</w:t>
      </w:r>
      <w:r>
        <w:t xml:space="preserve"> </w:t>
      </w:r>
      <w:r>
        <w:t xml:space="preserve">Kesimpulan kualitatif dirumuskan sebagai daftar</w:t>
      </w:r>
      <w:r>
        <w:t xml:space="preserve"> </w:t>
      </w:r>
      <w:r>
        <w:t xml:space="preserve">kebutuhan fungsional dan nonfungsional yang menjadi masukan perancangan sistem,</w:t>
      </w:r>
      <w:r>
        <w:t xml:space="preserve"> </w:t>
      </w:r>
      <w:r>
        <w:t xml:space="preserve">serta sebagai dasar penyusunan himpunan kueri uji. Keabsahan temuan dijaga</w:t>
      </w:r>
      <w:r>
        <w:t xml:space="preserve"> </w:t>
      </w:r>
      <w:r>
        <w:t xml:space="preserve">melalui triangulasi sumber (membandingkan keterangan Kaprodi dan staf tata</w:t>
      </w:r>
      <w:r>
        <w:t xml:space="preserve"> </w:t>
      </w:r>
      <w:r>
        <w:t xml:space="preserve">usaha) dan pengecekan silang terhadap isi dokumen resmi.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X9889893ce88f63450697499279c44b932f599af"/>
      <w:r>
        <w:t xml:space="preserve">3.10 Jadwal Rencana Kegiatan Penelitian (Time Line Schedule)</w:t>
      </w:r>
      <w:bookmarkEnd w:id="35"/>
    </w:p>
    <w:p>
      <w:pPr>
        <w:pStyle w:val="FirstParagraph"/>
      </w:pPr>
      <w:r>
        <w:t xml:space="preserve">Jadwal disusun untuk rentang enam bulan dan dapat disesuaikan setelah disepakati</w:t>
      </w:r>
      <w:r>
        <w:t xml:space="preserve"> </w:t>
      </w:r>
      <w:r>
        <w:t xml:space="preserve">bersama dosen pembimbing. Satu salinan jadwal ini direkomendasikan untuk</w:t>
      </w:r>
      <w:r>
        <w:t xml:space="preserve"> </w:t>
      </w:r>
      <w:r>
        <w:t xml:space="preserve">diserahkan kepada pembimbing agar perkembangan penelitian dapat dipantau kedua</w:t>
      </w:r>
      <w:r>
        <w:t xml:space="preserve"> </w:t>
      </w:r>
      <w:r>
        <w:t xml:space="preserve">belah pihak. Tanda ● menunjukkan bulan pelaksanaan kegiatan.</w:t>
      </w:r>
      <w:r>
        <w:t xml:space="preserve"> </w:t>
      </w:r>
      <w:r>
        <w:rPr>
          <w:i/>
        </w:rPr>
        <w:t xml:space="preserve">[sepakati dengan pembimbing; sesuaikan bulan dengan kalender bimbingan]</w:t>
      </w:r>
    </w:p>
    <w:p>
      <w:pPr>
        <w:pStyle w:val="BodyText"/>
      </w:pPr>
      <w:r>
        <w:rPr>
          <w:b/>
        </w:rPr>
        <w:t xml:space="preserve">Tabel 3.2</w:t>
      </w:r>
      <w:r>
        <w:t xml:space="preserve"> </w:t>
      </w:r>
      <w:r>
        <w:t xml:space="preserve">Time Line Schedule rencana kegiatan penelitian.</w:t>
      </w:r>
    </w:p>
    <w:tbl>
      <w:tblPr>
        <w:tblStyle w:val="Table"/>
        <w:tblW w:type="dxa" w:w="8958"/>
        <w:tblLayout w:type="fixed"/>
        <w:tblLook w:firstRow="1"/>
      </w:tblPr>
      <w:tblGrid>
        <w:gridCol w:w="670"/>
        <w:gridCol w:w="3297"/>
        <w:gridCol w:w="832"/>
        <w:gridCol w:w="832"/>
        <w:gridCol w:w="832"/>
        <w:gridCol w:w="832"/>
        <w:gridCol w:w="832"/>
        <w:gridCol w:w="83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Kegiatan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Okt 2026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Nov 2026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Des 2026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Jan 2027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Feb 2027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Mar 2027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Studi pendahuluan &amp; kajian pustaka (≥10 jurnal 2021–2026)</w:t>
            </w:r>
          </w:p>
        </w:tc>
        <w:tc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Penyusunan proposal &amp; seminar proposal</w:t>
            </w:r>
          </w:p>
        </w:tc>
        <w:tc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Perizinan &amp; wawancara 5 prodi (Kaprodi + TU)</w:t>
            </w:r>
          </w:p>
        </w:tc>
        <w:tc>
          <w:p/>
        </w:tc>
        <w:tc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Akuisisi dokumen &amp; penyusunan metadata korpus</w:t>
            </w:r>
          </w:p>
        </w:tc>
        <w:tc>
          <w:p/>
        </w:tc>
        <w:tc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Pengembangan pipeline akuisisi–praproses (ocrpipe)</w:t>
            </w:r>
          </w:p>
        </w:tc>
        <w:tc>
          <w:p/>
        </w:tc>
        <w:tc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Anotasi sampel &amp; pengukuran CER/WER</w:t>
            </w:r>
          </w:p>
        </w:tc>
        <w:tc>
          <w:p/>
        </w:tc>
        <w:tc>
          <w:p/>
        </w:tc>
        <w:tc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Pengindeksan korpus (embedding + Qdrant)</w:t>
            </w:r>
          </w:p>
        </w:tc>
        <w:tc>
          <w:p/>
        </w:tc>
        <w:tc>
          <w:p/>
        </w:tc>
        <w:tc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Perakitan RAG (retrieval, abstensi, LLM lokal)</w:t>
            </w:r>
          </w:p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Penyusunan kueri uji &amp; evaluasi sistem</w:t>
            </w:r>
          </w:p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Iterasi perbaikan (prototyping)</w:t>
            </w:r>
          </w:p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p>
            <w:pPr>
              <w:pStyle w:val="Compact"/>
              <w:jc w:val="center"/>
            </w:pPr>
            <w:r>
              <w:t xml:space="preserve">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Analisis data &amp; pembahasan hasil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p>
            <w:pPr>
              <w:pStyle w:val="Compact"/>
              <w:jc w:val="center"/>
            </w:pPr>
            <w:r>
              <w:t xml:space="preserve">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Penulisan Bab IV–V &amp; penyusunan artefak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p>
            <w:pPr>
              <w:pStyle w:val="Compact"/>
              <w:jc w:val="center"/>
            </w:pPr>
            <w:r>
              <w:t xml:space="preserve">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Finalisasi, bimbingan akhir &amp; sidang skripsi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center"/>
            </w:pPr>
            <w:r>
              <w:t xml:space="preserve">●</w:t>
            </w:r>
          </w:p>
        </w:tc>
      </w:tr>
    </w:tbl>
    <w:p>
      <w:pPr>
        <w:pStyle w:val="BodyText"/>
      </w:pPr>
      <w:r>
        <w:t xml:space="preserve">Rincian aktivitas untuk tahap yang paling padat (pengembangan pipeline</w:t>
      </w:r>
      <w:r>
        <w:t xml:space="preserve"> </w:t>
      </w:r>
      <w:r>
        <w:t xml:space="preserve">akuisisi–praproses, kegiatan No. 5–7) diuraikan lebih spesifik pada Tabel 3.3</w:t>
      </w:r>
      <w:r>
        <w:t xml:space="preserve"> </w:t>
      </w:r>
      <w:r>
        <w:t xml:space="preserve">agar alur kerja peneliti terlihat jelas.</w:t>
      </w:r>
    </w:p>
    <w:p>
      <w:pPr>
        <w:pStyle w:val="BodyText"/>
      </w:pPr>
      <w:r>
        <w:rPr>
          <w:b/>
        </w:rPr>
        <w:t xml:space="preserve">Tabel 3.3</w:t>
      </w:r>
      <w:r>
        <w:t xml:space="preserve"> </w:t>
      </w:r>
      <w:r>
        <w:t xml:space="preserve">Rincian kegiatan tahap akuisisi dan praproses data.</w:t>
      </w:r>
    </w:p>
    <w:tbl>
      <w:tblPr>
        <w:tblStyle w:val="Table"/>
        <w:tblW w:type="dxa" w:w="8958"/>
        <w:tblLayout w:type="fixed"/>
        <w:tblLook w:firstRow="1"/>
      </w:tblPr>
      <w:tblGrid>
        <w:gridCol w:w="1200"/>
        <w:gridCol w:w="3879"/>
        <w:gridCol w:w="3879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Minggu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Kegiatan rinci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Luaran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M-1</w:t>
            </w:r>
          </w:p>
        </w:tc>
        <w:tc>
          <w:p>
            <w:pPr>
              <w:pStyle w:val="Compact"/>
              <w:jc w:val="left"/>
            </w:pPr>
            <w:r>
              <w:t xml:space="preserve">Survei jenis halaman seluruh korpus (</w:t>
            </w:r>
            <w:r>
              <w:rPr>
                <w:rStyle w:val="VerbatimChar"/>
              </w:rPr>
              <w:t xml:space="preserve">diagnose</w:t>
            </w:r>
            <w:r>
              <w:t xml:space="preserve">); penetapan proporsi digital vs pindaian</w:t>
            </w:r>
          </w:p>
        </w:tc>
        <w:tc>
          <w:p>
            <w:pPr>
              <w:pStyle w:val="Compact"/>
              <w:jc w:val="left"/>
            </w:pPr>
            <w:r>
              <w:t xml:space="preserve">Laporan diagnosa per dokumen &amp; per halaman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M-2</w:t>
            </w:r>
          </w:p>
        </w:tc>
        <w:tc>
          <w:p>
            <w:pPr>
              <w:pStyle w:val="Compact"/>
              <w:jc w:val="left"/>
            </w:pPr>
            <w:r>
              <w:t xml:space="preserve">Konfigurasi pipeline; uji ekstraksi rute native pada dokumen digital</w:t>
            </w:r>
          </w:p>
        </w:tc>
        <w:tc>
          <w:p>
            <w:pPr>
              <w:pStyle w:val="Compact"/>
              <w:jc w:val="left"/>
            </w:pPr>
            <w:r>
              <w:t xml:space="preserve">Keluaran Markdown/JSONL awal + uji otomatis lulus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M-3</w:t>
            </w:r>
          </w:p>
        </w:tc>
        <w:tc>
          <w:p>
            <w:pPr>
              <w:pStyle w:val="Compact"/>
              <w:jc w:val="left"/>
            </w:pPr>
            <w:r>
              <w:t xml:space="preserve">Penyetelan praproses citra (deskew, kontras) &amp; pemilihan engine OCR untuk halaman pindaian</w:t>
            </w:r>
          </w:p>
        </w:tc>
        <w:tc>
          <w:p>
            <w:pPr>
              <w:pStyle w:val="Compact"/>
              <w:jc w:val="left"/>
            </w:pPr>
            <w:r>
              <w:t xml:space="preserve">Konfigurasi efektif terdokumentasi di manifest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M-4</w:t>
            </w:r>
          </w:p>
        </w:tc>
        <w:tc>
          <w:p>
            <w:pPr>
              <w:pStyle w:val="Compact"/>
              <w:jc w:val="left"/>
            </w:pPr>
            <w:r>
              <w:t xml:space="preserve">Ekstraksi penuh korpus; pemeriksaan laporan QA; koreksi halaman bertanda perlu tinjauan</w:t>
            </w:r>
          </w:p>
        </w:tc>
        <w:tc>
          <w:p>
            <w:pPr>
              <w:pStyle w:val="Compact"/>
              <w:jc w:val="left"/>
            </w:pPr>
            <w:r>
              <w:t xml:space="preserve">Korpus terstruktur + laporan QA final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M-5</w:t>
            </w:r>
          </w:p>
        </w:tc>
        <w:tc>
          <w:p>
            <w:pPr>
              <w:pStyle w:val="Compact"/>
              <w:jc w:val="left"/>
            </w:pPr>
            <w:r>
              <w:t xml:space="preserve">Penyiapan sampel terstratifikasi &amp; transkripsi manual acuan</w:t>
            </w:r>
          </w:p>
        </w:tc>
        <w:tc>
          <w:p>
            <w:pPr>
              <w:pStyle w:val="Compact"/>
              <w:jc w:val="left"/>
            </w:pPr>
            <w:r>
              <w:t xml:space="preserve">Berkas acuan (ref) + hipotesis (hyp)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M-6</w:t>
            </w:r>
          </w:p>
        </w:tc>
        <w:tc>
          <w:p>
            <w:pPr>
              <w:pStyle w:val="Compact"/>
              <w:jc w:val="left"/>
            </w:pPr>
            <w:r>
              <w:t xml:space="preserve">Perhitungan CER/WER; analisis halaman bergalat tinggi; pemrosesan ulang bila perlu</w:t>
            </w:r>
          </w:p>
        </w:tc>
        <w:tc>
          <w:p>
            <w:pPr>
              <w:pStyle w:val="Compact"/>
              <w:jc w:val="left"/>
            </w:pPr>
            <w:r>
              <w:t xml:space="preserve">Tabel CER/WER + simpulan mutu praproses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M-7</w:t>
            </w:r>
          </w:p>
        </w:tc>
        <w:tc>
          <w:p>
            <w:pPr>
              <w:pStyle w:val="Compact"/>
              <w:jc w:val="left"/>
            </w:pPr>
            <w:r>
              <w:t xml:space="preserve">Pengindeksan chunk ke Qdrant; verifikasi metadata sitasi (dokumen/halaman/versi)</w:t>
            </w:r>
          </w:p>
        </w:tc>
        <w:tc>
          <w:p>
            <w:pPr>
              <w:pStyle w:val="Compact"/>
              <w:jc w:val="left"/>
            </w:pPr>
            <w:r>
              <w:t xml:space="preserve">Vector store siap untuk lapis RAG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X505a1721ea84033e0abd658d2228bbdd421b2fc"/>
      <w:r>
        <w:t xml:space="preserve">Lampiran Bab III: Pemetaan artefak ke prosedur</w:t>
      </w:r>
      <w:bookmarkEnd w:id="36"/>
    </w:p>
    <w:p>
      <w:pPr>
        <w:pStyle w:val="FirstParagraph"/>
      </w:pPr>
      <w:r>
        <w:t xml:space="preserve">Agar prosedur dapat ditelusuri dan direproduksi, setiap langkah akuisisi–praproses</w:t>
      </w:r>
      <w:r>
        <w:t xml:space="preserve"> </w:t>
      </w:r>
      <w:r>
        <w:t xml:space="preserve">dipetakan ke perintah dan luaran konkret pada artefak</w:t>
      </w:r>
      <w:r>
        <w:t xml:space="preserve"> </w:t>
      </w:r>
      <w:r>
        <w:rPr>
          <w:rStyle w:val="VerbatimChar"/>
        </w:rPr>
        <w:t xml:space="preserve">ocrpipe</w:t>
      </w:r>
      <w:r>
        <w:t xml:space="preserve">:</w:t>
      </w:r>
    </w:p>
    <w:tbl>
      <w:tblPr>
        <w:tblStyle w:val="Table"/>
        <w:tblW w:type="dxa" w:w="8958"/>
        <w:tblLayout w:type="fixed"/>
        <w:tblLook w:firstRow="1"/>
      </w:tblPr>
      <w:tblGrid>
        <w:gridCol w:w="1200"/>
        <w:gridCol w:w="3879"/>
        <w:gridCol w:w="3879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Langkah metodologi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Perintah/komponen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Luaran yang menjadi bukti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Survei jenis halaman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cek_pdf.py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run_ocr.py diagnose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diagnosa-dokumen.csv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diagnosa-halaman.csv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Klasifikasi &amp; ekstraksi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run_ocr.py ingest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markdown/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jsonl/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tabel/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Penjaminan mutu otomatis</w:t>
            </w:r>
          </w:p>
        </w:tc>
        <w:tc>
          <w:p>
            <w:pPr>
              <w:pStyle w:val="Compact"/>
              <w:jc w:val="left"/>
            </w:pPr>
            <w:r>
              <w:t xml:space="preserve">modul QA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qa/laporan-qa.md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qa/qa-per-halaman.csv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Pengukuran akurasi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run_ocr.py sample</w:t>
            </w:r>
            <w:r>
              <w:t xml:space="preserve"> </w:t>
            </w:r>
            <w:r>
              <w:t xml:space="preserve">lalu</w:t>
            </w:r>
            <w:r>
              <w:t xml:space="preserve"> </w:t>
            </w:r>
            <w:r>
              <w:rPr>
                <w:rStyle w:val="VerbatimChar"/>
              </w:rPr>
              <w:t xml:space="preserve">eval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hasil-cer-wer.csv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hasil-cer-wer.json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Reproduktibilitas</w:t>
            </w:r>
          </w:p>
        </w:tc>
        <w:tc>
          <w:p>
            <w:pPr>
              <w:pStyle w:val="Compact"/>
              <w:jc w:val="left"/>
            </w:pPr>
            <w:r>
              <w:t xml:space="preserve">penulisan manifest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manifest.json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konfigurasi-efektif.yaml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Persiapan ingest RAG</w:t>
            </w:r>
          </w:p>
        </w:tc>
        <w:tc>
          <w:p>
            <w:pPr>
              <w:pStyle w:val="Compact"/>
              <w:jc w:val="left"/>
            </w:pPr>
            <w:r>
              <w:t xml:space="preserve">contoh ingest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contoh-ingest-qdrant.py</w:t>
            </w:r>
          </w:p>
        </w:tc>
      </w:tr>
    </w:tbl>
    <w:p>
      <w:pPr>
        <w:pStyle w:val="BlockText"/>
      </w:pPr>
      <w:r>
        <w:rPr>
          <w:b/>
        </w:rPr>
        <w:t xml:space="preserve">Pengingat metodologis.</w:t>
      </w:r>
      <w:r>
        <w:t xml:space="preserve"> </w:t>
      </w:r>
      <w:r>
        <w:t xml:space="preserve">Metrik pada laporan QA bersifat</w:t>
      </w:r>
      <w:r>
        <w:t xml:space="preserve"> </w:t>
      </w:r>
      <w:r>
        <w:rPr>
          <w:b/>
        </w:rPr>
        <w:t xml:space="preserve">deteksi anomali</w:t>
      </w:r>
      <w:r>
        <w:t xml:space="preserve"> </w:t>
      </w:r>
      <w:r>
        <w:t xml:space="preserve">(penyaringan otomatis), bukan ukuran akurasi. Satu-satunya angka akurasi yang</w:t>
      </w:r>
      <w:r>
        <w:t xml:space="preserve"> </w:t>
      </w:r>
      <w:r>
        <w:t xml:space="preserve">sah dilaporkan pada Bab IV adalah CER/WER hasil pembandingan terhadap transkrip</w:t>
      </w:r>
      <w:r>
        <w:t xml:space="preserve"> </w:t>
      </w:r>
      <w:r>
        <w:t xml:space="preserve">manual. Hindari pernyataan mutlak semacam</w:t>
      </w:r>
      <w:r>
        <w:t xml:space="preserve"> </w:t>
      </w:r>
      <w:r>
        <w:t xml:space="preserve">“</w:t>
      </w:r>
      <w:r>
        <w:t xml:space="preserve">belum ada penelitian yang…</w:t>
      </w:r>
      <w:r>
        <w:t xml:space="preserve">”</w:t>
      </w:r>
      <w:r>
        <w:t xml:space="preserve">;</w:t>
      </w:r>
      <w:r>
        <w:t xml:space="preserve"> </w:t>
      </w:r>
      <w:r>
        <w:t xml:space="preserve">pernyataan kesenjangan sebaiknya dipersempit menjadi klaim yang dapat</w:t>
      </w:r>
      <w:r>
        <w:t xml:space="preserve"> </w:t>
      </w:r>
      <w:r>
        <w:t xml:space="preserve">diverifikasi, misalnya</w:t>
      </w:r>
      <w:r>
        <w:t xml:space="preserve"> </w:t>
      </w:r>
      <w:r>
        <w:t xml:space="preserve">“</w:t>
      </w:r>
      <w:r>
        <w:t xml:space="preserve">evaluasi yang ada belum mengukur ketepatan sitasi</w:t>
      </w:r>
      <w:r>
        <w:t xml:space="preserve"> </w:t>
      </w:r>
      <w:r>
        <w:t xml:space="preserve">berbasis versi dokumen pada konteks layanan akademik</w:t>
      </w:r>
      <w:r>
        <w:t xml:space="preserve">”</w:t>
      </w:r>
      <w:r>
        <w:t xml:space="preserve">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  <w:lang w:val="en-US" w:eastAsia="en-US" w:bidi="ar-SA"/>
      </w:rPr>
    </w:rPrDefault>
    <w:pPrDefault>
      <w:pPr>
        <w:spacing w:after="120" w:line="360" w:lineRule="auto"/>
        <w:jc w:val="both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4" Target="media/rId24.png" /><Relationship Type="http://schemas.openxmlformats.org/officeDocument/2006/relationships/image" Id="rId28" Target="media/rId28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2026-10-15T11:58:30Z</dcterms:created>
  <dcterms:modified xsi:type="dcterms:W3CDTF">2026-10-15T11:58:30Z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