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4A278" w14:textId="7BCF062D" w:rsidR="00D54112" w:rsidRPr="00D917C5" w:rsidRDefault="00817BFA" w:rsidP="00D54112">
      <w:pPr>
        <w:spacing w:line="360" w:lineRule="auto"/>
        <w:jc w:val="both"/>
        <w:rPr>
          <w:rFonts w:asciiTheme="majorBidi" w:hAnsiTheme="majorBidi" w:cstheme="majorBidi"/>
          <w:sz w:val="24"/>
          <w:szCs w:val="24"/>
          <w:lang w:val="id-ID"/>
        </w:rPr>
      </w:pPr>
      <w:r>
        <w:rPr>
          <w:rFonts w:asciiTheme="majorBidi" w:hAnsiTheme="majorBidi" w:cstheme="majorBidi"/>
          <w:sz w:val="24"/>
          <w:szCs w:val="24"/>
        </w:rPr>
        <w:t>Dibuat pada tanggal</w:t>
      </w:r>
      <w:r>
        <w:rPr>
          <w:rFonts w:asciiTheme="majorBidi" w:hAnsiTheme="majorBidi" w:cstheme="majorBidi"/>
          <w:sz w:val="24"/>
          <w:szCs w:val="24"/>
        </w:rPr>
        <w:tab/>
        <w:t xml:space="preserve">: </w:t>
      </w:r>
      <w:r w:rsidR="00D917C5">
        <w:rPr>
          <w:rFonts w:asciiTheme="majorBidi" w:hAnsiTheme="majorBidi" w:cstheme="majorBidi"/>
          <w:sz w:val="24"/>
          <w:szCs w:val="24"/>
        </w:rPr>
        <w:t>16 Januari 2021</w:t>
      </w:r>
    </w:p>
    <w:p w14:paraId="14E9AD6A" w14:textId="77777777" w:rsidR="00061E8F" w:rsidRPr="00817BFA" w:rsidRDefault="006F55E5" w:rsidP="000B066C">
      <w:pPr>
        <w:pStyle w:val="ListParagraph"/>
        <w:numPr>
          <w:ilvl w:val="0"/>
          <w:numId w:val="1"/>
        </w:numPr>
        <w:spacing w:line="360" w:lineRule="auto"/>
        <w:ind w:left="360"/>
        <w:jc w:val="both"/>
        <w:rPr>
          <w:rFonts w:asciiTheme="majorBidi" w:hAnsiTheme="majorBidi" w:cstheme="majorBidi"/>
          <w:b/>
          <w:sz w:val="24"/>
          <w:szCs w:val="24"/>
        </w:rPr>
      </w:pPr>
      <w:r w:rsidRPr="00817BFA">
        <w:rPr>
          <w:rFonts w:asciiTheme="majorBidi" w:hAnsiTheme="majorBidi" w:cstheme="majorBidi"/>
          <w:b/>
          <w:sz w:val="24"/>
          <w:szCs w:val="24"/>
        </w:rPr>
        <w:t>Planning awal</w:t>
      </w:r>
      <w:r w:rsidR="00817BFA" w:rsidRPr="00817BFA">
        <w:rPr>
          <w:rFonts w:asciiTheme="majorBidi" w:hAnsiTheme="majorBidi" w:cstheme="majorBidi"/>
          <w:b/>
          <w:sz w:val="24"/>
          <w:szCs w:val="24"/>
          <w:lang w:val="id-ID"/>
        </w:rPr>
        <w:t xml:space="preserve"> ( AP Departemen)</w:t>
      </w:r>
    </w:p>
    <w:tbl>
      <w:tblPr>
        <w:tblStyle w:val="TableGrid"/>
        <w:tblW w:w="14755" w:type="dxa"/>
        <w:tblInd w:w="360" w:type="dxa"/>
        <w:tblLook w:val="04A0" w:firstRow="1" w:lastRow="0" w:firstColumn="1" w:lastColumn="0" w:noHBand="0" w:noVBand="1"/>
      </w:tblPr>
      <w:tblGrid>
        <w:gridCol w:w="712"/>
        <w:gridCol w:w="5091"/>
        <w:gridCol w:w="866"/>
        <w:gridCol w:w="817"/>
        <w:gridCol w:w="1705"/>
        <w:gridCol w:w="1607"/>
        <w:gridCol w:w="3957"/>
      </w:tblGrid>
      <w:tr w:rsidR="002B0C9B" w14:paraId="42179596" w14:textId="77777777" w:rsidTr="001E1E78">
        <w:tc>
          <w:tcPr>
            <w:tcW w:w="712" w:type="dxa"/>
            <w:vMerge w:val="restart"/>
            <w:vAlign w:val="center"/>
          </w:tcPr>
          <w:p w14:paraId="63AE6A7C" w14:textId="77777777" w:rsidR="002B0C9B" w:rsidRPr="00B17C14" w:rsidRDefault="002B0C9B" w:rsidP="002B0C9B">
            <w:pPr>
              <w:pStyle w:val="ListParagraph"/>
              <w:ind w:left="0"/>
              <w:jc w:val="center"/>
              <w:rPr>
                <w:rFonts w:asciiTheme="majorBidi" w:hAnsiTheme="majorBidi" w:cstheme="majorBidi"/>
                <w:b/>
                <w:sz w:val="24"/>
                <w:szCs w:val="24"/>
              </w:rPr>
            </w:pPr>
            <w:r w:rsidRPr="00B17C14">
              <w:rPr>
                <w:rFonts w:asciiTheme="majorBidi" w:hAnsiTheme="majorBidi" w:cstheme="majorBidi"/>
                <w:b/>
                <w:sz w:val="24"/>
                <w:szCs w:val="24"/>
              </w:rPr>
              <w:t>No</w:t>
            </w:r>
          </w:p>
        </w:tc>
        <w:tc>
          <w:tcPr>
            <w:tcW w:w="5091" w:type="dxa"/>
            <w:vMerge w:val="restart"/>
            <w:vAlign w:val="center"/>
          </w:tcPr>
          <w:p w14:paraId="353812FB" w14:textId="77777777" w:rsidR="002B0C9B" w:rsidRPr="00B17C14" w:rsidRDefault="002B0C9B" w:rsidP="009C69E4">
            <w:pPr>
              <w:pStyle w:val="ListParagraph"/>
              <w:ind w:left="0"/>
              <w:jc w:val="center"/>
              <w:rPr>
                <w:rFonts w:asciiTheme="majorBidi" w:hAnsiTheme="majorBidi" w:cstheme="majorBidi"/>
                <w:b/>
                <w:sz w:val="24"/>
                <w:szCs w:val="24"/>
              </w:rPr>
            </w:pPr>
            <w:r w:rsidRPr="00B17C14">
              <w:rPr>
                <w:rFonts w:asciiTheme="majorBidi" w:hAnsiTheme="majorBidi" w:cstheme="majorBidi"/>
                <w:b/>
                <w:sz w:val="24"/>
                <w:szCs w:val="24"/>
              </w:rPr>
              <w:t>Planning</w:t>
            </w:r>
          </w:p>
        </w:tc>
        <w:tc>
          <w:tcPr>
            <w:tcW w:w="1683" w:type="dxa"/>
            <w:gridSpan w:val="2"/>
          </w:tcPr>
          <w:p w14:paraId="433CEB4B" w14:textId="77777777" w:rsidR="002B0C9B" w:rsidRPr="00B17C14" w:rsidRDefault="002B0C9B" w:rsidP="009C69E4">
            <w:pPr>
              <w:pStyle w:val="ListParagraph"/>
              <w:spacing w:line="360" w:lineRule="auto"/>
              <w:ind w:left="0"/>
              <w:jc w:val="center"/>
              <w:rPr>
                <w:rFonts w:asciiTheme="majorBidi" w:hAnsiTheme="majorBidi" w:cstheme="majorBidi"/>
                <w:b/>
                <w:sz w:val="24"/>
                <w:szCs w:val="24"/>
              </w:rPr>
            </w:pPr>
            <w:r w:rsidRPr="00B17C14">
              <w:rPr>
                <w:rFonts w:asciiTheme="majorBidi" w:hAnsiTheme="majorBidi" w:cstheme="majorBidi"/>
                <w:b/>
                <w:sz w:val="24"/>
                <w:szCs w:val="24"/>
              </w:rPr>
              <w:t>Accommodate</w:t>
            </w:r>
          </w:p>
        </w:tc>
        <w:tc>
          <w:tcPr>
            <w:tcW w:w="1705" w:type="dxa"/>
            <w:vMerge w:val="restart"/>
            <w:vAlign w:val="center"/>
          </w:tcPr>
          <w:p w14:paraId="131B7A5C" w14:textId="77777777" w:rsidR="002B0C9B" w:rsidRPr="00B17C14" w:rsidRDefault="002B0C9B" w:rsidP="009C69E4">
            <w:pPr>
              <w:pStyle w:val="ListParagraph"/>
              <w:spacing w:line="360" w:lineRule="auto"/>
              <w:ind w:left="0"/>
              <w:jc w:val="center"/>
              <w:rPr>
                <w:rFonts w:asciiTheme="majorBidi" w:hAnsiTheme="majorBidi" w:cstheme="majorBidi"/>
                <w:b/>
                <w:sz w:val="24"/>
                <w:szCs w:val="24"/>
              </w:rPr>
            </w:pPr>
            <w:r w:rsidRPr="00B17C14">
              <w:rPr>
                <w:rFonts w:asciiTheme="majorBidi" w:hAnsiTheme="majorBidi" w:cstheme="majorBidi"/>
                <w:b/>
                <w:sz w:val="24"/>
                <w:szCs w:val="24"/>
              </w:rPr>
              <w:t>Planning Date</w:t>
            </w:r>
          </w:p>
        </w:tc>
        <w:tc>
          <w:tcPr>
            <w:tcW w:w="1607" w:type="dxa"/>
            <w:vMerge w:val="restart"/>
            <w:vAlign w:val="center"/>
          </w:tcPr>
          <w:p w14:paraId="2031D44B" w14:textId="77777777" w:rsidR="002B0C9B" w:rsidRPr="00B17C14" w:rsidRDefault="002B0C9B" w:rsidP="009C69E4">
            <w:pPr>
              <w:pStyle w:val="ListParagraph"/>
              <w:spacing w:line="360" w:lineRule="auto"/>
              <w:ind w:left="0"/>
              <w:jc w:val="center"/>
              <w:rPr>
                <w:rFonts w:asciiTheme="majorBidi" w:hAnsiTheme="majorBidi" w:cstheme="majorBidi"/>
                <w:b/>
                <w:sz w:val="24"/>
                <w:szCs w:val="24"/>
              </w:rPr>
            </w:pPr>
            <w:r w:rsidRPr="00B17C14">
              <w:rPr>
                <w:rFonts w:asciiTheme="majorBidi" w:hAnsiTheme="majorBidi" w:cstheme="majorBidi"/>
                <w:b/>
                <w:sz w:val="24"/>
                <w:szCs w:val="24"/>
              </w:rPr>
              <w:t>Actual Date</w:t>
            </w:r>
          </w:p>
        </w:tc>
        <w:tc>
          <w:tcPr>
            <w:tcW w:w="3957" w:type="dxa"/>
            <w:vMerge w:val="restart"/>
            <w:vAlign w:val="center"/>
          </w:tcPr>
          <w:p w14:paraId="32AA15EB" w14:textId="77777777" w:rsidR="002B0C9B" w:rsidRPr="00B17C14" w:rsidRDefault="002B0C9B" w:rsidP="009C69E4">
            <w:pPr>
              <w:pStyle w:val="ListParagraph"/>
              <w:spacing w:line="360" w:lineRule="auto"/>
              <w:ind w:left="0"/>
              <w:jc w:val="center"/>
              <w:rPr>
                <w:rFonts w:asciiTheme="majorBidi" w:hAnsiTheme="majorBidi" w:cstheme="majorBidi"/>
                <w:b/>
                <w:sz w:val="24"/>
                <w:szCs w:val="24"/>
              </w:rPr>
            </w:pPr>
            <w:r w:rsidRPr="00B17C14">
              <w:rPr>
                <w:rFonts w:asciiTheme="majorBidi" w:hAnsiTheme="majorBidi" w:cstheme="majorBidi"/>
                <w:b/>
                <w:sz w:val="24"/>
                <w:szCs w:val="24"/>
              </w:rPr>
              <w:t>Note</w:t>
            </w:r>
          </w:p>
        </w:tc>
      </w:tr>
      <w:tr w:rsidR="002B0C9B" w14:paraId="2176819E" w14:textId="77777777" w:rsidTr="001E1E78">
        <w:tc>
          <w:tcPr>
            <w:tcW w:w="712" w:type="dxa"/>
            <w:vMerge/>
          </w:tcPr>
          <w:p w14:paraId="1DD284B2" w14:textId="77777777" w:rsidR="002B0C9B" w:rsidRDefault="002B0C9B" w:rsidP="009C69E4">
            <w:pPr>
              <w:pStyle w:val="ListParagraph"/>
              <w:ind w:left="0"/>
              <w:jc w:val="center"/>
              <w:rPr>
                <w:rFonts w:asciiTheme="majorBidi" w:hAnsiTheme="majorBidi" w:cstheme="majorBidi"/>
                <w:sz w:val="24"/>
                <w:szCs w:val="24"/>
              </w:rPr>
            </w:pPr>
          </w:p>
        </w:tc>
        <w:tc>
          <w:tcPr>
            <w:tcW w:w="5091" w:type="dxa"/>
            <w:vMerge/>
            <w:vAlign w:val="center"/>
          </w:tcPr>
          <w:p w14:paraId="3039550A" w14:textId="77777777" w:rsidR="002B0C9B" w:rsidRDefault="002B0C9B" w:rsidP="009C69E4">
            <w:pPr>
              <w:pStyle w:val="ListParagraph"/>
              <w:ind w:left="0"/>
              <w:jc w:val="center"/>
              <w:rPr>
                <w:rFonts w:asciiTheme="majorBidi" w:hAnsiTheme="majorBidi" w:cstheme="majorBidi"/>
                <w:sz w:val="24"/>
                <w:szCs w:val="24"/>
              </w:rPr>
            </w:pPr>
          </w:p>
        </w:tc>
        <w:tc>
          <w:tcPr>
            <w:tcW w:w="866" w:type="dxa"/>
          </w:tcPr>
          <w:p w14:paraId="22803933" w14:textId="77777777" w:rsidR="002B0C9B" w:rsidRPr="00B17C14" w:rsidRDefault="002B0C9B" w:rsidP="009C69E4">
            <w:pPr>
              <w:pStyle w:val="ListParagraph"/>
              <w:spacing w:line="360" w:lineRule="auto"/>
              <w:ind w:left="0"/>
              <w:jc w:val="center"/>
              <w:rPr>
                <w:rFonts w:asciiTheme="majorBidi" w:hAnsiTheme="majorBidi" w:cstheme="majorBidi"/>
                <w:b/>
                <w:sz w:val="24"/>
                <w:szCs w:val="24"/>
              </w:rPr>
            </w:pPr>
            <w:r w:rsidRPr="00B17C14">
              <w:rPr>
                <w:rFonts w:asciiTheme="majorBidi" w:hAnsiTheme="majorBidi" w:cstheme="majorBidi"/>
                <w:b/>
                <w:sz w:val="24"/>
                <w:szCs w:val="24"/>
              </w:rPr>
              <w:t>Yes</w:t>
            </w:r>
          </w:p>
        </w:tc>
        <w:tc>
          <w:tcPr>
            <w:tcW w:w="817" w:type="dxa"/>
          </w:tcPr>
          <w:p w14:paraId="2C1F27D4" w14:textId="77777777" w:rsidR="002B0C9B" w:rsidRPr="00B17C14" w:rsidRDefault="002B0C9B" w:rsidP="009C69E4">
            <w:pPr>
              <w:pStyle w:val="ListParagraph"/>
              <w:spacing w:line="360" w:lineRule="auto"/>
              <w:ind w:left="0"/>
              <w:jc w:val="center"/>
              <w:rPr>
                <w:rFonts w:asciiTheme="majorBidi" w:hAnsiTheme="majorBidi" w:cstheme="majorBidi"/>
                <w:b/>
                <w:sz w:val="24"/>
                <w:szCs w:val="24"/>
              </w:rPr>
            </w:pPr>
            <w:r w:rsidRPr="00B17C14">
              <w:rPr>
                <w:rFonts w:asciiTheme="majorBidi" w:hAnsiTheme="majorBidi" w:cstheme="majorBidi"/>
                <w:b/>
                <w:sz w:val="24"/>
                <w:szCs w:val="24"/>
              </w:rPr>
              <w:t>No</w:t>
            </w:r>
          </w:p>
        </w:tc>
        <w:tc>
          <w:tcPr>
            <w:tcW w:w="1705" w:type="dxa"/>
            <w:vMerge/>
            <w:vAlign w:val="center"/>
          </w:tcPr>
          <w:p w14:paraId="4247C2BD" w14:textId="77777777" w:rsidR="002B0C9B" w:rsidRDefault="002B0C9B" w:rsidP="009C69E4">
            <w:pPr>
              <w:pStyle w:val="ListParagraph"/>
              <w:spacing w:line="360" w:lineRule="auto"/>
              <w:ind w:left="0"/>
              <w:jc w:val="center"/>
              <w:rPr>
                <w:rFonts w:asciiTheme="majorBidi" w:hAnsiTheme="majorBidi" w:cstheme="majorBidi"/>
                <w:sz w:val="24"/>
                <w:szCs w:val="24"/>
              </w:rPr>
            </w:pPr>
          </w:p>
        </w:tc>
        <w:tc>
          <w:tcPr>
            <w:tcW w:w="1607" w:type="dxa"/>
            <w:vMerge/>
            <w:vAlign w:val="center"/>
          </w:tcPr>
          <w:p w14:paraId="56069484" w14:textId="77777777" w:rsidR="002B0C9B" w:rsidRDefault="002B0C9B" w:rsidP="009C69E4">
            <w:pPr>
              <w:pStyle w:val="ListParagraph"/>
              <w:spacing w:line="360" w:lineRule="auto"/>
              <w:ind w:left="0"/>
              <w:jc w:val="center"/>
              <w:rPr>
                <w:rFonts w:asciiTheme="majorBidi" w:hAnsiTheme="majorBidi" w:cstheme="majorBidi"/>
                <w:sz w:val="24"/>
                <w:szCs w:val="24"/>
              </w:rPr>
            </w:pPr>
          </w:p>
        </w:tc>
        <w:tc>
          <w:tcPr>
            <w:tcW w:w="3957" w:type="dxa"/>
            <w:vMerge/>
            <w:vAlign w:val="center"/>
          </w:tcPr>
          <w:p w14:paraId="557C6D36" w14:textId="77777777" w:rsidR="002B0C9B" w:rsidRDefault="002B0C9B" w:rsidP="009C69E4">
            <w:pPr>
              <w:pStyle w:val="ListParagraph"/>
              <w:spacing w:line="360" w:lineRule="auto"/>
              <w:ind w:left="0"/>
              <w:jc w:val="center"/>
              <w:rPr>
                <w:rFonts w:asciiTheme="majorBidi" w:hAnsiTheme="majorBidi" w:cstheme="majorBidi"/>
                <w:sz w:val="24"/>
                <w:szCs w:val="24"/>
              </w:rPr>
            </w:pPr>
          </w:p>
        </w:tc>
      </w:tr>
      <w:tr w:rsidR="00532E74" w14:paraId="1145A3DE" w14:textId="77777777" w:rsidTr="003C6522">
        <w:tc>
          <w:tcPr>
            <w:tcW w:w="14755" w:type="dxa"/>
            <w:gridSpan w:val="7"/>
            <w:vAlign w:val="center"/>
          </w:tcPr>
          <w:p w14:paraId="0BA9EF15" w14:textId="783DDDF4" w:rsidR="00532E74" w:rsidRDefault="00532E74" w:rsidP="009C69E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Proker Mingguan</w:t>
            </w:r>
          </w:p>
        </w:tc>
      </w:tr>
      <w:tr w:rsidR="00532E74" w14:paraId="001B1386" w14:textId="77777777" w:rsidTr="001E1E78">
        <w:tc>
          <w:tcPr>
            <w:tcW w:w="712" w:type="dxa"/>
            <w:vAlign w:val="center"/>
          </w:tcPr>
          <w:p w14:paraId="7B3F14F6" w14:textId="40BDFB92" w:rsidR="00532E74" w:rsidRDefault="00532E74" w:rsidP="00532E74">
            <w:pPr>
              <w:pStyle w:val="ListParagraph"/>
              <w:ind w:left="0"/>
              <w:jc w:val="center"/>
              <w:rPr>
                <w:rFonts w:asciiTheme="majorBidi" w:hAnsiTheme="majorBidi" w:cstheme="majorBidi"/>
                <w:sz w:val="24"/>
                <w:szCs w:val="24"/>
              </w:rPr>
            </w:pPr>
            <w:r>
              <w:rPr>
                <w:rFonts w:asciiTheme="majorBidi" w:hAnsiTheme="majorBidi" w:cstheme="majorBidi"/>
                <w:sz w:val="24"/>
                <w:szCs w:val="24"/>
              </w:rPr>
              <w:t>1</w:t>
            </w:r>
          </w:p>
        </w:tc>
        <w:tc>
          <w:tcPr>
            <w:tcW w:w="5091" w:type="dxa"/>
            <w:vAlign w:val="center"/>
          </w:tcPr>
          <w:p w14:paraId="3E141296" w14:textId="5368EB9A" w:rsidR="00532E74" w:rsidRDefault="00532E74" w:rsidP="00532E74">
            <w:pPr>
              <w:pStyle w:val="ListParagraph"/>
              <w:ind w:left="0"/>
              <w:rPr>
                <w:rFonts w:asciiTheme="majorBidi" w:hAnsiTheme="majorBidi" w:cstheme="majorBidi"/>
                <w:sz w:val="24"/>
                <w:szCs w:val="24"/>
              </w:rPr>
            </w:pPr>
            <w:r>
              <w:rPr>
                <w:rFonts w:asciiTheme="majorBidi" w:hAnsiTheme="majorBidi" w:cstheme="majorBidi"/>
                <w:sz w:val="24"/>
                <w:szCs w:val="24"/>
              </w:rPr>
              <w:t>Monitoring UKM</w:t>
            </w:r>
          </w:p>
        </w:tc>
        <w:tc>
          <w:tcPr>
            <w:tcW w:w="866" w:type="dxa"/>
            <w:vAlign w:val="center"/>
          </w:tcPr>
          <w:p w14:paraId="2319C9A7" w14:textId="7B234B6F"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17" w:type="dxa"/>
            <w:vAlign w:val="center"/>
          </w:tcPr>
          <w:p w14:paraId="2F59D83F" w14:textId="1411CF06"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705" w:type="dxa"/>
            <w:vAlign w:val="center"/>
          </w:tcPr>
          <w:p w14:paraId="24C9B4CB" w14:textId="0A3FC9A9"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W2 &amp; W4</w:t>
            </w:r>
          </w:p>
        </w:tc>
        <w:tc>
          <w:tcPr>
            <w:tcW w:w="1607" w:type="dxa"/>
            <w:vAlign w:val="center"/>
          </w:tcPr>
          <w:p w14:paraId="6929834B" w14:textId="3095FD0D"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W2 &amp; W4</w:t>
            </w:r>
          </w:p>
        </w:tc>
        <w:tc>
          <w:tcPr>
            <w:tcW w:w="3957" w:type="dxa"/>
            <w:vAlign w:val="center"/>
          </w:tcPr>
          <w:p w14:paraId="789ED33F" w14:textId="0EFCF69F"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r>
      <w:tr w:rsidR="00532E74" w14:paraId="085A7A0C" w14:textId="77777777" w:rsidTr="00561783">
        <w:tc>
          <w:tcPr>
            <w:tcW w:w="14755" w:type="dxa"/>
            <w:gridSpan w:val="7"/>
            <w:vAlign w:val="center"/>
          </w:tcPr>
          <w:p w14:paraId="77EE3454" w14:textId="7EF8E19C"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Proker Bulanan</w:t>
            </w:r>
          </w:p>
        </w:tc>
      </w:tr>
      <w:tr w:rsidR="00532E74" w14:paraId="39FD83F2" w14:textId="77777777" w:rsidTr="001E1E78">
        <w:tc>
          <w:tcPr>
            <w:tcW w:w="712" w:type="dxa"/>
            <w:vAlign w:val="center"/>
          </w:tcPr>
          <w:p w14:paraId="37AC27B5" w14:textId="77777777" w:rsidR="00532E74" w:rsidRDefault="00532E74" w:rsidP="00532E74">
            <w:pPr>
              <w:pStyle w:val="ListParagraph"/>
              <w:ind w:left="0"/>
              <w:jc w:val="center"/>
              <w:rPr>
                <w:rFonts w:asciiTheme="majorBidi" w:hAnsiTheme="majorBidi" w:cstheme="majorBidi"/>
                <w:sz w:val="24"/>
                <w:szCs w:val="24"/>
              </w:rPr>
            </w:pPr>
            <w:r>
              <w:rPr>
                <w:rFonts w:asciiTheme="majorBidi" w:hAnsiTheme="majorBidi" w:cstheme="majorBidi"/>
                <w:sz w:val="24"/>
                <w:szCs w:val="24"/>
              </w:rPr>
              <w:t>2</w:t>
            </w:r>
          </w:p>
        </w:tc>
        <w:tc>
          <w:tcPr>
            <w:tcW w:w="5091" w:type="dxa"/>
            <w:vAlign w:val="center"/>
          </w:tcPr>
          <w:p w14:paraId="627C1D19" w14:textId="4332CE73" w:rsidR="00532E74" w:rsidRDefault="00532E74" w:rsidP="00532E74">
            <w:pPr>
              <w:pStyle w:val="ListParagraph"/>
              <w:ind w:left="0"/>
              <w:rPr>
                <w:rFonts w:asciiTheme="majorBidi" w:hAnsiTheme="majorBidi" w:cstheme="majorBidi"/>
                <w:sz w:val="24"/>
                <w:szCs w:val="24"/>
              </w:rPr>
            </w:pPr>
            <w:r w:rsidRPr="00532E74">
              <w:rPr>
                <w:rFonts w:asciiTheme="majorBidi" w:hAnsiTheme="majorBidi" w:cstheme="majorBidi"/>
                <w:sz w:val="24"/>
                <w:szCs w:val="24"/>
              </w:rPr>
              <w:t>Sharing UKM dept. Teknokasi</w:t>
            </w:r>
          </w:p>
        </w:tc>
        <w:tc>
          <w:tcPr>
            <w:tcW w:w="866" w:type="dxa"/>
            <w:vAlign w:val="center"/>
          </w:tcPr>
          <w:p w14:paraId="4E7539D3" w14:textId="77777777"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17" w:type="dxa"/>
            <w:vAlign w:val="center"/>
          </w:tcPr>
          <w:p w14:paraId="02382328" w14:textId="77777777"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705" w:type="dxa"/>
            <w:vAlign w:val="center"/>
          </w:tcPr>
          <w:p w14:paraId="3EA95E4B" w14:textId="31203549"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W1</w:t>
            </w:r>
          </w:p>
        </w:tc>
        <w:tc>
          <w:tcPr>
            <w:tcW w:w="1607" w:type="dxa"/>
            <w:vAlign w:val="center"/>
          </w:tcPr>
          <w:p w14:paraId="029335E6" w14:textId="249A4C70"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Tidak menentu</w:t>
            </w:r>
          </w:p>
        </w:tc>
        <w:tc>
          <w:tcPr>
            <w:tcW w:w="3957" w:type="dxa"/>
            <w:vAlign w:val="center"/>
          </w:tcPr>
          <w:p w14:paraId="64876A15" w14:textId="7B7A4928" w:rsidR="00532E74" w:rsidRDefault="00532E74" w:rsidP="00532E7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Aktual pelaksanaan proker ini juga tergantung dengan situasi dan kondisi.</w:t>
            </w:r>
          </w:p>
        </w:tc>
      </w:tr>
      <w:tr w:rsidR="00532E74" w14:paraId="5AC42344" w14:textId="77777777" w:rsidTr="001E1E78">
        <w:tc>
          <w:tcPr>
            <w:tcW w:w="712" w:type="dxa"/>
            <w:vAlign w:val="center"/>
          </w:tcPr>
          <w:p w14:paraId="4DBB9D00" w14:textId="77777777" w:rsidR="00532E74" w:rsidRDefault="00532E74" w:rsidP="00532E74">
            <w:pPr>
              <w:pStyle w:val="ListParagraph"/>
              <w:ind w:left="0"/>
              <w:jc w:val="center"/>
              <w:rPr>
                <w:rFonts w:asciiTheme="majorBidi" w:hAnsiTheme="majorBidi" w:cstheme="majorBidi"/>
                <w:sz w:val="24"/>
                <w:szCs w:val="24"/>
              </w:rPr>
            </w:pPr>
            <w:r>
              <w:rPr>
                <w:rFonts w:asciiTheme="majorBidi" w:hAnsiTheme="majorBidi" w:cstheme="majorBidi"/>
                <w:sz w:val="24"/>
                <w:szCs w:val="24"/>
              </w:rPr>
              <w:t>3</w:t>
            </w:r>
          </w:p>
        </w:tc>
        <w:tc>
          <w:tcPr>
            <w:tcW w:w="5091" w:type="dxa"/>
            <w:vAlign w:val="center"/>
          </w:tcPr>
          <w:p w14:paraId="3182EAC8" w14:textId="5BCB719C" w:rsidR="00532E74" w:rsidRDefault="00532E74" w:rsidP="00532E74">
            <w:pPr>
              <w:pStyle w:val="ListParagraph"/>
              <w:ind w:left="0"/>
              <w:rPr>
                <w:rFonts w:asciiTheme="majorBidi" w:hAnsiTheme="majorBidi" w:cstheme="majorBidi"/>
                <w:sz w:val="24"/>
                <w:szCs w:val="24"/>
              </w:rPr>
            </w:pPr>
            <w:r>
              <w:rPr>
                <w:rFonts w:asciiTheme="majorBidi" w:hAnsiTheme="majorBidi" w:cstheme="majorBidi"/>
                <w:sz w:val="24"/>
                <w:szCs w:val="24"/>
              </w:rPr>
              <w:t>K</w:t>
            </w:r>
            <w:r w:rsidRPr="00532E74">
              <w:rPr>
                <w:rFonts w:asciiTheme="majorBidi" w:hAnsiTheme="majorBidi" w:cstheme="majorBidi"/>
                <w:sz w:val="24"/>
                <w:szCs w:val="24"/>
              </w:rPr>
              <w:t>utek ( Kumpul Teknokasi)</w:t>
            </w:r>
          </w:p>
        </w:tc>
        <w:tc>
          <w:tcPr>
            <w:tcW w:w="866" w:type="dxa"/>
            <w:vAlign w:val="center"/>
          </w:tcPr>
          <w:p w14:paraId="0675D613" w14:textId="77777777"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17" w:type="dxa"/>
            <w:vAlign w:val="center"/>
          </w:tcPr>
          <w:p w14:paraId="71A23B17" w14:textId="77777777"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705" w:type="dxa"/>
            <w:vAlign w:val="center"/>
          </w:tcPr>
          <w:p w14:paraId="77C1D74A" w14:textId="43E46935" w:rsidR="00532E74" w:rsidRDefault="001C5E7C"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W4</w:t>
            </w:r>
          </w:p>
        </w:tc>
        <w:tc>
          <w:tcPr>
            <w:tcW w:w="1607" w:type="dxa"/>
            <w:vAlign w:val="center"/>
          </w:tcPr>
          <w:p w14:paraId="626D2E7D" w14:textId="307B748B"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w:t>
            </w:r>
            <w:r w:rsidR="00532E74">
              <w:rPr>
                <w:rFonts w:asciiTheme="majorBidi" w:hAnsiTheme="majorBidi" w:cstheme="majorBidi"/>
                <w:sz w:val="24"/>
                <w:szCs w:val="24"/>
              </w:rPr>
              <w:t>idak menentu</w:t>
            </w:r>
          </w:p>
        </w:tc>
        <w:tc>
          <w:tcPr>
            <w:tcW w:w="3957" w:type="dxa"/>
            <w:vAlign w:val="center"/>
          </w:tcPr>
          <w:p w14:paraId="119D4DF3" w14:textId="19267519" w:rsidR="00532E74" w:rsidRDefault="002A663B" w:rsidP="00532E7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Aktual pelaksanaan proker ini juga tergantung dengan situasi dan kondisi.</w:t>
            </w:r>
          </w:p>
        </w:tc>
      </w:tr>
      <w:tr w:rsidR="00532E74" w14:paraId="2342D40B" w14:textId="77777777" w:rsidTr="001E1E78">
        <w:tc>
          <w:tcPr>
            <w:tcW w:w="712" w:type="dxa"/>
            <w:vAlign w:val="center"/>
          </w:tcPr>
          <w:p w14:paraId="3189C630" w14:textId="77777777" w:rsidR="00532E74" w:rsidRDefault="00532E74" w:rsidP="00532E74">
            <w:pPr>
              <w:pStyle w:val="ListParagraph"/>
              <w:ind w:left="0"/>
              <w:jc w:val="center"/>
              <w:rPr>
                <w:rFonts w:asciiTheme="majorBidi" w:hAnsiTheme="majorBidi" w:cstheme="majorBidi"/>
                <w:sz w:val="24"/>
                <w:szCs w:val="24"/>
              </w:rPr>
            </w:pPr>
            <w:r>
              <w:rPr>
                <w:rFonts w:asciiTheme="majorBidi" w:hAnsiTheme="majorBidi" w:cstheme="majorBidi"/>
                <w:sz w:val="24"/>
                <w:szCs w:val="24"/>
              </w:rPr>
              <w:t>4</w:t>
            </w:r>
          </w:p>
        </w:tc>
        <w:tc>
          <w:tcPr>
            <w:tcW w:w="5091" w:type="dxa"/>
            <w:vAlign w:val="center"/>
          </w:tcPr>
          <w:p w14:paraId="0D84FB27" w14:textId="58B1974C" w:rsidR="00532E74" w:rsidRDefault="00532E74" w:rsidP="00532E74">
            <w:pPr>
              <w:pStyle w:val="ListParagraph"/>
              <w:ind w:left="0"/>
              <w:rPr>
                <w:rFonts w:asciiTheme="majorBidi" w:hAnsiTheme="majorBidi" w:cstheme="majorBidi"/>
                <w:sz w:val="24"/>
                <w:szCs w:val="24"/>
              </w:rPr>
            </w:pPr>
            <w:r w:rsidRPr="00532E74">
              <w:rPr>
                <w:rFonts w:asciiTheme="majorBidi" w:hAnsiTheme="majorBidi" w:cstheme="majorBidi"/>
                <w:sz w:val="24"/>
                <w:szCs w:val="24"/>
              </w:rPr>
              <w:t>Update Mading Yuk</w:t>
            </w:r>
          </w:p>
        </w:tc>
        <w:tc>
          <w:tcPr>
            <w:tcW w:w="866" w:type="dxa"/>
            <w:vAlign w:val="center"/>
          </w:tcPr>
          <w:p w14:paraId="41A3C73B" w14:textId="2A1696EB" w:rsidR="00532E74" w:rsidRDefault="00404AEA"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17" w:type="dxa"/>
            <w:vAlign w:val="center"/>
          </w:tcPr>
          <w:p w14:paraId="431F07E3" w14:textId="403A5FE9" w:rsidR="00532E74" w:rsidRDefault="00404AEA"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705" w:type="dxa"/>
            <w:vAlign w:val="center"/>
          </w:tcPr>
          <w:p w14:paraId="187E670F" w14:textId="54A2FDAB"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Tiga bulan sekali</w:t>
            </w:r>
          </w:p>
        </w:tc>
        <w:tc>
          <w:tcPr>
            <w:tcW w:w="1607" w:type="dxa"/>
            <w:vAlign w:val="center"/>
          </w:tcPr>
          <w:p w14:paraId="44446AE3" w14:textId="0631733E" w:rsidR="00532E74" w:rsidRDefault="00404AEA"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Tidak menentu</w:t>
            </w:r>
          </w:p>
        </w:tc>
        <w:tc>
          <w:tcPr>
            <w:tcW w:w="3957" w:type="dxa"/>
            <w:vAlign w:val="center"/>
          </w:tcPr>
          <w:p w14:paraId="0FC56866" w14:textId="45F0358E" w:rsidR="00532E74" w:rsidRPr="002A663B" w:rsidRDefault="002A663B" w:rsidP="00532E7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Proker ini diganti dengan meng-</w:t>
            </w:r>
            <w:r w:rsidRPr="002A663B">
              <w:rPr>
                <w:rFonts w:asciiTheme="majorBidi" w:hAnsiTheme="majorBidi" w:cstheme="majorBidi"/>
                <w:i/>
                <w:iCs/>
                <w:sz w:val="24"/>
                <w:szCs w:val="24"/>
              </w:rPr>
              <w:t>update</w:t>
            </w:r>
            <w:r>
              <w:rPr>
                <w:rFonts w:asciiTheme="majorBidi" w:hAnsiTheme="majorBidi" w:cstheme="majorBidi"/>
                <w:i/>
                <w:iCs/>
                <w:sz w:val="24"/>
                <w:szCs w:val="24"/>
              </w:rPr>
              <w:t xml:space="preserve"> </w:t>
            </w:r>
            <w:r w:rsidRPr="002A663B">
              <w:rPr>
                <w:rFonts w:asciiTheme="majorBidi" w:hAnsiTheme="majorBidi" w:cstheme="majorBidi"/>
                <w:i/>
                <w:iCs/>
                <w:sz w:val="24"/>
                <w:szCs w:val="24"/>
              </w:rPr>
              <w:t>instagram</w:t>
            </w:r>
            <w:r>
              <w:rPr>
                <w:rFonts w:asciiTheme="majorBidi" w:hAnsiTheme="majorBidi" w:cstheme="majorBidi"/>
                <w:i/>
                <w:iCs/>
                <w:sz w:val="24"/>
                <w:szCs w:val="24"/>
              </w:rPr>
              <w:t xml:space="preserve"> </w:t>
            </w:r>
            <w:r>
              <w:rPr>
                <w:rFonts w:asciiTheme="majorBidi" w:hAnsiTheme="majorBidi" w:cstheme="majorBidi"/>
                <w:sz w:val="24"/>
                <w:szCs w:val="24"/>
              </w:rPr>
              <w:t>BEM setiap ada informasi yang perlu dipublikasikan.</w:t>
            </w:r>
          </w:p>
        </w:tc>
      </w:tr>
      <w:tr w:rsidR="00532E74" w14:paraId="6F40EE1A" w14:textId="77777777" w:rsidTr="001E1E78">
        <w:tc>
          <w:tcPr>
            <w:tcW w:w="712" w:type="dxa"/>
            <w:vAlign w:val="center"/>
          </w:tcPr>
          <w:p w14:paraId="55CD6C4E" w14:textId="77777777" w:rsidR="00532E74" w:rsidRDefault="00532E74" w:rsidP="00532E74">
            <w:pPr>
              <w:pStyle w:val="ListParagraph"/>
              <w:ind w:left="0"/>
              <w:jc w:val="center"/>
              <w:rPr>
                <w:rFonts w:asciiTheme="majorBidi" w:hAnsiTheme="majorBidi" w:cstheme="majorBidi"/>
                <w:sz w:val="24"/>
                <w:szCs w:val="24"/>
              </w:rPr>
            </w:pPr>
            <w:r>
              <w:rPr>
                <w:rFonts w:asciiTheme="majorBidi" w:hAnsiTheme="majorBidi" w:cstheme="majorBidi"/>
                <w:sz w:val="24"/>
                <w:szCs w:val="24"/>
              </w:rPr>
              <w:t>5</w:t>
            </w:r>
          </w:p>
        </w:tc>
        <w:tc>
          <w:tcPr>
            <w:tcW w:w="5091" w:type="dxa"/>
            <w:vAlign w:val="center"/>
          </w:tcPr>
          <w:p w14:paraId="44C0E306" w14:textId="723CC295" w:rsidR="00532E74" w:rsidRDefault="00532E74" w:rsidP="00532E74">
            <w:pPr>
              <w:pStyle w:val="ListParagraph"/>
              <w:ind w:left="0"/>
              <w:rPr>
                <w:rFonts w:asciiTheme="majorBidi" w:hAnsiTheme="majorBidi" w:cstheme="majorBidi"/>
                <w:sz w:val="24"/>
                <w:szCs w:val="24"/>
              </w:rPr>
            </w:pPr>
            <w:r w:rsidRPr="00532E74">
              <w:rPr>
                <w:rFonts w:asciiTheme="majorBidi" w:hAnsiTheme="majorBidi" w:cstheme="majorBidi"/>
                <w:sz w:val="24"/>
                <w:szCs w:val="24"/>
              </w:rPr>
              <w:t>Podcast</w:t>
            </w:r>
          </w:p>
        </w:tc>
        <w:tc>
          <w:tcPr>
            <w:tcW w:w="866" w:type="dxa"/>
            <w:vAlign w:val="center"/>
          </w:tcPr>
          <w:p w14:paraId="36D22C3B" w14:textId="4FAEB47B"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817" w:type="dxa"/>
            <w:vAlign w:val="center"/>
          </w:tcPr>
          <w:p w14:paraId="37F79F1D" w14:textId="58324616"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1705" w:type="dxa"/>
            <w:vAlign w:val="center"/>
          </w:tcPr>
          <w:p w14:paraId="319FE08C" w14:textId="035B40D7"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W2 &amp; W4</w:t>
            </w:r>
          </w:p>
        </w:tc>
        <w:tc>
          <w:tcPr>
            <w:tcW w:w="1607" w:type="dxa"/>
            <w:vAlign w:val="center"/>
          </w:tcPr>
          <w:p w14:paraId="5D76197F" w14:textId="290E2F61"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Tidak menentu</w:t>
            </w:r>
          </w:p>
        </w:tc>
        <w:tc>
          <w:tcPr>
            <w:tcW w:w="3957" w:type="dxa"/>
            <w:vAlign w:val="center"/>
          </w:tcPr>
          <w:p w14:paraId="16BD17A6" w14:textId="1F2CEA11" w:rsidR="00532E74" w:rsidRPr="002A663B" w:rsidRDefault="002A663B" w:rsidP="00532E7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Terkendala </w:t>
            </w:r>
            <w:r>
              <w:rPr>
                <w:rFonts w:asciiTheme="majorBidi" w:hAnsiTheme="majorBidi" w:cstheme="majorBidi"/>
                <w:i/>
                <w:iCs/>
                <w:sz w:val="24"/>
                <w:szCs w:val="24"/>
              </w:rPr>
              <w:t>resource.</w:t>
            </w:r>
          </w:p>
        </w:tc>
      </w:tr>
      <w:tr w:rsidR="002A663B" w14:paraId="6C3E5461" w14:textId="77777777" w:rsidTr="003B4A64">
        <w:tc>
          <w:tcPr>
            <w:tcW w:w="14755" w:type="dxa"/>
            <w:gridSpan w:val="7"/>
            <w:vAlign w:val="center"/>
          </w:tcPr>
          <w:p w14:paraId="46E8CE47" w14:textId="4A20867A" w:rsidR="002A663B" w:rsidRDefault="002A663B" w:rsidP="002A663B">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Proker Tahunan</w:t>
            </w:r>
          </w:p>
        </w:tc>
      </w:tr>
      <w:tr w:rsidR="00532E74" w14:paraId="302DFF5D" w14:textId="77777777" w:rsidTr="001E1E78">
        <w:tc>
          <w:tcPr>
            <w:tcW w:w="712" w:type="dxa"/>
            <w:vAlign w:val="center"/>
          </w:tcPr>
          <w:p w14:paraId="135D2B9C" w14:textId="6FAA5372" w:rsidR="00532E74" w:rsidRDefault="00532E74" w:rsidP="00532E74">
            <w:pPr>
              <w:pStyle w:val="ListParagraph"/>
              <w:ind w:left="0"/>
              <w:jc w:val="center"/>
              <w:rPr>
                <w:rFonts w:asciiTheme="majorBidi" w:hAnsiTheme="majorBidi" w:cstheme="majorBidi"/>
                <w:sz w:val="24"/>
                <w:szCs w:val="24"/>
              </w:rPr>
            </w:pPr>
            <w:r>
              <w:rPr>
                <w:rFonts w:asciiTheme="majorBidi" w:hAnsiTheme="majorBidi" w:cstheme="majorBidi"/>
                <w:sz w:val="24"/>
                <w:szCs w:val="24"/>
              </w:rPr>
              <w:t>6</w:t>
            </w:r>
          </w:p>
        </w:tc>
        <w:tc>
          <w:tcPr>
            <w:tcW w:w="5091" w:type="dxa"/>
            <w:vAlign w:val="center"/>
          </w:tcPr>
          <w:p w14:paraId="785EBEFC" w14:textId="5D1AD669" w:rsidR="00532E74" w:rsidRPr="00532E74" w:rsidRDefault="00532E74" w:rsidP="00532E74">
            <w:pPr>
              <w:pStyle w:val="ListParagraph"/>
              <w:ind w:left="0"/>
              <w:rPr>
                <w:rFonts w:asciiTheme="majorBidi" w:hAnsiTheme="majorBidi" w:cstheme="majorBidi"/>
                <w:sz w:val="24"/>
                <w:szCs w:val="24"/>
              </w:rPr>
            </w:pPr>
            <w:r w:rsidRPr="00532E74">
              <w:rPr>
                <w:rFonts w:asciiTheme="majorBidi" w:hAnsiTheme="majorBidi" w:cstheme="majorBidi"/>
                <w:sz w:val="24"/>
                <w:szCs w:val="24"/>
              </w:rPr>
              <w:t>Silaturahmi Teknokasi</w:t>
            </w:r>
          </w:p>
        </w:tc>
        <w:tc>
          <w:tcPr>
            <w:tcW w:w="866" w:type="dxa"/>
            <w:vAlign w:val="center"/>
          </w:tcPr>
          <w:p w14:paraId="65D1B60B" w14:textId="5CD3DE52"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817" w:type="dxa"/>
            <w:vAlign w:val="center"/>
          </w:tcPr>
          <w:p w14:paraId="39419E6F" w14:textId="74A17B4B" w:rsidR="00532E74" w:rsidRDefault="00532E74"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v</w:t>
            </w:r>
          </w:p>
        </w:tc>
        <w:tc>
          <w:tcPr>
            <w:tcW w:w="1705" w:type="dxa"/>
            <w:vAlign w:val="center"/>
          </w:tcPr>
          <w:p w14:paraId="2567EB62" w14:textId="6B0690A6"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 Agustus 2020</w:t>
            </w:r>
          </w:p>
        </w:tc>
        <w:tc>
          <w:tcPr>
            <w:tcW w:w="1607" w:type="dxa"/>
            <w:vAlign w:val="center"/>
          </w:tcPr>
          <w:p w14:paraId="1EBDC706" w14:textId="75E814EE" w:rsidR="00532E74" w:rsidRDefault="002A663B" w:rsidP="00532E7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w:t>
            </w:r>
          </w:p>
        </w:tc>
        <w:tc>
          <w:tcPr>
            <w:tcW w:w="3957" w:type="dxa"/>
            <w:vAlign w:val="center"/>
          </w:tcPr>
          <w:p w14:paraId="71890266" w14:textId="5F70D878" w:rsidR="00532E74" w:rsidRDefault="002A663B" w:rsidP="00532E7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Terkendala kondisi pandemi.</w:t>
            </w:r>
          </w:p>
        </w:tc>
      </w:tr>
    </w:tbl>
    <w:p w14:paraId="28FB617E" w14:textId="77777777" w:rsidR="000B066C" w:rsidRPr="00D54112" w:rsidRDefault="000B066C" w:rsidP="000B066C">
      <w:pPr>
        <w:pStyle w:val="ListParagraph"/>
        <w:spacing w:line="360" w:lineRule="auto"/>
        <w:ind w:left="360"/>
        <w:jc w:val="both"/>
        <w:rPr>
          <w:rFonts w:asciiTheme="majorBidi" w:hAnsiTheme="majorBidi" w:cstheme="majorBidi"/>
          <w:sz w:val="24"/>
          <w:szCs w:val="24"/>
        </w:rPr>
      </w:pPr>
    </w:p>
    <w:p w14:paraId="4ED7F6F7" w14:textId="77777777" w:rsidR="007442F1" w:rsidRPr="001E1E78" w:rsidRDefault="006F55E5" w:rsidP="007442F1">
      <w:pPr>
        <w:pStyle w:val="ListParagraph"/>
        <w:numPr>
          <w:ilvl w:val="0"/>
          <w:numId w:val="1"/>
        </w:numPr>
        <w:spacing w:line="360" w:lineRule="auto"/>
        <w:ind w:left="360"/>
        <w:jc w:val="both"/>
        <w:rPr>
          <w:rFonts w:asciiTheme="majorBidi" w:hAnsiTheme="majorBidi" w:cstheme="majorBidi"/>
          <w:b/>
          <w:sz w:val="24"/>
          <w:szCs w:val="24"/>
        </w:rPr>
      </w:pPr>
      <w:r w:rsidRPr="001E1E78">
        <w:rPr>
          <w:rFonts w:asciiTheme="majorBidi" w:hAnsiTheme="majorBidi" w:cstheme="majorBidi"/>
          <w:b/>
          <w:sz w:val="24"/>
          <w:szCs w:val="24"/>
        </w:rPr>
        <w:t>Planning terlaksana</w:t>
      </w:r>
    </w:p>
    <w:p w14:paraId="4E2A338D" w14:textId="4581B4FA" w:rsidR="007442F1" w:rsidRDefault="006C2024" w:rsidP="007442F1">
      <w:pPr>
        <w:pStyle w:val="ListParagraph"/>
        <w:spacing w:line="360" w:lineRule="auto"/>
        <w:ind w:left="360"/>
        <w:jc w:val="both"/>
        <w:rPr>
          <w:rFonts w:asciiTheme="majorBidi" w:hAnsiTheme="majorBidi" w:cstheme="majorBidi"/>
          <w:sz w:val="24"/>
          <w:szCs w:val="24"/>
        </w:rPr>
      </w:pPr>
      <w:r w:rsidRPr="006C2024">
        <w:rPr>
          <w:rFonts w:asciiTheme="majorBidi" w:hAnsiTheme="majorBidi" w:cstheme="majorBidi"/>
          <w:i/>
          <w:iCs/>
          <w:sz w:val="24"/>
          <w:szCs w:val="24"/>
        </w:rPr>
        <w:t xml:space="preserve">Planning </w:t>
      </w:r>
      <w:r>
        <w:rPr>
          <w:rFonts w:asciiTheme="majorBidi" w:hAnsiTheme="majorBidi" w:cstheme="majorBidi"/>
          <w:sz w:val="24"/>
          <w:szCs w:val="24"/>
        </w:rPr>
        <w:t>yang telah terlaksana dari AP Dept. Teknokasi adalah :</w:t>
      </w:r>
    </w:p>
    <w:p w14:paraId="1C08C1B3" w14:textId="7F6E9205" w:rsidR="006C2024" w:rsidRPr="006C2024" w:rsidRDefault="006C2024" w:rsidP="006C2024">
      <w:pPr>
        <w:pStyle w:val="ListParagraph"/>
        <w:numPr>
          <w:ilvl w:val="0"/>
          <w:numId w:val="24"/>
        </w:numPr>
        <w:spacing w:line="360" w:lineRule="auto"/>
        <w:jc w:val="both"/>
        <w:rPr>
          <w:rFonts w:asciiTheme="majorBidi" w:hAnsiTheme="majorBidi" w:cstheme="majorBidi"/>
          <w:sz w:val="24"/>
          <w:szCs w:val="24"/>
          <w:lang w:val="id-ID"/>
        </w:rPr>
      </w:pPr>
      <w:r>
        <w:rPr>
          <w:rFonts w:asciiTheme="majorBidi" w:hAnsiTheme="majorBidi" w:cstheme="majorBidi"/>
          <w:sz w:val="24"/>
          <w:szCs w:val="24"/>
        </w:rPr>
        <w:t>Monitoring UKM yang dilakukan saat UKM melakukan pertemuan rutin.</w:t>
      </w:r>
    </w:p>
    <w:p w14:paraId="4FE4D39C" w14:textId="49AB76E6" w:rsidR="006C2024" w:rsidRPr="006C2024" w:rsidRDefault="006C2024" w:rsidP="006C2024">
      <w:pPr>
        <w:pStyle w:val="ListParagraph"/>
        <w:numPr>
          <w:ilvl w:val="0"/>
          <w:numId w:val="24"/>
        </w:numPr>
        <w:spacing w:line="360" w:lineRule="auto"/>
        <w:jc w:val="both"/>
        <w:rPr>
          <w:rFonts w:asciiTheme="majorBidi" w:hAnsiTheme="majorBidi" w:cstheme="majorBidi"/>
          <w:sz w:val="24"/>
          <w:szCs w:val="24"/>
          <w:lang w:val="id-ID"/>
        </w:rPr>
      </w:pPr>
      <w:r>
        <w:rPr>
          <w:rFonts w:asciiTheme="majorBidi" w:hAnsiTheme="majorBidi" w:cstheme="majorBidi"/>
          <w:sz w:val="24"/>
          <w:szCs w:val="24"/>
        </w:rPr>
        <w:t>Sharing UKM Dept. Teknokasi yang dilakukan setiap ada informasi yang perlu disampaikan.</w:t>
      </w:r>
    </w:p>
    <w:p w14:paraId="51FD407A" w14:textId="09684709" w:rsidR="006C2024" w:rsidRPr="006C2024" w:rsidRDefault="006C2024" w:rsidP="006C2024">
      <w:pPr>
        <w:pStyle w:val="ListParagraph"/>
        <w:numPr>
          <w:ilvl w:val="0"/>
          <w:numId w:val="24"/>
        </w:numPr>
        <w:spacing w:line="360" w:lineRule="auto"/>
        <w:jc w:val="both"/>
        <w:rPr>
          <w:rFonts w:asciiTheme="majorBidi" w:hAnsiTheme="majorBidi" w:cstheme="majorBidi"/>
          <w:sz w:val="24"/>
          <w:szCs w:val="24"/>
          <w:lang w:val="id-ID"/>
        </w:rPr>
      </w:pPr>
      <w:r>
        <w:rPr>
          <w:rFonts w:asciiTheme="majorBidi" w:hAnsiTheme="majorBidi" w:cstheme="majorBidi"/>
          <w:sz w:val="24"/>
          <w:szCs w:val="24"/>
        </w:rPr>
        <w:t>Kutek (Kumpul Teknokasi) yang dilaksanakan setiap ada informasi yang perlu didiskusikan.</w:t>
      </w:r>
    </w:p>
    <w:p w14:paraId="4D244E28" w14:textId="6EDEBD0C" w:rsidR="006C2024" w:rsidRPr="00404AEA" w:rsidRDefault="006C2024" w:rsidP="006C2024">
      <w:pPr>
        <w:pStyle w:val="ListParagraph"/>
        <w:numPr>
          <w:ilvl w:val="0"/>
          <w:numId w:val="24"/>
        </w:numPr>
        <w:spacing w:line="360" w:lineRule="auto"/>
        <w:jc w:val="both"/>
        <w:rPr>
          <w:rFonts w:asciiTheme="majorBidi" w:hAnsiTheme="majorBidi" w:cstheme="majorBidi"/>
          <w:sz w:val="24"/>
          <w:szCs w:val="24"/>
          <w:lang w:val="id-ID"/>
        </w:rPr>
      </w:pPr>
      <w:r>
        <w:rPr>
          <w:rFonts w:asciiTheme="majorBidi" w:hAnsiTheme="majorBidi" w:cstheme="majorBidi"/>
          <w:sz w:val="24"/>
          <w:szCs w:val="24"/>
        </w:rPr>
        <w:t>Podcast yang sudah dipublikasikan sampai episode 4.</w:t>
      </w:r>
    </w:p>
    <w:p w14:paraId="72075C3C" w14:textId="47968365" w:rsidR="00404AEA" w:rsidRPr="006C2024" w:rsidRDefault="00404AEA" w:rsidP="006C2024">
      <w:pPr>
        <w:pStyle w:val="ListParagraph"/>
        <w:numPr>
          <w:ilvl w:val="0"/>
          <w:numId w:val="24"/>
        </w:numPr>
        <w:spacing w:line="360" w:lineRule="auto"/>
        <w:jc w:val="both"/>
        <w:rPr>
          <w:rFonts w:asciiTheme="majorBidi" w:hAnsiTheme="majorBidi" w:cstheme="majorBidi"/>
          <w:sz w:val="24"/>
          <w:szCs w:val="24"/>
          <w:lang w:val="id-ID"/>
        </w:rPr>
      </w:pPr>
      <w:r>
        <w:rPr>
          <w:rFonts w:asciiTheme="majorBidi" w:hAnsiTheme="majorBidi" w:cstheme="majorBidi"/>
          <w:sz w:val="24"/>
          <w:szCs w:val="24"/>
        </w:rPr>
        <w:t xml:space="preserve">Update Mading yang diganti dengan </w:t>
      </w:r>
      <w:r>
        <w:rPr>
          <w:rFonts w:asciiTheme="majorBidi" w:hAnsiTheme="majorBidi" w:cstheme="majorBidi"/>
          <w:i/>
          <w:iCs/>
          <w:sz w:val="24"/>
          <w:szCs w:val="24"/>
        </w:rPr>
        <w:t xml:space="preserve">update instagram </w:t>
      </w:r>
      <w:r>
        <w:rPr>
          <w:rFonts w:asciiTheme="majorBidi" w:hAnsiTheme="majorBidi" w:cstheme="majorBidi"/>
          <w:sz w:val="24"/>
          <w:szCs w:val="24"/>
        </w:rPr>
        <w:t>BEM Polman Astra secara rutin.</w:t>
      </w:r>
    </w:p>
    <w:p w14:paraId="44088F8D" w14:textId="5F0E2D37" w:rsidR="006F55E5" w:rsidRDefault="006F55E5" w:rsidP="000B066C">
      <w:pPr>
        <w:pStyle w:val="ListParagraph"/>
        <w:numPr>
          <w:ilvl w:val="0"/>
          <w:numId w:val="1"/>
        </w:numPr>
        <w:spacing w:line="360" w:lineRule="auto"/>
        <w:ind w:left="360"/>
        <w:jc w:val="both"/>
        <w:rPr>
          <w:rFonts w:asciiTheme="majorBidi" w:hAnsiTheme="majorBidi" w:cstheme="majorBidi"/>
          <w:b/>
          <w:sz w:val="24"/>
          <w:szCs w:val="24"/>
        </w:rPr>
      </w:pPr>
      <w:r w:rsidRPr="00782CBF">
        <w:rPr>
          <w:rFonts w:asciiTheme="majorBidi" w:hAnsiTheme="majorBidi" w:cstheme="majorBidi"/>
          <w:b/>
          <w:sz w:val="24"/>
          <w:szCs w:val="24"/>
        </w:rPr>
        <w:t>Presentase keberhasilan</w:t>
      </w:r>
    </w:p>
    <w:p w14:paraId="3DE97FCE" w14:textId="61FC72FE" w:rsidR="006C2024" w:rsidRPr="006C2024" w:rsidRDefault="006C2024" w:rsidP="006C2024">
      <w:pPr>
        <w:pStyle w:val="ListParagraph"/>
        <w:spacing w:line="360" w:lineRule="auto"/>
        <w:ind w:left="360"/>
        <w:jc w:val="both"/>
        <w:rPr>
          <w:rFonts w:asciiTheme="majorBidi" w:hAnsiTheme="majorBidi" w:cstheme="majorBidi"/>
          <w:bCs/>
          <w:sz w:val="24"/>
          <w:szCs w:val="24"/>
        </w:rPr>
      </w:pPr>
      <w:r>
        <w:rPr>
          <w:rFonts w:asciiTheme="majorBidi" w:hAnsiTheme="majorBidi" w:cstheme="majorBidi"/>
          <w:bCs/>
          <w:sz w:val="24"/>
          <w:szCs w:val="24"/>
        </w:rPr>
        <w:t>Presentasi keberhasilan berdasarkan AP yang terlaksana ialah 66.7 %.</w:t>
      </w:r>
    </w:p>
    <w:p w14:paraId="6BFAEFC1" w14:textId="60A4D8CC" w:rsidR="006F55E5" w:rsidRPr="000C7617" w:rsidRDefault="006F55E5" w:rsidP="000B066C">
      <w:pPr>
        <w:pStyle w:val="ListParagraph"/>
        <w:numPr>
          <w:ilvl w:val="0"/>
          <w:numId w:val="1"/>
        </w:numPr>
        <w:spacing w:line="360" w:lineRule="auto"/>
        <w:ind w:left="360"/>
        <w:jc w:val="both"/>
        <w:rPr>
          <w:rFonts w:asciiTheme="majorBidi" w:hAnsiTheme="majorBidi" w:cstheme="majorBidi"/>
          <w:b/>
          <w:sz w:val="24"/>
          <w:szCs w:val="24"/>
        </w:rPr>
      </w:pPr>
      <w:r w:rsidRPr="000C7617">
        <w:rPr>
          <w:rFonts w:asciiTheme="majorBidi" w:hAnsiTheme="majorBidi" w:cstheme="majorBidi"/>
          <w:b/>
          <w:sz w:val="24"/>
          <w:szCs w:val="24"/>
        </w:rPr>
        <w:t>Warisan yang harus diberikan dan harus dijaga</w:t>
      </w:r>
    </w:p>
    <w:p w14:paraId="0AB25C2F" w14:textId="51465908" w:rsidR="00F266B6" w:rsidRDefault="004C2489" w:rsidP="004C2489">
      <w:pPr>
        <w:pStyle w:val="ListParagraph"/>
        <w:numPr>
          <w:ilvl w:val="0"/>
          <w:numId w:val="25"/>
        </w:numPr>
        <w:spacing w:line="360" w:lineRule="auto"/>
        <w:jc w:val="both"/>
        <w:rPr>
          <w:rFonts w:asciiTheme="majorBidi" w:hAnsiTheme="majorBidi" w:cstheme="majorBidi"/>
          <w:sz w:val="24"/>
          <w:szCs w:val="24"/>
        </w:rPr>
      </w:pPr>
      <w:r>
        <w:rPr>
          <w:rFonts w:asciiTheme="majorBidi" w:hAnsiTheme="majorBidi" w:cstheme="majorBidi"/>
          <w:sz w:val="24"/>
          <w:szCs w:val="24"/>
        </w:rPr>
        <w:t>Logo</w:t>
      </w:r>
      <w:r w:rsidR="00F266B6">
        <w:rPr>
          <w:rFonts w:asciiTheme="majorBidi" w:hAnsiTheme="majorBidi" w:cstheme="majorBidi"/>
          <w:sz w:val="24"/>
          <w:szCs w:val="24"/>
        </w:rPr>
        <w:t xml:space="preserve"> teknokasi</w:t>
      </w:r>
    </w:p>
    <w:p w14:paraId="778728F9" w14:textId="77777777" w:rsidR="00F266B6" w:rsidRDefault="00F266B6" w:rsidP="004C2489">
      <w:pPr>
        <w:pStyle w:val="ListParagraph"/>
        <w:numPr>
          <w:ilvl w:val="0"/>
          <w:numId w:val="25"/>
        </w:numPr>
        <w:spacing w:line="360" w:lineRule="auto"/>
        <w:jc w:val="both"/>
        <w:rPr>
          <w:rFonts w:asciiTheme="majorBidi" w:hAnsiTheme="majorBidi" w:cstheme="majorBidi"/>
          <w:sz w:val="24"/>
          <w:szCs w:val="24"/>
        </w:rPr>
      </w:pPr>
      <w:r>
        <w:rPr>
          <w:rFonts w:asciiTheme="majorBidi" w:hAnsiTheme="majorBidi" w:cstheme="majorBidi"/>
          <w:sz w:val="24"/>
          <w:szCs w:val="24"/>
        </w:rPr>
        <w:t>Mading BEM (Ada 3 mading, 1 BEM 1 Teknokasi, 1 umum)</w:t>
      </w:r>
    </w:p>
    <w:p w14:paraId="173BD79D" w14:textId="77777777" w:rsidR="00F266B6" w:rsidRDefault="00F266B6" w:rsidP="004C2489">
      <w:pPr>
        <w:pStyle w:val="ListParagraph"/>
        <w:numPr>
          <w:ilvl w:val="0"/>
          <w:numId w:val="25"/>
        </w:numPr>
        <w:spacing w:line="360" w:lineRule="auto"/>
        <w:jc w:val="both"/>
        <w:rPr>
          <w:rFonts w:asciiTheme="majorBidi" w:hAnsiTheme="majorBidi" w:cstheme="majorBidi"/>
          <w:sz w:val="24"/>
          <w:szCs w:val="24"/>
        </w:rPr>
      </w:pPr>
      <w:r>
        <w:rPr>
          <w:rFonts w:asciiTheme="majorBidi" w:hAnsiTheme="majorBidi" w:cstheme="majorBidi"/>
          <w:sz w:val="24"/>
          <w:szCs w:val="24"/>
        </w:rPr>
        <w:t>Stempel teknokasi</w:t>
      </w:r>
    </w:p>
    <w:p w14:paraId="40D84BFE" w14:textId="77777777" w:rsidR="004C2489" w:rsidRDefault="004C2489" w:rsidP="004C2489">
      <w:pPr>
        <w:pStyle w:val="ListParagraph"/>
        <w:numPr>
          <w:ilvl w:val="0"/>
          <w:numId w:val="25"/>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Akun </w:t>
      </w:r>
      <w:r>
        <w:rPr>
          <w:rFonts w:asciiTheme="majorBidi" w:hAnsiTheme="majorBidi" w:cstheme="majorBidi"/>
          <w:i/>
          <w:iCs/>
          <w:sz w:val="24"/>
          <w:szCs w:val="24"/>
        </w:rPr>
        <w:t xml:space="preserve">instagram </w:t>
      </w:r>
      <w:r>
        <w:rPr>
          <w:rFonts w:asciiTheme="majorBidi" w:hAnsiTheme="majorBidi" w:cstheme="majorBidi"/>
          <w:sz w:val="24"/>
          <w:szCs w:val="24"/>
        </w:rPr>
        <w:t>BEM Polman Astra.</w:t>
      </w:r>
    </w:p>
    <w:p w14:paraId="5F9AA5A6" w14:textId="53175302" w:rsidR="004C2489" w:rsidRPr="004C2489" w:rsidRDefault="006F55E5" w:rsidP="004C2489">
      <w:pPr>
        <w:pStyle w:val="ListParagraph"/>
        <w:numPr>
          <w:ilvl w:val="0"/>
          <w:numId w:val="1"/>
        </w:numPr>
        <w:spacing w:line="360" w:lineRule="auto"/>
        <w:ind w:left="284"/>
        <w:jc w:val="both"/>
        <w:rPr>
          <w:rFonts w:asciiTheme="majorBidi" w:hAnsiTheme="majorBidi" w:cstheme="majorBidi"/>
          <w:b/>
          <w:sz w:val="24"/>
          <w:szCs w:val="24"/>
        </w:rPr>
      </w:pPr>
      <w:r w:rsidRPr="004C2489">
        <w:rPr>
          <w:rFonts w:asciiTheme="majorBidi" w:hAnsiTheme="majorBidi" w:cstheme="majorBidi"/>
          <w:b/>
          <w:sz w:val="24"/>
          <w:szCs w:val="24"/>
        </w:rPr>
        <w:t>Kelebihan dan kekurangan departemen</w:t>
      </w:r>
    </w:p>
    <w:p w14:paraId="4B0185F4" w14:textId="7BFACD15" w:rsidR="00F266B6" w:rsidRPr="004C2489" w:rsidRDefault="00F266B6" w:rsidP="00F266B6">
      <w:pPr>
        <w:pStyle w:val="ListParagraph"/>
        <w:numPr>
          <w:ilvl w:val="0"/>
          <w:numId w:val="9"/>
        </w:numPr>
        <w:spacing w:line="360" w:lineRule="auto"/>
        <w:jc w:val="both"/>
        <w:rPr>
          <w:rFonts w:asciiTheme="majorBidi" w:hAnsiTheme="majorBidi" w:cstheme="majorBidi"/>
          <w:sz w:val="24"/>
          <w:szCs w:val="24"/>
        </w:rPr>
      </w:pPr>
      <w:r w:rsidRPr="004C2489">
        <w:rPr>
          <w:rFonts w:asciiTheme="majorBidi" w:hAnsiTheme="majorBidi" w:cstheme="majorBidi"/>
          <w:sz w:val="24"/>
          <w:szCs w:val="24"/>
        </w:rPr>
        <w:t>Kelebihan</w:t>
      </w:r>
    </w:p>
    <w:p w14:paraId="147CB8B6" w14:textId="77777777" w:rsidR="00F266B6" w:rsidRDefault="00F266B6" w:rsidP="00F266B6">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Ramah dan dekat dengan UKM</w:t>
      </w:r>
    </w:p>
    <w:p w14:paraId="0FC6D425" w14:textId="77777777" w:rsidR="00F266B6" w:rsidRDefault="00F266B6" w:rsidP="00F266B6">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Birokrasi berjalan dengan baik</w:t>
      </w:r>
    </w:p>
    <w:p w14:paraId="59C5417E" w14:textId="56C42911" w:rsidR="00320586" w:rsidRDefault="00320586" w:rsidP="008B31B4">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Mempunyai banyak fungsi</w:t>
      </w:r>
      <w:r w:rsidR="00AE59BF">
        <w:rPr>
          <w:rFonts w:asciiTheme="majorBidi" w:hAnsiTheme="majorBidi" w:cstheme="majorBidi"/>
          <w:sz w:val="24"/>
          <w:szCs w:val="24"/>
        </w:rPr>
        <w:t xml:space="preserve"> </w:t>
      </w:r>
    </w:p>
    <w:p w14:paraId="206A23FB" w14:textId="77777777" w:rsidR="007E3981" w:rsidRPr="007E3981" w:rsidRDefault="007E3981" w:rsidP="007E3981">
      <w:pPr>
        <w:pStyle w:val="ListParagraph"/>
        <w:numPr>
          <w:ilvl w:val="0"/>
          <w:numId w:val="10"/>
        </w:numPr>
        <w:spacing w:line="360" w:lineRule="auto"/>
        <w:jc w:val="both"/>
        <w:rPr>
          <w:rFonts w:asciiTheme="majorBidi" w:hAnsiTheme="majorBidi" w:cstheme="majorBidi"/>
          <w:sz w:val="24"/>
          <w:szCs w:val="24"/>
        </w:rPr>
      </w:pPr>
      <w:r w:rsidRPr="007E3981">
        <w:rPr>
          <w:rFonts w:asciiTheme="majorBidi" w:hAnsiTheme="majorBidi" w:cstheme="majorBidi"/>
          <w:sz w:val="24"/>
          <w:szCs w:val="24"/>
        </w:rPr>
        <w:t>Tetap bergerak di dalam kondisi baru</w:t>
      </w:r>
    </w:p>
    <w:p w14:paraId="22F30A96" w14:textId="4F340540" w:rsidR="007E3981" w:rsidRPr="007E3981" w:rsidRDefault="007E3981" w:rsidP="007E3981">
      <w:pPr>
        <w:pStyle w:val="ListParagraph"/>
        <w:numPr>
          <w:ilvl w:val="0"/>
          <w:numId w:val="10"/>
        </w:numPr>
        <w:spacing w:line="360" w:lineRule="auto"/>
        <w:jc w:val="both"/>
        <w:rPr>
          <w:rFonts w:asciiTheme="majorBidi" w:hAnsiTheme="majorBidi" w:cstheme="majorBidi"/>
          <w:sz w:val="24"/>
          <w:szCs w:val="24"/>
        </w:rPr>
      </w:pPr>
      <w:r w:rsidRPr="007E3981">
        <w:rPr>
          <w:rFonts w:asciiTheme="majorBidi" w:hAnsiTheme="majorBidi" w:cstheme="majorBidi"/>
          <w:sz w:val="24"/>
          <w:szCs w:val="24"/>
        </w:rPr>
        <w:t xml:space="preserve">Berhasil menemukan inovasi baru </w:t>
      </w:r>
    </w:p>
    <w:p w14:paraId="3E684F10" w14:textId="55C1194B" w:rsidR="007E3981" w:rsidRPr="008B31B4" w:rsidRDefault="007E3981" w:rsidP="007E3981">
      <w:pPr>
        <w:pStyle w:val="ListParagraph"/>
        <w:numPr>
          <w:ilvl w:val="0"/>
          <w:numId w:val="10"/>
        </w:numPr>
        <w:spacing w:line="360" w:lineRule="auto"/>
        <w:jc w:val="both"/>
        <w:rPr>
          <w:rFonts w:asciiTheme="majorBidi" w:hAnsiTheme="majorBidi" w:cstheme="majorBidi"/>
          <w:sz w:val="24"/>
          <w:szCs w:val="24"/>
        </w:rPr>
      </w:pPr>
      <w:r w:rsidRPr="007E3981">
        <w:rPr>
          <w:rFonts w:asciiTheme="majorBidi" w:hAnsiTheme="majorBidi" w:cstheme="majorBidi"/>
          <w:sz w:val="24"/>
          <w:szCs w:val="24"/>
        </w:rPr>
        <w:t>Berhasil memainkan peranan media sosial</w:t>
      </w:r>
    </w:p>
    <w:p w14:paraId="52995657" w14:textId="77777777" w:rsidR="004C2489" w:rsidRDefault="00F266B6" w:rsidP="004C2489">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Kekurangan </w:t>
      </w:r>
    </w:p>
    <w:p w14:paraId="20562E7D" w14:textId="57C39174" w:rsidR="00697014" w:rsidRDefault="00697014" w:rsidP="004C2489">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Kurang totalitas untuk mengembangkan departemen</w:t>
      </w:r>
    </w:p>
    <w:p w14:paraId="04AFFEA3" w14:textId="5B2761FF" w:rsidR="00E24A91" w:rsidRDefault="00E24A91" w:rsidP="004C2489">
      <w:pPr>
        <w:pStyle w:val="ListParagraph"/>
        <w:numPr>
          <w:ilvl w:val="0"/>
          <w:numId w:val="11"/>
        </w:numPr>
        <w:spacing w:line="360" w:lineRule="auto"/>
        <w:jc w:val="both"/>
        <w:rPr>
          <w:rFonts w:asciiTheme="majorBidi" w:hAnsiTheme="majorBidi" w:cstheme="majorBidi"/>
          <w:sz w:val="24"/>
          <w:szCs w:val="24"/>
        </w:rPr>
      </w:pPr>
      <w:r w:rsidRPr="00E24A91">
        <w:rPr>
          <w:rFonts w:asciiTheme="majorBidi" w:hAnsiTheme="majorBidi" w:cstheme="majorBidi"/>
          <w:sz w:val="24"/>
          <w:szCs w:val="24"/>
        </w:rPr>
        <w:t>Kurang konsisten</w:t>
      </w:r>
    </w:p>
    <w:p w14:paraId="79CF591E" w14:textId="33D56E36" w:rsidR="006F55E5" w:rsidRPr="00571AE3" w:rsidRDefault="00992E56" w:rsidP="000B066C">
      <w:pPr>
        <w:pStyle w:val="ListParagraph"/>
        <w:numPr>
          <w:ilvl w:val="0"/>
          <w:numId w:val="1"/>
        </w:numPr>
        <w:spacing w:line="360" w:lineRule="auto"/>
        <w:ind w:left="360"/>
        <w:jc w:val="both"/>
        <w:rPr>
          <w:rFonts w:asciiTheme="majorBidi" w:hAnsiTheme="majorBidi" w:cstheme="majorBidi"/>
          <w:b/>
          <w:color w:val="000000" w:themeColor="text1"/>
          <w:sz w:val="24"/>
          <w:szCs w:val="24"/>
        </w:rPr>
      </w:pPr>
      <w:r w:rsidRPr="00571AE3">
        <w:rPr>
          <w:rFonts w:asciiTheme="majorBidi" w:hAnsiTheme="majorBidi" w:cstheme="majorBidi"/>
          <w:b/>
          <w:color w:val="000000" w:themeColor="text1"/>
          <w:sz w:val="24"/>
          <w:szCs w:val="24"/>
        </w:rPr>
        <w:t>Pencapaian dan kegagalan UKM</w:t>
      </w:r>
      <w:r w:rsidR="004C2489">
        <w:rPr>
          <w:rFonts w:asciiTheme="majorBidi" w:hAnsiTheme="majorBidi" w:cstheme="majorBidi"/>
          <w:i/>
          <w:color w:val="FF0000"/>
          <w:sz w:val="24"/>
          <w:szCs w:val="24"/>
        </w:rPr>
        <w:t xml:space="preserve"> </w:t>
      </w:r>
    </w:p>
    <w:p w14:paraId="229ADEAB" w14:textId="77777777" w:rsidR="00697014" w:rsidRPr="002B72A0" w:rsidRDefault="00697014" w:rsidP="00697014">
      <w:pPr>
        <w:pStyle w:val="ListParagraph"/>
        <w:numPr>
          <w:ilvl w:val="0"/>
          <w:numId w:val="9"/>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lastRenderedPageBreak/>
        <w:t>Pencapaian UKM</w:t>
      </w:r>
    </w:p>
    <w:p w14:paraId="2A5D08E2"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UKM Robotik</w:t>
      </w:r>
    </w:p>
    <w:p w14:paraId="756FA9DF" w14:textId="095F9D2A" w:rsidR="009A1143" w:rsidRPr="009A1143" w:rsidRDefault="009A1143" w:rsidP="009A1143">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color w:val="FF0000"/>
          <w:sz w:val="24"/>
          <w:szCs w:val="24"/>
        </w:rPr>
        <w:t xml:space="preserve"> </w:t>
      </w:r>
      <w:r w:rsidRPr="009A1143">
        <w:rPr>
          <w:rFonts w:asciiTheme="majorBidi" w:hAnsiTheme="majorBidi" w:cstheme="majorBidi"/>
          <w:sz w:val="24"/>
          <w:szCs w:val="24"/>
        </w:rPr>
        <w:t>Berhasil menjalankan program pembelajaran baru yang bernama PLC Learning</w:t>
      </w:r>
    </w:p>
    <w:p w14:paraId="57D4BD42" w14:textId="191CF856" w:rsidR="009A1143" w:rsidRPr="009A1143" w:rsidRDefault="009A1143" w:rsidP="009A1143">
      <w:pPr>
        <w:pStyle w:val="ListParagraph"/>
        <w:numPr>
          <w:ilvl w:val="0"/>
          <w:numId w:val="15"/>
        </w:numPr>
        <w:spacing w:line="360" w:lineRule="auto"/>
        <w:jc w:val="both"/>
        <w:rPr>
          <w:rFonts w:asciiTheme="majorBidi" w:hAnsiTheme="majorBidi" w:cstheme="majorBidi"/>
          <w:sz w:val="24"/>
          <w:szCs w:val="24"/>
        </w:rPr>
      </w:pPr>
      <w:r w:rsidRPr="009A1143">
        <w:rPr>
          <w:rFonts w:asciiTheme="majorBidi" w:hAnsiTheme="majorBidi" w:cstheme="majorBidi"/>
          <w:sz w:val="24"/>
          <w:szCs w:val="24"/>
        </w:rPr>
        <w:t>Berhasil menjalankan event Robotic Idea Competition</w:t>
      </w:r>
    </w:p>
    <w:p w14:paraId="4E2A99DF" w14:textId="50358E9B" w:rsidR="00697014" w:rsidRPr="009A1143" w:rsidRDefault="009A1143" w:rsidP="009A1143">
      <w:pPr>
        <w:pStyle w:val="ListParagraph"/>
        <w:numPr>
          <w:ilvl w:val="0"/>
          <w:numId w:val="15"/>
        </w:numPr>
        <w:spacing w:line="360" w:lineRule="auto"/>
        <w:jc w:val="both"/>
        <w:rPr>
          <w:rFonts w:asciiTheme="majorBidi" w:hAnsiTheme="majorBidi" w:cstheme="majorBidi"/>
          <w:sz w:val="24"/>
          <w:szCs w:val="24"/>
        </w:rPr>
      </w:pPr>
      <w:r w:rsidRPr="009A1143">
        <w:rPr>
          <w:rFonts w:asciiTheme="majorBidi" w:hAnsiTheme="majorBidi" w:cstheme="majorBidi"/>
          <w:sz w:val="24"/>
          <w:szCs w:val="24"/>
        </w:rPr>
        <w:t>Berhasil mengaktifkan kegiatan UKM dikala pandemi meskipun masih belum maksimal</w:t>
      </w:r>
    </w:p>
    <w:p w14:paraId="0D36B491"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 xml:space="preserve">UKM Jurnalistik </w:t>
      </w:r>
    </w:p>
    <w:p w14:paraId="01411AD2" w14:textId="77777777" w:rsidR="00B56371" w:rsidRPr="00B56371" w:rsidRDefault="00B56371" w:rsidP="00B56371">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color w:val="FF0000"/>
          <w:sz w:val="24"/>
          <w:szCs w:val="24"/>
        </w:rPr>
        <w:t xml:space="preserve"> </w:t>
      </w:r>
      <w:r w:rsidRPr="00B56371">
        <w:rPr>
          <w:rFonts w:asciiTheme="majorBidi" w:hAnsiTheme="majorBidi" w:cstheme="majorBidi"/>
          <w:sz w:val="24"/>
          <w:szCs w:val="24"/>
        </w:rPr>
        <w:t>Berhasil membuat podcast 6 HIMA</w:t>
      </w:r>
    </w:p>
    <w:p w14:paraId="06B9D7B3" w14:textId="013D16E6" w:rsidR="002B72A0" w:rsidRPr="00B56371" w:rsidRDefault="00B56371" w:rsidP="00B56371">
      <w:pPr>
        <w:pStyle w:val="ListParagraph"/>
        <w:numPr>
          <w:ilvl w:val="0"/>
          <w:numId w:val="16"/>
        </w:numPr>
        <w:spacing w:line="360" w:lineRule="auto"/>
        <w:jc w:val="both"/>
        <w:rPr>
          <w:rFonts w:asciiTheme="majorBidi" w:hAnsiTheme="majorBidi" w:cstheme="majorBidi"/>
          <w:sz w:val="24"/>
          <w:szCs w:val="24"/>
        </w:rPr>
      </w:pPr>
      <w:r w:rsidRPr="00B56371">
        <w:rPr>
          <w:rFonts w:asciiTheme="majorBidi" w:hAnsiTheme="majorBidi" w:cstheme="majorBidi"/>
          <w:sz w:val="24"/>
          <w:szCs w:val="24"/>
        </w:rPr>
        <w:t>Berhasil membuat k</w:t>
      </w:r>
      <w:r w:rsidRPr="00B56371">
        <w:rPr>
          <w:rFonts w:asciiTheme="majorBidi" w:hAnsiTheme="majorBidi" w:cstheme="majorBidi"/>
          <w:sz w:val="24"/>
          <w:szCs w:val="24"/>
        </w:rPr>
        <w:t>artu pers</w:t>
      </w:r>
    </w:p>
    <w:p w14:paraId="4C74D2D8"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UKM Bahasa</w:t>
      </w:r>
    </w:p>
    <w:p w14:paraId="2DDBD480" w14:textId="77777777" w:rsidR="00AC094D" w:rsidRPr="00AC094D" w:rsidRDefault="00AC094D" w:rsidP="00AC094D">
      <w:pPr>
        <w:pStyle w:val="ListParagraph"/>
        <w:numPr>
          <w:ilvl w:val="0"/>
          <w:numId w:val="17"/>
        </w:numPr>
        <w:spacing w:line="360" w:lineRule="auto"/>
        <w:jc w:val="both"/>
        <w:rPr>
          <w:rFonts w:asciiTheme="majorBidi" w:hAnsiTheme="majorBidi" w:cstheme="majorBidi"/>
          <w:color w:val="000000" w:themeColor="text1"/>
          <w:sz w:val="24"/>
          <w:szCs w:val="24"/>
        </w:rPr>
      </w:pPr>
      <w:r w:rsidRPr="00AC094D">
        <w:rPr>
          <w:rFonts w:asciiTheme="majorBidi" w:hAnsiTheme="majorBidi" w:cstheme="majorBidi"/>
          <w:color w:val="000000" w:themeColor="text1"/>
          <w:sz w:val="24"/>
          <w:szCs w:val="24"/>
        </w:rPr>
        <w:t>Mengaktifkan kembali kegiatan pertemuan rutin ukm</w:t>
      </w:r>
    </w:p>
    <w:p w14:paraId="6573F123" w14:textId="6DA6551F" w:rsidR="00AC094D" w:rsidRPr="00AC094D" w:rsidRDefault="00AC094D" w:rsidP="00AC094D">
      <w:pPr>
        <w:pStyle w:val="ListParagraph"/>
        <w:numPr>
          <w:ilvl w:val="0"/>
          <w:numId w:val="17"/>
        </w:numPr>
        <w:spacing w:line="360" w:lineRule="auto"/>
        <w:jc w:val="both"/>
        <w:rPr>
          <w:rFonts w:asciiTheme="majorBidi" w:hAnsiTheme="majorBidi" w:cstheme="majorBidi"/>
          <w:color w:val="000000" w:themeColor="text1"/>
          <w:sz w:val="24"/>
          <w:szCs w:val="24"/>
        </w:rPr>
      </w:pPr>
      <w:r w:rsidRPr="00AC094D">
        <w:rPr>
          <w:rFonts w:asciiTheme="majorBidi" w:hAnsiTheme="majorBidi" w:cstheme="majorBidi"/>
          <w:color w:val="000000" w:themeColor="text1"/>
          <w:sz w:val="24"/>
          <w:szCs w:val="24"/>
        </w:rPr>
        <w:t>Anggota aktif ukm diatas 30 orang</w:t>
      </w:r>
    </w:p>
    <w:p w14:paraId="38C97E30" w14:textId="762E6A06" w:rsidR="00DA04BC" w:rsidRPr="00AC094D" w:rsidRDefault="00AC094D" w:rsidP="00AC094D">
      <w:pPr>
        <w:pStyle w:val="ListParagraph"/>
        <w:numPr>
          <w:ilvl w:val="0"/>
          <w:numId w:val="17"/>
        </w:numPr>
        <w:spacing w:line="360" w:lineRule="auto"/>
        <w:jc w:val="both"/>
        <w:rPr>
          <w:rFonts w:asciiTheme="majorBidi" w:hAnsiTheme="majorBidi" w:cstheme="majorBidi"/>
          <w:color w:val="000000" w:themeColor="text1"/>
          <w:sz w:val="24"/>
          <w:szCs w:val="24"/>
        </w:rPr>
      </w:pPr>
      <w:r w:rsidRPr="00AC094D">
        <w:rPr>
          <w:rFonts w:asciiTheme="majorBidi" w:hAnsiTheme="majorBidi" w:cstheme="majorBidi"/>
          <w:color w:val="000000" w:themeColor="text1"/>
          <w:sz w:val="24"/>
          <w:szCs w:val="24"/>
        </w:rPr>
        <w:t xml:space="preserve">Penyusunan modul pembelajaran </w:t>
      </w:r>
    </w:p>
    <w:p w14:paraId="44106FEA"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AC094D">
        <w:rPr>
          <w:rFonts w:asciiTheme="majorBidi" w:hAnsiTheme="majorBidi" w:cstheme="majorBidi"/>
          <w:color w:val="000000" w:themeColor="text1"/>
          <w:sz w:val="24"/>
          <w:szCs w:val="24"/>
        </w:rPr>
        <w:t>U</w:t>
      </w:r>
      <w:r w:rsidRPr="002B72A0">
        <w:rPr>
          <w:rFonts w:asciiTheme="majorBidi" w:hAnsiTheme="majorBidi" w:cstheme="majorBidi"/>
          <w:color w:val="000000" w:themeColor="text1"/>
          <w:sz w:val="24"/>
          <w:szCs w:val="24"/>
        </w:rPr>
        <w:t>KM KIM</w:t>
      </w:r>
    </w:p>
    <w:p w14:paraId="45A243FE" w14:textId="6BF672A6" w:rsidR="0021469F" w:rsidRPr="00601588" w:rsidRDefault="00601588" w:rsidP="0021469F">
      <w:pPr>
        <w:pStyle w:val="ListParagraph"/>
        <w:numPr>
          <w:ilvl w:val="0"/>
          <w:numId w:val="18"/>
        </w:numPr>
        <w:spacing w:line="360" w:lineRule="auto"/>
        <w:rPr>
          <w:rFonts w:asciiTheme="majorBidi" w:hAnsiTheme="majorBidi" w:cstheme="majorBidi"/>
          <w:sz w:val="24"/>
          <w:szCs w:val="24"/>
        </w:rPr>
      </w:pPr>
      <w:r w:rsidRPr="00601588">
        <w:rPr>
          <w:rFonts w:asciiTheme="majorBidi" w:hAnsiTheme="majorBidi" w:cstheme="majorBidi"/>
          <w:sz w:val="24"/>
          <w:szCs w:val="24"/>
        </w:rPr>
        <w:t>Berhasil menjalankan PKM dengan lancar</w:t>
      </w:r>
    </w:p>
    <w:p w14:paraId="6899494E" w14:textId="295E434E" w:rsidR="00601588" w:rsidRPr="00601588" w:rsidRDefault="00601588" w:rsidP="0021469F">
      <w:pPr>
        <w:pStyle w:val="ListParagraph"/>
        <w:numPr>
          <w:ilvl w:val="0"/>
          <w:numId w:val="18"/>
        </w:numPr>
        <w:spacing w:line="360" w:lineRule="auto"/>
        <w:rPr>
          <w:rFonts w:asciiTheme="majorBidi" w:hAnsiTheme="majorBidi" w:cstheme="majorBidi"/>
          <w:sz w:val="24"/>
          <w:szCs w:val="24"/>
        </w:rPr>
      </w:pPr>
      <w:r w:rsidRPr="00601588">
        <w:rPr>
          <w:rFonts w:asciiTheme="majorBidi" w:hAnsiTheme="majorBidi" w:cstheme="majorBidi"/>
          <w:sz w:val="24"/>
          <w:szCs w:val="24"/>
        </w:rPr>
        <w:t>Berhasil mengadakan event webinar UKM KIM</w:t>
      </w:r>
    </w:p>
    <w:p w14:paraId="26F6A98B" w14:textId="77777777" w:rsidR="00697014" w:rsidRPr="002B72A0" w:rsidRDefault="00697014" w:rsidP="00697014">
      <w:pPr>
        <w:pStyle w:val="ListParagraph"/>
        <w:numPr>
          <w:ilvl w:val="0"/>
          <w:numId w:val="9"/>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Kegagalan UKM</w:t>
      </w:r>
    </w:p>
    <w:p w14:paraId="5FD2F80F"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UKM Robotik</w:t>
      </w:r>
    </w:p>
    <w:p w14:paraId="3B834AFD" w14:textId="190FF9B1" w:rsidR="00697014" w:rsidRPr="0037624E" w:rsidRDefault="0037624E" w:rsidP="00697014">
      <w:pPr>
        <w:pStyle w:val="ListParagraph"/>
        <w:numPr>
          <w:ilvl w:val="0"/>
          <w:numId w:val="14"/>
        </w:numPr>
        <w:spacing w:line="360" w:lineRule="auto"/>
        <w:jc w:val="both"/>
        <w:rPr>
          <w:rFonts w:asciiTheme="majorBidi" w:hAnsiTheme="majorBidi" w:cstheme="majorBidi"/>
          <w:sz w:val="24"/>
          <w:szCs w:val="24"/>
        </w:rPr>
      </w:pPr>
      <w:r w:rsidRPr="0037624E">
        <w:rPr>
          <w:rFonts w:asciiTheme="majorBidi" w:hAnsiTheme="majorBidi" w:cstheme="majorBidi"/>
          <w:sz w:val="24"/>
          <w:szCs w:val="24"/>
        </w:rPr>
        <w:t xml:space="preserve"> </w:t>
      </w:r>
      <w:r w:rsidRPr="0037624E">
        <w:rPr>
          <w:rFonts w:asciiTheme="majorBidi" w:hAnsiTheme="majorBidi" w:cstheme="majorBidi"/>
          <w:sz w:val="24"/>
          <w:szCs w:val="24"/>
        </w:rPr>
        <w:t>Belum berhasil menjaga stabilitas peminatan dan kehadiran anggota pada setiap pertemuan</w:t>
      </w:r>
    </w:p>
    <w:p w14:paraId="017C7799"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 xml:space="preserve">UKM Jurnalistik </w:t>
      </w:r>
    </w:p>
    <w:p w14:paraId="3351EA6D" w14:textId="77777777" w:rsidR="0037624E" w:rsidRPr="0037624E" w:rsidRDefault="0037624E" w:rsidP="0037624E">
      <w:pPr>
        <w:pStyle w:val="ListParagraph"/>
        <w:numPr>
          <w:ilvl w:val="0"/>
          <w:numId w:val="20"/>
        </w:numPr>
        <w:spacing w:line="360" w:lineRule="auto"/>
        <w:jc w:val="both"/>
        <w:rPr>
          <w:rFonts w:asciiTheme="majorBidi" w:hAnsiTheme="majorBidi" w:cstheme="majorBidi"/>
          <w:sz w:val="24"/>
          <w:szCs w:val="24"/>
        </w:rPr>
      </w:pPr>
      <w:r w:rsidRPr="0037624E">
        <w:rPr>
          <w:rFonts w:asciiTheme="majorBidi" w:hAnsiTheme="majorBidi" w:cstheme="majorBidi"/>
          <w:sz w:val="24"/>
          <w:szCs w:val="24"/>
        </w:rPr>
        <w:t>Gagal mengadakan event tahunan dikarenakan tidak mendapatkan dana</w:t>
      </w:r>
    </w:p>
    <w:p w14:paraId="1F04E1AE" w14:textId="26FDC303" w:rsidR="008B31B4" w:rsidRPr="0037624E" w:rsidRDefault="0037624E" w:rsidP="0037624E">
      <w:pPr>
        <w:pStyle w:val="ListParagraph"/>
        <w:numPr>
          <w:ilvl w:val="0"/>
          <w:numId w:val="20"/>
        </w:numPr>
        <w:spacing w:line="360" w:lineRule="auto"/>
        <w:jc w:val="both"/>
        <w:rPr>
          <w:rFonts w:asciiTheme="majorBidi" w:hAnsiTheme="majorBidi" w:cstheme="majorBidi"/>
          <w:sz w:val="24"/>
          <w:szCs w:val="24"/>
        </w:rPr>
      </w:pPr>
      <w:r w:rsidRPr="0037624E">
        <w:rPr>
          <w:rFonts w:asciiTheme="majorBidi" w:hAnsiTheme="majorBidi" w:cstheme="majorBidi"/>
          <w:sz w:val="24"/>
          <w:szCs w:val="24"/>
        </w:rPr>
        <w:t>Proker jamili tidak berjalan dikarenakan perkuliahan dilakukan secara daring</w:t>
      </w:r>
    </w:p>
    <w:p w14:paraId="698D96D5"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UKM Bahasa</w:t>
      </w:r>
    </w:p>
    <w:p w14:paraId="77E063F5" w14:textId="4C7CF78F" w:rsidR="00697014" w:rsidRPr="00DB444F" w:rsidRDefault="00DB444F" w:rsidP="00697014">
      <w:pPr>
        <w:pStyle w:val="ListParagraph"/>
        <w:numPr>
          <w:ilvl w:val="0"/>
          <w:numId w:val="13"/>
        </w:numPr>
        <w:spacing w:line="360" w:lineRule="auto"/>
        <w:jc w:val="both"/>
        <w:rPr>
          <w:rFonts w:asciiTheme="majorBidi" w:hAnsiTheme="majorBidi" w:cstheme="majorBidi"/>
          <w:color w:val="000000" w:themeColor="text1"/>
          <w:sz w:val="24"/>
          <w:szCs w:val="24"/>
        </w:rPr>
      </w:pPr>
      <w:r w:rsidRPr="00DB444F">
        <w:rPr>
          <w:rFonts w:asciiTheme="majorBidi" w:hAnsiTheme="majorBidi" w:cstheme="majorBidi"/>
          <w:color w:val="000000" w:themeColor="text1"/>
          <w:sz w:val="24"/>
          <w:szCs w:val="24"/>
        </w:rPr>
        <w:t>Belum bisa mengajukan OSP event</w:t>
      </w:r>
    </w:p>
    <w:p w14:paraId="03846E24" w14:textId="77777777" w:rsidR="00697014" w:rsidRPr="002B72A0" w:rsidRDefault="00697014" w:rsidP="00697014">
      <w:pPr>
        <w:pStyle w:val="ListParagraph"/>
        <w:numPr>
          <w:ilvl w:val="0"/>
          <w:numId w:val="12"/>
        </w:numPr>
        <w:spacing w:line="360" w:lineRule="auto"/>
        <w:jc w:val="both"/>
        <w:rPr>
          <w:rFonts w:asciiTheme="majorBidi" w:hAnsiTheme="majorBidi" w:cstheme="majorBidi"/>
          <w:color w:val="000000" w:themeColor="text1"/>
          <w:sz w:val="24"/>
          <w:szCs w:val="24"/>
        </w:rPr>
      </w:pPr>
      <w:r w:rsidRPr="002B72A0">
        <w:rPr>
          <w:rFonts w:asciiTheme="majorBidi" w:hAnsiTheme="majorBidi" w:cstheme="majorBidi"/>
          <w:color w:val="000000" w:themeColor="text1"/>
          <w:sz w:val="24"/>
          <w:szCs w:val="24"/>
        </w:rPr>
        <w:t>UKM KIM</w:t>
      </w:r>
    </w:p>
    <w:p w14:paraId="0A821441" w14:textId="7031E685" w:rsidR="008B31B4" w:rsidRPr="0059627A" w:rsidRDefault="0059627A" w:rsidP="008B31B4">
      <w:pPr>
        <w:pStyle w:val="ListParagraph"/>
        <w:numPr>
          <w:ilvl w:val="0"/>
          <w:numId w:val="19"/>
        </w:numPr>
        <w:spacing w:line="360" w:lineRule="auto"/>
        <w:jc w:val="both"/>
        <w:rPr>
          <w:rFonts w:asciiTheme="majorBidi" w:hAnsiTheme="majorBidi" w:cstheme="majorBidi"/>
          <w:sz w:val="24"/>
          <w:szCs w:val="24"/>
        </w:rPr>
      </w:pPr>
      <w:r w:rsidRPr="0059627A">
        <w:rPr>
          <w:rFonts w:asciiTheme="majorBidi" w:hAnsiTheme="majorBidi" w:cstheme="majorBidi"/>
          <w:sz w:val="24"/>
          <w:szCs w:val="24"/>
        </w:rPr>
        <w:t>QCC</w:t>
      </w:r>
      <w:r w:rsidRPr="0059627A">
        <w:rPr>
          <w:rFonts w:asciiTheme="majorBidi" w:hAnsiTheme="majorBidi" w:cstheme="majorBidi"/>
          <w:sz w:val="24"/>
          <w:szCs w:val="24"/>
        </w:rPr>
        <w:t xml:space="preserve"> batal terlaksana dikarenakan pandemi</w:t>
      </w:r>
    </w:p>
    <w:p w14:paraId="45657673" w14:textId="226438DB" w:rsidR="0059627A" w:rsidRPr="0059627A" w:rsidRDefault="0059627A" w:rsidP="008B31B4">
      <w:pPr>
        <w:pStyle w:val="ListParagraph"/>
        <w:numPr>
          <w:ilvl w:val="0"/>
          <w:numId w:val="19"/>
        </w:numPr>
        <w:spacing w:line="360" w:lineRule="auto"/>
        <w:jc w:val="both"/>
        <w:rPr>
          <w:rFonts w:asciiTheme="majorBidi" w:hAnsiTheme="majorBidi" w:cstheme="majorBidi"/>
          <w:sz w:val="24"/>
          <w:szCs w:val="24"/>
        </w:rPr>
      </w:pPr>
      <w:r w:rsidRPr="0059627A">
        <w:rPr>
          <w:rFonts w:asciiTheme="majorBidi" w:hAnsiTheme="majorBidi" w:cstheme="majorBidi"/>
          <w:sz w:val="24"/>
          <w:szCs w:val="24"/>
        </w:rPr>
        <w:t>P</w:t>
      </w:r>
      <w:r w:rsidRPr="0059627A">
        <w:rPr>
          <w:rFonts w:asciiTheme="majorBidi" w:hAnsiTheme="majorBidi" w:cstheme="majorBidi"/>
          <w:sz w:val="24"/>
          <w:szCs w:val="24"/>
        </w:rPr>
        <w:t>ertemuan rutin tidak bisa di lakukan dengan optimal dikarenakan secara daring</w:t>
      </w:r>
    </w:p>
    <w:p w14:paraId="47C843C9" w14:textId="40A92B8F" w:rsidR="00992E56" w:rsidRPr="00864B40" w:rsidRDefault="008F3130" w:rsidP="000B066C">
      <w:pPr>
        <w:pStyle w:val="ListParagraph"/>
        <w:numPr>
          <w:ilvl w:val="0"/>
          <w:numId w:val="1"/>
        </w:numPr>
        <w:spacing w:line="360" w:lineRule="auto"/>
        <w:ind w:left="360"/>
        <w:jc w:val="both"/>
        <w:rPr>
          <w:rFonts w:asciiTheme="majorBidi" w:hAnsiTheme="majorBidi" w:cstheme="majorBidi"/>
          <w:b/>
          <w:sz w:val="24"/>
          <w:szCs w:val="24"/>
        </w:rPr>
      </w:pPr>
      <w:r>
        <w:rPr>
          <w:rFonts w:asciiTheme="majorBidi" w:hAnsiTheme="majorBidi" w:cstheme="majorBidi"/>
          <w:b/>
          <w:sz w:val="24"/>
          <w:szCs w:val="24"/>
        </w:rPr>
        <w:t>Hubungan antar UKM dan d</w:t>
      </w:r>
      <w:r w:rsidR="00992E56" w:rsidRPr="00864B40">
        <w:rPr>
          <w:rFonts w:asciiTheme="majorBidi" w:hAnsiTheme="majorBidi" w:cstheme="majorBidi"/>
          <w:b/>
          <w:sz w:val="24"/>
          <w:szCs w:val="24"/>
        </w:rPr>
        <w:t>epartemen</w:t>
      </w:r>
      <w:r w:rsidR="004C2489">
        <w:rPr>
          <w:rFonts w:asciiTheme="majorBidi" w:hAnsiTheme="majorBidi" w:cstheme="majorBidi"/>
          <w:i/>
          <w:color w:val="FF0000"/>
          <w:sz w:val="24"/>
          <w:szCs w:val="24"/>
        </w:rPr>
        <w:t xml:space="preserve"> </w:t>
      </w:r>
    </w:p>
    <w:p w14:paraId="68DD42AB" w14:textId="0FEF6D84" w:rsidR="008B31B4" w:rsidRPr="00D54112" w:rsidRDefault="008B31B4" w:rsidP="008B31B4">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Harmonis</w:t>
      </w:r>
      <w:r w:rsidR="004C2489">
        <w:rPr>
          <w:rFonts w:asciiTheme="majorBidi" w:hAnsiTheme="majorBidi" w:cstheme="majorBidi"/>
          <w:sz w:val="24"/>
          <w:szCs w:val="24"/>
        </w:rPr>
        <w:t>, adanya komunikasi dua arah, dan saling menghargai pendapat satu sama lain.</w:t>
      </w:r>
    </w:p>
    <w:p w14:paraId="430FF45D" w14:textId="7530099E" w:rsidR="0070682B" w:rsidRPr="004C2489" w:rsidRDefault="00992E56" w:rsidP="004C2489">
      <w:pPr>
        <w:pStyle w:val="ListParagraph"/>
        <w:numPr>
          <w:ilvl w:val="0"/>
          <w:numId w:val="1"/>
        </w:numPr>
        <w:spacing w:line="360" w:lineRule="auto"/>
        <w:ind w:left="360"/>
        <w:jc w:val="both"/>
        <w:rPr>
          <w:rFonts w:asciiTheme="majorBidi" w:hAnsiTheme="majorBidi" w:cstheme="majorBidi"/>
          <w:b/>
          <w:sz w:val="24"/>
          <w:szCs w:val="24"/>
        </w:rPr>
      </w:pPr>
      <w:r w:rsidRPr="00277193">
        <w:rPr>
          <w:rFonts w:asciiTheme="majorBidi" w:hAnsiTheme="majorBidi" w:cstheme="majorBidi"/>
          <w:b/>
          <w:sz w:val="24"/>
          <w:szCs w:val="24"/>
        </w:rPr>
        <w:t xml:space="preserve">Hal </w:t>
      </w:r>
      <w:r w:rsidR="00BE150B" w:rsidRPr="00277193">
        <w:rPr>
          <w:rFonts w:asciiTheme="majorBidi" w:hAnsiTheme="majorBidi" w:cstheme="majorBidi"/>
          <w:b/>
          <w:sz w:val="24"/>
          <w:szCs w:val="24"/>
          <w:lang w:val="id-ID"/>
        </w:rPr>
        <w:t xml:space="preserve">– hal </w:t>
      </w:r>
      <w:r w:rsidRPr="00277193">
        <w:rPr>
          <w:rFonts w:asciiTheme="majorBidi" w:hAnsiTheme="majorBidi" w:cstheme="majorBidi"/>
          <w:b/>
          <w:sz w:val="24"/>
          <w:szCs w:val="24"/>
        </w:rPr>
        <w:t>yang perlu diperbaiki</w:t>
      </w:r>
      <w:r w:rsidR="004C2489">
        <w:rPr>
          <w:rFonts w:asciiTheme="majorBidi" w:hAnsiTheme="majorBidi" w:cstheme="majorBidi"/>
          <w:i/>
          <w:color w:val="FF0000"/>
          <w:sz w:val="24"/>
          <w:szCs w:val="24"/>
        </w:rPr>
        <w:t xml:space="preserve"> </w:t>
      </w:r>
    </w:p>
    <w:p w14:paraId="561E7424" w14:textId="77777777" w:rsidR="0070682B" w:rsidRDefault="0070682B" w:rsidP="004A6E17">
      <w:pPr>
        <w:pStyle w:val="ListParagraph"/>
        <w:numPr>
          <w:ilvl w:val="0"/>
          <w:numId w:val="2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Fokus dan totalitas untuk pengembangan departemen dan UKM terutama pengajuan OSP </w:t>
      </w:r>
    </w:p>
    <w:p w14:paraId="695A798B" w14:textId="77777777" w:rsidR="0070682B" w:rsidRDefault="0070682B" w:rsidP="004A6E17">
      <w:pPr>
        <w:pStyle w:val="ListParagraph"/>
        <w:numPr>
          <w:ilvl w:val="0"/>
          <w:numId w:val="21"/>
        </w:numPr>
        <w:spacing w:line="360" w:lineRule="auto"/>
        <w:jc w:val="both"/>
        <w:rPr>
          <w:rFonts w:asciiTheme="majorBidi" w:hAnsiTheme="majorBidi" w:cstheme="majorBidi"/>
          <w:sz w:val="24"/>
          <w:szCs w:val="24"/>
        </w:rPr>
      </w:pPr>
      <w:r>
        <w:rPr>
          <w:rFonts w:asciiTheme="majorBidi" w:hAnsiTheme="majorBidi" w:cstheme="majorBidi"/>
          <w:sz w:val="24"/>
          <w:szCs w:val="24"/>
        </w:rPr>
        <w:t>Event unggulan departemen cukup satu, namun totalitas dan melibatkan peran seluruh UKM di teknokasi</w:t>
      </w:r>
    </w:p>
    <w:p w14:paraId="4EF5BBFC" w14:textId="5404BAAE" w:rsidR="00C10B50" w:rsidRPr="00D54112" w:rsidRDefault="004C2489" w:rsidP="004A6E17">
      <w:pPr>
        <w:pStyle w:val="ListParagraph"/>
        <w:numPr>
          <w:ilvl w:val="0"/>
          <w:numId w:val="2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C10B50">
        <w:rPr>
          <w:rFonts w:asciiTheme="majorBidi" w:hAnsiTheme="majorBidi" w:cstheme="majorBidi"/>
          <w:sz w:val="24"/>
          <w:szCs w:val="24"/>
        </w:rPr>
        <w:t>ostingan rutin dari BEM di media social</w:t>
      </w:r>
      <w:r>
        <w:rPr>
          <w:rFonts w:asciiTheme="majorBidi" w:hAnsiTheme="majorBidi" w:cstheme="majorBidi"/>
          <w:sz w:val="24"/>
          <w:szCs w:val="24"/>
        </w:rPr>
        <w:t xml:space="preserve"> lebih diperkaya topiknya.</w:t>
      </w:r>
    </w:p>
    <w:p w14:paraId="4439A15E" w14:textId="7B5C33F2" w:rsidR="00992E56" w:rsidRPr="00E504D6" w:rsidRDefault="00992E56" w:rsidP="000B066C">
      <w:pPr>
        <w:pStyle w:val="ListParagraph"/>
        <w:numPr>
          <w:ilvl w:val="0"/>
          <w:numId w:val="1"/>
        </w:numPr>
        <w:spacing w:line="360" w:lineRule="auto"/>
        <w:ind w:left="360"/>
        <w:jc w:val="both"/>
        <w:rPr>
          <w:rFonts w:asciiTheme="majorBidi" w:hAnsiTheme="majorBidi" w:cstheme="majorBidi"/>
          <w:b/>
          <w:sz w:val="24"/>
          <w:szCs w:val="24"/>
        </w:rPr>
      </w:pPr>
      <w:r w:rsidRPr="00E504D6">
        <w:rPr>
          <w:rFonts w:asciiTheme="majorBidi" w:hAnsiTheme="majorBidi" w:cstheme="majorBidi"/>
          <w:b/>
          <w:sz w:val="24"/>
          <w:szCs w:val="24"/>
        </w:rPr>
        <w:t>Hal</w:t>
      </w:r>
      <w:r w:rsidR="00737BF8" w:rsidRPr="00E504D6">
        <w:rPr>
          <w:rFonts w:asciiTheme="majorBidi" w:hAnsiTheme="majorBidi" w:cstheme="majorBidi"/>
          <w:b/>
          <w:sz w:val="24"/>
          <w:szCs w:val="24"/>
          <w:lang w:val="id-ID"/>
        </w:rPr>
        <w:t xml:space="preserve"> - hal</w:t>
      </w:r>
      <w:r w:rsidRPr="00E504D6">
        <w:rPr>
          <w:rFonts w:asciiTheme="majorBidi" w:hAnsiTheme="majorBidi" w:cstheme="majorBidi"/>
          <w:b/>
          <w:sz w:val="24"/>
          <w:szCs w:val="24"/>
        </w:rPr>
        <w:t xml:space="preserve"> yang perlu dipertahankan</w:t>
      </w:r>
      <w:r w:rsidR="001F1410">
        <w:rPr>
          <w:rFonts w:asciiTheme="majorBidi" w:hAnsiTheme="majorBidi" w:cstheme="majorBidi"/>
          <w:i/>
          <w:color w:val="FF0000"/>
          <w:sz w:val="24"/>
          <w:szCs w:val="24"/>
        </w:rPr>
        <w:t xml:space="preserve"> </w:t>
      </w:r>
    </w:p>
    <w:p w14:paraId="71F05F6C" w14:textId="77777777" w:rsidR="0070682B" w:rsidRDefault="0070682B" w:rsidP="0070682B">
      <w:pPr>
        <w:pStyle w:val="ListParagraph"/>
        <w:numPr>
          <w:ilvl w:val="0"/>
          <w:numId w:val="22"/>
        </w:numPr>
        <w:spacing w:line="360" w:lineRule="auto"/>
        <w:jc w:val="both"/>
        <w:rPr>
          <w:rFonts w:asciiTheme="majorBidi" w:hAnsiTheme="majorBidi" w:cstheme="majorBidi"/>
          <w:sz w:val="24"/>
          <w:szCs w:val="24"/>
        </w:rPr>
      </w:pPr>
      <w:r>
        <w:rPr>
          <w:rFonts w:asciiTheme="majorBidi" w:hAnsiTheme="majorBidi" w:cstheme="majorBidi"/>
          <w:sz w:val="24"/>
          <w:szCs w:val="24"/>
        </w:rPr>
        <w:t>Hubungan harmonis UKM dan Departemen</w:t>
      </w:r>
    </w:p>
    <w:p w14:paraId="2D89AEFE" w14:textId="77777777" w:rsidR="0070682B" w:rsidRDefault="006B2B87" w:rsidP="0070682B">
      <w:pPr>
        <w:pStyle w:val="ListParagraph"/>
        <w:numPr>
          <w:ilvl w:val="0"/>
          <w:numId w:val="22"/>
        </w:numPr>
        <w:spacing w:line="360" w:lineRule="auto"/>
        <w:jc w:val="both"/>
        <w:rPr>
          <w:rFonts w:asciiTheme="majorBidi" w:hAnsiTheme="majorBidi" w:cstheme="majorBidi"/>
          <w:sz w:val="24"/>
          <w:szCs w:val="24"/>
        </w:rPr>
      </w:pPr>
      <w:r>
        <w:rPr>
          <w:rFonts w:asciiTheme="majorBidi" w:hAnsiTheme="majorBidi" w:cstheme="majorBidi"/>
          <w:sz w:val="24"/>
          <w:szCs w:val="24"/>
        </w:rPr>
        <w:t>Keberadaan dan fungsi mading</w:t>
      </w:r>
    </w:p>
    <w:p w14:paraId="76253859" w14:textId="5D4EEEE7" w:rsidR="00875097" w:rsidRPr="00371459" w:rsidRDefault="00992E56" w:rsidP="00875097">
      <w:pPr>
        <w:pStyle w:val="ListParagraph"/>
        <w:numPr>
          <w:ilvl w:val="0"/>
          <w:numId w:val="1"/>
        </w:numPr>
        <w:spacing w:line="360" w:lineRule="auto"/>
        <w:ind w:left="360"/>
        <w:jc w:val="both"/>
        <w:rPr>
          <w:rFonts w:asciiTheme="majorBidi" w:hAnsiTheme="majorBidi" w:cstheme="majorBidi"/>
          <w:b/>
          <w:sz w:val="24"/>
          <w:szCs w:val="24"/>
        </w:rPr>
      </w:pPr>
      <w:r w:rsidRPr="00371459">
        <w:rPr>
          <w:rFonts w:asciiTheme="majorBidi" w:hAnsiTheme="majorBidi" w:cstheme="majorBidi"/>
          <w:b/>
          <w:sz w:val="24"/>
          <w:szCs w:val="24"/>
        </w:rPr>
        <w:t>Saran untuk BEM selanjutnya</w:t>
      </w:r>
      <w:r w:rsidR="001F1410">
        <w:rPr>
          <w:rFonts w:asciiTheme="majorBidi" w:hAnsiTheme="majorBidi" w:cstheme="majorBidi"/>
          <w:b/>
          <w:sz w:val="24"/>
          <w:szCs w:val="24"/>
        </w:rPr>
        <w:t xml:space="preserve"> </w:t>
      </w:r>
      <w:r w:rsidR="001F1410">
        <w:rPr>
          <w:rFonts w:asciiTheme="majorBidi" w:hAnsiTheme="majorBidi" w:cstheme="majorBidi"/>
          <w:i/>
          <w:color w:val="FF0000"/>
          <w:sz w:val="24"/>
          <w:szCs w:val="24"/>
        </w:rPr>
        <w:t xml:space="preserve"> </w:t>
      </w:r>
    </w:p>
    <w:p w14:paraId="0CEFA95E" w14:textId="0605FA20" w:rsidR="00875097" w:rsidRDefault="003E5C2F" w:rsidP="0087509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Saran dari Departemen Teknokasi untuk BEM selanjutnya :</w:t>
      </w:r>
    </w:p>
    <w:p w14:paraId="1D052585" w14:textId="5E867849" w:rsidR="003E5C2F" w:rsidRPr="00875097" w:rsidRDefault="003E5C2F" w:rsidP="00875097">
      <w:pPr>
        <w:pStyle w:val="ListParagraph"/>
        <w:spacing w:line="360" w:lineRule="auto"/>
        <w:ind w:left="360"/>
        <w:jc w:val="both"/>
        <w:rPr>
          <w:rFonts w:asciiTheme="majorBidi" w:hAnsiTheme="majorBidi" w:cstheme="majorBidi"/>
          <w:sz w:val="24"/>
          <w:szCs w:val="24"/>
        </w:rPr>
      </w:pPr>
      <w:r>
        <w:rPr>
          <w:rFonts w:asciiTheme="majorBidi" w:hAnsiTheme="majorBidi" w:cstheme="majorBidi"/>
          <w:sz w:val="24"/>
          <w:szCs w:val="24"/>
        </w:rPr>
        <w:t>“</w:t>
      </w:r>
      <w:r w:rsidRPr="003E5C2F">
        <w:rPr>
          <w:rFonts w:asciiTheme="majorBidi" w:hAnsiTheme="majorBidi" w:cstheme="majorBidi"/>
          <w:sz w:val="24"/>
          <w:szCs w:val="24"/>
        </w:rPr>
        <w:t>Departemen harus bisa menjadi lebih konsisten lagi ketimbang saat ini. Peranan Teknokasi sangat besar saat ini, karena penggunaan media benar benar menjadi salah satu poin vital saat ini. Manfaatkan media sosial yang ada guna mengembangkan BEM secara keseluruhan, bangun sinergi yang baik antar departemen, dan peka akan hal hal penting yang kiranya perlu disampaikan ke mahasiswa ataupun publik. Tingkatkan kembali relasi dengan UKM, rangkul mereka agar mereka dapat berkembang menjadi jauh lebih baik. Manfaatkan peran kalian dengan baik agar mahasiswa dapat berkembang.</w:t>
      </w:r>
      <w:r>
        <w:rPr>
          <w:rFonts w:asciiTheme="majorBidi" w:hAnsiTheme="majorBidi" w:cstheme="majorBidi"/>
          <w:sz w:val="24"/>
          <w:szCs w:val="24"/>
        </w:rPr>
        <w:t>”</w:t>
      </w:r>
    </w:p>
    <w:sectPr w:rsidR="003E5C2F" w:rsidRPr="00875097" w:rsidSect="002B0C9B">
      <w:headerReference w:type="default" r:id="rId7"/>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7EE84" w14:textId="77777777" w:rsidR="00622813" w:rsidRDefault="00622813" w:rsidP="00D54112">
      <w:pPr>
        <w:spacing w:after="0" w:line="240" w:lineRule="auto"/>
      </w:pPr>
      <w:r>
        <w:separator/>
      </w:r>
    </w:p>
  </w:endnote>
  <w:endnote w:type="continuationSeparator" w:id="0">
    <w:p w14:paraId="245DE71B" w14:textId="77777777" w:rsidR="00622813" w:rsidRDefault="00622813" w:rsidP="00D5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9419" w14:textId="77777777" w:rsidR="00622813" w:rsidRDefault="00622813" w:rsidP="00D54112">
      <w:pPr>
        <w:spacing w:after="0" w:line="240" w:lineRule="auto"/>
      </w:pPr>
      <w:r>
        <w:separator/>
      </w:r>
    </w:p>
  </w:footnote>
  <w:footnote w:type="continuationSeparator" w:id="0">
    <w:p w14:paraId="7968815E" w14:textId="77777777" w:rsidR="00622813" w:rsidRDefault="00622813" w:rsidP="00D54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6945D" w14:textId="72F18330" w:rsidR="00D54112" w:rsidRPr="00817BFA" w:rsidRDefault="00D54112" w:rsidP="00817BFA">
    <w:pPr>
      <w:pStyle w:val="Header"/>
      <w:rPr>
        <w:b/>
        <w:bCs/>
        <w:noProof/>
        <w:sz w:val="24"/>
        <w:szCs w:val="24"/>
        <w:lang w:val="id-ID"/>
      </w:rPr>
    </w:pPr>
    <w:r w:rsidRPr="00817BFA">
      <w:rPr>
        <w:b/>
        <w:bCs/>
        <w:noProof/>
        <w:color w:val="FF0000"/>
        <w:sz w:val="24"/>
        <w:szCs w:val="24"/>
        <w:lang w:val="id-ID" w:eastAsia="id-ID"/>
      </w:rPr>
      <w:drawing>
        <wp:anchor distT="0" distB="0" distL="114300" distR="114300" simplePos="0" relativeHeight="251658240" behindDoc="1" locked="0" layoutInCell="1" allowOverlap="1" wp14:anchorId="561530C8" wp14:editId="05FD4D97">
          <wp:simplePos x="0" y="0"/>
          <wp:positionH relativeFrom="column">
            <wp:posOffset>3905250</wp:posOffset>
          </wp:positionH>
          <wp:positionV relativeFrom="paragraph">
            <wp:posOffset>-342900</wp:posOffset>
          </wp:positionV>
          <wp:extent cx="981075" cy="653415"/>
          <wp:effectExtent l="0" t="0" r="9525" b="0"/>
          <wp:wrapTight wrapText="bothSides">
            <wp:wrapPolygon edited="0">
              <wp:start x="16777" y="0"/>
              <wp:lineTo x="7130" y="630"/>
              <wp:lineTo x="0" y="5038"/>
              <wp:lineTo x="0" y="16373"/>
              <wp:lineTo x="6711" y="20152"/>
              <wp:lineTo x="7130" y="20781"/>
              <wp:lineTo x="10485" y="20781"/>
              <wp:lineTo x="17196" y="20152"/>
              <wp:lineTo x="21390" y="16373"/>
              <wp:lineTo x="20551" y="1259"/>
              <wp:lineTo x="20132" y="0"/>
              <wp:lineTo x="1677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knokasi.png"/>
                  <pic:cNvPicPr/>
                </pic:nvPicPr>
                <pic:blipFill>
                  <a:blip r:embed="rId1">
                    <a:extLst>
                      <a:ext uri="{28A0092B-C50C-407E-A947-70E740481C1C}">
                        <a14:useLocalDpi xmlns:a14="http://schemas.microsoft.com/office/drawing/2010/main" val="0"/>
                      </a:ext>
                    </a:extLst>
                  </a:blip>
                  <a:stretch>
                    <a:fillRect/>
                  </a:stretch>
                </pic:blipFill>
                <pic:spPr>
                  <a:xfrm>
                    <a:off x="0" y="0"/>
                    <a:ext cx="981075" cy="653415"/>
                  </a:xfrm>
                  <a:prstGeom prst="rect">
                    <a:avLst/>
                  </a:prstGeom>
                </pic:spPr>
              </pic:pic>
            </a:graphicData>
          </a:graphic>
        </wp:anchor>
      </w:drawing>
    </w:r>
    <w:r w:rsidR="00817BFA">
      <w:rPr>
        <w:b/>
        <w:bCs/>
        <w:noProof/>
        <w:sz w:val="24"/>
        <w:szCs w:val="24"/>
        <w:lang w:val="id-ID"/>
      </w:rPr>
      <w:t xml:space="preserve"> </w:t>
    </w:r>
  </w:p>
  <w:p w14:paraId="74D6878D" w14:textId="77777777" w:rsidR="00D54112" w:rsidRDefault="00D54112" w:rsidP="00D54112">
    <w:pPr>
      <w:pStyle w:val="Header"/>
      <w:jc w:val="center"/>
      <w:rPr>
        <w:b/>
        <w:bCs/>
        <w:sz w:val="24"/>
        <w:szCs w:val="24"/>
      </w:rPr>
    </w:pPr>
  </w:p>
  <w:p w14:paraId="651B2F45" w14:textId="77777777" w:rsidR="00D54112" w:rsidRPr="00D54112" w:rsidRDefault="00D54112" w:rsidP="00D54112">
    <w:pPr>
      <w:pStyle w:val="Header"/>
      <w:spacing w:line="276" w:lineRule="auto"/>
      <w:jc w:val="center"/>
      <w:rPr>
        <w:rFonts w:asciiTheme="majorBidi" w:hAnsiTheme="majorBidi" w:cstheme="majorBidi"/>
        <w:b/>
        <w:bCs/>
        <w:sz w:val="24"/>
        <w:szCs w:val="24"/>
      </w:rPr>
    </w:pPr>
    <w:r w:rsidRPr="00D54112">
      <w:rPr>
        <w:rFonts w:asciiTheme="majorBidi" w:hAnsiTheme="majorBidi" w:cstheme="majorBidi"/>
        <w:b/>
        <w:bCs/>
        <w:sz w:val="24"/>
        <w:szCs w:val="24"/>
      </w:rPr>
      <w:t xml:space="preserve">LAPORAN PERTANGGUNG JAWABAN </w:t>
    </w:r>
  </w:p>
  <w:p w14:paraId="5EF15E6E" w14:textId="5126C6DC" w:rsidR="00D54112" w:rsidRPr="00D54112" w:rsidRDefault="00D54112" w:rsidP="00D54112">
    <w:pPr>
      <w:pStyle w:val="Header"/>
      <w:spacing w:line="276" w:lineRule="auto"/>
      <w:jc w:val="center"/>
      <w:rPr>
        <w:rFonts w:asciiTheme="majorBidi" w:hAnsiTheme="majorBidi" w:cstheme="majorBidi"/>
        <w:b/>
        <w:bCs/>
        <w:sz w:val="24"/>
        <w:szCs w:val="24"/>
      </w:rPr>
    </w:pPr>
    <w:r w:rsidRPr="00D54112">
      <w:rPr>
        <w:rFonts w:asciiTheme="majorBidi" w:hAnsiTheme="majorBidi" w:cstheme="majorBidi"/>
        <w:b/>
        <w:bCs/>
        <w:sz w:val="24"/>
        <w:szCs w:val="24"/>
      </w:rPr>
      <w:t>DEPARTEMEN TEKNOLO</w:t>
    </w:r>
    <w:r w:rsidR="00817BFA">
      <w:rPr>
        <w:rFonts w:asciiTheme="majorBidi" w:hAnsiTheme="majorBidi" w:cstheme="majorBidi"/>
        <w:b/>
        <w:bCs/>
        <w:sz w:val="24"/>
        <w:szCs w:val="24"/>
      </w:rPr>
      <w:t>GI INFORMASI DAN KOMUNIKASI 20</w:t>
    </w:r>
    <w:r w:rsidR="00D917C5">
      <w:rPr>
        <w:rFonts w:asciiTheme="majorBidi" w:hAnsiTheme="majorBidi" w:cstheme="majorBidi"/>
        <w:b/>
        <w:bCs/>
        <w:sz w:val="24"/>
        <w:szCs w:val="24"/>
      </w:rPr>
      <w:t>20</w:t>
    </w:r>
    <w:r w:rsidR="00817BFA">
      <w:rPr>
        <w:rFonts w:asciiTheme="majorBidi" w:hAnsiTheme="majorBidi" w:cstheme="majorBidi"/>
        <w:b/>
        <w:bCs/>
        <w:sz w:val="24"/>
        <w:szCs w:val="24"/>
      </w:rPr>
      <w:t>/20</w:t>
    </w:r>
    <w:r w:rsidR="00D917C5">
      <w:rPr>
        <w:rFonts w:asciiTheme="majorBidi" w:hAnsiTheme="majorBidi" w:cstheme="majorBidi"/>
        <w:b/>
        <w:bCs/>
        <w:sz w:val="24"/>
        <w:szCs w:val="24"/>
      </w:rPr>
      <w:t>21</w:t>
    </w:r>
  </w:p>
  <w:p w14:paraId="6CC07F2B" w14:textId="77777777" w:rsidR="00D54112" w:rsidRPr="00D54112" w:rsidRDefault="00D54112" w:rsidP="00D54112">
    <w:pPr>
      <w:pStyle w:val="Header"/>
      <w:spacing w:line="276" w:lineRule="auto"/>
      <w:jc w:val="center"/>
      <w:rPr>
        <w:rFonts w:asciiTheme="majorBidi" w:hAnsiTheme="majorBidi" w:cstheme="majorBidi"/>
        <w:b/>
        <w:bCs/>
        <w:sz w:val="24"/>
        <w:szCs w:val="24"/>
      </w:rPr>
    </w:pPr>
    <w:r w:rsidRPr="00D54112">
      <w:rPr>
        <w:rFonts w:asciiTheme="majorBidi" w:hAnsiTheme="majorBidi" w:cstheme="majorBidi"/>
        <w:b/>
        <w:bCs/>
        <w:sz w:val="24"/>
        <w:szCs w:val="24"/>
      </w:rPr>
      <w:t>BADAN EKSEKUTIF MAHASISWA POLITEKNIK MANUFAKTUR ASTRA</w:t>
    </w:r>
  </w:p>
  <w:p w14:paraId="2FDB9353" w14:textId="77777777" w:rsidR="00D54112" w:rsidRPr="00D54112" w:rsidRDefault="00D54112" w:rsidP="00D54112">
    <w:pPr>
      <w:pStyle w:val="Header"/>
      <w:jc w:val="center"/>
      <w:rPr>
        <w:b/>
        <w:bCs/>
        <w:sz w:val="24"/>
        <w:szCs w:val="24"/>
      </w:rPr>
    </w:pPr>
    <w:r>
      <w:rPr>
        <w:b/>
        <w:bCs/>
        <w:noProof/>
        <w:sz w:val="24"/>
        <w:szCs w:val="24"/>
        <w:lang w:val="id-ID" w:eastAsia="id-ID"/>
      </w:rPr>
      <mc:AlternateContent>
        <mc:Choice Requires="wps">
          <w:drawing>
            <wp:anchor distT="0" distB="0" distL="114300" distR="114300" simplePos="0" relativeHeight="251659264" behindDoc="0" locked="0" layoutInCell="1" allowOverlap="1" wp14:anchorId="619640AB" wp14:editId="5C3BBD68">
              <wp:simplePos x="0" y="0"/>
              <wp:positionH relativeFrom="column">
                <wp:posOffset>-885825</wp:posOffset>
              </wp:positionH>
              <wp:positionV relativeFrom="paragraph">
                <wp:posOffset>136525</wp:posOffset>
              </wp:positionV>
              <wp:extent cx="10607040" cy="57150"/>
              <wp:effectExtent l="0" t="0" r="3810" b="0"/>
              <wp:wrapNone/>
              <wp:docPr id="2" name="Rectangle 2"/>
              <wp:cNvGraphicFramePr/>
              <a:graphic xmlns:a="http://schemas.openxmlformats.org/drawingml/2006/main">
                <a:graphicData uri="http://schemas.microsoft.com/office/word/2010/wordprocessingShape">
                  <wps:wsp>
                    <wps:cNvSpPr/>
                    <wps:spPr>
                      <a:xfrm>
                        <a:off x="0" y="0"/>
                        <a:ext cx="10607040" cy="5715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236B4" id="Rectangle 2" o:spid="_x0000_s1026" style="position:absolute;margin-left:-69.75pt;margin-top:10.75pt;width:835.2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" fillcolor="#00b0f0" stroked="f" strokeweight="1pt"/>
          </w:pict>
        </mc:Fallback>
      </mc:AlternateContent>
    </w:r>
  </w:p>
  <w:p w14:paraId="15AFB6FD" w14:textId="77777777" w:rsidR="00D54112" w:rsidRDefault="00D54112" w:rsidP="00D541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BCB"/>
    <w:multiLevelType w:val="hybridMultilevel"/>
    <w:tmpl w:val="BF6C1452"/>
    <w:lvl w:ilvl="0" w:tplc="BBA4FF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F56790"/>
    <w:multiLevelType w:val="hybridMultilevel"/>
    <w:tmpl w:val="650A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C67CD"/>
    <w:multiLevelType w:val="hybridMultilevel"/>
    <w:tmpl w:val="575E0924"/>
    <w:lvl w:ilvl="0" w:tplc="478AED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0E05A2"/>
    <w:multiLevelType w:val="hybridMultilevel"/>
    <w:tmpl w:val="189C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C04C1"/>
    <w:multiLevelType w:val="hybridMultilevel"/>
    <w:tmpl w:val="0BC8356C"/>
    <w:lvl w:ilvl="0" w:tplc="17B4AF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3D454E"/>
    <w:multiLevelType w:val="hybridMultilevel"/>
    <w:tmpl w:val="E5D01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B58FA"/>
    <w:multiLevelType w:val="hybridMultilevel"/>
    <w:tmpl w:val="F96C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E184F"/>
    <w:multiLevelType w:val="hybridMultilevel"/>
    <w:tmpl w:val="363E6020"/>
    <w:lvl w:ilvl="0" w:tplc="D3EEDC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436FCE"/>
    <w:multiLevelType w:val="hybridMultilevel"/>
    <w:tmpl w:val="E0D4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A7F9E"/>
    <w:multiLevelType w:val="hybridMultilevel"/>
    <w:tmpl w:val="9FCA8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F6BC4"/>
    <w:multiLevelType w:val="hybridMultilevel"/>
    <w:tmpl w:val="367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04147"/>
    <w:multiLevelType w:val="hybridMultilevel"/>
    <w:tmpl w:val="8C60C586"/>
    <w:lvl w:ilvl="0" w:tplc="95CAF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9F3856"/>
    <w:multiLevelType w:val="hybridMultilevel"/>
    <w:tmpl w:val="49408262"/>
    <w:lvl w:ilvl="0" w:tplc="FDE25326">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61007"/>
    <w:multiLevelType w:val="hybridMultilevel"/>
    <w:tmpl w:val="484A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40D65"/>
    <w:multiLevelType w:val="hybridMultilevel"/>
    <w:tmpl w:val="4B42B05C"/>
    <w:lvl w:ilvl="0" w:tplc="3E84C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737283"/>
    <w:multiLevelType w:val="hybridMultilevel"/>
    <w:tmpl w:val="AE50A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A700B"/>
    <w:multiLevelType w:val="hybridMultilevel"/>
    <w:tmpl w:val="5D38A874"/>
    <w:lvl w:ilvl="0" w:tplc="95CAF2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47C91"/>
    <w:multiLevelType w:val="hybridMultilevel"/>
    <w:tmpl w:val="D0CC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35A60"/>
    <w:multiLevelType w:val="hybridMultilevel"/>
    <w:tmpl w:val="5F769D04"/>
    <w:lvl w:ilvl="0" w:tplc="9964FE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105EC8"/>
    <w:multiLevelType w:val="hybridMultilevel"/>
    <w:tmpl w:val="D9227692"/>
    <w:lvl w:ilvl="0" w:tplc="E2AC88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EE2D4D"/>
    <w:multiLevelType w:val="hybridMultilevel"/>
    <w:tmpl w:val="663C831C"/>
    <w:lvl w:ilvl="0" w:tplc="B61E28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410CDD"/>
    <w:multiLevelType w:val="hybridMultilevel"/>
    <w:tmpl w:val="751061D6"/>
    <w:lvl w:ilvl="0" w:tplc="87A675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1F5ED4"/>
    <w:multiLevelType w:val="hybridMultilevel"/>
    <w:tmpl w:val="7D34AEBC"/>
    <w:lvl w:ilvl="0" w:tplc="9C563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1D2FE7"/>
    <w:multiLevelType w:val="hybridMultilevel"/>
    <w:tmpl w:val="00120748"/>
    <w:lvl w:ilvl="0" w:tplc="95CAF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E91786"/>
    <w:multiLevelType w:val="hybridMultilevel"/>
    <w:tmpl w:val="F292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13"/>
  </w:num>
  <w:num w:numId="5">
    <w:abstractNumId w:val="17"/>
  </w:num>
  <w:num w:numId="6">
    <w:abstractNumId w:val="15"/>
  </w:num>
  <w:num w:numId="7">
    <w:abstractNumId w:val="5"/>
  </w:num>
  <w:num w:numId="8">
    <w:abstractNumId w:val="6"/>
  </w:num>
  <w:num w:numId="9">
    <w:abstractNumId w:val="12"/>
  </w:num>
  <w:num w:numId="10">
    <w:abstractNumId w:val="11"/>
  </w:num>
  <w:num w:numId="11">
    <w:abstractNumId w:val="21"/>
  </w:num>
  <w:num w:numId="12">
    <w:abstractNumId w:val="18"/>
  </w:num>
  <w:num w:numId="13">
    <w:abstractNumId w:val="22"/>
  </w:num>
  <w:num w:numId="14">
    <w:abstractNumId w:val="4"/>
  </w:num>
  <w:num w:numId="15">
    <w:abstractNumId w:val="0"/>
  </w:num>
  <w:num w:numId="16">
    <w:abstractNumId w:val="19"/>
  </w:num>
  <w:num w:numId="17">
    <w:abstractNumId w:val="14"/>
  </w:num>
  <w:num w:numId="18">
    <w:abstractNumId w:val="20"/>
  </w:num>
  <w:num w:numId="19">
    <w:abstractNumId w:val="2"/>
  </w:num>
  <w:num w:numId="20">
    <w:abstractNumId w:val="7"/>
  </w:num>
  <w:num w:numId="21">
    <w:abstractNumId w:val="10"/>
  </w:num>
  <w:num w:numId="22">
    <w:abstractNumId w:val="24"/>
  </w:num>
  <w:num w:numId="23">
    <w:abstractNumId w:val="8"/>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E5"/>
    <w:rsid w:val="00061E8F"/>
    <w:rsid w:val="0008175C"/>
    <w:rsid w:val="000B066C"/>
    <w:rsid w:val="000C7617"/>
    <w:rsid w:val="000E1CA0"/>
    <w:rsid w:val="00122005"/>
    <w:rsid w:val="00154399"/>
    <w:rsid w:val="00197EFC"/>
    <w:rsid w:val="001C5E7C"/>
    <w:rsid w:val="001D7347"/>
    <w:rsid w:val="001E1E78"/>
    <w:rsid w:val="001F1410"/>
    <w:rsid w:val="002025EF"/>
    <w:rsid w:val="0021469F"/>
    <w:rsid w:val="00256ABF"/>
    <w:rsid w:val="00277193"/>
    <w:rsid w:val="002A663B"/>
    <w:rsid w:val="002B0C9B"/>
    <w:rsid w:val="002B72A0"/>
    <w:rsid w:val="002C4994"/>
    <w:rsid w:val="00303D6D"/>
    <w:rsid w:val="00304075"/>
    <w:rsid w:val="00320586"/>
    <w:rsid w:val="003271FC"/>
    <w:rsid w:val="00356560"/>
    <w:rsid w:val="00371459"/>
    <w:rsid w:val="0037624E"/>
    <w:rsid w:val="0039144E"/>
    <w:rsid w:val="00393074"/>
    <w:rsid w:val="003A0FCA"/>
    <w:rsid w:val="003A3BB7"/>
    <w:rsid w:val="003D4981"/>
    <w:rsid w:val="003E5094"/>
    <w:rsid w:val="003E5C2F"/>
    <w:rsid w:val="004008DB"/>
    <w:rsid w:val="00404AEA"/>
    <w:rsid w:val="00422A65"/>
    <w:rsid w:val="00443893"/>
    <w:rsid w:val="00447C41"/>
    <w:rsid w:val="00494144"/>
    <w:rsid w:val="004A6E17"/>
    <w:rsid w:val="004C2489"/>
    <w:rsid w:val="004E760A"/>
    <w:rsid w:val="00503FDF"/>
    <w:rsid w:val="00515A01"/>
    <w:rsid w:val="00532E74"/>
    <w:rsid w:val="005400C9"/>
    <w:rsid w:val="00557CAE"/>
    <w:rsid w:val="00570EAD"/>
    <w:rsid w:val="00571AE3"/>
    <w:rsid w:val="0059627A"/>
    <w:rsid w:val="005A0ACD"/>
    <w:rsid w:val="005C635C"/>
    <w:rsid w:val="005E0B15"/>
    <w:rsid w:val="00601588"/>
    <w:rsid w:val="00605AB8"/>
    <w:rsid w:val="00622813"/>
    <w:rsid w:val="006968BE"/>
    <w:rsid w:val="00697014"/>
    <w:rsid w:val="006B2B87"/>
    <w:rsid w:val="006B7A52"/>
    <w:rsid w:val="006C2024"/>
    <w:rsid w:val="006E1EB4"/>
    <w:rsid w:val="006F55E5"/>
    <w:rsid w:val="00701FB9"/>
    <w:rsid w:val="00702238"/>
    <w:rsid w:val="0070682B"/>
    <w:rsid w:val="00737BF8"/>
    <w:rsid w:val="007442F1"/>
    <w:rsid w:val="00747BFB"/>
    <w:rsid w:val="00762F0A"/>
    <w:rsid w:val="00772E03"/>
    <w:rsid w:val="00782CBF"/>
    <w:rsid w:val="007A3A47"/>
    <w:rsid w:val="007E3981"/>
    <w:rsid w:val="007F12FA"/>
    <w:rsid w:val="0080024A"/>
    <w:rsid w:val="00817BFA"/>
    <w:rsid w:val="00825E0E"/>
    <w:rsid w:val="00827871"/>
    <w:rsid w:val="00864B40"/>
    <w:rsid w:val="0087169A"/>
    <w:rsid w:val="00875097"/>
    <w:rsid w:val="008A2434"/>
    <w:rsid w:val="008A3AFF"/>
    <w:rsid w:val="008B31B4"/>
    <w:rsid w:val="008B6BF5"/>
    <w:rsid w:val="008C5DF5"/>
    <w:rsid w:val="008D642B"/>
    <w:rsid w:val="008F3130"/>
    <w:rsid w:val="008F6ACB"/>
    <w:rsid w:val="0091631A"/>
    <w:rsid w:val="00980234"/>
    <w:rsid w:val="00983166"/>
    <w:rsid w:val="00986438"/>
    <w:rsid w:val="00992E56"/>
    <w:rsid w:val="0099333C"/>
    <w:rsid w:val="009A1143"/>
    <w:rsid w:val="009A230D"/>
    <w:rsid w:val="009C69E4"/>
    <w:rsid w:val="009E2EF4"/>
    <w:rsid w:val="00A51EC8"/>
    <w:rsid w:val="00A84431"/>
    <w:rsid w:val="00AA527C"/>
    <w:rsid w:val="00AC094D"/>
    <w:rsid w:val="00AD36A9"/>
    <w:rsid w:val="00AE59BF"/>
    <w:rsid w:val="00AE6233"/>
    <w:rsid w:val="00B067EE"/>
    <w:rsid w:val="00B17C14"/>
    <w:rsid w:val="00B56371"/>
    <w:rsid w:val="00BC650A"/>
    <w:rsid w:val="00BE150B"/>
    <w:rsid w:val="00C10B50"/>
    <w:rsid w:val="00C52F87"/>
    <w:rsid w:val="00C736E5"/>
    <w:rsid w:val="00CA592F"/>
    <w:rsid w:val="00CD5837"/>
    <w:rsid w:val="00CF0108"/>
    <w:rsid w:val="00D02AC6"/>
    <w:rsid w:val="00D54112"/>
    <w:rsid w:val="00D917C5"/>
    <w:rsid w:val="00D92674"/>
    <w:rsid w:val="00D92691"/>
    <w:rsid w:val="00DA04BC"/>
    <w:rsid w:val="00DB444F"/>
    <w:rsid w:val="00E24A91"/>
    <w:rsid w:val="00E32F65"/>
    <w:rsid w:val="00E3337D"/>
    <w:rsid w:val="00E504D6"/>
    <w:rsid w:val="00E60838"/>
    <w:rsid w:val="00E94A2F"/>
    <w:rsid w:val="00EA2511"/>
    <w:rsid w:val="00ED293C"/>
    <w:rsid w:val="00EF0AAB"/>
    <w:rsid w:val="00EF0C41"/>
    <w:rsid w:val="00F266B6"/>
    <w:rsid w:val="00F73480"/>
    <w:rsid w:val="00F80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533FE"/>
  <w15:chartTrackingRefBased/>
  <w15:docId w15:val="{54925474-62D8-46D3-99A4-C386C49D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E5"/>
    <w:pPr>
      <w:ind w:left="720"/>
      <w:contextualSpacing/>
    </w:pPr>
  </w:style>
  <w:style w:type="paragraph" w:styleId="Header">
    <w:name w:val="header"/>
    <w:basedOn w:val="Normal"/>
    <w:link w:val="HeaderChar"/>
    <w:uiPriority w:val="99"/>
    <w:unhideWhenUsed/>
    <w:rsid w:val="00D54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112"/>
  </w:style>
  <w:style w:type="paragraph" w:styleId="Footer">
    <w:name w:val="footer"/>
    <w:basedOn w:val="Normal"/>
    <w:link w:val="FooterChar"/>
    <w:uiPriority w:val="99"/>
    <w:unhideWhenUsed/>
    <w:rsid w:val="00D54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112"/>
  </w:style>
  <w:style w:type="table" w:styleId="TableGrid">
    <w:name w:val="Table Grid"/>
    <w:basedOn w:val="TableNormal"/>
    <w:uiPriority w:val="39"/>
    <w:rsid w:val="009C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dc:creator>
  <cp:keywords/>
  <dc:description/>
  <cp:lastModifiedBy>Pujiati</cp:lastModifiedBy>
  <cp:revision>83</cp:revision>
  <dcterms:created xsi:type="dcterms:W3CDTF">2017-02-08T13:42:00Z</dcterms:created>
  <dcterms:modified xsi:type="dcterms:W3CDTF">2021-01-31T12:20:00Z</dcterms:modified>
</cp:coreProperties>
</file>