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drawing>
          <wp:inline distT="0" distB="0" distL="0" distR="0">
            <wp:extent cx="142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181225"/>
                    </a:xfrm>
                    <a:prstGeom prst="rect">
                      <a:avLst/>
                    </a:prstGeom>
                  </pic:spPr>
                </pic:pic>
              </a:graphicData>
            </a:graphic>
          </wp:inline>
        </w:drawing>
      </w:r>
    </w:p>
    <w:p>
      <w:pPr>
        <w:spacing w:after="80"/>
        <w:jc w:val="center"/>
      </w:pPr>
      <w:r>
        <w:rPr>
          <w:rFonts w:ascii="Calibri" w:cs="Calibri" w:eastAsia="Calibri" w:hAnsi="Calibri"/>
          <w:b/>
          <w:bCs/>
          <w:caps/>
          <w:color w:val="C97407"/>
          <w:sz w:val="26"/>
          <w:szCs w:val="26"/>
        </w:rPr>
        <w:t xml:space="preserve">BUKU PEGANGAN DOSEN</w:t>
      </w:r>
    </w:p>
    <w:p>
      <w:pPr>
        <w:spacing w:after="120"/>
        <w:jc w:val="center"/>
      </w:pPr>
      <w:r>
        <w:rPr>
          <w:rFonts w:ascii="Calibri" w:cs="Calibri" w:eastAsia="Calibri" w:hAnsi="Calibri"/>
          <w:b/>
          <w:bCs/>
          <w:color w:val="1C1C1C"/>
          <w:sz w:val="56"/>
          <w:szCs w:val="56"/>
        </w:rPr>
        <w:t xml:space="preserve">Machine Learning &amp; AI</w:t>
      </w:r>
    </w:p>
    <w:p>
      <w:pPr>
        <w:spacing w:after="400"/>
        <w:jc w:val="center"/>
      </w:pPr>
      <w:r>
        <w:rPr>
          <w:rFonts w:ascii="Calibri" w:cs="Calibri" w:eastAsia="Calibri" w:hAnsi="Calibri"/>
          <w:color w:val="595959"/>
          <w:sz w:val="28"/>
          <w:szCs w:val="28"/>
        </w:rPr>
        <w:t xml:space="preserve">Pertemuan 1 — Pengantar AI &amp; ML: Sejarah, Paradigma, dan Etika</w:t>
      </w:r>
    </w:p>
    <w:p>
      <w:pPr>
        <w:spacing w:after="60"/>
        <w:jc w:val="center"/>
      </w:pPr>
      <w:r>
        <w:rPr>
          <w:rFonts w:ascii="Calibri" w:cs="Calibri" w:eastAsia="Calibri" w:hAnsi="Calibri"/>
          <w:i/>
          <w:iCs/>
          <w:color w:val="595959"/>
          <w:sz w:val="22"/>
          <w:szCs w:val="22"/>
        </w:rPr>
        <w:t xml:space="preserve">Penjelasan mendalam slide demi slide (33 slide)</w:t>
      </w:r>
    </w:p>
    <w:p>
      <w:pPr>
        <w:spacing w:after="0"/>
        <w:jc w:val="center"/>
      </w:pPr>
      <w:r>
        <w:rPr>
          <w:rFonts w:ascii="Calibri" w:cs="Calibri" w:eastAsia="Calibri" w:hAnsi="Calibri"/>
          <w:b/>
          <w:bCs/>
          <w:color w:val="1C1C1C"/>
          <w:sz w:val="24"/>
          <w:szCs w:val="24"/>
        </w:rPr>
        <w:t xml:space="preserve">Institut Pariwisata Trisakti</w:t>
      </w:r>
    </w:p>
    <w:p>
      <w:pPr>
        <w:pStyle w:val="Heading1"/>
        <w:pageBreakBefore/>
        <w:spacing w:after="120"/>
      </w:pPr>
      <w:r>
        <w:rPr>
          <w:rFonts w:ascii="Calibri" w:cs="Calibri" w:eastAsia="Calibri" w:hAnsi="Calibri"/>
          <w:b/>
          <w:bCs/>
          <w:color w:val="1C1C1C"/>
          <w:sz w:val="30"/>
          <w:szCs w:val="30"/>
        </w:rPr>
        <w:t xml:space="preserve">Cara Memakai Dokumen Ini</w:t>
      </w:r>
    </w:p>
    <w:p>
      <w:pPr>
        <w:spacing w:after="160" w:line="300"/>
        <w:jc w:val="both"/>
      </w:pPr>
      <w:r>
        <w:rPr>
          <w:rFonts w:ascii="Calibri" w:cs="Calibri" w:eastAsia="Calibri" w:hAnsi="Calibri"/>
          <w:b w:val="false"/>
          <w:bCs w:val="false"/>
          <w:i w:val="false"/>
          <w:iCs w:val="false"/>
          <w:color w:val="1C1C1C"/>
          <w:sz w:val="22"/>
          <w:szCs w:val="22"/>
        </w:rPr>
        <w:t xml:space="preserve">Dokumen ini adalah pendamping presentasi PowerPoint Pertemuan 1 (33 slide). Setiap slide mendapat satu bab dengan struktur yang sama: apa yang tampil di layar, cerita dan penjelasan mendalam di baliknya (termasuk kisah-kisah sejarah, angka, dan sumbernya), satu kalimat kunci yang layak diucapkan verbatim, dan antisipasi pertanyaan mahasiswa beserta jawaban yang disarankan.</w:t>
      </w:r>
    </w:p>
    <w:p>
      <w:pPr>
        <w:spacing w:after="160" w:line="300"/>
        <w:jc w:val="both"/>
      </w:pPr>
      <w:r>
        <w:rPr>
          <w:rFonts w:ascii="Calibri" w:cs="Calibri" w:eastAsia="Calibri" w:hAnsi="Calibri"/>
          <w:b w:val="false"/>
          <w:bCs w:val="false"/>
          <w:i w:val="false"/>
          <w:iCs w:val="false"/>
          <w:color w:val="1C1C1C"/>
          <w:sz w:val="22"/>
          <w:szCs w:val="22"/>
        </w:rPr>
        <w:t xml:space="preserve">Cara belajar yang disarankan: (1) baca sekali utuh dari awal untuk mendapat alur cerita besarnya; (2) menjelang mengajar, buka PPT berdampingan dengan dokumen ini dan latih tiap slide dengan menceritakan ulang bagian “Cerita &amp; Penjelasan” memakai kalimat Anda sendiri tanpa membaca; (3) hafalkan hanya kalimat-kalimat kunci — sisanya cukup dikuasai, bukan dihafal; (4) baca bagian antisipasi pertanyaan sesaat sebelum kelas, karena pertanyaan-pertanyaan itu yang paling sering benar-benar muncul.</w:t>
      </w:r>
    </w:p>
    <w:p>
      <w:pPr>
        <w:spacing w:after="160" w:line="300"/>
        <w:jc w:val="both"/>
      </w:pPr>
      <w:r>
        <w:rPr>
          <w:rFonts w:ascii="Calibri" w:cs="Calibri" w:eastAsia="Calibri" w:hAnsi="Calibri"/>
          <w:b w:val="false"/>
          <w:bCs w:val="false"/>
          <w:i w:val="false"/>
          <w:iCs w:val="false"/>
          <w:color w:val="1C1C1C"/>
          <w:sz w:val="22"/>
          <w:szCs w:val="22"/>
        </w:rPr>
        <w:t xml:space="preserve">Patokan waktu 150 menit: slide 1–7 sekitar 35 menit (pembuka dan sejarah), slide 8–17 sekitar 45 menit (konsep inti dan dua kode), istirahat 10 menit, slide 18–21 sekitar 20 menit (etika), slide 22–25 sekitar 20 menit (demo live), slide 26–30 sekitar 25 menit (rangkuman, tugas, dan latihan Colab — latihan bisa dipadatkan bila waktu menipis), slide 31–33 sekitar 5 menit (referensi, cukup disapu cepat).</w:t>
      </w:r>
    </w:p>
    <w:p>
      <w:pPr>
        <w:spacing w:after="240" w:line="300"/>
        <w:jc w:val="both"/>
      </w:pPr>
      <w:r>
        <w:rPr>
          <w:rFonts w:ascii="Calibri" w:cs="Calibri" w:eastAsia="Calibri" w:hAnsi="Calibri"/>
          <w:b w:val="false"/>
          <w:bCs w:val="false"/>
          <w:i w:val="false"/>
          <w:iCs w:val="false"/>
          <w:color w:val="1C1C1C"/>
          <w:sz w:val="22"/>
          <w:szCs w:val="22"/>
        </w:rPr>
        <w:t xml:space="preserve">Sumber utama seluruh materi: Russell &amp; Norvig (AIMA, ed. 4) Bab 1 dan 27; Goodfellow, Bengio &amp; Courville (Deep Learning) Bab 1 dan 5.1–5.2; Bishop (PRML) Bab 1.1–1.3; Géron (Hands-On ML, ed. 3) Bab 1–2; ditambah paper dan regulasi yang tercantum di slide 33. Fakta sejarah (Turing, Dartmouth, AlexNet, AlphaGo, COMPAS, Amazon, Uber) diambil dari sumber primer atau liputan jurnalistik yang terdokumentasi baik dan aman diceritakan di kelas sebagaimana tertulis di sini.</w:t>
      </w:r>
    </w:p>
    <w:p>
      <w:pPr>
        <w:pStyle w:val="Heading1"/>
        <w:pageBreakBefore/>
        <w:spacing w:after="120"/>
      </w:pPr>
      <w:r>
        <w:rPr>
          <w:rFonts w:ascii="Calibri" w:cs="Calibri" w:eastAsia="Calibri" w:hAnsi="Calibri"/>
          <w:b/>
          <w:bCs/>
          <w:color w:val="1C1C1C"/>
          <w:sz w:val="30"/>
          <w:szCs w:val="30"/>
        </w:rPr>
        <w:t xml:space="preserve">Daftar Isi</w:t>
      </w:r>
    </w:p>
    <w:sdt>
      <w:sdtPr>
        <w:alias w:val="Daftar Isi"/>
      </w:sdtPr>
      <w:sdtContent>
        <w:p>
          <w:r>
            <w:fldChar w:fldCharType="begin" w:dirty="true"/>
            <w:instrText xml:space="preserve">TOC \h \o "1-1"</w:instrText>
            <w:fldChar w:fldCharType="separate"/>
          </w:r>
        </w:p>
        <w:p>
          <w:r>
            <w:fldChar w:fldCharType="end"/>
          </w:r>
        </w:p>
      </w:sdtContent>
    </w:sdt>
    <w:p>
      <w:pPr>
        <w:spacing w:after="160" w:line="300"/>
        <w:jc w:val="left"/>
      </w:pPr>
      <w:r>
        <w:rPr>
          <w:rFonts w:ascii="Calibri" w:cs="Calibri" w:eastAsia="Calibri" w:hAnsi="Calibri"/>
          <w:b w:val="false"/>
          <w:bCs w:val="false"/>
          <w:i/>
          <w:iCs/>
          <w:color w:val="595959"/>
          <w:sz w:val="18"/>
          <w:szCs w:val="18"/>
        </w:rPr>
        <w:t xml:space="preserve">Catatan: bila daftar isi tampil kosong, klik kanan → Update Field (atau Ctrl+A lalu F9) di Microsoft Word.</w:t>
      </w:r>
    </w:p>
    <w:p>
      <w:pPr>
        <w:pStyle w:val="Heading1"/>
        <w:pageBreakBefore/>
        <w:spacing w:after="60" w:before="0"/>
      </w:pPr>
      <w:r>
        <w:rPr>
          <w:rFonts w:ascii="Calibri" w:cs="Calibri" w:eastAsia="Calibri" w:hAnsi="Calibri"/>
          <w:b/>
          <w:bCs/>
          <w:color w:val="1C1C1C"/>
          <w:sz w:val="30"/>
          <w:szCs w:val="30"/>
        </w:rPr>
        <w:t xml:space="preserve">Slide 1 — Sampul — Machine Learning &amp; AI, Pertemuan 1</w:t>
      </w:r>
    </w:p>
    <w:p>
      <w:pPr>
        <w:spacing w:after="140"/>
      </w:pPr>
      <w:r>
        <w:rPr>
          <w:rFonts w:ascii="Calibri" w:cs="Calibri" w:eastAsia="Calibri" w:hAnsi="Calibri"/>
          <w:b/>
          <w:bCs/>
          <w:caps/>
          <w:color w:val="C97407"/>
          <w:sz w:val="19"/>
          <w:szCs w:val="19"/>
        </w:rPr>
        <w:t xml:space="preserve">CARA MEMBUKA KELAS</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Logo Institut Pariwisata Trisakti, judul mata kuliah, subjudul pertemuan, durasi 150 menit.</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Slide sampul bukan sekadar formalitas — 60 detik pertama menentukan energi seluruh kelas. Jangan langsung membacakan judul. Masuklah dengan satu kalimat pribadi, misalnya: “Sebelum kita mulai, jujur saja: berapa dari kalian yang tadi pagi sudah dilayani oleh kecerdasan buatan tanpa sadar?” Diam sebentar, biarkan mereka bingung, lalu lanjut ke slide berikutnya. Rasa penasaran itulah yang akan Anda bayar lunas di slide hook.</w:t>
      </w:r>
    </w:p>
    <w:p>
      <w:pPr>
        <w:spacing w:after="160" w:line="300"/>
        <w:jc w:val="both"/>
      </w:pPr>
      <w:r>
        <w:rPr>
          <w:rFonts w:ascii="Calibri" w:cs="Calibri" w:eastAsia="Calibri" w:hAnsi="Calibri"/>
          <w:b w:val="false"/>
          <w:bCs w:val="false"/>
          <w:i w:val="false"/>
          <w:iCs w:val="false"/>
          <w:color w:val="1C1C1C"/>
          <w:sz w:val="22"/>
          <w:szCs w:val="22"/>
        </w:rPr>
        <w:t xml:space="preserve">Sampaikan juga kontrak belajar hari ini secara singkat: tidak ada matematika berat di pertemuan pertama (matematika mulai di Pertemuan 2), tetapi ada dua sesi praktik langsung di Google Colab, jadi semua orang perlu laptop atau minimal HP dengan browser. Sebutkan durasi 150 menit dengan satu jeda istirahat 10 menit di sekitar menit ke-75 (setelah blok paradigma, sebelum blok etika) — mahasiswa lebih tenang kalau tahu struktur waktunya.</w:t>
      </w:r>
    </w:p>
    <w:p>
      <w:pPr>
        <w:spacing w:after="160" w:line="300"/>
        <w:jc w:val="both"/>
      </w:pPr>
      <w:r>
        <w:rPr>
          <w:rFonts w:ascii="Calibri" w:cs="Calibri" w:eastAsia="Calibri" w:hAnsi="Calibri"/>
          <w:b w:val="false"/>
          <w:bCs w:val="false"/>
          <w:i w:val="false"/>
          <w:iCs w:val="false"/>
          <w:color w:val="1C1C1C"/>
          <w:sz w:val="22"/>
          <w:szCs w:val="22"/>
        </w:rPr>
        <w:t xml:space="preserve">Posisikan diri Anda: kuliah ini disusun dari empat buku teks yang dipakai kampus-kampus terbaik dunia (Stanford, MIT, Berkeley) — Russell-Norvig untuk AI, Goodfellow untuk deep learning, Bishop untuk fondasi statistik, dan Géron untuk praktik. Artinya materi yang mereka terima setara dengan yang diterima mahasiswa di sana; yang membedakan hanya seberapa serius mereka mengerjakan latihannya.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“Hari ini kita tidak belajar memakai AI — itu kalian sudah jago. Hari ini kita mulai belajar MEMBUAT-nya.”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Pak/Bu, ini kuliahnya banyak coding atau banyak teori?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Dua-duanya seimbang dan saling mengunci: teori tanpa kode itu menghafal, kode tanpa teori itu menyalin. Hari ini 70% cerita dan konsep, 30% praktik; makin ke belakang porsi praktiknya makin besar.</w:t>
      </w:r>
    </w:p>
    <w:p>
      <w:pPr>
        <w:pStyle w:val="Heading1"/>
        <w:pageBreakBefore/>
        <w:spacing w:after="60" w:before="0"/>
      </w:pPr>
      <w:r>
        <w:rPr>
          <w:rFonts w:ascii="Calibri" w:cs="Calibri" w:eastAsia="Calibri" w:hAnsi="Calibri"/>
          <w:b/>
          <w:bCs/>
          <w:color w:val="1C1C1C"/>
          <w:sz w:val="30"/>
          <w:szCs w:val="30"/>
        </w:rPr>
        <w:t xml:space="preserve">Slide 2 — Mesin di Sekitarmu Sudah Bisa “Belajar”</w:t>
      </w:r>
    </w:p>
    <w:p>
      <w:pPr>
        <w:spacing w:after="140"/>
      </w:pPr>
      <w:r>
        <w:rPr>
          <w:rFonts w:ascii="Calibri" w:cs="Calibri" w:eastAsia="Calibri" w:hAnsi="Calibri"/>
          <w:b/>
          <w:bCs/>
          <w:caps/>
          <w:color w:val="C97407"/>
          <w:sz w:val="19"/>
          <w:szCs w:val="19"/>
        </w:rPr>
        <w:t xml:space="preserve">HOOK — 4 CERITA DI BALIK 4 KARTU</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kartu aplikasi sehari-hari: filter spam, Google Maps, rekomendasi video, face unlock, ditutup pertanyaan besar hari ini.</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Filter spam adalah kisah sukses ML tertua yang dipakai semua orang. Sampai akhir 1990-an, filter spam dibuat dengan aturan manual: blokir email yang mengandung kata “GRATIS!!!” atau “viagra”. Spammer tinggal menulis “G-R-A-T-1-S” dan aturan itu jebol. Titik baliknya esai Paul Graham “A Plan for Spam” (2002) yang mempopulerkan pendekatan statistik (Naive Bayes): alih-alih menulis aturan, hitung probabilitas setiap kata muncul di email spam vs email normal dari ribuan contoh nyata. Filter model ini belajar terus dari tombol “Report spam” yang kita klik — setiap klik kita adalah label baru untuk data latihnya. Gmail kini menyaring lebih dari 99,9% spam dengan pendekatan turunan ide ini.</w:t>
      </w:r>
    </w:p>
    <w:p>
      <w:pPr>
        <w:spacing w:after="160" w:line="300"/>
        <w:jc w:val="both"/>
      </w:pPr>
      <w:r>
        <w:rPr>
          <w:rFonts w:ascii="Calibri" w:cs="Calibri" w:eastAsia="Calibri" w:hAnsi="Calibri"/>
          <w:b w:val="false"/>
          <w:bCs w:val="false"/>
          <w:i w:val="false"/>
          <w:iCs w:val="false"/>
          <w:color w:val="1C1C1C"/>
          <w:sz w:val="22"/>
          <w:szCs w:val="22"/>
        </w:rPr>
        <w:t xml:space="preserve">Google Maps menebak waktu tempuh bukan dengan rumus fisika jarak-dibagi-kecepatan, melainkan dari data historis dan real-time jutaan ponsel Android yang bergerak di jalan yang sama — ini crowdsourcing data raksasa. Ada eksperimen terkenal tahun 2020: seniman Berlin Simon Weckert menarik gerobak berisi 99 ponsel bekas menyusuri jembatan kosong, dan Google Maps menampilkan jalan itu macet merah. Cerita ini lucu sekaligus mengandung pelajaran serius yang akan kita ulang terus: model hanya setahu datanya. Data bohong, model ikut bohong.</w:t>
      </w:r>
    </w:p>
    <w:p>
      <w:pPr>
        <w:spacing w:after="160" w:line="300"/>
        <w:jc w:val="both"/>
      </w:pPr>
      <w:r>
        <w:rPr>
          <w:rFonts w:ascii="Calibri" w:cs="Calibri" w:eastAsia="Calibri" w:hAnsi="Calibri"/>
          <w:b w:val="false"/>
          <w:bCs w:val="false"/>
          <w:i w:val="false"/>
          <w:iCs w:val="false"/>
          <w:color w:val="1C1C1C"/>
          <w:sz w:val="22"/>
          <w:szCs w:val="22"/>
        </w:rPr>
        <w:t xml:space="preserve">Rekomendasi video adalah contoh ML yang “membaca” perilaku, bukan isi. YouTube pernah menyebut lebih dari 70% waktu tonton berasal dari rekomendasi algoritmik, bukan pencarian. Sistemnya tidak menonton video; ia mempelajari pola: orang yang menonton A dan B biasanya betah di C. Ini pintu masuk yang bagus untuk menyinggung sisi gelapnya nanti di blok etika: algoritma yang mengoptimalkan waktu tonton bisa tanpa sengaja mendorong konten yang makin ekstrem, karena konten seperti itu memang membuat orang bertahan menonton.</w:t>
      </w:r>
    </w:p>
    <w:p>
      <w:pPr>
        <w:spacing w:after="160" w:line="300"/>
        <w:jc w:val="both"/>
      </w:pPr>
      <w:r>
        <w:rPr>
          <w:rFonts w:ascii="Calibri" w:cs="Calibri" w:eastAsia="Calibri" w:hAnsi="Calibri"/>
          <w:b w:val="false"/>
          <w:bCs w:val="false"/>
          <w:i w:val="false"/>
          <w:iCs w:val="false"/>
          <w:color w:val="1C1C1C"/>
          <w:sz w:val="22"/>
          <w:szCs w:val="22"/>
        </w:rPr>
        <w:t xml:space="preserve">Face unlock di ponsel modern memproyeksikan puluhan ribu titik inframerah ke wajah untuk membentuk peta kedalaman 3D, lalu jaringan saraf mengubahnya menjadi deretan angka (embedding) dan membandingkannya dengan angka wajah pemilik. Menariknya: ponsel Anda tidak menyimpan foto wajah Anda, hanya representasi matematisnya — dan ia tetap mengenali Anda saat berkacamata atau berjenggot karena ia belajar pola, bukan menghafal piksel. Tutup slide ini dengan pertanyaan besarnya dan JANGAN dijawab dulu: kok bisa, padahal tidak ada programmer yang menulis aturannya satu per satu? Katakan: “di akhir kuliah ini, kalian sendiri yang akan menjawabnya — dengan kode buatan kalian.”</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“Tidak ada satu pun dari empat aplikasi ini yang berisi aturan tulisan tangan manusia — semuanya belajar dari jejak data kita sendiri.”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Berarti HP saya menyimpan foto wajah saya?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Tidak — yang disimpan adalah representasi angka (embedding) di chip khusus yang terisolasi, bukan fotonya. Ini contoh bagus desain yang memikirkan privasi sejak awal, konsep yang kita bahas di blok etika.</w:t>
      </w:r>
    </w:p>
    <w:p>
      <w:pPr>
        <w:pStyle w:val="Heading1"/>
        <w:pageBreakBefore/>
        <w:spacing w:after="60" w:before="0"/>
      </w:pPr>
      <w:r>
        <w:rPr>
          <w:rFonts w:ascii="Calibri" w:cs="Calibri" w:eastAsia="Calibri" w:hAnsi="Calibri"/>
          <w:b/>
          <w:bCs/>
          <w:color w:val="1C1C1C"/>
          <w:sz w:val="30"/>
          <w:szCs w:val="30"/>
        </w:rPr>
        <w:t xml:space="preserve">Slide 3 — Apa Itu Kecerdasan Buatan (AI)? — Matriks Empat Kuadran</w:t>
      </w:r>
    </w:p>
    <w:p>
      <w:pPr>
        <w:spacing w:after="140"/>
      </w:pPr>
      <w:r>
        <w:rPr>
          <w:rFonts w:ascii="Calibri" w:cs="Calibri" w:eastAsia="Calibri" w:hAnsi="Calibri"/>
          <w:b/>
          <w:bCs/>
          <w:caps/>
          <w:color w:val="C97407"/>
          <w:sz w:val="19"/>
          <w:szCs w:val="19"/>
        </w:rPr>
        <w:t xml:space="preserve">KONSEP INTI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Matriks 2×2 Russell-Norvig: berpikir vs bertindak × seperti manusia vs rasional; kuadran “bertindak rasional” disorot oranye.</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“Apa itu AI?” terdengar sepele, tapi para pendiri bidang ini sendiri tidak pernah sepakat satu definisi. Russell dan Norvig (AIMA Bab 1.1) merapikan kekacauan itu menjadi dua pertanyaan: apakah yang kita tiru PROSES BERPIKIR-nya atau PERILAKU-nya? Dan apakah patokannya MANUSIA atau standar ideal yang disebut RASIONALITAS? Dua pertanyaan kali dua jawaban menghasilkan empat aliran, dan keempatnya sungguh-sungguh pernah menjadi program riset besar.</w:t>
      </w:r>
    </w:p>
    <w:p>
      <w:pPr>
        <w:spacing w:after="160" w:line="300"/>
        <w:jc w:val="both"/>
      </w:pPr>
      <w:r>
        <w:rPr>
          <w:rFonts w:ascii="Calibri" w:cs="Calibri" w:eastAsia="Calibri" w:hAnsi="Calibri"/>
          <w:b w:val="false"/>
          <w:bCs w:val="false"/>
          <w:i w:val="false"/>
          <w:iCs w:val="false"/>
          <w:color w:val="1C1C1C"/>
          <w:sz w:val="22"/>
          <w:szCs w:val="22"/>
        </w:rPr>
        <w:t xml:space="preserve">Kuadran “berpikir seperti manusia” melahirkan ilmu kognitif — memodelkan cara otak menyelesaikan masalah, lalu mengujinya dengan eksperimen psikologi. Kuadran “berpikir rasional” adalah tradisi logika sejak Aristoteles: kecerdasan sebagai penalaran yang sah secara formal (silogisme, kalkulus predikat). Kuadran “bertindak seperti manusia” diwakili Turing Test yang akan kita ceritakan lengkap di slide berikutnya. Dan kuadran “bertindak rasional” — yang dipakai riset modern — mendefinisikan AI sebagai AGEN RASIONAL: sistem yang, dengan informasi yang dimilikinya, memilih tindakan yang memaksimalkan peluang tercapainya tujuan.</w:t>
      </w:r>
    </w:p>
    <w:p>
      <w:pPr>
        <w:spacing w:after="160" w:line="300"/>
        <w:jc w:val="both"/>
      </w:pPr>
      <w:r>
        <w:rPr>
          <w:rFonts w:ascii="Calibri" w:cs="Calibri" w:eastAsia="Calibri" w:hAnsi="Calibri"/>
          <w:b w:val="false"/>
          <w:bCs w:val="false"/>
          <w:i w:val="false"/>
          <w:iCs w:val="false"/>
          <w:color w:val="1C1C1C"/>
          <w:sz w:val="22"/>
          <w:szCs w:val="22"/>
        </w:rPr>
        <w:t xml:space="preserve">Kenapa “bertindak rasional” yang menang? Russell-Norvig memberi analogi yang enak diceritakan: keberhasilan ilmu penerbangan dimulai justru ketika para insinyur BERHENTI mencoba meniru burung. Pesawat tidak mengepakkan sayap; ia memenuhi hukum aerodinamika. Sama halnya, kita tidak perlu meniru otak manusia — yang penuh bias, emosi, dan salah hitung — untuk membuat mesin cerdas; kita cukup mendefinisikan tujuan dan ukuran kinerja, lalu membuat mesin yang memaksimalkannya. Definisi ini juga terukur: kita bisa memberi skor pada agen, membandingkan dua agen, dan menyatakan satu lebih baik dari yang lain. Definisi “seperti manusia” tidak memberi kita alat ukur seperti itu.</w:t>
      </w:r>
    </w:p>
    <w:p>
      <w:pPr>
        <w:spacing w:after="160" w:line="300"/>
        <w:jc w:val="both"/>
      </w:pPr>
      <w:r>
        <w:rPr>
          <w:rFonts w:ascii="Calibri" w:cs="Calibri" w:eastAsia="Calibri" w:hAnsi="Calibri"/>
          <w:b w:val="false"/>
          <w:bCs w:val="false"/>
          <w:i w:val="false"/>
          <w:iCs w:val="false"/>
          <w:color w:val="1C1C1C"/>
          <w:sz w:val="22"/>
          <w:szCs w:val="22"/>
        </w:rPr>
        <w:t xml:space="preserve">Jembatani ke mata kuliah kita: machine learning adalah cara paling sukses saat ini untuk MEMBANGUN agen rasional — daripada memprogram perilaku optimal secara manual, kita biarkan agen mempelajarinya dari data atau pengalaman. Jadi peta besarnya: AI adalah tujuannya, ML adalah kendaraannya.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“Pesawat terbang tidak mengepakkan sayap — AI modern tidak berusaha meniru manusia, ia berusaha bertindak serasional mungkin untuk tujuannya.”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begitu apakah ChatGPT lulus Turing Test?</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Dalam percakapan pendek dan santai, sering ya — beberapa studi 2024 menunjukkan responden sulit membedakannya dari manusia. Tapi justru itu menunjukkan kelemahan Turing Test sebagai ukuran: lulus menyamar bukan berarti memahami, dan gagal menyamar (karena terlalu cepat dan terlalu tahu banyak) bukan berarti bodoh. Itulah kenapa riset modern memakai ukuran kinerja per tugas, bukan tes menyamar.</w:t>
      </w:r>
    </w:p>
    <w:p>
      <w:pPr>
        <w:pStyle w:val="Heading1"/>
        <w:pageBreakBefore/>
        <w:spacing w:after="60" w:before="0"/>
      </w:pPr>
      <w:r>
        <w:rPr>
          <w:rFonts w:ascii="Calibri" w:cs="Calibri" w:eastAsia="Calibri" w:hAnsi="Calibri"/>
          <w:b/>
          <w:bCs/>
          <w:color w:val="1C1C1C"/>
          <w:sz w:val="30"/>
          <w:szCs w:val="30"/>
        </w:rPr>
        <w:t xml:space="preserve">Slide 4 — Awal Mula AI (1950–1980) — dan Kisah Alan Turing</w:t>
      </w:r>
    </w:p>
    <w:p>
      <w:pPr>
        <w:spacing w:after="140"/>
      </w:pPr>
      <w:r>
        <w:rPr>
          <w:rFonts w:ascii="Calibri" w:cs="Calibri" w:eastAsia="Calibri" w:hAnsi="Calibri"/>
          <w:b/>
          <w:bCs/>
          <w:caps/>
          <w:color w:val="C97407"/>
          <w:sz w:val="19"/>
          <w:szCs w:val="19"/>
        </w:rPr>
        <w:t xml:space="preserve">SEJARAH — SLIDE DENGAN CERITA TERKAYA</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Timeline tiga titik: 1950 Alan Turing, 1956 Dartmouth Workshop, 1960–70an era expert system.</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Alan Turing lahir di London, 23 Juni 1912. Sejak sekolah ia ganjil sekaligus jenius: kepala sekolahnya pernah menulis bahwa Turing “membuang waktu” dengan matematika, di sekolah yang mengutamakan sastra klasik. Pada usia 24 tahun (1936) ia menulis makalah “On Computable Numbers” yang melahirkan konsep MESIN TURING — mesin abstrak yang membaca dan menulis simbol di pita berdasarkan tabel aturan. Makalah itu membuktikan bahwa satu mesin universal dapat menjalankan komputasi apa pun yang bisa dijalankan mesin lain, asalkan diberi “program” yang tepat. Dengan kata lain: Turing menemukan gagasan komputer serbaguna SEBELUM komputernya sendiri ada. Setiap laptop dan ponsel hari ini, secara matematis, adalah mesin Turing universal.</w:t>
      </w:r>
    </w:p>
    <w:p>
      <w:pPr>
        <w:spacing w:after="160" w:line="300"/>
        <w:jc w:val="both"/>
      </w:pPr>
      <w:r>
        <w:rPr>
          <w:rFonts w:ascii="Calibri" w:cs="Calibri" w:eastAsia="Calibri" w:hAnsi="Calibri"/>
          <w:b w:val="false"/>
          <w:bCs w:val="false"/>
          <w:i w:val="false"/>
          <w:iCs w:val="false"/>
          <w:color w:val="1C1C1C"/>
          <w:sz w:val="22"/>
          <w:szCs w:val="22"/>
        </w:rPr>
        <w:t xml:space="preserve">Saat Perang Dunia II, Turing bekerja di Bletchley Park, pusat pemecah kode rahasia Inggris. Ia memimpin pemecahan sandi ENIGMA — mesin enkripsi Jerman yang kombinasinya sekitar 159 kuintiliun kemungkinan dan diganti setiap tengah malam. Turing dan timnya membangun BOMBE, mesin elektromekanis yang memangkas pencarian dengan memanfaatkan kelemahan logis Enigma (sebuah huruf tidak pernah terenkripsi menjadi dirinya sendiri) dan frasa yang bisa ditebak seperti laporan cuaca. Sejarawan memperkirakan pekerjaan Bletchley memperpendek perang hingga dua tahun dan menyelamatkan jutaan nyawa. Detail dramatisnya: semua ini rahasia negara selama ~30 tahun. Tetangga Turing tidak tahu ia pahlawan perang; dunia baru tahu pada 1970-an.</w:t>
      </w:r>
    </w:p>
    <w:p>
      <w:pPr>
        <w:spacing w:after="160" w:line="300"/>
        <w:jc w:val="both"/>
      </w:pPr>
      <w:r>
        <w:rPr>
          <w:rFonts w:ascii="Calibri" w:cs="Calibri" w:eastAsia="Calibri" w:hAnsi="Calibri"/>
          <w:b w:val="false"/>
          <w:bCs w:val="false"/>
          <w:i w:val="false"/>
          <w:iCs w:val="false"/>
          <w:color w:val="1C1C1C"/>
          <w:sz w:val="22"/>
          <w:szCs w:val="22"/>
        </w:rPr>
        <w:t xml:space="preserve">Tahun 1950, di jurnal filsafat Mind, Turing menerbitkan “Computing Machinery and Intelligence”. Kalimat pembukanya legendaris: ia mengusulkan mempertimbangkan pertanyaan “Can machines think?” — lalu segera menyatakan pertanyaan itu terlalu kabur untuk dijawab, dan menggantinya dengan permainan yang bisa diuji: IMITATION GAME. Seorang penanya bercakap lewat teks dengan dua pihak tersembunyi, manusia dan mesin; jika penanya tidak bisa membedakan mana mesinnya, mesin itu layak disebut “berpikir”. Di makalah yang sama Turing sudah menjawab sembilan keberatan filosofis (termasuk keberatan teologis dan “mesin tak bisa kreatif”) — dan yang paling relevan untuk kuliah kita: di bagian akhir ia mengusulkan bahwa daripada memprogram mesin dewasa, lebih masuk akal membuat MESIN ANAK-ANAK yang BELAJAR dari pengalaman. Tahun 1950, Turing sudah meramalkan machine learning.</w:t>
      </w:r>
    </w:p>
    <w:p>
      <w:pPr>
        <w:spacing w:after="160" w:line="300"/>
        <w:jc w:val="both"/>
      </w:pPr>
      <w:r>
        <w:rPr>
          <w:rFonts w:ascii="Calibri" w:cs="Calibri" w:eastAsia="Calibri" w:hAnsi="Calibri"/>
          <w:b w:val="false"/>
          <w:bCs w:val="false"/>
          <w:i w:val="false"/>
          <w:iCs w:val="false"/>
          <w:color w:val="1C1C1C"/>
          <w:sz w:val="22"/>
          <w:szCs w:val="22"/>
        </w:rPr>
        <w:t xml:space="preserve">Akhir hidupnya adalah tragedi yang penting untuk diceritakan. Tahun 1952 Turing dihukum karena homoseksualitas — saat itu kejahatan di Inggris — dan dipaksa memilih antara penjara atau “kebiri kimia”. Ia memilih yang kedua agar bisa terus bekerja. Izin keamanannya dicabut. Pada 8 Juni 1954 ia ditemukan meninggal karena sianida, di usia 41 tahun; pemeriksaan resmi menyatakan bunuh diri, dengan apel tergigit di sisi tempat tidurnya. Pemerintah Inggris meminta maaf resmi baru pada 2009 (PM Gordon Brown: “we're sorry, you deserved so much better”), pengampunan kerajaan turun 2013, dan sejak 2021 wajah Turing ada di uang kertas £50. Penghargaan tertinggi ilmu komputer — setara Nobel — dinamai Turing Award. Sampaikan ini dengan serius: bidang yang kita pelajari didirikan oleh orang yang menyelamatkan jutaan nyawa dan dihancurkan oleh diskriminasi zamannya.</w:t>
      </w:r>
    </w:p>
    <w:p>
      <w:pPr>
        <w:spacing w:after="160" w:line="300"/>
        <w:jc w:val="both"/>
      </w:pPr>
      <w:r>
        <w:rPr>
          <w:rFonts w:ascii="Calibri" w:cs="Calibri" w:eastAsia="Calibri" w:hAnsi="Calibri"/>
          <w:b w:val="false"/>
          <w:bCs w:val="false"/>
          <w:i w:val="false"/>
          <w:iCs w:val="false"/>
          <w:color w:val="1C1C1C"/>
          <w:sz w:val="22"/>
          <w:szCs w:val="22"/>
        </w:rPr>
        <w:t xml:space="preserve">Enam tahun setelah makalah Turing, musim panas 1956, John McCarthy (28 tahun) mengumpulkan sekitar sepuluh peneliti di Dartmouth College, New Hampshire — termasuk Marvin Minsky, Claude Shannon, dan Nathaniel Rochester. Di proposal pendanaannya McCarthy menciptakan istilah ARTIFICIAL INTELLIGENCE, dan menulis kalimat yang kini terkenal karena optimismenya: mereka yakin “kemajuan signifikan dapat dicapai... jika sekelompok ilmuwan terpilih mengerjakannya bersama selama satu musim panas.” Satu musim panas! Tujuh dekade kemudian kita masih mengerjakannya — angka bagus untuk mengajari mahasiswa tentang bahaya menganggap remeh masalah kecerdasan. Era sesudahnya diisi keberhasilan di “dunia mikro”: program dam Arthur Samuel yang belajar sendiri sampai mengalahkan pembuatnya (Samuel pula yang mencetuskan istilah “machine learning”, 1959), Logic Theorist milik Newell-Simon yang membuktikan teorema logika, chatbot ELIZA (1966), lalu expert system medis seperti MYCIN pada 1970-an — ribuan aturan “jika-maka” tulisan tangan yang tampak cerdas di domain sempit tapi rapuh begitu keluar dari domainnya.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“Tahun 1950 Turing sudah menulis: daripada memprogram mesin dewasa, buatlah mesin anak-anak yang bisa belajar. Kuliah ini adalah 16 pertemuan tentang cara mewujudkan kalimat itu.”</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Turing Test masih sering disebut kalau ia bukan ukuran resmi lagi?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ia bersejarah dan mudah dipahami publik. Secara ilmiah ia diganti benchmark per tugas (akurasi ImageNet, skor ujian, dsb.) karena bisa diukur objektif dan tidak bergantung pada kemampuan menipu.</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Apakah kisah apel Turing itu asal-usul logo Apple?</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Rumor populer, tapi Apple sendiri dan penulis biografi Steve Jobs menyatakan bukan — meski Jobs pernah berkata ia berharap itu benar. Gunakan ini sebagai contoh menyenangkan tentang memverifikasi cerita yang terlalu bagus untuk jadi kenyataan.</w:t>
      </w:r>
    </w:p>
    <w:p>
      <w:pPr>
        <w:pStyle w:val="Heading1"/>
        <w:pageBreakBefore/>
        <w:spacing w:after="60" w:before="0"/>
      </w:pPr>
      <w:r>
        <w:rPr>
          <w:rFonts w:ascii="Calibri" w:cs="Calibri" w:eastAsia="Calibri" w:hAnsi="Calibri"/>
          <w:b/>
          <w:bCs/>
          <w:color w:val="1C1C1C"/>
          <w:sz w:val="30"/>
          <w:szCs w:val="30"/>
        </w:rPr>
        <w:t xml:space="preserve">Slide 5 — “Musim Dingin AI” &amp; Bangkitnya Machine Learning</w:t>
      </w:r>
    </w:p>
    <w:p>
      <w:pPr>
        <w:spacing w:after="140"/>
      </w:pPr>
      <w:r>
        <w:rPr>
          <w:rFonts w:ascii="Calibri" w:cs="Calibri" w:eastAsia="Calibri" w:hAnsi="Calibri"/>
          <w:b/>
          <w:bCs/>
          <w:caps/>
          <w:color w:val="C97407"/>
          <w:sz w:val="19"/>
          <w:szCs w:val="19"/>
        </w:rPr>
        <w:t xml:space="preserve">SEJARAH</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Grafik naik-turun minat pada AI 1956–2020 dengan dua lembah (1974, 1987), plus empat poin pelajaran.</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Kenapa AI sempat “mati” dua kali? Musim dingin pertama (pertengahan 1970-an) dipicu janji yang tak terbayar. Contoh nyata: proyek terjemahan mesin era Perang Dingin gagal memalukan — sistem kamus-dan-aturan tidak sanggup menangani ambiguitas bahasa. Pukulan resminya adalah Laporan Lighthill (1973) di Inggris: matematikawan James Lighthill menilai AI gagal memenuhi janjinya di luar masalah mainan, dan pendanaan riset AI Inggris nyaris dihentikan; DARPA di Amerika mengikuti dengan pemangkasan besar. Istilah “AI winter” sendiri dipakai para peneliti dengan sadar meniru istilah “nuclear winter” — musim beku yang membunuh hampir semua kehidupan risetnya.</w:t>
      </w:r>
    </w:p>
    <w:p>
      <w:pPr>
        <w:spacing w:after="160" w:line="300"/>
        <w:jc w:val="both"/>
      </w:pPr>
      <w:r>
        <w:rPr>
          <w:rFonts w:ascii="Calibri" w:cs="Calibri" w:eastAsia="Calibri" w:hAnsi="Calibri"/>
          <w:b w:val="false"/>
          <w:bCs w:val="false"/>
          <w:i w:val="false"/>
          <w:iCs w:val="false"/>
          <w:color w:val="1C1C1C"/>
          <w:sz w:val="22"/>
          <w:szCs w:val="22"/>
        </w:rPr>
        <w:t xml:space="preserve">Musim dingin kedua (akhir 1980-an) lebih ironis karena datang setelah booming komersial. Expert system laris: perusahaan membeli “mesin LISP” khusus seharga puluhan ribu dolar dan menggaji “knowledge engineer” untuk mewawancarai pakar lalu menuliskan ribuan aturan jika-maka. Masalahnya struktural: aturan-aturan itu rapuh (satu kasus di luar dugaan membuat sistem menjawab konyol), mahal dirawat (setiap perubahan kebijakan berarti menulis ulang aturan), dan tidak bisa belajar sendiri. Ketika PC biasa menjadi lebih murah dan cepat daripada mesin LISP, pasarnya runtuh hampir semalam — dan dana riset ikut runtuh.</w:t>
      </w:r>
    </w:p>
    <w:p>
      <w:pPr>
        <w:spacing w:after="160" w:line="300"/>
        <w:jc w:val="both"/>
      </w:pPr>
      <w:r>
        <w:rPr>
          <w:rFonts w:ascii="Calibri" w:cs="Calibri" w:eastAsia="Calibri" w:hAnsi="Calibri"/>
          <w:b w:val="false"/>
          <w:bCs w:val="false"/>
          <w:i w:val="false"/>
          <w:iCs w:val="false"/>
          <w:color w:val="1C1C1C"/>
          <w:sz w:val="22"/>
          <w:szCs w:val="22"/>
        </w:rPr>
        <w:t xml:space="preserve">Dari reruntuhan itulah machine learning modern lahir, dengan perubahan filosofi yang layak Anda dramatisasi di kelas: JANGAN tulis aturannya — kumpulkan contohnya, biarkan mesin menemukan aturannya sendiri. Tahun 1990–2000an menjadi era ML statistik: decision tree (Quinlan), support vector machine (Vapnik, 1995), lalu metode ensemble seperti random forest. Sementara itu Deep Blue mengalahkan Kasparov di catur (1997) — tapi tekankan bahwa Deep Blue BUKAN machine learning: ia mesin pencari brute-force dengan aturan evaluasi tulisan tangan, contoh sempurna “AI tanpa ML” untuk diagram Venn kita nanti.</w:t>
      </w:r>
    </w:p>
    <w:p>
      <w:pPr>
        <w:spacing w:after="160" w:line="300"/>
        <w:jc w:val="both"/>
      </w:pPr>
      <w:r>
        <w:rPr>
          <w:rFonts w:ascii="Calibri" w:cs="Calibri" w:eastAsia="Calibri" w:hAnsi="Calibri"/>
          <w:b w:val="false"/>
          <w:bCs w:val="false"/>
          <w:i w:val="false"/>
          <w:iCs w:val="false"/>
          <w:color w:val="1C1C1C"/>
          <w:sz w:val="22"/>
          <w:szCs w:val="22"/>
        </w:rPr>
        <w:t xml:space="preserve">Tutup dengan pelajaran meta yang membuat mahasiswa berpikir kritis hari ini: hype yang tidak ditepati akan dibayar dengan musim dingin. Minta mereka menilai sendiri klaim-klaim AI zaman sekarang dengan kacamata ini — apa yang terdengar seperti “satu musim panas ala Dartmouth” versi 2020-an?</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“Expert system gagal bukan karena kurang pintar orangnya, tapi karena dunia nyata terlalu kaya untuk ditulis sebagai daftar aturan — pelajaran yang melahirkan machine learning.”</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 bedanya AI winter dengan sekadar tren teknologi yang turun?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Skalanya: pendanaan riset negara ikut ditarik, lab ditutup, dan istilah 'AI' sendiri jadi kata terlarang di proposal — peneliti menyamarkan risetnya dengan nama 'informatika' atau 'pattern recognition'. Bidang ini benar-benar kehilangan satu generasi peneliti.</w:t>
      </w:r>
    </w:p>
    <w:p>
      <w:pPr>
        <w:pStyle w:val="Heading1"/>
        <w:pageBreakBefore/>
        <w:spacing w:after="60" w:before="0"/>
      </w:pPr>
      <w:r>
        <w:rPr>
          <w:rFonts w:ascii="Calibri" w:cs="Calibri" w:eastAsia="Calibri" w:hAnsi="Calibri"/>
          <w:b/>
          <w:bCs/>
          <w:color w:val="1C1C1C"/>
          <w:sz w:val="30"/>
          <w:szCs w:val="30"/>
        </w:rPr>
        <w:t xml:space="preserve">Slide 6 — Era Deep Learning (2012–Sekarang)</w:t>
      </w:r>
    </w:p>
    <w:p>
      <w:pPr>
        <w:spacing w:after="140"/>
      </w:pPr>
      <w:r>
        <w:rPr>
          <w:rFonts w:ascii="Calibri" w:cs="Calibri" w:eastAsia="Calibri" w:hAnsi="Calibri"/>
          <w:b/>
          <w:bCs/>
          <w:caps/>
          <w:color w:val="C97407"/>
          <w:sz w:val="19"/>
          <w:szCs w:val="19"/>
        </w:rPr>
        <w:t xml:space="preserve">SEJARAH</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Tiga kartu momen (2012 AlexNet, 2016 AlphaGo, 2020+ LLM) dan grafik batang error ImageNet yang terjun dari 28% ke 3,6%.</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Cerita AlexNet layak diceritakan seperti dongeng olahraga. ImageNet adalah dataset raksasa yang digagas Fei-Fei Li (Stanford) — 14 juta gambar berlabel, dikerjakan lewat crowdsourcing bertahun-tahun, saat banyak koleganya menganggap proyek itu buang-buang waktu. Sejak 2010 digelar lomba tahunan: siapa yang bisa mengenali objek di gambar paling akurat. Tahun 2010–2011 para juara memakai metode klasik terbaik dan error tertahan di kisaran 26–28%. Lalu 2012: tim kecil dari Toronto — Geoffrey Hinton dan dua mahasiswanya, Alex Krizhevsky dan Ilya Sutskever — menurunkan error ke 16,4% dengan jaringan saraf dalam yang dilatih di DUA kartu grafis gaming (GTX 580) di kamar Krizhevsky. Selisih hampir 10 poin dari juara kedua itu belum pernah terjadi; dalam dua tahun semua peserta beralih ke deep learning, dan pada 2015 error mesin (~3,6%) sudah di bawah error manusia (~5%) di benchmark itu.</w:t>
      </w:r>
    </w:p>
    <w:p>
      <w:pPr>
        <w:spacing w:after="160" w:line="300"/>
        <w:jc w:val="both"/>
      </w:pPr>
      <w:r>
        <w:rPr>
          <w:rFonts w:ascii="Calibri" w:cs="Calibri" w:eastAsia="Calibri" w:hAnsi="Calibri"/>
          <w:b w:val="false"/>
          <w:bCs w:val="false"/>
          <w:i w:val="false"/>
          <w:iCs w:val="false"/>
          <w:color w:val="1C1C1C"/>
          <w:sz w:val="22"/>
          <w:szCs w:val="22"/>
        </w:rPr>
        <w:t xml:space="preserve">Tekankan tiga bahan bakar yang membuat ide lama tiba-tiba bekerja — karena jaringan saraf BUKAN ide baru: neuron buatan McCulloch-Pitts sudah ada sejak 1943, perceptron sejak 1958, dan backpropagation dipopulerkan 1986. Yang baru adalah (1) DATA: internet menyediakan jutaan contoh berlabel; (2) KOMPUTASI: GPU yang diciptakan untuk game ternyata sempurna untuk perkalian matriks jaringan saraf; (3) trik-trik teknik kecil (ReLU, dropout) yang membuat jaringan dalam bisa dilatih stabil. Goodfellow Bab 1.2 menyebut ini gelombang ketiga neural network — dua gelombang sebelumnya mati justru karena kekurangan bahan bakar nomor 1 dan 2.</w:t>
      </w:r>
    </w:p>
    <w:p>
      <w:pPr>
        <w:spacing w:after="160" w:line="300"/>
        <w:jc w:val="both"/>
      </w:pPr>
      <w:r>
        <w:rPr>
          <w:rFonts w:ascii="Calibri" w:cs="Calibri" w:eastAsia="Calibri" w:hAnsi="Calibri"/>
          <w:b w:val="false"/>
          <w:bCs w:val="false"/>
          <w:i w:val="false"/>
          <w:iCs w:val="false"/>
          <w:color w:val="1C1C1C"/>
          <w:sz w:val="22"/>
          <w:szCs w:val="22"/>
        </w:rPr>
        <w:t xml:space="preserve">AlphaGo (2016) memberi cerita drama terbaik: Go dianggap mustahil karena kemungkinan posisinya melebihi jumlah atom di alam semesta teramati — tidak bisa di-brute-force ala Deep Blue. AlphaGo belajar dari arsip pertandingan manusia lalu jutaan kali bermain melawan dirinya sendiri (ini reinforcement learning, paradigma ketiga kita nanti). Di game kedua melawan juara dunia Lee Sedol, langkah ke-37 AlphaGo membuat komentator terdiam — langkah yang oleh para profesional dinilai “bukan langkah manusia”, probabilitas dimainkan manusia 1 banding 10.000 — dan langkah itu memenangkan permainan. Lee Sedol membalas di game keempat dengan langkah ke-78 yang dijuluki “tangan Tuhan”, satu-satunya kemenangan manusia. Tahun 2019 Lee pensiun, menyebut AI sebagai “entitas yang tidak bisa dikalahkan”.</w:t>
      </w:r>
    </w:p>
    <w:p>
      <w:pPr>
        <w:spacing w:after="160" w:line="300"/>
        <w:jc w:val="both"/>
      </w:pPr>
      <w:r>
        <w:rPr>
          <w:rFonts w:ascii="Calibri" w:cs="Calibri" w:eastAsia="Calibri" w:hAnsi="Calibri"/>
          <w:b w:val="false"/>
          <w:bCs w:val="false"/>
          <w:i w:val="false"/>
          <w:iCs w:val="false"/>
          <w:color w:val="1C1C1C"/>
          <w:sz w:val="22"/>
          <w:szCs w:val="22"/>
        </w:rPr>
        <w:t xml:space="preserve">Gelombang terbaru — GPT, Gemini, Claude — memakai arsitektur Transformer (makalah 2017 “Attention Is All You Need”) yang akan kita bedah di Pertemuan 11. Prinsip belajarnya sederhana sampai mengejutkan: tebak kata berikutnya, triliunan kali, pada hampir seluruh teks internet. Sisakan pertanyaan reflektif untuk kelas: kalau menebak kata berikutnya saja bisa menghasilkan sistem yang lulus ujian profesi, apa artinya itu tentang bahasa — dan tentang cara kita menilai kecerdasan?</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“Idenya sudah berumur 70 tahun; yang baru hanyalah jumlah data dan tenaga komputasinya — deep learning adalah ide lama yang akhirnya menemukan zamannya.”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GPU untuk game, kenapa cocok untuk AI?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Game 3D pada dasarnya jutaan perkalian matriks kecil yang dikerjakan serentak (paralel) untuk menghitung piksel. Melatih jaringan saraf juga jutaan perkalian matriks paralel. Kebetulan arsitektur yang sama — itulah kenapa perusahaan kartu grafis kini jadi salah satu perusahaan paling bernilai di dunia.</w:t>
      </w:r>
    </w:p>
    <w:p>
      <w:pPr>
        <w:pStyle w:val="Heading1"/>
        <w:pageBreakBefore/>
        <w:spacing w:after="60" w:before="0"/>
      </w:pPr>
      <w:r>
        <w:rPr>
          <w:rFonts w:ascii="Calibri" w:cs="Calibri" w:eastAsia="Calibri" w:hAnsi="Calibri"/>
          <w:b/>
          <w:bCs/>
          <w:color w:val="1C1C1C"/>
          <w:sz w:val="30"/>
          <w:szCs w:val="30"/>
        </w:rPr>
        <w:t xml:space="preserve">Slide 7 — Peta Wilayah: AI ⊃ ML ⊃ Deep Learning</w:t>
      </w:r>
    </w:p>
    <w:p>
      <w:pPr>
        <w:spacing w:after="140"/>
      </w:pPr>
      <w:r>
        <w:rPr>
          <w:rFonts w:ascii="Calibri" w:cs="Calibri" w:eastAsia="Calibri" w:hAnsi="Calibri"/>
          <w:b/>
          <w:bCs/>
          <w:caps/>
          <w:color w:val="C97407"/>
          <w:sz w:val="19"/>
          <w:szCs w:val="19"/>
        </w:rPr>
        <w:t xml:space="preserve">KONSEP INTI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Tiga lingkaran bersarang: AI terluar, ML di tengah, Deep Learning terdalam, masing-masing dengan contoh.</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Slide ini merapikan tiga istilah yang dipakai serampangan oleh media. Ajarkan sebagai himpunan bersarang. AI adalah payung terbesar: SEMUA teknik yang membuat mesin bertindak cerdas — termasuk yang tidak belajar sama sekali, seperti pencarian rute GPS (algoritma A*), penjadwalan, dan sistem berbasis aturan. Machine learning adalah himpunan bagian AI dengan satu ciri pembeda tegas: kinerjanya MENINGKAT seiring bertambahnya data/pengalaman. Deep learning adalah himpunan bagian ML yang belajar memakai jaringan saraf berlapis banyak, yang keunggulannya adalah menemukan sendiri fitur-fitur penting dari data mentah (piksel, gelombang suara, teks) tanpa direkayasa manusia.</w:t>
      </w:r>
    </w:p>
    <w:p>
      <w:pPr>
        <w:spacing w:after="160" w:line="300"/>
        <w:jc w:val="both"/>
      </w:pPr>
      <w:r>
        <w:rPr>
          <w:rFonts w:ascii="Calibri" w:cs="Calibri" w:eastAsia="Calibri" w:hAnsi="Calibri"/>
          <w:b w:val="false"/>
          <w:bCs w:val="false"/>
          <w:i w:val="false"/>
          <w:iCs w:val="false"/>
          <w:color w:val="1C1C1C"/>
          <w:sz w:val="22"/>
          <w:szCs w:val="22"/>
        </w:rPr>
        <w:t xml:space="preserve">Dua contoh pengecoh yang wajib Anda kuasai karena selalu ditanyakan di ujian. Pertama, program catur berbasis aturan/pencarian (seperti Deep Blue): ini AI tapi BUKAN ML — ia tidak membaik dengan bertambahnya data; kepintarannya ditulis programmer. Kedua, random forest untuk menilai kelayakan kredit: ini ML tapi BUKAN deep learning — ia belajar dari data, tapi bukan dengan jaringan saraf berlapis. Uji kelas dengan cepat: sistem pakar diagnosis dengan 500 aturan tulisan dokter — masuk mana? (AI saja.) Filter spam yang belajar dari klik “report spam” — masuk mana? (AI dan ML.) Face unlock — masuk mana? (ketiganya.)</w:t>
      </w:r>
    </w:p>
    <w:p>
      <w:pPr>
        <w:spacing w:after="160" w:line="300"/>
        <w:jc w:val="both"/>
      </w:pPr>
      <w:r>
        <w:rPr>
          <w:rFonts w:ascii="Calibri" w:cs="Calibri" w:eastAsia="Calibri" w:hAnsi="Calibri"/>
          <w:b w:val="false"/>
          <w:bCs w:val="false"/>
          <w:i w:val="false"/>
          <w:iCs w:val="false"/>
          <w:color w:val="1C1C1C"/>
          <w:sz w:val="22"/>
          <w:szCs w:val="22"/>
        </w:rPr>
        <w:t xml:space="preserve">Beri juga catatan praktis karier: media menyebut semuanya “AI”, lowongan kerja menyebut “ML engineer”, dan di industri data tabular (perbankan, retail, pariwisata) metode ML klasik non-deep justru masih sering jadi juara karena lebih hemat, cepat, dan mudah dijelaskan ke regulator. Menguasai lapisan tengah diagram ini — ML klasik, Pertemuan 3 sampai 7 — bukan pelajaran kuno; itu justru bekal kerja yang paling sering terpakai.</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“Semua deep learning adalah ML, semua ML adalah AI — tapi tidak sebaliknya. Kalau sistemnya tidak membaik dengan bertambahnya data, ia bukan machine learning.”</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Di mana posisi 'generative AI' di diagram ini?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Di lingkaran terdalam: hampir semua model generatif modern (chatbot, pembuat gambar) adalah deep learning. 'Generative' menjelaskan JENIS TUGASNYA (menghasilkan konten baru), bukan lapisan baru di luar diagram.</w:t>
      </w:r>
    </w:p>
    <w:p>
      <w:pPr>
        <w:pStyle w:val="Heading1"/>
        <w:pageBreakBefore/>
        <w:spacing w:after="60" w:before="0"/>
      </w:pPr>
      <w:r>
        <w:rPr>
          <w:rFonts w:ascii="Calibri" w:cs="Calibri" w:eastAsia="Calibri" w:hAnsi="Calibri"/>
          <w:b/>
          <w:bCs/>
          <w:color w:val="1C1C1C"/>
          <w:sz w:val="30"/>
          <w:szCs w:val="30"/>
        </w:rPr>
        <w:t xml:space="preserve">Slide 8 — Kapan Mesin Disebut “Belajar”? Rumus T–E–P</w:t>
      </w:r>
    </w:p>
    <w:p>
      <w:pPr>
        <w:spacing w:after="140"/>
      </w:pPr>
      <w:r>
        <w:rPr>
          <w:rFonts w:ascii="Calibri" w:cs="Calibri" w:eastAsia="Calibri" w:hAnsi="Calibri"/>
          <w:b/>
          <w:bCs/>
          <w:caps/>
          <w:color w:val="C97407"/>
          <w:sz w:val="19"/>
          <w:szCs w:val="19"/>
        </w:rPr>
        <w:t xml:space="preserve">KONSEP INTI — DEFINISI PALING PENTING SEMESTER INI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Definisi Mitchell yang disederhanakan plus tiga kartu: T (Tugas), E (Pengalaman), P (Penilaian), dengan contoh filter spam.</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Ini definisi terpenting semester ini, dari buku teks Tom Mitchell, “Machine Learning” (1997) — buku teks ML modern pertama. Versi aslinya: sebuah program dikatakan belajar dari pengalaman E terhadap kelas tugas T dengan ukuran kinerja P, jika kinerjanya pada tugas di T, diukur dengan P, membaik seiring pengalaman E. Kekuatan definisi ini bukan filosofis tapi OPERASIONAL: ia mengubah kata mistis “belajar” menjadi tiga hal konkret yang bisa dicek satu per satu. Kalau Anda tidak bisa menyebutkan T, E, dan P dari sebuah sistem, Anda belum benar-benar paham sistem itu — atau sistem itu memang bukan ML.</w:t>
      </w:r>
    </w:p>
    <w:p>
      <w:pPr>
        <w:spacing w:after="160" w:line="300"/>
        <w:jc w:val="both"/>
      </w:pPr>
      <w:r>
        <w:rPr>
          <w:rFonts w:ascii="Calibri" w:cs="Calibri" w:eastAsia="Calibri" w:hAnsi="Calibri"/>
          <w:b w:val="false"/>
          <w:bCs w:val="false"/>
          <w:i w:val="false"/>
          <w:iCs w:val="false"/>
          <w:color w:val="1C1C1C"/>
          <w:sz w:val="22"/>
          <w:szCs w:val="22"/>
        </w:rPr>
        <w:t xml:space="preserve">Latih kelas mendefinisikan T/E/P sampai lancar, karena kesalahan-kesalahannya sangat khas dan layak Anda tunggu-tunggu. Kesalahan #1: mencampur T dengan P — “tugasnya mencapai akurasi tinggi” itu salah; akurasi adalah P, tugasnya adalah mengklasifikasi email. Kesalahan #2: menyebut E sebagai “internet” atau “data” secara kabur — E harus spesifik: ribuan email YANG SUDAH DILABELI spam/bukan. Kesalahan #3: memilih P yang tidak mengukur tujuan sebenarnya — ini benih diskusi penting di Pertemuan 7 (akurasi 99% pada data fraud yang 99% normal adalah model tak berguna).</w:t>
      </w:r>
    </w:p>
    <w:p>
      <w:pPr>
        <w:spacing w:after="160" w:line="300"/>
        <w:jc w:val="both"/>
      </w:pPr>
      <w:r>
        <w:rPr>
          <w:rFonts w:ascii="Calibri" w:cs="Calibri" w:eastAsia="Calibri" w:hAnsi="Calibri"/>
          <w:b w:val="false"/>
          <w:bCs w:val="false"/>
          <w:i w:val="false"/>
          <w:iCs w:val="false"/>
          <w:color w:val="1C1C1C"/>
          <w:sz w:val="22"/>
          <w:szCs w:val="22"/>
        </w:rPr>
        <w:t xml:space="preserve">Jawaban latihan kilat “menebak harga rumah”: T = memprediksi harga jual dari fitur rumah (luas, lokasi, umur bangunan); E = ribuan transaksi rumah beserta harga jual aktualnya; P = rata-rata selisih tebakan terhadap harga sebenarnya (misalnya MAE dalam rupiah). Perhatikan P-nya bukan akurasi — karena ini regresi, bukan klasifikasi; jembatan halus ke slide berikutnya.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“Sebelum menulis satu baris kode pun, paksakan diri menjawab tiga pertanyaan: tugasnya apa, belajar dari apa, diukur pakai apa. Proyek ML gagal biasanya salah di sini, bukan di kodenya.”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Apakah definisi Mitchell masih relevan untuk ChatGPT?</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Sangat. T = menebak token berikutnya (lalu di-tuning: menjawab instruksi dengan baik); E = triliunan kata teks + umpan balik manusia; P = seberapa kecil kesalahan tebakan (perplexity) dan skor preferensi manusia. Model sebesar apa pun tetap tunduk pada kerangka T-E-P.</w:t>
      </w:r>
    </w:p>
    <w:p>
      <w:pPr>
        <w:pStyle w:val="Heading1"/>
        <w:pageBreakBefore/>
        <w:spacing w:after="60" w:before="0"/>
      </w:pPr>
      <w:r>
        <w:rPr>
          <w:rFonts w:ascii="Calibri" w:cs="Calibri" w:eastAsia="Calibri" w:hAnsi="Calibri"/>
          <w:b/>
          <w:bCs/>
          <w:color w:val="1C1C1C"/>
          <w:sz w:val="30"/>
          <w:szCs w:val="30"/>
        </w:rPr>
        <w:t xml:space="preserve">Slide 9 — Cara #1 — Supervised Learning: Belajar dengan Kunci Jawaban</w:t>
      </w:r>
    </w:p>
    <w:p>
      <w:pPr>
        <w:spacing w:after="140"/>
      </w:pPr>
      <w:r>
        <w:rPr>
          <w:rFonts w:ascii="Calibri" w:cs="Calibri" w:eastAsia="Calibri" w:hAnsi="Calibri"/>
          <w:b/>
          <w:bCs/>
          <w:caps/>
          <w:color w:val="C97407"/>
          <w:sz w:val="19"/>
          <w:szCs w:val="19"/>
        </w:rPr>
        <w:t xml:space="preserve">TIGA CARA MESIN BELAJAR (1/3)</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Analogi buku soal berkunci jawaban, dua jenis tugas (klasifikasi vs regresi), dan diagram alir data berlabel sampai prediksi.</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Supervised learning adalah paradigma yang paling mudah dipahami dan paling banyak menghasilkan uang di industri saat ini. Formalnya: kita punya pasangan (x, y) — input dan jawaban benarnya — dan mesin mencari fungsi pemetaan dari x ke y yang tetap akurat untuk x baru. Kata “supervised” merujuk pada sang “pengawas”: label y yang mengoreksi setiap tebakan selama proses belajar, persis guru yang memeriksa jawaban murid soal demi soal.</w:t>
      </w:r>
    </w:p>
    <w:p>
      <w:pPr>
        <w:spacing w:after="160" w:line="300"/>
        <w:jc w:val="both"/>
      </w:pPr>
      <w:r>
        <w:rPr>
          <w:rFonts w:ascii="Calibri" w:cs="Calibri" w:eastAsia="Calibri" w:hAnsi="Calibri"/>
          <w:b w:val="false"/>
          <w:bCs w:val="false"/>
          <w:i w:val="false"/>
          <w:iCs w:val="false"/>
          <w:color w:val="1C1C1C"/>
          <w:sz w:val="22"/>
          <w:szCs w:val="22"/>
        </w:rPr>
        <w:t xml:space="preserve">Dua sub-jenisnya dibedakan oleh bentuk y. Kalau y adalah kategori (spam/bukan; setuju/tolak kredit; jenis kelamin bunga iris) itu KLASIFIKASI. Kalau y adalah angka kontinu (harga rumah, suhu besok, jumlah tamu hotel bulan depan) itu REGRESI. Trik mengajar yang efektif: sebutkan kasus, minta kelas berteriak “klasifikasi!” atau “regresi!” — deteksi penyakit dari rontgen (klasifikasi), prediksi okupansi kamar (regresi), menebak apakah ulasan hotel positif/negatif (klasifikasi), menebak rating 1–5 ulasan (boleh dua-duanya, tergantung pemodelan — pancingan diskusi yang bagus).</w:t>
      </w:r>
    </w:p>
    <w:p>
      <w:pPr>
        <w:spacing w:after="160" w:line="300"/>
        <w:jc w:val="both"/>
      </w:pPr>
      <w:r>
        <w:rPr>
          <w:rFonts w:ascii="Calibri" w:cs="Calibri" w:eastAsia="Calibri" w:hAnsi="Calibri"/>
          <w:b w:val="false"/>
          <w:bCs w:val="false"/>
          <w:i w:val="false"/>
          <w:iCs w:val="false"/>
          <w:color w:val="1C1C1C"/>
          <w:sz w:val="22"/>
          <w:szCs w:val="22"/>
        </w:rPr>
        <w:t xml:space="preserve">Cerita tentang biaya label wajib disampaikan karena ini realita industri yang jarang disadari pemula: label adalah barang MAHAL karena dibuat manusia. ImageNet melibatkan puluhan ribu pekerja crowdsourcing selama bertahun-tahun hanya untuk menempel label pada gambar. Di dunia medis lebih ekstrem: melabeli satu set citra rontgen butuh jam kerja radiolog yang tarifnya mahal — dan kadang dua radiolog tidak sepakat, jadi butuh yang ketiga. Inilah motivasi ekonomi di balik paradigma kedua (unsupervised) dan riset self-supervised modern: dunia penuh data, tapi miskin label.</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“Supervised learning itu seperti belajar dari buku soal berkunci jawaban — dan kunci jawaban itulah komponen termahal di seluruh proyek.”</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label mahal, kenapa supervised tetap dominan di industri?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banyak bisnis sudah punya label gratis sebagai produk samping operasionalnya: transaksi yang terbukti fraud, pelanggan yang benar-benar churn, pinjaman yang benar-benar macet. Label seperti itu tidak perlu dibayar lagi — tinggal dipanen dari sistem.</w:t>
      </w:r>
    </w:p>
    <w:p>
      <w:pPr>
        <w:pStyle w:val="Heading1"/>
        <w:pageBreakBefore/>
        <w:spacing w:after="60" w:before="0"/>
      </w:pPr>
      <w:r>
        <w:rPr>
          <w:rFonts w:ascii="Calibri" w:cs="Calibri" w:eastAsia="Calibri" w:hAnsi="Calibri"/>
          <w:b/>
          <w:bCs/>
          <w:color w:val="1C1C1C"/>
          <w:sz w:val="30"/>
          <w:szCs w:val="30"/>
        </w:rPr>
        <w:t xml:space="preserve">Slide 10 — Kode #1 — Supervised Learning dalam 8 Baris</w:t>
      </w:r>
    </w:p>
    <w:p>
      <w:pPr>
        <w:spacing w:after="140"/>
      </w:pPr>
      <w:r>
        <w:rPr>
          <w:rFonts w:ascii="Calibri" w:cs="Calibri" w:eastAsia="Calibri" w:hAnsi="Calibri"/>
          <w:b/>
          <w:bCs/>
          <w:caps/>
          <w:color w:val="C97407"/>
          <w:sz w:val="19"/>
          <w:szCs w:val="19"/>
        </w:rPr>
        <w:t xml:space="preserve">LIHAT KODENYA — BEDAH BARIS PER BARIS</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Kode KNN pada dataset iris dengan tiga anotasi E, T, P; pesan bahwa tidak ada aturan tulisan tangan di dalamnya.</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Tujuan slide ini bukan mengajarkan K-NN (itu jatah Pertemuan 4) melainkan menghancurkan rasa takut: seluruh pipeline ML muat dalam 8 baris. Kuasai penjelasan per baris. Baris import: scikit-learn menyediakan dataset latihan, alat membagi data, dan puluhan algoritma dengan antarmuka seragam. load_iris(return_X_y=True) memberi X — matriks 150×4 (150 bunga, 4 ukuran: panjang/lebar sepal dan petal dalam cm) — dan y, 150 label spesies (0, 1, 2). train_test_split memisahkan 30% data sebagai ujian; ceritakan bahwa fungsi sepele ini mengandung filosofi besar yang dibahas di slide generalisasi.</w:t>
      </w:r>
    </w:p>
    <w:p>
      <w:pPr>
        <w:spacing w:after="160" w:line="300"/>
        <w:jc w:val="both"/>
      </w:pPr>
      <w:r>
        <w:rPr>
          <w:rFonts w:ascii="Calibri" w:cs="Calibri" w:eastAsia="Calibri" w:hAnsi="Calibri"/>
          <w:b w:val="false"/>
          <w:bCs w:val="false"/>
          <w:i w:val="false"/>
          <w:iCs w:val="false"/>
          <w:color w:val="1C1C1C"/>
          <w:sz w:val="22"/>
          <w:szCs w:val="22"/>
        </w:rPr>
        <w:t xml:space="preserve">random_state=42 layak dijelaskan karena selalu ditanya: pemisahan data dilakukan acak, dan angka ini adalah “benih” pengacaknya — siapa pun yang memakai benih sama mendapat pembagian sama, sehingga hasil bisa direproduksi. (Angka 42 sendiri lelucon komunitas dari novel The Hitchhiker's Guide to the Galaxy — “jawaban atas segala pertanyaan”. Boleh diceritakan, mahasiswa suka.) Reproducibility adalah nilai akademik: eksperimen yang tidak bisa diulang orang lain tidak bisa diverifikasi.</w:t>
      </w:r>
    </w:p>
    <w:p>
      <w:pPr>
        <w:spacing w:after="160" w:line="300"/>
        <w:jc w:val="both"/>
      </w:pPr>
      <w:r>
        <w:rPr>
          <w:rFonts w:ascii="Calibri" w:cs="Calibri" w:eastAsia="Calibri" w:hAnsi="Calibri"/>
          <w:b w:val="false"/>
          <w:bCs w:val="false"/>
          <w:i w:val="false"/>
          <w:iCs w:val="false"/>
          <w:color w:val="1C1C1C"/>
          <w:sz w:val="22"/>
          <w:szCs w:val="22"/>
        </w:rPr>
        <w:t xml:space="preserve">KNeighborsClassifier(n_neighbors=3) — cukup katakan intuisinya satu kalimat: untuk bunga baru, lihat 3 tetangga terdekatnya di data latih, ikuti suara terbanyak. model.fit() adalah momen “belajar”, model.score() menghitung P: proporsi tebakan benar pada data ujian, sekitar 0,98. Lalu momen terpenting: minta kelas hening, tunjuk kodenya, dan tanyakan — “di mana baris yang bilang JIKA kelopak lebih dari 2 cm MAKA spesies A?” Tidak ada. Aturannya ditemukan mesin dari data. Itu jawaban pertanyaan hook di slide 2, dan sebagian mahasiswa baru “ngeh” justru di sini.</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“Delapan baris, nol aturan tulisan tangan, akurasi 98% — mesinlah yang menemukan aturannya; kita hanya menyiapkan contoh dan alat ukurnya.”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akurasinya tidak 100%?</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dua spesies iris (versicolor dan virginica) ukurannya tumpang tindih — beberapa bunga memang ambigu bahkan bagi ahli botani. Data nyata selalu mengandung tumpang tindih dan noise; justru curigalah kalau akurasi 100%, itu bau menghafal (overfitting), topik kita beberapa slide lagi.</w:t>
      </w:r>
    </w:p>
    <w:p>
      <w:pPr>
        <w:pStyle w:val="Heading1"/>
        <w:pageBreakBefore/>
        <w:spacing w:after="60" w:before="0"/>
      </w:pPr>
      <w:r>
        <w:rPr>
          <w:rFonts w:ascii="Calibri" w:cs="Calibri" w:eastAsia="Calibri" w:hAnsi="Calibri"/>
          <w:b/>
          <w:bCs/>
          <w:color w:val="1C1C1C"/>
          <w:sz w:val="30"/>
          <w:szCs w:val="30"/>
        </w:rPr>
        <w:t xml:space="preserve">Slide 11 — Cara #2 — Unsupervised Learning: Belajar Tanpa Kunci Jawaban</w:t>
      </w:r>
    </w:p>
    <w:p>
      <w:pPr>
        <w:spacing w:after="140"/>
      </w:pPr>
      <w:r>
        <w:rPr>
          <w:rFonts w:ascii="Calibri" w:cs="Calibri" w:eastAsia="Calibri" w:hAnsi="Calibri"/>
          <w:b/>
          <w:bCs/>
          <w:caps/>
          <w:color w:val="C97407"/>
          <w:sz w:val="19"/>
          <w:szCs w:val="19"/>
        </w:rPr>
        <w:t xml:space="preserve">TIGA CARA MESIN BELAJAR (2/3)</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Analogi menyortir tumpukan foto tanpa kategori; visual scatter plot yang terkelompok menjadi tiga warna.</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Sekarang cabut kunci jawabannya: hanya ada x, tanpa y. Apa yang masih mungkin? Ternyata banyak — karena data punya STRUKTUR alami. Analogi foto di slide sangat efektif, peragakan verbal: kalau saya serahkan 500 foto acak dari galeri HP saya tanpa keterangan apa pun, kalian tetap bisa menyortirnya — ini kelompok foto pantai, ini makanan, ini selfie. Tidak ada yang memberi tahu kategorinya; kategori itu MUNCUL dari kemiripan antar foto. Itulah clustering, tugas unsupervised paling populer (K-Means, Pertemuan 6).</w:t>
      </w:r>
    </w:p>
    <w:p>
      <w:pPr>
        <w:spacing w:after="160" w:line="300"/>
        <w:jc w:val="both"/>
      </w:pPr>
      <w:r>
        <w:rPr>
          <w:rFonts w:ascii="Calibri" w:cs="Calibri" w:eastAsia="Calibri" w:hAnsi="Calibri"/>
          <w:b w:val="false"/>
          <w:bCs w:val="false"/>
          <w:i w:val="false"/>
          <w:iCs w:val="false"/>
          <w:color w:val="1C1C1C"/>
          <w:sz w:val="22"/>
          <w:szCs w:val="22"/>
        </w:rPr>
        <w:t xml:space="preserve">Beri contoh industri yang dekat dengan kampus pariwisata: segmentasi pelanggan hotel. Dari data perilaku (lama menginap, belanja F&amp;B, waktu pemesanan) algoritma bisa menemukan sendiri segmen-segmen alami: pebisnis singkat yang memesan mendadak, keluarga liburan yang memesan jauh hari, tamu weekend lokal. Manajemen tidak mendefinisikan segmen ini di awal — mesin yang menyodorkannya, lalu manusia menamainya dan menyusun strategi harga per segmen. Kegunaan kedua: DETEKSI ANOMALI — pelajari seperti apa “normal”, lalu tandai yang menyimpang jauh; beginilah bank menandai transaksi kartu mencurigakan dalam hitungan detik. Kegunaan ketiga: reduksi dimensi (PCA) — merangkum data ratusan kolom menjadi beberapa kolom inti; ini akan sangat berguna saat data mahasiswa mulai “gemuk”.</w:t>
      </w:r>
    </w:p>
    <w:p>
      <w:pPr>
        <w:spacing w:after="160" w:line="300"/>
        <w:jc w:val="both"/>
      </w:pPr>
      <w:r>
        <w:rPr>
          <w:rFonts w:ascii="Calibri" w:cs="Calibri" w:eastAsia="Calibri" w:hAnsi="Calibri"/>
          <w:b w:val="false"/>
          <w:bCs w:val="false"/>
          <w:i w:val="false"/>
          <w:iCs w:val="false"/>
          <w:color w:val="1C1C1C"/>
          <w:sz w:val="22"/>
          <w:szCs w:val="22"/>
        </w:rPr>
        <w:t xml:space="preserve">Lemparkan pertanyaan yang sengaja tidak Anda jawab tuntas: kalau tidak ada kunci jawaban, bagaimana kita tahu pengelompokannya BENAR? Kelompok 3, 5, atau 10 — mana yang tepat? Biarkan menggantung dengan jujur: “ini pertanyaan yang lebih dalam dari kelihatannya, dan jawabannya menunggu di Pertemuan 6 dan 7.” Cliffhanger seperti ini terbukti membuat mahasiswa kembali.</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“Tanpa kunci jawaban, mesin masih bisa menemukan struktur — tapi menilai benar-salahnya struktur itu adalah pertanyaan yang jauh lebih licin, dan itu materi dua pertemuan lagi.”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Mana yang lebih 'canggih', supervised atau unsupervised?</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Bukan soal canggih, tapi soal ketersediaan label dan tujuan. Yann LeCun punya metafora terkenal: kalau kecerdasan itu kue, unsupervised/self-supervised adalah bolunya, supervised hanya lapisan gulanya — karena mayoritas belajar manusia dan hewan terjadi tanpa label. Faktanya, model bahasa raksasa dilatih dengan resep yang pada intinya self-supervised.</w:t>
      </w:r>
    </w:p>
    <w:p>
      <w:pPr>
        <w:pStyle w:val="Heading1"/>
        <w:pageBreakBefore/>
        <w:spacing w:after="60" w:before="0"/>
      </w:pPr>
      <w:r>
        <w:rPr>
          <w:rFonts w:ascii="Calibri" w:cs="Calibri" w:eastAsia="Calibri" w:hAnsi="Calibri"/>
          <w:b/>
          <w:bCs/>
          <w:color w:val="1C1C1C"/>
          <w:sz w:val="30"/>
          <w:szCs w:val="30"/>
        </w:rPr>
        <w:t xml:space="preserve">Slide 12 — Cara #3 — Reinforcement Learning: Belajar dari Coba-Coba</w:t>
      </w:r>
    </w:p>
    <w:p>
      <w:pPr>
        <w:spacing w:after="140"/>
      </w:pPr>
      <w:r>
        <w:rPr>
          <w:rFonts w:ascii="Calibri" w:cs="Calibri" w:eastAsia="Calibri" w:hAnsi="Calibri"/>
          <w:b/>
          <w:bCs/>
          <w:caps/>
          <w:color w:val="C97407"/>
          <w:sz w:val="19"/>
          <w:szCs w:val="19"/>
        </w:rPr>
        <w:t xml:space="preserve">TIGA CARA MESIN BELAJAR (3/3)</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Diagram loop AGEN ↔ LINGKUNGAN dengan panah aksi turun dan panah keadaan-baru+hadiah naik; analogi melatih anjing.</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Paradigma ketiga paling berbeda: tidak ada dataset sama sekali di awal. Agen dilempar ke lingkungan, mencoba aksi, dan lingkungan membalas dengan dua hal — keadaan baru dan sinyal hadiah (reward) berupa angka. Tujuan agen satu-satunya: mengumpulkan total hadiah sebanyak mungkin dalam jangka panjang. Analogi melatih anjing bekerja sempurna di kelas: kita tidak bisa menjelaskan kata “duduk” kepada anjing; kita menunggu ia kebetulan duduk, langsung beri camilan, dan setelah puluhan pengulangan ia menghubungkan aksi dengan hadiah. Tidak pernah ada “kunci jawaban gerakan duduk yang benar” — hanya konsekuensi.</w:t>
      </w:r>
    </w:p>
    <w:p>
      <w:pPr>
        <w:spacing w:after="160" w:line="300"/>
        <w:jc w:val="both"/>
      </w:pPr>
      <w:r>
        <w:rPr>
          <w:rFonts w:ascii="Calibri" w:cs="Calibri" w:eastAsia="Calibri" w:hAnsi="Calibri"/>
          <w:b w:val="false"/>
          <w:bCs w:val="false"/>
          <w:i w:val="false"/>
          <w:iCs w:val="false"/>
          <w:color w:val="1C1C1C"/>
          <w:sz w:val="22"/>
          <w:szCs w:val="22"/>
        </w:rPr>
        <w:t xml:space="preserve">Kesulitan intinya layak dijelaskan dengan contoh catur/Go: hadiah sering DATANG TERLAMBAT. Kemenangan baru diketahui di langkah ke-100, padahal langkah yang menentukan mungkin langkah ke-10. Bagaimana membagi pujian (atau kesalahan) ke langkah-langkah jauh sebelumnya? Ini disebut masalah credit assignment, dan itulah yang membuat RL sulit sekaligus indah. Tambahkan dilema eksplorasi vs eksploitasi dengan analogi restoran: terus memesan menu favorit yang sudah pasti enak (eksploitasi), atau mencoba menu baru yang mungkin lebih enak tapi mungkin juga zonk (eksplorasi)? Agen yang tidak pernah menjelajah tidak akan menemukan strategi terbaik; yang menjelajah terus tidak pernah memanen. Kehidupan sehari-hari mahasiswa penuh dilema ini — biarkan mereka menyebutkan contohnya sendiri.</w:t>
      </w:r>
    </w:p>
    <w:p>
      <w:pPr>
        <w:spacing w:after="160" w:line="300"/>
        <w:jc w:val="both"/>
      </w:pPr>
      <w:r>
        <w:rPr>
          <w:rFonts w:ascii="Calibri" w:cs="Calibri" w:eastAsia="Calibri" w:hAnsi="Calibri"/>
          <w:b w:val="false"/>
          <w:bCs w:val="false"/>
          <w:i w:val="false"/>
          <w:iCs w:val="false"/>
          <w:color w:val="1C1C1C"/>
          <w:sz w:val="22"/>
          <w:szCs w:val="22"/>
        </w:rPr>
        <w:t xml:space="preserve">Contoh nyata untuk disebut: AlphaGo menyempurnakan dirinya lewat jutaan pertandingan melawan dirinya sendiri; robot belajar berjalan di simulasi ribuan kali jatuh tanpa merusak perangkat keras; DeepMind memakai RL untuk mengatur pendinginan data center Google dan dilaporkan memangkas energi pendinginan sampai sekitar 40% — angka yang bagus untuk menunjukkan RL bukan cuma untuk game. Materi teknisnya (Q-Learning) menunggu di Pertemuan 13; hari ini cukup lingkaran agen-lingkungan-hadiah itu tertanam kuat.</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“Reinforcement learning tidak diberi jawaban benar — hanya konsekuensi. Ia belajar seperti kita belajar naik sepeda: jatuh, sesuaikan, ulangi.”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 bedanya RL dengan trial-and-error biasa?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RL adalah trial-and-error yang SISTEMATIS: agen menyimpan nilai perkiraan untuk setiap situasi-aksi dan memperbaruinya dengan aturan matematis, sehingga pengalaman lama terakumulasi, bukan terbuang. Rumus pembaruan itulah yang kita pelajari di Pertemuan 13.</w:t>
      </w:r>
    </w:p>
    <w:p>
      <w:pPr>
        <w:pStyle w:val="Heading1"/>
        <w:pageBreakBefore/>
        <w:spacing w:after="60" w:before="0"/>
      </w:pPr>
      <w:r>
        <w:rPr>
          <w:rFonts w:ascii="Calibri" w:cs="Calibri" w:eastAsia="Calibri" w:hAnsi="Calibri"/>
          <w:b/>
          <w:bCs/>
          <w:color w:val="1C1C1C"/>
          <w:sz w:val="30"/>
          <w:szCs w:val="30"/>
        </w:rPr>
        <w:t xml:space="preserve">Slide 13 — 6 Jenis “Soal” yang Bisa Dikerjakan ML</w:t>
      </w:r>
    </w:p>
    <w:p>
      <w:pPr>
        <w:spacing w:after="140"/>
      </w:pPr>
      <w:r>
        <w:rPr>
          <w:rFonts w:ascii="Calibri" w:cs="Calibri" w:eastAsia="Calibri" w:hAnsi="Calibri"/>
          <w:b/>
          <w:bCs/>
          <w:caps/>
          <w:color w:val="C97407"/>
          <w:sz w:val="19"/>
          <w:szCs w:val="19"/>
        </w:rPr>
        <w:t xml:space="preserve">PETA KULIAH SATU SEMESTER</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Enam kartu: klasifikasi, regresi, clustering, reduksi dimensi, deteksi anomali, generation — masing-masing dengan pertemuan pembahasnya.</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Slide ini adalah peta perjalanan semester, jadi bawakan seperti agen wisata yang menunjukkan rute. Klasifikasi dan regresi sudah dikenal dari slide supervised; tinggal perkaya contoh industri pariwisata agar dekat: klasifikasi = menebak ulasan hotel positif/negatif, mendeteksi pemesanan fiktif; regresi = meramal okupansi kamar, harga tiket dinamis. Clustering = segmentasi tamu (sudah diceritakan). Reduksi dimensi = merangkum ratusan kolom survei kepuasan menjadi 2–3 “faktor” utama yang bisa dibaca manajemen. Deteksi anomali = menandai transaksi kartu janggal atau lonjakan pembatalan yang tidak wajar. Generation = membuat konten baru: deskripsi kamar otomatis, gambar promosi, chatbot concierge.</w:t>
      </w:r>
    </w:p>
    <w:p>
      <w:pPr>
        <w:spacing w:after="160" w:line="300"/>
        <w:jc w:val="both"/>
      </w:pPr>
      <w:r>
        <w:rPr>
          <w:rFonts w:ascii="Calibri" w:cs="Calibri" w:eastAsia="Calibri" w:hAnsi="Calibri"/>
          <w:b w:val="false"/>
          <w:bCs w:val="false"/>
          <w:i w:val="false"/>
          <w:iCs w:val="false"/>
          <w:color w:val="1C1C1C"/>
          <w:sz w:val="22"/>
          <w:szCs w:val="22"/>
        </w:rPr>
        <w:t xml:space="preserve">Tekankan bahwa satu masalah bisnis nyata hampir selalu merupakan GABUNGAN beberapa jenis soal. Contoh utuh: sistem anti-fraud kartu kredit memakai deteksi anomali untuk menyaring kandidat mencurigakan, klasifikasi untuk memutuskan blokir/tidak, dan clustering untuk mengelompokkan modus operandi baru. Kemampuan memecah masalah besar menjadi kombinasi soal-soal standar inilah keahlian yang membedakan ML engineer dari sekadar pemakai library.</w:t>
      </w:r>
    </w:p>
    <w:p>
      <w:pPr>
        <w:spacing w:after="160" w:line="300"/>
        <w:jc w:val="both"/>
      </w:pPr>
      <w:r>
        <w:rPr>
          <w:rFonts w:ascii="Calibri" w:cs="Calibri" w:eastAsia="Calibri" w:hAnsi="Calibri"/>
          <w:b w:val="false"/>
          <w:bCs w:val="false"/>
          <w:i w:val="false"/>
          <w:iCs w:val="false"/>
          <w:color w:val="1C1C1C"/>
          <w:sz w:val="22"/>
          <w:szCs w:val="22"/>
        </w:rPr>
        <w:t xml:space="preserve">Jawaban kuis kilat — “menebak pelanggan yang mau berhenti langganan” — adalah klasifikasi (biner: churn/tidak). Tapi gunakan untuk memperdalam: kalau pertanyaannya diubah jadi “BERAPA BULAN LAGI pelanggan ini bertahan?”, soal yang sama menjelma regresi. Pelajarannya: jenis soal tidak melekat pada masalah bisnis, melainkan pada CARA KITA MERUMUSKANNYA — dan perumusan adalah keputusan desain milik kita.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“Masalah bisnis tidak datang dengan label 'klasifikasi' atau 'regresi' di dahinya — menerjemahkan masalah nyata menjadi jenis soal ML adalah keahlian pertama yang harus kalian latih.”</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Rekomendasi (seperti YouTube/Netflix) masuk jenis yang mana?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Sistem rekomendasi adalah bidang tersendiri yang meminjam banyak jenis sekaligus — bisa dirumuskan sebagai klasifikasi (akan diklik/tidak), regresi (prediksi rating), atau pembelajaran representasi. Contoh sempurna bahwa kategori kita adalah alat berpikir, bukan sekat kaku.</w:t>
      </w:r>
    </w:p>
    <w:p>
      <w:pPr>
        <w:pStyle w:val="Heading1"/>
        <w:pageBreakBefore/>
        <w:spacing w:after="60" w:before="0"/>
      </w:pPr>
      <w:r>
        <w:rPr>
          <w:rFonts w:ascii="Calibri" w:cs="Calibri" w:eastAsia="Calibri" w:hAnsi="Calibri"/>
          <w:b/>
          <w:bCs/>
          <w:color w:val="1C1C1C"/>
          <w:sz w:val="30"/>
          <w:szCs w:val="30"/>
        </w:rPr>
        <w:t xml:space="preserve">Slide 14 — Anatomi Proyek ML: dari Data Mentah sampai Dipakai</w:t>
      </w:r>
    </w:p>
    <w:p>
      <w:pPr>
        <w:spacing w:after="140"/>
      </w:pPr>
      <w:r>
        <w:rPr>
          <w:rFonts w:ascii="Calibri" w:cs="Calibri" w:eastAsia="Calibri" w:hAnsi="Calibri"/>
          <w:b/>
          <w:bCs/>
          <w:caps/>
          <w:color w:val="C97407"/>
          <w:sz w:val="19"/>
          <w:szCs w:val="19"/>
        </w:rPr>
        <w:t xml:space="preserve">KONSEP INTI — REALITA INDUSTRI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Rantai enam panah: kumpulkan data → bersihkan → siapkan fitur → latih model → uji/evaluasi → pakai di dunia nyata, plus dua statistik.</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Slide ini menurunkan ekspektasi romantis mahasiswa dengan realita yang menyehatkan. Survei-survei praktisi data bertahun-tahun konsisten menemukan 60–80% waktu habis untuk mengumpulkan, membersihkan, dan menyiapkan data — bukan memodel. Data nyata itu kotor: tanggal dengan tiga format berbeda, kolom umur berisi 250 tahun, nama kota ditulis “Jakarta”, “JKT”, dan “DKI” pada tabel yang sama, nilai kosong di mana-mana. Model secanggih apa pun yang dilatih pada data kacau akan menghasilkan keputusan kacau — garbage in, garbage out.</w:t>
      </w:r>
    </w:p>
    <w:p>
      <w:pPr>
        <w:spacing w:after="160" w:line="300"/>
        <w:jc w:val="both"/>
      </w:pPr>
      <w:r>
        <w:rPr>
          <w:rFonts w:ascii="Calibri" w:cs="Calibri" w:eastAsia="Calibri" w:hAnsi="Calibri"/>
          <w:b w:val="false"/>
          <w:bCs w:val="false"/>
          <w:i w:val="false"/>
          <w:iCs w:val="false"/>
          <w:color w:val="1C1C1C"/>
          <w:sz w:val="22"/>
          <w:szCs w:val="22"/>
        </w:rPr>
        <w:t xml:space="preserve">Ada landasan akademiknya yang layak Anda kutip: makalah Google yang terkenal, Sculley dkk. (2015), “Hidden Technical Debt in Machine Learning Systems” (NeurIPS), memuat gambar yang sering dijuluki diagram paling jujur di ML: kotak kecil hitam bertuliskan “ML Code” dikepung kotak-kotak raksasa — pengumpulan data, verifikasi data, infrastruktur, monitoring, konfigurasi. Pesan makalah itu persis pesan slide ini: di sistem produksi, kode model hanyalah komponen kecil; kompleksitas sesungguhnya ada di sekelilingnya. Itulah kenapa kurikulum kita menyediakan satu pertemuan penuh (P14, MLOps) untuk “kotak-kotak besar” itu.</w:t>
      </w:r>
    </w:p>
    <w:p>
      <w:pPr>
        <w:spacing w:after="160" w:line="300"/>
        <w:jc w:val="both"/>
      </w:pPr>
      <w:r>
        <w:rPr>
          <w:rFonts w:ascii="Calibri" w:cs="Calibri" w:eastAsia="Calibri" w:hAnsi="Calibri"/>
          <w:b w:val="false"/>
          <w:bCs w:val="false"/>
          <w:i w:val="false"/>
          <w:iCs w:val="false"/>
          <w:color w:val="1C1C1C"/>
          <w:sz w:val="22"/>
          <w:szCs w:val="22"/>
        </w:rPr>
        <w:t xml:space="preserve">Tekankan juga anak panah balik dari evaluasi ke data: pipeline ini SIKLUS, bukan garis lurus. Praktisi sungguhan melatih model pertama secepat mungkin justru untuk menemukan masalah datanya, lalu berputar: perbaiki data, ulangi. Mahasiswa akan mengalaminya sendiri mulai Tugas A — dan sebaiknya Anda janjikan itu: “kalau kalian merasa 80% waktu tugas habis untuk mengurus data, itu bukan kalian yang lambat; itu kalian sedang merasakan pekerjaan ML yang sebenarnya.”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“Di dunia nyata, melatih model adalah bagian yang paling cepat; mengurus data adalah bagian yang paling lama — dan yang paling menentukan kualitas hasilnya.”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begitu kenapa kuliah kita banyak membahas model, bukan pembersihan data?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pemodelan butuh fondasi konsep yang harus dibangun bertahap, sedangkan keterampilan data justru paling efektif dipelajari lewat praktik — itulah kenapa SETIAP tugas semester ini sengaja memakai data yang perlu dibereskan dulu.</w:t>
      </w:r>
    </w:p>
    <w:p>
      <w:pPr>
        <w:pStyle w:val="Heading1"/>
        <w:pageBreakBefore/>
        <w:spacing w:after="60" w:before="0"/>
      </w:pPr>
      <w:r>
        <w:rPr>
          <w:rFonts w:ascii="Calibri" w:cs="Calibri" w:eastAsia="Calibri" w:hAnsi="Calibri"/>
          <w:b/>
          <w:bCs/>
          <w:color w:val="1C1C1C"/>
          <w:sz w:val="30"/>
          <w:szCs w:val="30"/>
        </w:rPr>
        <w:t xml:space="preserve">Slide 15 — Di Balik Layar: Model Itu Cuma “Mesin Tebak” Matematis</w:t>
      </w:r>
    </w:p>
    <w:p>
      <w:pPr>
        <w:spacing w:after="140"/>
      </w:pPr>
      <w:r>
        <w:rPr>
          <w:rFonts w:ascii="Calibri" w:cs="Calibri" w:eastAsia="Calibri" w:hAnsi="Calibri"/>
          <w:b/>
          <w:bCs/>
          <w:caps/>
          <w:color w:val="C97407"/>
          <w:sz w:val="19"/>
          <w:szCs w:val="19"/>
        </w:rPr>
        <w:t xml:space="preserve">KONSEP INTI — SATU-SATUNYA RUMUS HARI INI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Rumus besar ŷ = f(x; θ) dengan terjemahan tiap simbol, dan tiga baris penjelasan: x, θ, dan arti kata “belajar”.</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Ini satu-satunya slide matematis hari ini, jadi bacakan pelan dan hangat. ŷ (baca: y-topi) adalah TEBAKAN model — topinya menandakan “versi perkiraan” dari y yang asli. x adalah input: empat ukuran kelopak, isi email, piksel wajah. θ (theta) adalah PARAMETER — dan gunakan analogi kenop radio tua: bayangkan mesin dengan banyak kenop putar; setiap kombinasi posisi kenop menghasilkan perilaku tebakan yang berbeda. “Belajar” dalam ML artinya persis ini: memutar kenop-kenop θ sedikit demi sedikit sampai tebakan ŷ paling dekat dengan jawaban asli y pada data latih. Dekat-jauhnya diukur satu angka bernama LOSS (kerugian): loss besar = tebakan jelek, loss kecil = tebakan bagus. Belajar = mencari posisi kenop yang meminimalkan loss.</w:t>
      </w:r>
    </w:p>
    <w:p>
      <w:pPr>
        <w:spacing w:after="160" w:line="300"/>
        <w:jc w:val="both"/>
      </w:pPr>
      <w:r>
        <w:rPr>
          <w:rFonts w:ascii="Calibri" w:cs="Calibri" w:eastAsia="Calibri" w:hAnsi="Calibri"/>
          <w:b w:val="false"/>
          <w:bCs w:val="false"/>
          <w:i w:val="false"/>
          <w:iCs w:val="false"/>
          <w:color w:val="1C1C1C"/>
          <w:sz w:val="22"/>
          <w:szCs w:val="22"/>
        </w:rPr>
        <w:t xml:space="preserve">Beri contoh paling kecil yang bisa dihitung di papan: regresi garis lurus ŷ = θ₀ + θ₁x untuk menebak harga rumah dari luasnya. Cuma dua kenop: θ₀ (harga dasar) dan θ₁ (harga per meter persegi). Salah menebak terlalu murah? Putar θ₁ naik sedikit. Terlalu mahal untuk rumah kecil? Turunkan θ₀. Lakukan ribuan kali secara otomatis — itulah training. Di Pertemuan 3 mahasiswa akan menulis proses pemutaran kenop ini dari nol (gradient descent), dan di Pertemuan 2 mereka belajar kalkulus yang memberi tahu ARAH putaran yang benar: turunan.</w:t>
      </w:r>
    </w:p>
    <w:p>
      <w:pPr>
        <w:spacing w:after="160" w:line="300"/>
        <w:jc w:val="both"/>
      </w:pPr>
      <w:r>
        <w:rPr>
          <w:rFonts w:ascii="Calibri" w:cs="Calibri" w:eastAsia="Calibri" w:hAnsi="Calibri"/>
          <w:b w:val="false"/>
          <w:bCs w:val="false"/>
          <w:i w:val="false"/>
          <w:iCs w:val="false"/>
          <w:color w:val="1C1C1C"/>
          <w:sz w:val="22"/>
          <w:szCs w:val="22"/>
        </w:rPr>
        <w:t xml:space="preserve">Lalu ledakkan skalanya untuk efek dramatis: regresi kita 2 kenop; model pengenal wajah jutaan kenop; model bahasa besar ratusan miliar kenop. Tapi — dan ini kalimat yang menyatukan seluruh semester — prinsipnya TIDAK BERUBAH: definisikan loss, cari kombinasi kenop yang meminimalkannya. Dari Pertemuan 3 sampai 15, kita hanya mengganti bentuk f dan jumlah kenopnya.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“Belajar = memutar jutaan kenop sampai angka kesalahan sekecil mungkin. Semua ML, dari regresi 2 parameter sampai LLM 100 miliar parameter, adalah kalimat itu.”</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Siapa yang memutar kenopnya — apakah mesin mencoba semua kombinasi?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Tidak mungkin — kombinasinya tak terhingga. Mesin memakai kalkulus: turunan (gradien) memberi tahu, untuk setiap kenop, arah putaran mana yang menurunkan kesalahan. Itu materi utama Pertemuan 2 dan 3, dan alasan kenapa kalian butuh kalkulus.</w:t>
      </w:r>
    </w:p>
    <w:p>
      <w:pPr>
        <w:pStyle w:val="Heading1"/>
        <w:pageBreakBefore/>
        <w:spacing w:after="60" w:before="0"/>
      </w:pPr>
      <w:r>
        <w:rPr>
          <w:rFonts w:ascii="Calibri" w:cs="Calibri" w:eastAsia="Calibri" w:hAnsi="Calibri"/>
          <w:b/>
          <w:bCs/>
          <w:color w:val="1C1C1C"/>
          <w:sz w:val="30"/>
          <w:szCs w:val="30"/>
        </w:rPr>
        <w:t xml:space="preserve">Slide 16 — Ujian Sesungguhnya: Data yang Belum Pernah Dilihat</w:t>
      </w:r>
    </w:p>
    <w:p>
      <w:pPr>
        <w:spacing w:after="140"/>
      </w:pPr>
      <w:r>
        <w:rPr>
          <w:rFonts w:ascii="Calibri" w:cs="Calibri" w:eastAsia="Calibri" w:hAnsi="Calibri"/>
          <w:b/>
          <w:bCs/>
          <w:caps/>
          <w:color w:val="C97407"/>
          <w:sz w:val="19"/>
          <w:szCs w:val="19"/>
        </w:rPr>
        <w:t xml:space="preserve">KONSEP INTI — GENERALISASI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Tiga kartu karakter: Si Penghafal (overfitting), Si Malas (underfitting), Si Paham Konsep (pas), ditutup aturan membagi data train/test.</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Konsep generalisasi paling cepat masuk lewat analogi murid. Si Penghafal menghafal 500 soal latihan sampai titik komanya; nilai latihannya 100. Tapi ujian memakai soal BARU — dan ia hancur, karena yang ia kuasai adalah soal-soalnya, bukan konsepnya. Di ML ini bernama OVERFITTING: model terlalu rumit sehingga ikut “menghafal” kebetulan-kebetulan kecil (noise) di data latih yang tidak akan terulang di data baru. Si Malas kebalikannya — belajarnya terlalu dangkal, pola dasar pun tak tertangkap; jelek di latihan, jelek di ujian: UNDERFITTING, model terlalu sederhana untuk masalahnya. Target kita selalu karakter ketiga: menangkap pola inti tanpa menghafal detail — dan seluruh Pertemuan 7 didedikasikan untuk seni menyeimbangkan ini (bias-variance tradeoff).</w:t>
      </w:r>
    </w:p>
    <w:p>
      <w:pPr>
        <w:spacing w:after="160" w:line="300"/>
        <w:jc w:val="both"/>
      </w:pPr>
      <w:r>
        <w:rPr>
          <w:rFonts w:ascii="Calibri" w:cs="Calibri" w:eastAsia="Calibri" w:hAnsi="Calibri"/>
          <w:b w:val="false"/>
          <w:bCs w:val="false"/>
          <w:i w:val="false"/>
          <w:iCs w:val="false"/>
          <w:color w:val="1C1C1C"/>
          <w:sz w:val="22"/>
          <w:szCs w:val="22"/>
        </w:rPr>
        <w:t xml:space="preserve">Sampaikan kenapa ini disebut MASALAH INTI dari machine learning, bukan sekadar gangguan teknis: tujuan kita memang bukan berkinerja baik pada data yang sudah kita punya (untuk itu cukup database dan tombol cari), melainkan pada data yang BELUM ADA — pelanggan besok, transaksi bulan depan, pasien berikutnya. Bishop (Bab 1.3) dan Goodfellow (Bab 5.2) membingkai hampir seluruh teori ML sebagai jawaban atas satu pertanyaan ini: apa yang boleh kita simpulkan tentang data yang belum terlihat, dari data yang sudah terlihat?</w:t>
      </w:r>
    </w:p>
    <w:p>
      <w:pPr>
        <w:spacing w:after="160" w:line="300"/>
        <w:jc w:val="both"/>
      </w:pPr>
      <w:r>
        <w:rPr>
          <w:rFonts w:ascii="Calibri" w:cs="Calibri" w:eastAsia="Calibri" w:hAnsi="Calibri"/>
          <w:b w:val="false"/>
          <w:bCs w:val="false"/>
          <w:i w:val="false"/>
          <w:iCs w:val="false"/>
          <w:color w:val="1C1C1C"/>
          <w:sz w:val="22"/>
          <w:szCs w:val="22"/>
        </w:rPr>
        <w:t xml:space="preserve">Dari sinilah lahir disiplin membagi data: TRAIN adalah buku latihan (boleh dipelajari sepuasnya), TEST adalah soal ujian tersegel (hanya boleh dibuka sekali, di akhir, untuk menilai). Analogi segel penting: begitu soal ujian bocor dan ikut dipelajari, nilai ujian tidak lagi mengukur pemahaman — hanya mengukur kebocoran. Di dunia riset sungguhan, “kebocoran data” (data leakage) adalah salah satu penyebab paling umum hasil penelitian yang terlalu indah lalu gagal direplikasi; mahasiswa akan melihat buktinya sendiri dengan dua angka di slide berikutnya.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“Nilai di data latih adalah nilai latihan; hanya nilai di data yang belum pernah dilihat yang merupakan nilai sesungguhnya. Semua orang pintar di buku soal yang sudah dihafalnya.”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70:30 — apakah angka itu wajib?</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Tidak — itu konvensi yang nyaman untuk dataset kecil. Prinsipnya: train secukupnya untuk belajar, test secukupnya agar penilaian stabil. Dataset raksasa bisa 99:1 (1% dari 100 juta baris sudah sejuta soal ujian). Di Pertemuan 7 kita kenal cara yang lebih canggih: cross-validation.</w:t>
      </w:r>
    </w:p>
    <w:p>
      <w:pPr>
        <w:pStyle w:val="Heading1"/>
        <w:pageBreakBefore/>
        <w:spacing w:after="60" w:before="0"/>
      </w:pPr>
      <w:r>
        <w:rPr>
          <w:rFonts w:ascii="Calibri" w:cs="Calibri" w:eastAsia="Calibri" w:hAnsi="Calibri"/>
          <w:b/>
          <w:bCs/>
          <w:color w:val="1C1C1C"/>
          <w:sz w:val="30"/>
          <w:szCs w:val="30"/>
        </w:rPr>
        <w:t xml:space="preserve">Slide 17 — Kode #2 — Membuktikan Overfitting dengan 2 Angka</w:t>
      </w:r>
    </w:p>
    <w:p>
      <w:pPr>
        <w:spacing w:after="140"/>
      </w:pPr>
      <w:r>
        <w:rPr>
          <w:rFonts w:ascii="Calibri" w:cs="Calibri" w:eastAsia="Calibri" w:hAnsi="Calibri"/>
          <w:b/>
          <w:bCs/>
          <w:caps/>
          <w:color w:val="C97407"/>
          <w:sz w:val="19"/>
          <w:szCs w:val="19"/>
        </w:rPr>
        <w:t xml:space="preserve">LIHAT KODENYA</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Kode decision tree tanpa batas kedalaman; dua kartu angka: 1.00 (nilai latihan, merah, patut curiga) dan 0.93 (nilai ujian, hijau, jujur), plus aturan emas test set.</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Slide ini adalah eksperimen kecil dengan hasil yang bisa diprediksi — dan justru itu kekuatannya: mahasiswa MELIHAT overfitting, bukan cuma mendengar definisinya. DecisionTreeClassifier yang dibiarkan tumbuh tanpa batas (max_depth default = tak terbatas) akan terus membelah data sampai setiap daun berisi contoh yang seragam — secara efektif MENGHAFAL seluruh data latih. Karena itu skornya di data latih hampir pasti 1.00, sempurna. Tapi skor di data ujian hanya 0.93. Selisih 7 poin itulah bukti empiris overfitting: ada 7 poin “kepintaran palsu” yang sebenarnya cuma hafalan.</w:t>
      </w:r>
    </w:p>
    <w:p>
      <w:pPr>
        <w:spacing w:after="160" w:line="300"/>
        <w:jc w:val="both"/>
      </w:pPr>
      <w:r>
        <w:rPr>
          <w:rFonts w:ascii="Calibri" w:cs="Calibri" w:eastAsia="Calibri" w:hAnsi="Calibri"/>
          <w:b w:val="false"/>
          <w:bCs w:val="false"/>
          <w:i w:val="false"/>
          <w:iCs w:val="false"/>
          <w:color w:val="1C1C1C"/>
          <w:sz w:val="22"/>
          <w:szCs w:val="22"/>
        </w:rPr>
        <w:t xml:space="preserve">Latih refleks membaca dua angka ini karena akan dipakai seumur karier: (nilai latihan tinggi, nilai ujian jauh lebih rendah) = overfitting; (dua-duanya rendah) = underfitting; (dua-duanya tinggi dan berdekatan) = sehat. Dokter membaca tensi dan gula darah; ML engineer membaca skor train dan skor test. Sekalian tanam kecurigaan profesional: di dunia kerja maupun kompetisi, setiap kali seseorang melapor “akurasi 100%”, respons pertama seharusnya bukan kagum, melainkan “boleh saya lihat cara Anda membagi datanya?” — sebab akurasi sempurna hampir selalu gejala kebocoran atau hafalan.</w:t>
      </w:r>
    </w:p>
    <w:p>
      <w:pPr>
        <w:spacing w:after="160" w:line="300"/>
        <w:jc w:val="both"/>
      </w:pPr>
      <w:r>
        <w:rPr>
          <w:rFonts w:ascii="Calibri" w:cs="Calibri" w:eastAsia="Calibri" w:hAnsi="Calibri"/>
          <w:b w:val="false"/>
          <w:bCs w:val="false"/>
          <w:i w:val="false"/>
          <w:iCs w:val="false"/>
          <w:color w:val="1C1C1C"/>
          <w:sz w:val="22"/>
          <w:szCs w:val="22"/>
        </w:rPr>
        <w:t xml:space="preserve">Aturan emas di bagian bawah slide perlu diperkeras dengan contoh kebocoran yang halus, karena pelanggaran biasanya tidak sengaja: menormalkan data memakai statistik SELURUH dataset sebelum membaginya (test ikut “terlihat”), atau memilih fitur berdasarkan korelasi di seluruh data. Ada juga kisah klasik di dunia medis: model deteksi pneumonia yang tampak hebat ternyata mengenali JENIS MESIN RONTGEN rumah sakit (pasien parah dirujuk ke rumah sakit tertentu), bukan paru-parunya — pola bocor yang tidak akan berlaku di rumah sakit lain. Pesannya: menjaga kesucian test set adalah kejujuran ilmiah, bukan formalitas.</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“Nilai latihan 1.00 bukan prestasi — itu alarm. Selisih antara nilai latihan dan nilai ujian adalah ukuran seberapa besar model kita berbohong pada diri sendiri.”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test set cuma boleh dipakai sekali, dengan apa kita menyetel model selama pengembangan?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Dengan set ketiga: validation set (atau cross-validation) — potongan data latih yang berperan sebagai 'ujian latihan'. Test set tetap tersegel sampai keputusan akhir. Mekanisme lengkapnya di Pertemuan 7.</w:t>
      </w:r>
    </w:p>
    <w:p>
      <w:pPr>
        <w:pStyle w:val="Heading1"/>
        <w:pageBreakBefore/>
        <w:spacing w:after="60" w:before="0"/>
      </w:pPr>
      <w:r>
        <w:rPr>
          <w:rFonts w:ascii="Calibri" w:cs="Calibri" w:eastAsia="Calibri" w:hAnsi="Calibri"/>
          <w:b/>
          <w:bCs/>
          <w:color w:val="1C1C1C"/>
          <w:sz w:val="30"/>
          <w:szCs w:val="30"/>
        </w:rPr>
        <w:t xml:space="preserve">Slide 18 — Bias: Model Mewarisi Ketidakadilan dari Datanya</w:t>
      </w:r>
    </w:p>
    <w:p>
      <w:pPr>
        <w:spacing w:after="140"/>
      </w:pPr>
      <w:r>
        <w:rPr>
          <w:rFonts w:ascii="Calibri" w:cs="Calibri" w:eastAsia="Calibri" w:hAnsi="Calibri"/>
          <w:b/>
          <w:bCs/>
          <w:caps/>
          <w:color w:val="C97407"/>
          <w:sz w:val="19"/>
          <w:szCs w:val="19"/>
        </w:rPr>
        <w:t xml:space="preserve">ETIKA AI (1/3) — CERITA AMAZON</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poin tentang bias data dan diagram lingkaran setan: data lama bias → model belajar → keputusan bias → data baru makin bias.</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Buka blok etika dengan cerita terdokumentasi paling bersih: alat rekrutmen eksperimental Amazon. Sekitar 2014 tim Amazon membangun sistem penilai CV otomatis, dilatih pada CV pelamar 10 tahun ke belakang — yang di industri teknologi didominasi laki-laki. Hasilnya (diungkap Reuters, 2018): model belajar bahwa kandidat mirip “pelamar sukses masa lalu” = mirip laki-laki. Sistem menghukum CV yang memuat kata “women's” — misalnya “kapten klub catur women's” — dan menurunkan skor lulusan dua kampus khusus perempuan. Yang penting diceritakan: TIDAK ADA programmer yang menulis aturan sexist, dan kolom jenis kelamin bahkan tidak ada di data. Model menemukannya sendiri lewat jejak-jejak tak langsung. Amazon mencoba menambal, tidak yakin bias serupa tidak muncul di tempat lain, dan membubarkan proyeknya. Perusahaan sekelas itu, dengan insinyur sekelas itu, memilih menyerah — itu ukuran betapa sulitnya masalah ini.</w:t>
      </w:r>
    </w:p>
    <w:p>
      <w:pPr>
        <w:spacing w:after="160" w:line="300"/>
        <w:jc w:val="both"/>
      </w:pPr>
      <w:r>
        <w:rPr>
          <w:rFonts w:ascii="Calibri" w:cs="Calibri" w:eastAsia="Calibri" w:hAnsi="Calibri"/>
          <w:b w:val="false"/>
          <w:bCs w:val="false"/>
          <w:i w:val="false"/>
          <w:iCs w:val="false"/>
          <w:color w:val="1C1C1C"/>
          <w:sz w:val="22"/>
          <w:szCs w:val="22"/>
        </w:rPr>
        <w:t xml:space="preserve">Dari cerita itu turunkan konsep PROXY VARIABLE, senjata utama bias untuk menyelinap: menghapus kolom sensitif TIDAK menghapus biasnya, karena kolom lain diam-diam mewakilinya. Kode pos mewakili ras/kelas sosial di negara yang bermukim terpisah (warisan praktik redlining di AS — bank era 1930-an melingkari lingkungan kulit hitam di peta dengan tinta merah sebagai “berisiko”); ekstrakurikuler, nama sekolah, bahkan pilihan kata di CV mewakili gender. Mesin pencari pola justru SANGAT AHLI menemukan jalur tak langsung seperti ini — kemampuannya menemukan pola adalah persis kemampuannya menemukan pola yang tidak kita inginkan.</w:t>
      </w:r>
    </w:p>
    <w:p>
      <w:pPr>
        <w:spacing w:after="160" w:line="300"/>
        <w:jc w:val="both"/>
      </w:pPr>
      <w:r>
        <w:rPr>
          <w:rFonts w:ascii="Calibri" w:cs="Calibri" w:eastAsia="Calibri" w:hAnsi="Calibri"/>
          <w:b w:val="false"/>
          <w:bCs w:val="false"/>
          <w:i w:val="false"/>
          <w:iCs w:val="false"/>
          <w:color w:val="1C1C1C"/>
          <w:sz w:val="22"/>
          <w:szCs w:val="22"/>
        </w:rPr>
        <w:t xml:space="preserve">Lalu jelaskan diagram lingkaran setan di kanan slide dengan contoh predictive policing: data penangkapan lama menunjukkan lingkungan A “rawan” → model mengirim lebih banyak patroli ke A → lebih banyak patroli menghasilkan lebih banyak penangkapan di A → data baru makin “membuktikan” A rawan. Sistem yang biasnya menghasilkan data untuk melatih dirinya sendiri akan MEMPERKUAT biasnya dari waktu ke waktu. Tutup dengan membunuh mitos di poin terakhir: “algoritma itu netral karena matematika” — matematikanya memang netral, tapi datanya adalah rekaman keputusan manusia beserta seluruh ketidakadilannya. Netral harus dibuktikan dengan audit, bukan diasumsikan. Dan itulah persisnya yang mahasiswa lakukan di Tugas B.</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“Tidak ada yang memprogram sistem Amazon untuk menghukum kata 'women's' — ia menyimpulkannya sendiri dari data sejarah kita. Model adalah cermin: ia menunjukkan siapa kita selama ini.”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kolom sensitif dihapus saja tidak cukup, lalu solusinya apa?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Kombinasi: audit rutin dengan metrik fairness per kelompok (seperti yang kalian lakukan di Tugas B), data yang lebih representatif, koreksi teknis saat pelatihan, dan — paling penting — manusia yang memegang keputusan akhir untuk kasus berdampak besar. Tidak ada satu tombol ajaib; ini pekerjaan berkelanjutan.</w:t>
      </w:r>
    </w:p>
    <w:p>
      <w:pPr>
        <w:pStyle w:val="Heading1"/>
        <w:pageBreakBefore/>
        <w:spacing w:after="60" w:before="0"/>
      </w:pPr>
      <w:r>
        <w:rPr>
          <w:rFonts w:ascii="Calibri" w:cs="Calibri" w:eastAsia="Calibri" w:hAnsi="Calibri"/>
          <w:b/>
          <w:bCs/>
          <w:color w:val="1C1C1C"/>
          <w:sz w:val="30"/>
          <w:szCs w:val="30"/>
        </w:rPr>
        <w:t xml:space="preserve">Slide 19 — PR Lainnya: Privasi, Transparansi, Tanggung Jawab</w:t>
      </w:r>
    </w:p>
    <w:p>
      <w:pPr>
        <w:spacing w:after="140"/>
      </w:pPr>
      <w:r>
        <w:rPr>
          <w:rFonts w:ascii="Calibri" w:cs="Calibri" w:eastAsia="Calibri" w:hAnsi="Calibri"/>
          <w:b/>
          <w:bCs/>
          <w:caps/>
          <w:color w:val="C97407"/>
          <w:sz w:val="19"/>
          <w:szCs w:val="19"/>
        </w:rPr>
        <w:t xml:space="preserve">ETIKA AI (2/3)</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Tiga baris ikon: gembok (privasi), tanda tanya (transparansi/kotak hitam), palu (tanggung jawab), ditutup dilema akurasi vs keterjelasan.</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PRIVASI: model ternyata bisa “mengingat” data latihnya melebihi yang kita duga. Riset ekstraksi data (antara lain oleh Nicholas Carlini dkk.) menunjukkan model bahasa besar dapat dipancing memuntahkan potongan data latih secara verbatim — pernah termasuk nama, alamat email, dan nomor kontak yang kebetulan ada di data. Bayangkan risikonya bila model dilatih pada rekam medis atau data transaksi tanpa pengamanan. Karena itu lahir bidang privacy-preserving ML (anonimisasi yang benar, differential privacy, federated learning) — cukup disebut namanya hari ini sebagai “ada solusinya, ada ilmunya”, tanpa detail.</w:t>
      </w:r>
    </w:p>
    <w:p>
      <w:pPr>
        <w:spacing w:after="160" w:line="300"/>
        <w:jc w:val="both"/>
      </w:pPr>
      <w:r>
        <w:rPr>
          <w:rFonts w:ascii="Calibri" w:cs="Calibri" w:eastAsia="Calibri" w:hAnsi="Calibri"/>
          <w:b w:val="false"/>
          <w:bCs w:val="false"/>
          <w:i w:val="false"/>
          <w:iCs w:val="false"/>
          <w:color w:val="1C1C1C"/>
          <w:sz w:val="22"/>
          <w:szCs w:val="22"/>
        </w:rPr>
        <w:t xml:space="preserve">TRANSPARANSI: banyak model berakurasi tinggi adalah kotak hitam — bahkan pembuatnya tidak bisa menunjuk alasan spesifik satu keputusan. Ini bukan masalah akademik: kalau pengajuan kredit seseorang ditolak model, ia berhak tahu kenapa — dan regulasi mulai mewajibkannya (semangat “right to explanation” di GDPR Eropa; UU PDP kita juga mengatur hak subjek data). Di sinilah dilema di bawah slide menjadi nyata: decision tree kecil mudah dijelaskan tapi sering kalah akurat; jaringan saraf raksasa akurat tapi buram. Di sektor berisiko tinggi (kredit, kesehatan, hukum), banyak praktisi sengaja memilih model yang sedikit kalah akurat demi bisa dipertanggungjawabkan — trade-off desain yang sesungguhnya, bukan cerita buku.</w:t>
      </w:r>
    </w:p>
    <w:p>
      <w:pPr>
        <w:spacing w:after="160" w:line="300"/>
        <w:jc w:val="both"/>
      </w:pPr>
      <w:r>
        <w:rPr>
          <w:rFonts w:ascii="Calibri" w:cs="Calibri" w:eastAsia="Calibri" w:hAnsi="Calibri"/>
          <w:b w:val="false"/>
          <w:bCs w:val="false"/>
          <w:i w:val="false"/>
          <w:iCs w:val="false"/>
          <w:color w:val="1C1C1C"/>
          <w:sz w:val="22"/>
          <w:szCs w:val="22"/>
        </w:rPr>
        <w:t xml:space="preserve">TANGGUNG JAWAB: pakai kasus nyata Tempe, Arizona (Maret 2018): mobil uji otonom Uber menabrak fatal Elaine Herzberg yang menyeberang menuntun sepeda di malam hari — kematian pejalan kaki pertama oleh mobil otonom. Sistem mendeteksinya tapi berganti-ganti mengklasifikasikannya (objek tak dikenal/kendaraan/sepeda) dan pengereman darurat otomatis sengaja dinonaktifkan saat mode uji; pengemudi cadangan lengah menonton ponsel. Siapa bersalah? Pengemudi cadangan? Insinyur yang menonaktifkan rem? Perusahaan? Regulator yang mengizinkan uji jalan? Pengadilan akhirnya hanya menghukum pengemudi cadangan (probation), dan banyak pihak menganggap itu tidak memuaskan. Biarkan kelas berdebat sebentar — pertanyaan ini memang belum punya jawaban mapan, dan mahasiswa perlu tahu bahwa mereka akan bekerja di wilayah yang hukumnya masih ditulis.</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“Semakin akurat sebuah model, sering kali semakin sulit ia dijelaskan — dan di sektor yang menyangkut hidup orang, 'tidak bisa menjelaskan' bisa berarti 'tidak boleh dipakai'.”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Apakah suatu saat kotak hitam bisa dibuka sepenuhnya?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Ada bidang aktif bernama explainable AI (XAI) dan interpretability yang kemajuannya nyata — kita bisa melihat fitur mana yang paling berpengaruh (SHAP, LIME) dan riset mekanistik mulai memetakan sirkuit di dalam jaringan. Tapi 'penjelasan penuh setiap keputusan' untuk model raksasa masih masalah terbuka.</w:t>
      </w:r>
    </w:p>
    <w:p>
      <w:pPr>
        <w:pStyle w:val="Heading1"/>
        <w:pageBreakBefore/>
        <w:spacing w:after="60" w:before="0"/>
      </w:pPr>
      <w:r>
        <w:rPr>
          <w:rFonts w:ascii="Calibri" w:cs="Calibri" w:eastAsia="Calibri" w:hAnsi="Calibri"/>
          <w:b/>
          <w:bCs/>
          <w:color w:val="1C1C1C"/>
          <w:sz w:val="30"/>
          <w:szCs w:val="30"/>
        </w:rPr>
        <w:t xml:space="preserve">Slide 20 — Aturan Mainnya Sudah Mulai Ditulis</w:t>
      </w:r>
    </w:p>
    <w:p>
      <w:pPr>
        <w:spacing w:after="140"/>
      </w:pPr>
      <w:r>
        <w:rPr>
          <w:rFonts w:ascii="Calibri" w:cs="Calibri" w:eastAsia="Calibri" w:hAnsi="Calibri"/>
          <w:b/>
          <w:bCs/>
          <w:caps/>
          <w:color w:val="C97407"/>
          <w:sz w:val="19"/>
          <w:szCs w:val="19"/>
        </w:rPr>
        <w:t xml:space="preserve">ETIKA AI (3/3) — REGULASI</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Piramida empat tingkat risiko EU AI Act (dilarang → tinggi → terbatas → minimal) dan catatan regulasi Indonesia.</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EU AI Act adalah undang-undang AI komprehensif pertama di dunia (Regulation (EU) 2024/1689, berlaku bertahap sejak Agustus 2024), dan logikanya elegan untuk diajarkan: aturan mengikuti RISIKO penggunaannya, bukan teknologinya. Puncak piramida — risiko tak tertoleransi, DILARANG: social scoring warga oleh pemerintah, manipulasi psikologis berbahaya, pengenalan wajah real-time di ruang publik untuk penegakan hukum (dengan pengecualian sempit). Tingkat kedua — risiko tinggi, BOLEH TAPI KETAT: AI untuk rekrutmen, kelayakan kredit, pendidikan (penilaian ujian!), perangkat medis, infrastruktur kritis; wajib dokumentasi data, pengawasan manusia, audit. Tingkat ketiga — risiko terbatas: kewajiban transparansi; chatbot harus jujur bahwa ia bukan manusia, konten sintetis harus ditandai. Dasar piramida — risiko minimal: filter spam, rekomendasi lagu; bebas. Minta mahasiswa menempatkan sendiri beberapa sistem ke piramida — “AI penilai esai ujian masuk mana?” (risiko tinggi — dan mereka biasanya kaget).</w:t>
      </w:r>
    </w:p>
    <w:p>
      <w:pPr>
        <w:spacing w:after="160" w:line="300"/>
        <w:jc w:val="both"/>
      </w:pPr>
      <w:r>
        <w:rPr>
          <w:rFonts w:ascii="Calibri" w:cs="Calibri" w:eastAsia="Calibri" w:hAnsi="Calibri"/>
          <w:b w:val="false"/>
          <w:bCs w:val="false"/>
          <w:i w:val="false"/>
          <w:iCs w:val="false"/>
          <w:color w:val="1C1C1C"/>
          <w:sz w:val="22"/>
          <w:szCs w:val="22"/>
        </w:rPr>
        <w:t xml:space="preserve">Untuk konteks Indonesia: UU No. 27 Tahun 2022 tentang Pelindungan Data Pribadi adalah fondasinya — mengatur dasar pemrosesan data (persetujuan), hak subjek data (akses, hapus, keberatan), kewajiban pengendali data, dengan sanksi administratif sampai pidana. Setiap proyek ML yang menyentuh data orang Indonesia tunduk padanya — termasuk tugas-tugas kuliah ini kalau mahasiswa iseng memakai data teman-temannya (larang dengan tegas, jadikan teaching moment). Ditambah panduan etika AI dari Kominfo (SE 9/2023) yang belum mengikat penuh tapi menandai arah. Regulasi lengkap ala EU kemungkinan tinggal soal waktu — mahasiswa yang lulus 2–3 tahun lagi akan bekerja di bawah rezim aturan yang sekarang sedang ditulis.</w:t>
      </w:r>
    </w:p>
    <w:p>
      <w:pPr>
        <w:spacing w:after="160" w:line="300"/>
        <w:jc w:val="both"/>
      </w:pPr>
      <w:r>
        <w:rPr>
          <w:rFonts w:ascii="Calibri" w:cs="Calibri" w:eastAsia="Calibri" w:hAnsi="Calibri"/>
          <w:b w:val="false"/>
          <w:bCs w:val="false"/>
          <w:i w:val="false"/>
          <w:iCs w:val="false"/>
          <w:color w:val="1C1C1C"/>
          <w:sz w:val="22"/>
          <w:szCs w:val="22"/>
        </w:rPr>
        <w:t xml:space="preserve">Tutup blok etika dengan dua praktik industri yang bisa langsung mereka tiru di tugas: MODEL CARDS (Mitchell dkk., 2019 — “kemasan obat” untuk model: dilatih pada data apa, akurat untuk siapa, jangan dipakai untuk apa) dan DATASHEETS FOR DATASETS (Gebru dkk. — hal serupa untuk dataset). Sederhananya: dokumentasikan asal data dan batas modelmu. Notebook Tugas A yang mencantumkan sumber data dan keterbatasan model = model card versi mini — dan itu nilai plus.</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“Regulasi AI tidak menghukum teknologinya, ia menghukum penggunaannya — semakin besar dampak keputusan ke hidup orang, semakin berat kewajibannya. Itu prinsip yang adil dan masuk akal untuk kalian bawa seumur karier.”</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Apakah aturan seketat itu tidak mematikan inovasi?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Itu perdebatan kebijakan yang sah dan masih berlangsung — kubu EU menjawab: penerbangan justru maju PESAT karena regulasi keselamatan membuat publik percaya naik pesawat. Kepercayaan adalah infrastruktur inovasi. Bandingkan sendiri dengan pendekatan AS yang lebih longgar; sepuluh tahun lagi kita lihat model mana yang lebih sehat.</w:t>
      </w:r>
    </w:p>
    <w:p>
      <w:pPr>
        <w:pStyle w:val="Heading1"/>
        <w:pageBreakBefore/>
        <w:spacing w:after="60" w:before="0"/>
      </w:pPr>
      <w:r>
        <w:rPr>
          <w:rFonts w:ascii="Calibri" w:cs="Calibri" w:eastAsia="Calibri" w:hAnsi="Calibri"/>
          <w:b/>
          <w:bCs/>
          <w:color w:val="1C1C1C"/>
          <w:sz w:val="30"/>
          <w:szCs w:val="30"/>
        </w:rPr>
        <w:t xml:space="preserve">Slide 21 — COMPAS: Saat AI Ikut Menentukan Nasib di Pengadilan</w:t>
      </w:r>
    </w:p>
    <w:p>
      <w:pPr>
        <w:spacing w:after="140"/>
      </w:pPr>
      <w:r>
        <w:rPr>
          <w:rFonts w:ascii="Calibri" w:cs="Calibri" w:eastAsia="Calibri" w:hAnsi="Calibri"/>
          <w:b/>
          <w:bCs/>
          <w:caps/>
          <w:color w:val="C97407"/>
          <w:sz w:val="19"/>
          <w:szCs w:val="19"/>
        </w:rPr>
        <w:t xml:space="preserve">STUDI KASUS ETIKA — CERITAKAN SEPERTI FILM DOKUMENTER</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Kronologi kasus COMPAS dan grafik batang: salah dicap berisiko tinggi — 45% terdakwa kulit hitam vs 23% kulit putih (ProPublica, 2016).</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Set panggungnya dulu: di banyak negara bagian AS, hakim dibantu software saat memutus penahanan dan pembebasan bersyarat. COMPAS (buatan Northpointe, kini Equivant) mengisi kuesioner 137 butir tentang terdakwa — riwayat, pekerjaan, lingkungan — lalu mengeluarkan skor 1–10: seberapa besar risiko ia mengulangi kejahatan (residivisme) dalam dua tahun. Skor itu ikut menentukan nasib manusia sungguhan: ditahan menunggu sidang atau pulang ke keluarganya. Ras TIDAK ditanyakan di kuesioner — ingat pelajaran proxy variable kita.</w:t>
      </w:r>
    </w:p>
    <w:p>
      <w:pPr>
        <w:spacing w:after="160" w:line="300"/>
        <w:jc w:val="both"/>
      </w:pPr>
      <w:r>
        <w:rPr>
          <w:rFonts w:ascii="Calibri" w:cs="Calibri" w:eastAsia="Calibri" w:hAnsi="Calibri"/>
          <w:b w:val="false"/>
          <w:bCs w:val="false"/>
          <w:i w:val="false"/>
          <w:iCs w:val="false"/>
          <w:color w:val="1C1C1C"/>
          <w:sz w:val="22"/>
          <w:szCs w:val="22"/>
        </w:rPr>
        <w:t xml:space="preserve">Mei 2016, tim jurnalis investigasi ProPublica (Julia Angwin dkk.) menganalisis lebih dari 7.000 skor terdakwa di Broward County, Florida, lalu MENUNGGU DUA TAHUN untuk melihat siapa yang benar-benar mengulangi kejahatan — desain investigasi yang sendirinya layak diapresiasi di kelas. Temuan utamanya ada di grafik slide: di antara orang yang NYATANYA TIDAK mengulangi kejahatan, 45% terdakwa kulit hitam telanjur dicap berisiko tinggi, dibanding 23% terdakwa kulit putih — salah cap yang menimpa satu kelompok hampir dua kali lipat. Cermin kebalikannya juga timpang: di antara yang nyatanya mengulangi, terdakwa kulit putih lebih sering telanjur dicap risiko rendah.</w:t>
      </w:r>
    </w:p>
    <w:p>
      <w:pPr>
        <w:spacing w:after="160" w:line="300"/>
        <w:jc w:val="both"/>
      </w:pPr>
      <w:r>
        <w:rPr>
          <w:rFonts w:ascii="Calibri" w:cs="Calibri" w:eastAsia="Calibri" w:hAnsi="Calibri"/>
          <w:b w:val="false"/>
          <w:bCs w:val="false"/>
          <w:i w:val="false"/>
          <w:iCs w:val="false"/>
          <w:color w:val="1C1C1C"/>
          <w:sz w:val="22"/>
          <w:szCs w:val="22"/>
        </w:rPr>
        <w:t xml:space="preserve">Lalu datang plot twist yang membuat kasus ini abadi di kuliah-kuliah etika: Northpointe membantah dengan data yang BENAR. Skor mereka terkalibrasi setara antar ras — di antara semua orang berskor 7, proporsi yang mengulangi kejahatan memang sama, apa pun rasnya. Jadi siapa yang benar? KEDUANYA. ProPublica memakai definisi keadilan “tingkat salah cap harus setara antar kelompok”; Northpointe memakai definisi “makna skor harus setara antar kelompok”. Dan pada 2016, Kleinberg-Mullainathan-Raghavan (dan terpisah, Chouldechova) MEMBUKTIKAN SECARA MATEMATIS: bila tingkat dasar residivisme dua kelompok berbeda, kedua definisi adil itu MUSTAHIL dipenuhi bersamaan — bukan sulit, mustahil. Memilih definisi mana yang dikorbankan bukan lagi soal teknik; itu keputusan moral dan kebijakan. Tambahkan penutup hukumnya: dalam Loomis v. Wisconsin (2016), MA Wisconsin membolehkan hakim memakai COMPAS dengan syarat peringatan atas keterbatasannya — dan algoritmanya tetap rahasia dagang sampai hari ini: nasib orang ikut ditentukan rumus yang tidak boleh ia periksa. Diskusikan 5 menit: kalau kalian pembuat kebijakan, definisi adil mana yang kalian pilih, dan siapa yang berhak memutuskan?</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“Kasus COMPAS tidak mengajarkan bahwa AI itu rasis — ia mengajarkan sesuatu yang lebih dalam: 'adil' punya beberapa definisi matematis yang saling bertentangan, dan memilih salah satunya adalah keputusan moral yang tidak bisa didelegasikan ke mesin.”</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tidak pakai kedua definisi keadilan sekaligus saja?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terbukti mustahil secara matematis bila tingkat dasar antar kelompok berbeda — seperti meminta satu bilangan yang sekaligus lebih besar dan lebih kecil dari 5. Yang bisa dilakukan: memilih sadar definisi mana yang diprioritaskan untuk konteks itu, dan transparan tentang harganya.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Apakah Indonesia memakai sistem seperti COMPAS?</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Skoring risiko algoritmik sudah lazim di Indonesia di sektor keuangan (credit scoring). Di peradilan pidana belum seperti AS — tapi justru itu artinya generasi kalian yang akan menentukan apakah dan bagaimana itu diadopsi. Kuliah ini menyiapkan kalian untuk percakapan itu.</w:t>
      </w:r>
    </w:p>
    <w:p>
      <w:pPr>
        <w:pStyle w:val="Heading1"/>
        <w:pageBreakBefore/>
        <w:spacing w:after="60" w:before="0"/>
      </w:pPr>
      <w:r>
        <w:rPr>
          <w:rFonts w:ascii="Calibri" w:cs="Calibri" w:eastAsia="Calibri" w:hAnsi="Calibri"/>
          <w:b/>
          <w:bCs/>
          <w:color w:val="1C1C1C"/>
          <w:sz w:val="30"/>
          <w:szCs w:val="30"/>
        </w:rPr>
        <w:t xml:space="preserve">Slide 22 — Proyek Mini Hari Ini: Menebak Spesies Bunga Iris</w:t>
      </w:r>
    </w:p>
    <w:p>
      <w:pPr>
        <w:spacing w:after="140"/>
      </w:pPr>
      <w:r>
        <w:rPr>
          <w:rFonts w:ascii="Calibri" w:cs="Calibri" w:eastAsia="Calibri" w:hAnsi="Calibri"/>
          <w:b/>
          <w:bCs/>
          <w:caps/>
          <w:color w:val="C97407"/>
          <w:sz w:val="19"/>
          <w:szCs w:val="19"/>
        </w:rPr>
        <w:t xml:space="preserve">PRAKTIK BERSAMA — SETUP</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Kerangka T/E/P untuk kasus iris, tabel cuplikan data (4 ukuran → spesies), dan daftar alat: Google Colab + scikit-learn.</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Dataset iris punya silsilah yang menarik diceritakan supaya mahasiswa sadar mereka sedang memegang artefak sejarah statistik. Data aslinya dikumpulkan botanis Edgar Anderson di Semenanjung Gaspé, Kanada — 150 bunga dari tiga spesies, diukur pada pagi yang sama, dari padang yang sama, dengan alat yang sama, demi keseragaman. Lalu Ronald Fisher — salah satu pendiri statistik modern — memakainya dalam makalah 1936 untuk memperkenalkan linear discriminant analysis. Sejak itu iris menjadi “hello world”-nya klasifikasi: hampir setiap buku, kursus, dan library ML pernah memakainya. (Catatan jujur bila ada yang bertanya: jurnal tempat makalah itu terbit adalah Annals of Eugenics, dan keterlibatan Fisher dalam gerakan eugenika kini jadi diskusi etika sejarah sains tersendiri — datasetnya sendiri netral: ukuran kelopak bunga.)</w:t>
      </w:r>
    </w:p>
    <w:p>
      <w:pPr>
        <w:spacing w:after="160" w:line="300"/>
        <w:jc w:val="both"/>
      </w:pPr>
      <w:r>
        <w:rPr>
          <w:rFonts w:ascii="Calibri" w:cs="Calibri" w:eastAsia="Calibri" w:hAnsi="Calibri"/>
          <w:b w:val="false"/>
          <w:bCs w:val="false"/>
          <w:i w:val="false"/>
          <w:iCs w:val="false"/>
          <w:color w:val="1C1C1C"/>
          <w:sz w:val="22"/>
          <w:szCs w:val="22"/>
        </w:rPr>
        <w:t xml:space="preserve">Kenapa iris ideal untuk hari pertama — sampaikan alasannya secara eksplisit karena ini juga pelajaran memilih data latihan: kecil (150 baris — kalau salah, ketahuan cepat), bersih (tanpa nilai kosong), visual (2 fitur saja sudah memperlihatkan gerombolan spesies di scatter plot), dan menantang secukupnya (setosa mudah dipisah; versicolor vs virginica tumpang tindih — sumber dari error 3% kita). Petakan ulang ke kerangka slide 8 secara tegas: T = klasifikasi 3 kelas dari 4 fitur; E = 150 contoh berlabel; P = akurasi pada 30% data yang disegel. Konsistensi pengulangan kerangka ini yang membuatnya menempel.</w:t>
      </w:r>
    </w:p>
    <w:p>
      <w:pPr>
        <w:spacing w:after="160" w:line="300"/>
        <w:jc w:val="both"/>
      </w:pPr>
      <w:r>
        <w:rPr>
          <w:rFonts w:ascii="Calibri" w:cs="Calibri" w:eastAsia="Calibri" w:hAnsi="Calibri"/>
          <w:b w:val="false"/>
          <w:bCs w:val="false"/>
          <w:i w:val="false"/>
          <w:iCs w:val="false"/>
          <w:color w:val="1C1C1C"/>
          <w:sz w:val="22"/>
          <w:szCs w:val="22"/>
        </w:rPr>
        <w:t xml:space="preserve">Sisa slide adalah logistik yang menentukan lancarnya 15 menit berikutnya: pastikan SEMUA orang berhasil membuka Colab sebelum Anda lanjut — Colab dipilih karena gratis, tanpa instalasi, dan seragam untuk semua orang (tidak ada drama “di laptop saya errornya beda”). Scikit-learn layak diberi satu kalimat sejarah: lahir dari Google Summer of Code (2007) lalu dibesarkan tim INRIA Prancis, kini jadi library ML klasik standar dunia — gratis, open source, dan antarmukanya (fit → predict → score) sengaja seragam untuk semua algoritma, sehingga apa yang mereka pelajari hari ini terpakai untuk puluhan model lain sepanjang semester.</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“Dari 4 angka menjadi 1 nama spesies — masalah kecil yang sama bentuknya dengan masalah besar: dari data pasien menjadi diagnosis, dari data transaksi menjadi keputusan kredit. Kuasai bentuk kecilnya hari ini, bentuk besarnya menyusul.”</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cuma 4 fitur — bukankah dunia nyata fiturnya ratusan?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Betul, dan justru itu alasannya mulai dari 4: kalian bisa memvisualisasikan dan memverifikasi semuanya dengan mata. Sesudah intuisinya terbentuk, naik ke ratusan fitur tinggal soal skala — dan alat untuk 'meringkas' fitur banyak (PCA) menunggu di Pertemuan 6.</w:t>
      </w:r>
    </w:p>
    <w:p>
      <w:pPr>
        <w:pStyle w:val="Heading1"/>
        <w:pageBreakBefore/>
        <w:spacing w:after="60" w:before="0"/>
      </w:pPr>
      <w:r>
        <w:rPr>
          <w:rFonts w:ascii="Calibri" w:cs="Calibri" w:eastAsia="Calibri" w:hAnsi="Calibri"/>
          <w:b/>
          <w:bCs/>
          <w:color w:val="1C1C1C"/>
          <w:sz w:val="30"/>
          <w:szCs w:val="30"/>
        </w:rPr>
        <w:t xml:space="preserve">Slide 23 — Kode Lengkapnya — Ketik Bareng di Colab</w:t>
      </w:r>
    </w:p>
    <w:p>
      <w:pPr>
        <w:spacing w:after="140"/>
      </w:pPr>
      <w:r>
        <w:rPr>
          <w:rFonts w:ascii="Calibri" w:cs="Calibri" w:eastAsia="Calibri" w:hAnsi="Calibri"/>
          <w:b/>
          <w:bCs/>
          <w:caps/>
          <w:color w:val="C97407"/>
          <w:sz w:val="19"/>
          <w:szCs w:val="19"/>
        </w:rPr>
        <w:t xml:space="preserve">PRAKTIK BERSAMA — INI DEMO LIVE 10 MENIT ANDA</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Pipeline lengkap logistic regression pada iris dengan 4 langkah bernomor; hasil di kelas: akurasi ±97%.</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Ini jantung demo live. Aturan pertama: KETIK SEL PER SEL, jangan tampilkan sekaligus — kecepatan Anda mengetik adalah kecepatan mereka berpikir. Bekal penjelasan per bagian: load_iris(as_frame=True) mengembalikan data sebagai DataFrame pandas sehingga iris.frame.head() menampilkan tabel yang enak dibaca — selalu tunjukkan datanya dulu sebelum memodel; kebiasaan melihat data mentah adalah kebiasaan profesional yang patut dicontohkan sejak hari pertama.</w:t>
      </w:r>
    </w:p>
    <w:p>
      <w:pPr>
        <w:spacing w:after="160" w:line="300"/>
        <w:jc w:val="both"/>
      </w:pPr>
      <w:r>
        <w:rPr>
          <w:rFonts w:ascii="Calibri" w:cs="Calibri" w:eastAsia="Calibri" w:hAnsi="Calibri"/>
          <w:b w:val="false"/>
          <w:bCs w:val="false"/>
          <w:i w:val="false"/>
          <w:iCs w:val="false"/>
          <w:color w:val="1C1C1C"/>
          <w:sz w:val="22"/>
          <w:szCs w:val="22"/>
        </w:rPr>
        <w:t xml:space="preserve">Dua parameter di train_test_split layak dijelaskan sungguhan. stratify=y artinya menjaga proporsi kelas: tanpa ini, pengacakan bisa sial — data ujian kebetulan didominasi satu spesies, dan penilaian jadi timpang; dengan stratify, komposisi 3 spesies di train dan test sama-sama seimbang. random_state=42 sudah mereka kenal dari slide kode #1 — konsistensi ini sengaja. LogisticRegression akan dibedah matematikanya di Pertemuan 3; hari ini cukup: “meski namanya regression, ia model KLASIFIKASI — nama historis yang menyesatkan; ia menghitung probabilitas tiap kelas lalu memilih yang tertinggi.” max_iter=1000 hanya memberi waktu lebih bagi proses optimasi untuk konvergen (defaultnya 100 kadang kurang dan memunculkan warning — kalau warning itu muncul di kelas, jadikan momen: beginilah membaca warning, bukan panik).</w:t>
      </w:r>
    </w:p>
    <w:p>
      <w:pPr>
        <w:spacing w:after="160" w:line="300"/>
        <w:jc w:val="both"/>
      </w:pPr>
      <w:r>
        <w:rPr>
          <w:rFonts w:ascii="Calibri" w:cs="Calibri" w:eastAsia="Calibri" w:hAnsi="Calibri"/>
          <w:b w:val="false"/>
          <w:bCs w:val="false"/>
          <w:i w:val="false"/>
          <w:iCs w:val="false"/>
          <w:color w:val="1C1C1C"/>
          <w:sz w:val="22"/>
          <w:szCs w:val="22"/>
        </w:rPr>
        <w:t xml:space="preserve">classification_report adalah rapor per kelas, dan inilah tempat memperkenalkan tiga istilah dengan bahasa sehari-hari (formalnya di Pertemuan 7): PRECISION = dari semua yang saya tuduh spesies X, berapa yang benar (kualitas tuduhan); RECALL = dari semua yang aslinya spesies X, berapa yang berhasil saya temukan (daya jaring); F1 = rata-rata harmonis keduanya. Di hasil kelas biasanya setosa sempurna 1.00 (memang terpisah jauh) sementara versicolor/virginica saling mencuri 1–2 bunga — sambungkan langsung ke cerita tumpang tindih dari slide sebelumnya, lalu ke slide berikutnya: justru dari kesalahan kecil inilah kita belajar membaca BATAS model.</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“Tunjukkan datanya dulu, baru modelnya; baca rapornya per kelas, bukan cuma satu angka akurasi — dua kebiasaan kecil yang membedakan praktisi dari pemula.”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memakai logistic regression di demo padahal kode #1 tadi K-NN?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Sengaja, untuk mendemonstrasikan janji antarmuka seragam scikit-learn: ganti satu baris pembuatan model, sisanya identik. Mahasiswa melihat sendiri bahwa berganti algoritma itu murah — yang mahal adalah memahami data dan evaluasinya.</w:t>
      </w:r>
    </w:p>
    <w:p>
      <w:pPr>
        <w:pStyle w:val="Heading1"/>
        <w:pageBreakBefore/>
        <w:spacing w:after="60" w:before="0"/>
      </w:pPr>
      <w:r>
        <w:rPr>
          <w:rFonts w:ascii="Calibri" w:cs="Calibri" w:eastAsia="Calibri" w:hAnsi="Calibri"/>
          <w:b/>
          <w:bCs/>
          <w:color w:val="1C1C1C"/>
          <w:sz w:val="30"/>
          <w:szCs w:val="30"/>
        </w:rPr>
        <w:t xml:space="preserve">Slide 24 — Tapi Hati-Hati: Model Tidak Tahu Bahwa Ia Tidak Tahu</w:t>
      </w:r>
    </w:p>
    <w:p>
      <w:pPr>
        <w:spacing w:after="140"/>
      </w:pPr>
      <w:r>
        <w:rPr>
          <w:rFonts w:ascii="Calibri" w:cs="Calibri" w:eastAsia="Calibri" w:hAnsi="Calibri"/>
          <w:b/>
          <w:bCs/>
          <w:caps/>
          <w:color w:val="C97407"/>
          <w:sz w:val="19"/>
          <w:szCs w:val="19"/>
        </w:rPr>
        <w:t xml:space="preserve">PRAKTIK BERSAMA — MOMEN 'AHA' TERPENTING</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Kode model.predict([[9.9, 9.9, 9.9, 9.9]]) yang tetap menjawab 'virginica', dan kartu sikap ML engineer.</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Ini demo 30 detik dengan efek paling tahan lama dari seluruh pertemuan. Sesudah kelas puas dengan akurasi 97%, katakan: “sekarang mari kita jahili modelnya.” Masukkan bunga mustahil — 9,9 cm untuk keempat ukuran, jauh di luar rentang data latih (petal terpanjang di data hanya ~6,9 cm). Model menjawab tanpa ragu: virginica. Tidak ada peringatan, tidak ada “data ini aneh”, tidak ada “saya tidak yakin”. Kenapa? Karena model klasifikasi kita HANYA bisa memilih dari 3 kelas yang pernah dikenalnya — pertanyaan “apakah ini iris sama sekali?” tidak pernah ada dalam kosakatanya. Ia seperti mesin penjawab pilihan ganda yang akan tetap menyilang A/B/C meski soalnya diganti gambar truk.</w:t>
      </w:r>
    </w:p>
    <w:p>
      <w:pPr>
        <w:spacing w:after="160" w:line="300"/>
        <w:jc w:val="both"/>
      </w:pPr>
      <w:r>
        <w:rPr>
          <w:rFonts w:ascii="Calibri" w:cs="Calibri" w:eastAsia="Calibri" w:hAnsi="Calibri"/>
          <w:b w:val="false"/>
          <w:bCs w:val="false"/>
          <w:i w:val="false"/>
          <w:iCs w:val="false"/>
          <w:color w:val="1C1C1C"/>
          <w:sz w:val="22"/>
          <w:szCs w:val="22"/>
        </w:rPr>
        <w:t xml:space="preserve">Angkat menjadi konsep: data latih mendefinisikan “dunia yang dikenal” model (distribusinya); input di luar dunia itu disebut out-of-distribution (OOD), dan perilaku model terhadapnya pada dasarnya tak terjamin. Lebih berbahaya lagi: model modern sering OVERCONFIDENT — memberi probabilitas 99% justru pada input asing. Terjemahkan ke taruhan nyata sesuai bidang: model penilai kredit yang dilatih pada data ekonomi normal lalu dipakai saat krisis; model diagnosis yang dilatih di rumah sakit kota lalu dipakai di daerah dengan alat rontgen berbeda; chatbot layanan wisata yang ditanya soal di luar cakupannya dan menjawab yakin tapi ngawur — mahasiswa era LLM langsung mengenali gejala ini sebagai “halusinasi”.</w:t>
      </w:r>
    </w:p>
    <w:p>
      <w:pPr>
        <w:spacing w:after="160" w:line="300"/>
        <w:jc w:val="both"/>
      </w:pPr>
      <w:r>
        <w:rPr>
          <w:rFonts w:ascii="Calibri" w:cs="Calibri" w:eastAsia="Calibri" w:hAnsi="Calibri"/>
          <w:b w:val="false"/>
          <w:bCs w:val="false"/>
          <w:i w:val="false"/>
          <w:iCs w:val="false"/>
          <w:color w:val="1C1C1C"/>
          <w:sz w:val="22"/>
          <w:szCs w:val="22"/>
        </w:rPr>
        <w:t xml:space="preserve">Tutup dengan membacakan kartu sikap di slide, pelan: tugas ML engineer bukan hanya membuat model yang pintar, tapi tahu KAPAN model tidak boleh dipercaya. Praktik industrinya ada dan akan mereka pelajari (deteksi OOD, kalibrasi keyakinan, ambang penolakan — “kalau ragu, serahkan ke manusia”, monitoring drift di P14). Hari ini cukup skeptisisme sehatnya yang tertanam: setiap angka akurasi selalu berlaku DI DALAM dunia data latihnya, tidak pernah di luar itu.</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“Akurasi 97% itu berlaku di dunia yang mirip data latihnya. Di luar dunia itu, model kita bukan 97% benar — ia 100% percaya diri tanpa dasar.”</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modelnya tidak dibuat bisa menjawab 'saya tidak tahu' saja?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Bisa — dengan desain tambahan: ambang probabilitas untuk menolak menjawab, kelas 'lainnya' yang dilatih khusus, atau detektor OOD terpisah. Tapi itu keputusan desain yang harus SENGAJA dibuat manusia; tidak gratis dari algoritmanya. Ini contoh bagus bahwa keselamatan sistem ML adalah hasil rekayasa, bukan bawaan.</w:t>
      </w:r>
    </w:p>
    <w:p>
      <w:pPr>
        <w:pStyle w:val="Heading1"/>
        <w:pageBreakBefore/>
        <w:spacing w:after="60" w:before="0"/>
      </w:pPr>
      <w:r>
        <w:rPr>
          <w:rFonts w:ascii="Calibri" w:cs="Calibri" w:eastAsia="Calibri" w:hAnsi="Calibri"/>
          <w:b/>
          <w:bCs/>
          <w:color w:val="1C1C1C"/>
          <w:sz w:val="30"/>
          <w:szCs w:val="30"/>
        </w:rPr>
        <w:t xml:space="preserve">Slide 25 — Senjata Kita Selama 16 Pertemuan</w:t>
      </w:r>
    </w:p>
    <w:p>
      <w:pPr>
        <w:spacing w:after="140"/>
      </w:pPr>
      <w:r>
        <w:rPr>
          <w:rFonts w:ascii="Calibri" w:cs="Calibri" w:eastAsia="Calibri" w:hAnsi="Calibri"/>
          <w:b/>
          <w:bCs/>
          <w:caps/>
          <w:color w:val="C97407"/>
          <w:sz w:val="19"/>
          <w:szCs w:val="19"/>
        </w:rPr>
        <w:t xml:space="preserve">PERKAKAS — SEMUA GRATIS</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Lima kartu: Python, Google Colab, scikit-learn, GitHub, Kaggle, plus PR administratif membuat akun.</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Beri tiap logo satu cerita pendek supaya bukan sekadar daftar. PYTHON menang di ML bukan karena tercepat (C++ jauh lebih cepat) tapi karena mudah dibaca dan punya ekosistem pustaka sains terlengkap — NumPy, pandas, matplotlib; bahasa yang sama dipakai peneliti DeepMind dan mahasiswa hari pertama. GOOGLE COLAB adalah Jupyter notebook yang berjalan di server Google: nol instalasi, gratis, bahkan meminjamkan GPU — yang akan sangat terasa nilainya mulai Pertemuan 8 saat kita melatih jaringan saraf; tanpa Colab, mahasiswa tanpa laptop gaming akan tertinggal, dengan Colab semua setara. SCIKIT-LEARN sudah diceritakan sejarahnya di slide 22; tambahkan satu fakta menyenangkan — ia proyek open source yang hidup dari kontributor sukarela di seluruh dunia, dan mahasiswa yang serius bisa suatu hari ikut berkontribusi (perbaikan dokumentasi adalah pintu masuk klasik).</w:t>
      </w:r>
    </w:p>
    <w:p>
      <w:pPr>
        <w:spacing w:after="160" w:line="300"/>
        <w:jc w:val="both"/>
      </w:pPr>
      <w:r>
        <w:rPr>
          <w:rFonts w:ascii="Calibri" w:cs="Calibri" w:eastAsia="Calibri" w:hAnsi="Calibri"/>
          <w:b w:val="false"/>
          <w:bCs w:val="false"/>
          <w:i w:val="false"/>
          <w:iCs w:val="false"/>
          <w:color w:val="1C1C1C"/>
          <w:sz w:val="22"/>
          <w:szCs w:val="22"/>
        </w:rPr>
        <w:t xml:space="preserve">GITHUB perlu dijual dengan alasan karier yang jujur: di industri teknologi, profil GitHub sering lebih diperhatikan perekrut daripada IPK, karena ia bukti kerja yang bisa diperiksa. Semua tugas semester ini dikumpulkan lewat GitHub BUKAN untuk gaya-gayaan, tapi supaya di akhir semester setiap mahasiswa otomatis punya portofolio publik: 16 pertemuan × 2 tugas = puluhan artefak nyata. Ajarkan alur minimalnya saja dulu (buat repo → upload notebook → kirim link); Git yang sesungguhnya bisa menyusul. KAGGLE punya dua fungsi: gudang dataset untuk eksperimen, dan arena kompetisi tempat mereka bisa mengukur diri melawan dunia — plus fitur notebook gratisnya bisa jadi cadangan bila Colab bermasalah.</w:t>
      </w:r>
    </w:p>
    <w:p>
      <w:pPr>
        <w:spacing w:after="160" w:line="300"/>
        <w:jc w:val="both"/>
      </w:pPr>
      <w:r>
        <w:rPr>
          <w:rFonts w:ascii="Calibri" w:cs="Calibri" w:eastAsia="Calibri" w:hAnsi="Calibri"/>
          <w:b w:val="false"/>
          <w:bCs w:val="false"/>
          <w:i w:val="false"/>
          <w:iCs w:val="false"/>
          <w:color w:val="1C1C1C"/>
          <w:sz w:val="22"/>
          <w:szCs w:val="22"/>
        </w:rPr>
        <w:t xml:space="preserve">Tutup dengan menegaskan PR administratif berdeadline: ketiga akun (Google, GitHub, Kaggle) wajib jadi MINGGU INI karena Tugas A dan B bergantung padanya. Saran praktis yang menyelamatkan banyak masalah di kemudian hari: pakai satu alamat email yang sama untuk ketiganya, dan username yang profesional — nama asli, bukan nama alay — karena akun ini akan tercetak di CV mereka.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“Satu dekade lalu, perangkat selengkap ini hanya dimiliki lab kampus elit. Hari ini semuanya gratis di browser kalian — penghalangnya tinggal satu: dikerjakan atau tidak.”</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Bolehkah pakai ChatGPT/Claude untuk membantu tugas?</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Boleh sebagai TUTOR (minta penjelasan, minta contoh berbeda), dilarang sebagai JOKI (menyalin jawaban utuh tanpa paham). Pembedanya sederhana dan akan saya pakai: kuis singkat tanpa alat di awal tiap pertemuan. Kalau kalian bisa menjelaskan ulang kode kalian dengan kalimat sendiri, kalian aman — dan memang itulah tujuannya.</w:t>
      </w:r>
    </w:p>
    <w:p>
      <w:pPr>
        <w:pStyle w:val="Heading1"/>
        <w:pageBreakBefore/>
        <w:spacing w:after="60" w:before="0"/>
      </w:pPr>
      <w:r>
        <w:rPr>
          <w:rFonts w:ascii="Calibri" w:cs="Calibri" w:eastAsia="Calibri" w:hAnsi="Calibri"/>
          <w:b/>
          <w:bCs/>
          <w:color w:val="1C1C1C"/>
          <w:sz w:val="30"/>
          <w:szCs w:val="30"/>
        </w:rPr>
        <w:t xml:space="preserve">Slide 26 — 4 Hal yang Wajib Kamu Bawa Pulang</w:t>
      </w:r>
    </w:p>
    <w:p>
      <w:pPr>
        <w:spacing w:after="140"/>
      </w:pPr>
      <w:r>
        <w:rPr>
          <w:rFonts w:ascii="Calibri" w:cs="Calibri" w:eastAsia="Calibri" w:hAnsi="Calibri"/>
          <w:b/>
          <w:bCs/>
          <w:caps/>
          <w:color w:val="C97407"/>
          <w:sz w:val="19"/>
          <w:szCs w:val="19"/>
        </w:rPr>
        <w:t xml:space="preserve">RANGKUMAN — CARA MENUTUP YANG KUAT</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kartu rangkuman (hierarki AI-ML-DL; tiga cara belajar; ujian sejati = data baru; etika sejak hari pertama) plus teaser Pertemuan 2.</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Cara terkuat menutup adalah CALLBACK: kembali ke pertanyaan hook di awal — “kok bisa mesin melakukan itu semua tanpa diprogram aturannya satu per satu?” — lalu minta kelas menjawabnya SEKARANG dengan kosakata baru mereka. Jawaban yang Anda harapkan (pancing sampai keluar): karena mesin belajar dari contoh — kita definisikan tugasnya (T), beri pengalaman (E), ukur kinerjanya (P), dan biarkan optimasi memutar parameter sampai kesalahannya minimal. Kalau tiga-empat mahasiswa bisa merangkai kalimat itu, pertemuan pertama Anda sukses secara terukur.</w:t>
      </w:r>
    </w:p>
    <w:p>
      <w:pPr>
        <w:spacing w:after="160" w:line="300"/>
        <w:jc w:val="both"/>
      </w:pPr>
      <w:r>
        <w:rPr>
          <w:rFonts w:ascii="Calibri" w:cs="Calibri" w:eastAsia="Calibri" w:hAnsi="Calibri"/>
          <w:b w:val="false"/>
          <w:bCs w:val="false"/>
          <w:i w:val="false"/>
          <w:iCs w:val="false"/>
          <w:color w:val="1C1C1C"/>
          <w:sz w:val="22"/>
          <w:szCs w:val="22"/>
        </w:rPr>
        <w:t xml:space="preserve">Sapu empat kartu dengan satu kalimat penghubung masing-masing, jangan membacakan ulang isinya — mereka sudah bisa membacanya sendiri. Yang penting justru menyebutkan APA YANG BELUM dijawab hari ini, karena kejujuran ini membangun kredibilitas: kita belum tahu BAGAIMANA mesin memutar kenopnya (butuh kalkulus — P2 dan P3), belum tahu cara menilai model secara adil selain akurasi (P7), dan belum menyentuh bagaimana mesin melihat gambar atau memahami bahasa (P9 dan seterusnya). Peta ketidaktahuan yang jelas lebih memotivasi daripada ilusi sudah paham semua.</w:t>
      </w:r>
    </w:p>
    <w:p>
      <w:pPr>
        <w:spacing w:after="160" w:line="300"/>
        <w:jc w:val="both"/>
      </w:pPr>
      <w:r>
        <w:rPr>
          <w:rFonts w:ascii="Calibri" w:cs="Calibri" w:eastAsia="Calibri" w:hAnsi="Calibri"/>
          <w:b w:val="false"/>
          <w:bCs w:val="false"/>
          <w:i w:val="false"/>
          <w:iCs w:val="false"/>
          <w:color w:val="1C1C1C"/>
          <w:sz w:val="22"/>
          <w:szCs w:val="22"/>
        </w:rPr>
        <w:t xml:space="preserve">Teaser Pertemuan 2 sebaiknya konkret dan sedikit menggoda: “minggu depan kalian akan tahu kenapa TURUNAN — iya, turunan yang di SMA kalian anggap tidak ada gunanya — ternyata adalah mesin di balik kata 'belajar' pada semua AI modern; plus kenapa data itu sebenarnya vektor dan matriks, dan kenapa probabilitas adalah bahasa resmi ketidakpastian.” Ingatkan terakhir kali: dua tugas, deadline sebelum P2, kumpul via GitHub, dan kuis 5 menit di awal P2 tentang T/E/P dan tiga paradigma.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“Kalau minggu depan kalian hanya ingat satu hal, ingat ini: mesin belajar bukan karena ajaib, tapi karena kita mendefinisikan tugas, pengalaman, dan ukuran nilainya — lalu menyerahkan sisanya pada optimasi.”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Dari semua topik 16 pertemuan, mana yang paling penting?</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Pertemuan 7 (evaluasi model) — jawaban yang selalu mengejutkan mahasiswa yang mengira jawabannya deep learning. Model yang salah dievaluasi lebih berbahaya daripada model yang jelek, karena ia jelek TANPA ketahuan. Praktisi senior hampir selalu sepakat soal ini.</w:t>
      </w:r>
    </w:p>
    <w:p>
      <w:pPr>
        <w:pStyle w:val="Heading1"/>
        <w:pageBreakBefore/>
        <w:spacing w:after="60" w:before="0"/>
      </w:pPr>
      <w:r>
        <w:rPr>
          <w:rFonts w:ascii="Calibri" w:cs="Calibri" w:eastAsia="Calibri" w:hAnsi="Calibri"/>
          <w:b/>
          <w:bCs/>
          <w:color w:val="1C1C1C"/>
          <w:sz w:val="30"/>
          <w:szCs w:val="30"/>
        </w:rPr>
        <w:t xml:space="preserve">Slide 27 — Tugas A — Notebook Pertamamu</w:t>
      </w:r>
    </w:p>
    <w:p>
      <w:pPr>
        <w:spacing w:after="140"/>
      </w:pPr>
      <w:r>
        <w:rPr>
          <w:rFonts w:ascii="Calibri" w:cs="Calibri" w:eastAsia="Calibri" w:hAnsi="Calibri"/>
          <w:b/>
          <w:bCs/>
          <w:caps/>
          <w:color w:val="C97407"/>
          <w:sz w:val="19"/>
          <w:szCs w:val="19"/>
        </w:rPr>
        <w:t xml:space="preserve">BRIEFING TUGAS (1/2)</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langkah pengerjaan, output nim_nama_tugas1a.ipynb via GitHub, rubrik 40/35/25, estimasi 3 jam.</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Jelaskan desain tugasnya supaya mahasiswa paham ini bukan ritual: Tugas A adalah 'tiru lalu modifikasi' — pedagogi standar belajar coding. Menirukan pipeline iris memastikan fondasi jalan; memindahkannya ke dataset lain (Wine atau Breast Cancer) memaksa pemahaman, karena kolom berubah, jumlah kelas berubah, dan angka-angkanya tak lagi bisa dicocokkan dengan materi. Sel Markdown berisi T/E/P dengan kalimat sendiri adalah komponen paling diagnostik — dari situ kelihatan siapa yang paham dan siapa yang menyalin; saat menilai, baca bagian itu duluan.</w:t>
      </w:r>
    </w:p>
    <w:p>
      <w:pPr>
        <w:spacing w:after="160" w:line="300"/>
        <w:jc w:val="both"/>
      </w:pPr>
      <w:r>
        <w:rPr>
          <w:rFonts w:ascii="Calibri" w:cs="Calibri" w:eastAsia="Calibri" w:hAnsi="Calibri"/>
          <w:b w:val="false"/>
          <w:bCs w:val="false"/>
          <w:i w:val="false"/>
          <w:iCs w:val="false"/>
          <w:color w:val="1C1C1C"/>
          <w:sz w:val="22"/>
          <w:szCs w:val="22"/>
        </w:rPr>
        <w:t xml:space="preserve">Bekali diri dengan bocoran kesulitan yang akan mereka temui (dan sengaja DIBIARKAN ada): Wine punya 13 fitur dengan skala sangat berbeda (magnesium ratusan, flavanoid satuan) sehingga akurasi K-NN-nya mengecewakan (~0,74) — mahasiswa yang bertanya “kok jelek ya?” justru sedang belajar; jawab dengan pertanyaan balik: “fitur mana yang angkanya paling besar? kira-kira siapa yang mendominasi perhitungan jarak?” (Jawaban sesungguhnya — feature scaling — dibahas P4; yang menemukannya sendiri lewat eksperimen layak nilai plus.) Breast Cancer 2 kelas dengan 30 fitur: lebih mudah dapat akurasi tinggi, tapi perhatikan siapa yang menyadari bahwa di kasus medis, dua jenis kesalahan (salah bilang sehat vs salah bilang sakit) bobotnya tidak sama — itu benih precision/recall.</w:t>
      </w:r>
    </w:p>
    <w:p>
      <w:pPr>
        <w:spacing w:after="160" w:line="300"/>
        <w:jc w:val="both"/>
      </w:pPr>
      <w:r>
        <w:rPr>
          <w:rFonts w:ascii="Calibri" w:cs="Calibri" w:eastAsia="Calibri" w:hAnsi="Calibri"/>
          <w:b w:val="false"/>
          <w:bCs w:val="false"/>
          <w:i w:val="false"/>
          <w:iCs w:val="false"/>
          <w:color w:val="1C1C1C"/>
          <w:sz w:val="22"/>
          <w:szCs w:val="22"/>
        </w:rPr>
        <w:t xml:space="preserve">Standar penilaian praktis untuk Anda: syarat 'Run all tanpa error' itu biner dan tanpa toleransi — notebook yang error di tengah kehilangan porsi teknis, karena reproducibility adalah kompetensi yang dinilai. Kesalahan paling umum yang akan Anda temui: split dilakukan SETELAH melihat/menyetel sesuatu dari seluruh data (kebocoran halus — koreksi dengan rujukan ke slide 17), visualisasi tanpa judul/label sumbu, dan interpretasi metrik yang cuma membacakan angka tanpa makna. Siapkan satu contoh notebook yang baik untuk ditunjukkan di P2 saat membahas tugas.</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“Tugas ini dinilai bukan dari tingginya akurasi, tapi dari benarnya proses dan jernihnya penjelasan — akurasi tinggi dengan proses bocor justru nilai mati.”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Boleh pakai model selain yang diajarkan?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Boleh dan bagus — antarmuka scikit-learn seragam, jadi silakan bereksperimen. Syaratnya satu: kalian harus bisa menjelaskan dengan kalimat sendiri kenapa memilihnya dan bagaimana membaca hasilnya. Model canggih yang tak bisa dijelaskan nilainya di bawah model sederhana yang dikuasai.</w:t>
      </w:r>
    </w:p>
    <w:p>
      <w:pPr>
        <w:pStyle w:val="Heading1"/>
        <w:pageBreakBefore/>
        <w:spacing w:after="60" w:before="0"/>
      </w:pPr>
      <w:r>
        <w:rPr>
          <w:rFonts w:ascii="Calibri" w:cs="Calibri" w:eastAsia="Calibri" w:hAnsi="Calibri"/>
          <w:b/>
          <w:bCs/>
          <w:color w:val="1C1C1C"/>
          <w:sz w:val="30"/>
          <w:szCs w:val="30"/>
        </w:rPr>
        <w:t xml:space="preserve">Slide 28 — Tugas B — Jadi “Detektif Bias” Data</w:t>
      </w:r>
    </w:p>
    <w:p>
      <w:pPr>
        <w:spacing w:after="140"/>
      </w:pPr>
      <w:r>
        <w:rPr>
          <w:rFonts w:ascii="Calibri" w:cs="Calibri" w:eastAsia="Calibri" w:hAnsi="Calibri"/>
          <w:b/>
          <w:bCs/>
          <w:caps/>
          <w:color w:val="C97407"/>
          <w:sz w:val="19"/>
          <w:szCs w:val="19"/>
        </w:rPr>
        <w:t xml:space="preserve">BRIEFING TUGAS (2/2)</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langkah audit dataset Adult Income, output notebook + laporan PDF 2 halaman, rubrik 35/40/25.</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Bingkai tugas ini dengan kalimat yang mengangkat derajatnya: “kalian akan melakukan, dalam versi kecil, persis yang dilakukan jurnalis ProPublica pada COMPAS — mengaudit data dengan angka, bukan opini.” Dataset Adult Income (UCI) berisi ~48 ribu baris data sensus AS 1994: umur, pendidikan, pekerjaan, jam kerja, gender, ras, dan label pendapatan &gt;50 ribu dolar/tahun atau tidak. Dataset ini dipilih karena ketimpangannya NYATA dan terdokumentasi — proporsi label tinggi pada laki-laki jauh melebihi perempuan — sehingga mahasiswa dijamin “menemukan sesuatu”, dan diskusinya bisa langsung ke lapisan berikut: angka ini cermin ketimpangan ekonomi 1994, lalu apa akibatnya bila dipakai melatih model kredit 2026?</w:t>
      </w:r>
    </w:p>
    <w:p>
      <w:pPr>
        <w:spacing w:after="160" w:line="300"/>
        <w:jc w:val="both"/>
      </w:pPr>
      <w:r>
        <w:rPr>
          <w:rFonts w:ascii="Calibri" w:cs="Calibri" w:eastAsia="Calibri" w:hAnsi="Calibri"/>
          <w:b w:val="false"/>
          <w:bCs w:val="false"/>
          <w:i w:val="false"/>
          <w:iCs w:val="false"/>
          <w:color w:val="1C1C1C"/>
          <w:sz w:val="22"/>
          <w:szCs w:val="22"/>
        </w:rPr>
        <w:t xml:space="preserve">Jebakan metodologis utama sudah tertulis di rubrik, tapi jelaskan kenapa: PROPORSI PER KELOMPOK, bukan angka mentah. Jumlah laki-laki berpenghasilan tinggi yang lebih banyak bisa saja karena jumlah laki-laki di data memang lebih banyak — yang bermakna adalah persentase DI DALAM masing-masing kelompok (groupby + normalize di pandas). Mahasiswa yang tertukar di sini sedang mengulangi kesalahan statistik klasik (mengabaikan base rate) — koreksi dengan sabar, ini pelajaran berharga pertama mereka tentang statistik yang menyesatkan. Nilai plus bagi yang menemukan interseksi (gender × ras) atau membandingkan lewat variabel kontrol seperti jam kerja dan pendidikan.</w:t>
      </w:r>
    </w:p>
    <w:p>
      <w:pPr>
        <w:spacing w:after="160" w:line="300"/>
        <w:jc w:val="both"/>
      </w:pPr>
      <w:r>
        <w:rPr>
          <w:rFonts w:ascii="Calibri" w:cs="Calibri" w:eastAsia="Calibri" w:hAnsi="Calibri"/>
          <w:b w:val="false"/>
          <w:bCs w:val="false"/>
          <w:i w:val="false"/>
          <w:iCs w:val="false"/>
          <w:color w:val="1C1C1C"/>
          <w:sz w:val="22"/>
          <w:szCs w:val="22"/>
        </w:rPr>
        <w:t xml:space="preserve">Untuk laporan 2 halamannya, beri kerangka eksplisit agar tidak menjadi esai opini: (1) temuan — 3 angka/grafik paling penting; (2) mekanisme — lewat jalur apa bias ini akan menular ke model (hubungkan dengan proxy variable dari slide 18); (3) mitigasi — usulan konkret beserta keterbatasannya (bukan “hapus kolom gender” saja — mereka sudah tahu dari kuliah kenapa itu tidak cukup). Wajibkan sitasi minimal referensi [7] dan [8] saat membahas fairness; laporan tanpa satu angka pun dari notebook-nya otomatis kehilangan poin analisis. Ini juga latihan menulis akademik pertama mereka di mata kuliah ini — nilai kejelasan bahasa, bukan panjangnya.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“Opini bilang 'data ini bias'; analisis bilang 'perempuan di data ini 3x lebih jarang berlabel penghasilan tinggi, dan inilah tiga jalur angka itu merusak model kredit'. Tugas ini melatih kalimat kedua.”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Kalau datanya bias, kenapa dataset ini masih boleh dipakai dan dibagikan?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Justru KARENA biasnya terdokumentasi ia jadi alat belajar dan benchmark riset fairness yang berharga — komunitas riset memakainya untuk menguji metode koreksi bias. Yang tidak etis bukan mempelajari data bias, tapi memakainya untuk keputusan nyata tanpa audit. Bedakan laboratorium dari produksi.</w:t>
      </w:r>
    </w:p>
    <w:p>
      <w:pPr>
        <w:pStyle w:val="Heading1"/>
        <w:pageBreakBefore/>
        <w:spacing w:after="60" w:before="0"/>
      </w:pPr>
      <w:r>
        <w:rPr>
          <w:rFonts w:ascii="Calibri" w:cs="Calibri" w:eastAsia="Calibri" w:hAnsi="Calibri"/>
          <w:b/>
          <w:bCs/>
          <w:color w:val="1C1C1C"/>
          <w:sz w:val="30"/>
          <w:szCs w:val="30"/>
        </w:rPr>
        <w:t xml:space="preserve">Slide 29 — Coba Sendiri Sekarang di Google Colab</w:t>
      </w:r>
    </w:p>
    <w:p>
      <w:pPr>
        <w:spacing w:after="140"/>
      </w:pPr>
      <w:r>
        <w:rPr>
          <w:rFonts w:ascii="Calibri" w:cs="Calibri" w:eastAsia="Calibri" w:hAnsi="Calibri"/>
          <w:b/>
          <w:bCs/>
          <w:caps/>
          <w:color w:val="C97407"/>
          <w:sz w:val="19"/>
          <w:szCs w:val="19"/>
        </w:rPr>
        <w:t xml:space="preserve">LATIHAN DI KELAS — 15 MENIT</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langkah membuka Colab dan kode latihan lengkap dengan dataset Wine.</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Manajemen 15 menit ini menentukan kesan 'saya bisa' yang dibawa pulang mahasiswa, jadi kelola aktif — jangan duduk di depan. Menit 0–3: pastikan semua orang sampai di notebook kosong; kendala tersering adalah belum login akun Google dan sinyal. Siapkan plan B: yang gagal buka Colab diminta duduk bersebelahan dengan yang berhasil (pair programming darurat — dan sebenarnya pedagogi yang bagus). Menit 3–10: mereka mengetik. DORONG MENGETIK MANUAL, larang copy-paste dari materi: kesalahan ketik justru bagian dari latihannya, karena membaca error message adalah keterampilan inti programmer. Dua error yang pasti muncul: IndentationError (spasi awal baris tidak konsisten) dan NameError karena menjalankan sel bawah sebelum sel import — keduanya sudah Anda tahu jawabannya, jadi Anda bisa berkeliling menyelesaikan dengan cepat dan tampak sakti.</w:t>
      </w:r>
    </w:p>
    <w:p>
      <w:pPr>
        <w:spacing w:after="160" w:line="300"/>
        <w:jc w:val="both"/>
      </w:pPr>
      <w:r>
        <w:rPr>
          <w:rFonts w:ascii="Calibri" w:cs="Calibri" w:eastAsia="Calibri" w:hAnsi="Calibri"/>
          <w:b w:val="false"/>
          <w:bCs w:val="false"/>
          <w:i w:val="false"/>
          <w:iCs w:val="false"/>
          <w:color w:val="1C1C1C"/>
          <w:sz w:val="22"/>
          <w:szCs w:val="22"/>
        </w:rPr>
        <w:t xml:space="preserve">Kenapa latihannya memakai Wine dan bukan mengulang iris — sampaikan alasannya SETELAH mereka selesai, sebagai kejutan kecil: akurasinya hanya sekitar 0,74, jauh di bawah iris. Tanyakan ke kelas: “modelnya sama, kodenya sama — kenapa hasilnya beda jauh?” Biarkan hipotesis bermunculan (data lebih sulit? fitur lebih banyak? kelasnya mirip-mirip?). Petunjuk yang bisa Anda berikan: print(X[0]) — lihat, ada fitur bernilai ratusan (magnesium) dan ada yang di bawah 1; K-NN mengukur JARAK, dan fitur berangka besar mendominasi jarak itu. Jangan tuntaskan — katakan solusi elegannya (feature scaling) menunggu di Pertemuan 4. Mahasiswa yang penasaran dan menemukannya sendiri malam ini layak dipuji terbuka minggu depan.</w:t>
      </w:r>
    </w:p>
    <w:p>
      <w:pPr>
        <w:spacing w:after="160" w:line="300"/>
        <w:jc w:val="both"/>
      </w:pPr>
      <w:r>
        <w:rPr>
          <w:rFonts w:ascii="Calibri" w:cs="Calibri" w:eastAsia="Calibri" w:hAnsi="Calibri"/>
          <w:b w:val="false"/>
          <w:bCs w:val="false"/>
          <w:i w:val="false"/>
          <w:iCs w:val="false"/>
          <w:color w:val="1C1C1C"/>
          <w:sz w:val="22"/>
          <w:szCs w:val="22"/>
        </w:rPr>
        <w:t xml:space="preserve">Momen 'berapa akurasimu?' di langkah 4 sengaja sosial: minta beberapa orang menyebutkan angkanya keras-keras. Semua akan mendapat angka yang sama (karena random_state sama) — dan ITU pun pelajaran: reproducibility bekerja. Lalu minta satu orang mengganti random_state ke angka lain: akurasinya sedikit berubah. Pertanyaan penutup yang menggantung manis ke Pertemuan 7: “kalau akurasi berubah-ubah tergantung cara membagi data, angka mana yang boleh kita laporkan?” (Jawabannya kelak: rata-rata cross-validation.)</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“Error message bukan tanda gagal — itu komputer sedang memberi tahu persis apa yang harus diperbaiki. Programmer pemula takut error; programmer sungguhan membacanya.”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Kenapa dilarang copy-paste? Bukankah di dunia kerja semua orang copy-paste?</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Di dunia kerja orang meng-copy kode yang sudah mereka PAHAMI. Fase belajar berbeda: mengetik manual memaksa mata dan otak menyentuh setiap token — riset belajar coding konsisten mendukung ini. Nanti setelah lancar, silakan copy-paste seperti kami semua.</w:t>
      </w:r>
    </w:p>
    <w:p>
      <w:pPr>
        <w:pStyle w:val="Heading1"/>
        <w:pageBreakBefore/>
        <w:spacing w:after="60" w:before="0"/>
      </w:pPr>
      <w:r>
        <w:rPr>
          <w:rFonts w:ascii="Calibri" w:cs="Calibri" w:eastAsia="Calibri" w:hAnsi="Calibri"/>
          <w:b/>
          <w:bCs/>
          <w:color w:val="1C1C1C"/>
          <w:sz w:val="30"/>
          <w:szCs w:val="30"/>
        </w:rPr>
        <w:t xml:space="preserve">Slide 30 — Sudah Jalan? Naik Level!</w:t>
      </w:r>
    </w:p>
    <w:p>
      <w:pPr>
        <w:spacing w:after="140"/>
      </w:pPr>
      <w:r>
        <w:rPr>
          <w:rFonts w:ascii="Calibri" w:cs="Calibri" w:eastAsia="Calibri" w:hAnsi="Calibri"/>
          <w:b/>
          <w:bCs/>
          <w:caps/>
          <w:color w:val="C97407"/>
          <w:sz w:val="19"/>
          <w:szCs w:val="19"/>
        </w:rPr>
        <w:t xml:space="preserve">LATIHAN DI KELAS — KUNCI JAWABAN UNTUK ANDA</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Tiga kartu tantangan: Level 1 test_size, Level 2 n_neighbors, Level 3 dataset+model baru; rujukan dokumentasi scikit-learn.</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Pegang kunci jawaban tiap level supaya Anda bisa memandu tanpa membocorkan. LEVEL 1 (test_size): dengan 0,5 akurasi biasanya sedikit turun/labil — data latih tinggal setengah, model belajar dari lebih sedikit contoh; dengan 0,1 akurasi tampak naik tapi MENIPU — soal ujiannya cuma 18 butir, satu-dua kebetulan mengubah angka drastis. Insight yang ingin dipanen: pembagian data adalah tarik-menarik antara cukup belajar dan cukup teruji; tidak ada angka ajaib, ada trade-off. Ini persis intuisi yang dibutuhkan sebelum bertemu cross-validation di P7.</w:t>
      </w:r>
    </w:p>
    <w:p>
      <w:pPr>
        <w:spacing w:after="160" w:line="300"/>
        <w:jc w:val="both"/>
      </w:pPr>
      <w:r>
        <w:rPr>
          <w:rFonts w:ascii="Calibri" w:cs="Calibri" w:eastAsia="Calibri" w:hAnsi="Calibri"/>
          <w:b w:val="false"/>
          <w:bCs w:val="false"/>
          <w:i w:val="false"/>
          <w:iCs w:val="false"/>
          <w:color w:val="1C1C1C"/>
          <w:sz w:val="22"/>
          <w:szCs w:val="22"/>
        </w:rPr>
        <w:t xml:space="preserve">LEVEL 2 (n_neighbors): k=1 berarti setiap tebakan mengikuti SATU tetangga terdekat saja — sangat peka noise, cenderung menghafal (overfit); k=50 berarti mendengar suara separuh isi kelas — pola lokal tenggelam, model jadi tumpul (underfit); nilai tengah seperti 3–15 biasanya terbaik. Yang penting bukan angkanya, tapi BENTUK temuannya: kinerja naik lalu turun — kurva berpuncak, bukan garis 'makin besar makin baik'. Ini pengalaman pertama mereka dengan hyperparameter dan dengan trade-off menghafal-vs-menggeneralisasi yang baru saja dipelajari di slide 16 — biarkan mereka menyadari sendiri koneksi itu; kalau tidak, tanyakan: 'k=1 itu mirip karakter siapa di slide tiga karakter tadi?'</w:t>
      </w:r>
    </w:p>
    <w:p>
      <w:pPr>
        <w:spacing w:after="160" w:line="300"/>
        <w:jc w:val="both"/>
      </w:pPr>
      <w:r>
        <w:rPr>
          <w:rFonts w:ascii="Calibri" w:cs="Calibri" w:eastAsia="Calibri" w:hAnsi="Calibri"/>
          <w:b w:val="false"/>
          <w:bCs w:val="false"/>
          <w:i w:val="false"/>
          <w:iCs w:val="false"/>
          <w:color w:val="1C1C1C"/>
          <w:sz w:val="22"/>
          <w:szCs w:val="22"/>
        </w:rPr>
        <w:t xml:space="preserve">LEVEL 3 (breast_cancer + DecisionTree): hasil tipikal — nilai train 1.00, nilai test sekitar 0,92–0,94. Mahasiswa yang teliti akan MENGENALI pola ini: persis slide 17! Gap = overfitting, kali ini ditemukan sendiri di dataset yang belum pernah mereka lihat. Itulah momen pembelajaran tertinggi dari seluruh latihan: teori yang dilihat di slide, direproduksi mandiri, di konteks baru. Untuk yang selesai duluan dan minta tantangan: max_depth=3 pada tree itu — gap-nya menyempit; kenapa? (Membatasi kedalaman = membatasi kapasitas menghafal — jembatan sempurna ke diskusi regularisasi kelak.)</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“Tiga level ini sebenarnya satu pelajaran yang sama dari tiga arah: setiap pilihan desain — porsi data, parameter, kompleksitas model — adalah tawar-menawar antara belajar terlalu sedikit dan menghafal terlalu banyak.”</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Mahasiswa bertanya: kenapa jawabannya tidak dikasih langsung saja?</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Karena penemuan sendiri menempel jauh lebih lama daripada pemberitahuan — dan latihan ini didesain agar 'penemuannya' hampir pasti terjadi. Peran kita menjaga arah dengan pertanyaan, bukan memotong proses dengan jawaban.</w:t>
      </w:r>
    </w:p>
    <w:p>
      <w:pPr>
        <w:pStyle w:val="Heading1"/>
        <w:pageBreakBefore/>
        <w:spacing w:after="60" w:before="0"/>
      </w:pPr>
      <w:r>
        <w:rPr>
          <w:rFonts w:ascii="Calibri" w:cs="Calibri" w:eastAsia="Calibri" w:hAnsi="Calibri"/>
          <w:b/>
          <w:bCs/>
          <w:color w:val="1C1C1C"/>
          <w:sz w:val="30"/>
          <w:szCs w:val="30"/>
        </w:rPr>
        <w:t xml:space="preserve">Slide 31 — Gudang Dataset Gratis untuk Dicoba-coba</w:t>
      </w:r>
    </w:p>
    <w:p>
      <w:pPr>
        <w:spacing w:after="140"/>
      </w:pPr>
      <w:r>
        <w:rPr>
          <w:rFonts w:ascii="Calibri" w:cs="Calibri" w:eastAsia="Calibri" w:hAnsi="Calibri"/>
          <w:b/>
          <w:bCs/>
          <w:caps/>
          <w:color w:val="C97407"/>
          <w:sz w:val="19"/>
          <w:szCs w:val="19"/>
        </w:rPr>
        <w:t xml:space="preserve">BAHAN EKSPERIMEN</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Enam sumber dataset beserta alamatnya, ditutup etika pemakaian dataset.</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Beri karakter pada tiap sumber supaya mahasiswa tahu kapan ke mana. Bawaan SCIKIT-LEARN: kecil, bersih, tanpa unduhan — sempurna untuk latihan algoritma, terlalu steril untuk belajar membersihkan data; anggap kolam renang anak. UCI ML REPOSITORY (sejak 1987!) adalah arsip akademik klasik — di sinilah iris, wine, dan adult income aslinya bermukim; kelebihannya terdokumentasi rapi dan banyak dirujuk paper (memudahkan membandingkan hasil), tampilannya memang jadul tapi isinya emas. KAGGLE adalah pasar rakyatnya: ribuan dataset segala topik (termasuk pariwisata dan penerbangan — relevan untuk kampus kita) plus jutaan notebook publik milik orang lain yang bisa dipelajari; peringatkan kualitasnya beragam, cek dulu lisensi dan kolomnya masuk akal atau tidak.</w:t>
      </w:r>
    </w:p>
    <w:p>
      <w:pPr>
        <w:spacing w:after="160" w:line="300"/>
        <w:jc w:val="both"/>
      </w:pPr>
      <w:r>
        <w:rPr>
          <w:rFonts w:ascii="Calibri" w:cs="Calibri" w:eastAsia="Calibri" w:hAnsi="Calibri"/>
          <w:b w:val="false"/>
          <w:bCs w:val="false"/>
          <w:i w:val="false"/>
          <w:iCs w:val="false"/>
          <w:color w:val="1C1C1C"/>
          <w:sz w:val="22"/>
          <w:szCs w:val="22"/>
        </w:rPr>
        <w:t xml:space="preserve">HUGGING FACE adalah rumah dataset era AI modern — teks, gambar, audio dalam skala besar; hari ini belum terpakai, tapi mulai P10–P15 (NLP, LLM) akan jadi andalan, jadi kenalkan namanya sekarang. GOOGLE DATASET SEARCH adalah mesin pencari lintas semua sumber — gunakan saat mencari topik spesifik ('hotel booking demand', misalnya, akan menemukan dataset pemesanan hotel yang terkenal). DATA.GO.ID dan BPS adalah harta karun lokal: data resmi pariwisata, transportasi, demografi Indonesia — nilai jual besar untuk proyek akhir karena analisis konteks lokal jauh lebih bermakna (dan lebih jujur sebagai portofolio) daripada mengulang dataset asing yang sudah dikerjakan sejuta orang.</w:t>
      </w:r>
    </w:p>
    <w:p>
      <w:pPr>
        <w:spacing w:after="160" w:line="300"/>
        <w:jc w:val="both"/>
      </w:pPr>
      <w:r>
        <w:rPr>
          <w:rFonts w:ascii="Calibri" w:cs="Calibri" w:eastAsia="Calibri" w:hAnsi="Calibri"/>
          <w:b w:val="false"/>
          <w:bCs w:val="false"/>
          <w:i w:val="false"/>
          <w:iCs w:val="false"/>
          <w:color w:val="1C1C1C"/>
          <w:sz w:val="22"/>
          <w:szCs w:val="22"/>
        </w:rPr>
        <w:t xml:space="preserve">Baris etika di bawah slide jangan dilewatkan — tiga kebiasaan yang membedakan akademisi dari pengunduh sembarangan: (1) CEK LISENSI: tidak semua dataset boleh dipakai bebas, apalagi komersial; (2) SEBUT SUMBER: sitasi dataset di notebook adalah kejujuran akademik minimum — dan berlaku untuk semua tugas semester ini; (3) DATA PRIBADI: jangan pernah memakai data orang (teman, media sosial) tanpa persetujuan — ingat UU PDP dari slide 20; pelanggarannya bukan cuma tidak etis, tapi melanggar hukum.</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“Data yang bagus untuk BELAJAR bukan yang paling besar, tapi yang kalian pahami asal-usul dan izinnya — dataset gelap tanpa dokumentasi adalah utang masalah, sebesar apa pun ukurannya.”</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Untuk proyek akhir nanti, lebih baik dataset terkenal atau cari sendiri?</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Dataset terkenal: mudah dibandingkan, tapi sulit menonjol. Dataset lokal/segar: lebih berkesan dan teruji keterampilan datanya, tapi risiko kotor dan kecil. Saran saya: latihan pakai yang terkenal, proyek akhir pakai yang lokal — kalian dapat dua-duanya.</w:t>
      </w:r>
    </w:p>
    <w:p>
      <w:pPr>
        <w:pStyle w:val="Heading1"/>
        <w:pageBreakBefore/>
        <w:spacing w:after="60" w:before="0"/>
      </w:pPr>
      <w:r>
        <w:rPr>
          <w:rFonts w:ascii="Calibri" w:cs="Calibri" w:eastAsia="Calibri" w:hAnsi="Calibri"/>
          <w:b/>
          <w:bCs/>
          <w:color w:val="1C1C1C"/>
          <w:sz w:val="30"/>
          <w:szCs w:val="30"/>
        </w:rPr>
        <w:t xml:space="preserve">Slide 32 — Referensi Utama — Buku Teks</w:t>
      </w:r>
    </w:p>
    <w:p>
      <w:pPr>
        <w:spacing w:after="140"/>
      </w:pPr>
      <w:r>
        <w:rPr>
          <w:rFonts w:ascii="Calibri" w:cs="Calibri" w:eastAsia="Calibri" w:hAnsi="Calibri"/>
          <w:b/>
          <w:bCs/>
          <w:caps/>
          <w:color w:val="C97407"/>
          <w:sz w:val="19"/>
          <w:szCs w:val="19"/>
        </w:rPr>
        <w:t xml:space="preserve">REFERENSI (1/2) — CARA MEMBICARAKAN TIAP BUKU</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Empat sitasi APA 7 dengan bab relevan dan catatan akses gratis legal.</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Perkenalkan buku seperti memperkenalkan mentor, bukan membaca daftar pustaka. RUSSELL &amp; NORVIG (AIMA) adalah buku teks AI paling banyak dipakai di dunia — dipakai di 1500+ universitas; Stuart Russell (Berkeley) kini juga salah satu suara utama isu keselamatan AI (bukunya Human Compatible), Peter Norvig lama menjadi Director of Research Google. Untuk pertemuan ini: Bab 1 dan Bab 27. GOODFELLOW-BENGIO-COURVILLE adalah 'kitab' deep learning — Bengio kelak menerima Turing Award (2018, bersama Hinton dan LeCun), Goodfellow adalah penemu GAN yang akan kita pelajari di P12; seluruh buku GRATIS legal di deeplearningbook.org, jadikan bacaan wajib yang tak bisa ditawar alasannya.</w:t>
      </w:r>
    </w:p>
    <w:p>
      <w:pPr>
        <w:spacing w:after="160" w:line="300"/>
        <w:jc w:val="both"/>
      </w:pPr>
      <w:r>
        <w:rPr>
          <w:rFonts w:ascii="Calibri" w:cs="Calibri" w:eastAsia="Calibri" w:hAnsi="Calibri"/>
          <w:b w:val="false"/>
          <w:bCs w:val="false"/>
          <w:i w:val="false"/>
          <w:iCs w:val="false"/>
          <w:color w:val="1C1C1C"/>
          <w:sz w:val="22"/>
          <w:szCs w:val="22"/>
        </w:rPr>
        <w:t xml:space="preserve">BISHOP (PRML) adalah buku yang paling matematis di daftar kita — kekuatannya membangun semuanya dari probabilitas secara konsisten; jujurlah bahwa buku ini menantang untuk pemula, tapi PDF resminya gratis dari Microsoft Research dan akan makin terasa gunanya mulai P2 (matematika) dan P7 (evaluasi). GÉRON adalah buku yang paling 'bisa langsung dipakai' — mantan product manager YouTube yang menulis buku praktik paling laris di bidang ini; hampir semua kode kuliah kita satu gaya dengan pendekatannya. Resep membaca yang layak Anda sarankan eksplisit: konsep baru → mulai dari Géron (praktik) → naik ke Goodfellow/Bishop (teori) → AIMA untuk konteks besar.</w:t>
      </w:r>
    </w:p>
    <w:p>
      <w:pPr>
        <w:spacing w:after="160" w:line="300"/>
        <w:jc w:val="both"/>
      </w:pPr>
      <w:r>
        <w:rPr>
          <w:rFonts w:ascii="Calibri" w:cs="Calibri" w:eastAsia="Calibri" w:hAnsi="Calibri"/>
          <w:b w:val="false"/>
          <w:bCs w:val="false"/>
          <w:i w:val="false"/>
          <w:iCs w:val="false"/>
          <w:color w:val="1C1C1C"/>
          <w:sz w:val="22"/>
          <w:szCs w:val="22"/>
        </w:rPr>
        <w:t xml:space="preserve">Manfaatkan juga slide ini untuk mengajarkan budaya akademik secara implisit: materi kuliah yang baik SELALU bisa dilacak ke sumbernya — setiap klaim di slide-slide tadi punya alamat bab. Sampaikan aturan mainnya ke depan: laporan dan proyek mereka pun harus begitu; “kata dosen” dan “kata ChatGPT” bukan sitasi. Kalimat penutup dari catatan di bawah slide: bila antarbuku berbeda pendapat (dan itu terjadi — ini bidang yang hidup), kuliah ini mengikuti Goodfellow untuk deep learning dan Russell-Norvig untuk AI umum.</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“Dua dari empat buku terbaik dunia di bidang ini gratis dan legal di internet. Sepuluh tahun lalu kalimat itu mustahil — manfaatkan zaman kalian.”</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Harus baca semua bab yang disebut sebelum pertemuan depan?</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Tidak — prioritasnya: Géron Bab 1 (ringan, memperkuat hari ini), lalu Goodfellow 5.1 kalau sanggup. Sisanya adalah referensi saat mengerjakan tugas dan menjelang kuis, bukan bacaan linear. Buku teks itu dipakai seperti kamus, bukan novel.</w:t>
      </w:r>
    </w:p>
    <w:p>
      <w:pPr>
        <w:pStyle w:val="Heading1"/>
        <w:pageBreakBefore/>
        <w:spacing w:after="60" w:before="0"/>
      </w:pPr>
      <w:r>
        <w:rPr>
          <w:rFonts w:ascii="Calibri" w:cs="Calibri" w:eastAsia="Calibri" w:hAnsi="Calibri"/>
          <w:b/>
          <w:bCs/>
          <w:color w:val="1C1C1C"/>
          <w:sz w:val="30"/>
          <w:szCs w:val="30"/>
        </w:rPr>
        <w:t xml:space="preserve">Slide 33 — Referensi Pendukung — Paper, Kasus &amp; Regulasi</w:t>
      </w:r>
    </w:p>
    <w:p>
      <w:pPr>
        <w:spacing w:after="140"/>
      </w:pPr>
      <w:r>
        <w:rPr>
          <w:rFonts w:ascii="Calibri" w:cs="Calibri" w:eastAsia="Calibri" w:hAnsi="Calibri"/>
          <w:b/>
          <w:bCs/>
          <w:caps/>
          <w:color w:val="C97407"/>
          <w:sz w:val="19"/>
          <w:szCs w:val="19"/>
        </w:rPr>
        <w:t xml:space="preserve">REFERENSI (2/2)</w:t>
      </w:r>
    </w:p>
    <w:p>
      <w:pPr>
        <w:spacing w:after="200" w:line="280"/>
        <w:jc w:val="both"/>
      </w:pPr>
      <w:r>
        <w:rPr>
          <w:rFonts w:ascii="Calibri" w:cs="Calibri" w:eastAsia="Calibri" w:hAnsi="Calibri"/>
          <w:b/>
          <w:bCs/>
          <w:color w:val="595959"/>
          <w:sz w:val="21"/>
          <w:szCs w:val="21"/>
        </w:rPr>
        <w:t xml:space="preserve">Yang tampil di layar:  </w:t>
      </w:r>
      <w:r>
        <w:rPr>
          <w:rFonts w:ascii="Calibri" w:cs="Calibri" w:eastAsia="Calibri" w:hAnsi="Calibri"/>
          <w:i/>
          <w:iCs/>
          <w:color w:val="595959"/>
          <w:sz w:val="21"/>
          <w:szCs w:val="21"/>
        </w:rPr>
        <w:t xml:space="preserve">Enam entri: Mitchell 1997; LeCun-Bengio-Hinton 2015; Angwin dkk. 2016; Kleinberg dkk. 2016; UU PDP 27/2022; EU AI Act 2024.</w:t>
      </w:r>
    </w:p>
    <w:p>
      <w:pPr>
        <w:spacing w:after="80" w:before="120"/>
      </w:pPr>
      <w:r>
        <w:rPr>
          <w:rFonts w:ascii="Calibri" w:cs="Calibri" w:eastAsia="Calibri" w:hAnsi="Calibri"/>
          <w:b/>
          <w:bCs/>
          <w:caps/>
          <w:color w:val="C97407"/>
          <w:sz w:val="21"/>
          <w:szCs w:val="21"/>
        </w:rPr>
        <w:t xml:space="preserve">Cerita &amp; Penjelasan Mendalam</w:t>
      </w:r>
    </w:p>
    <w:p>
      <w:pPr>
        <w:spacing w:after="160" w:line="300"/>
        <w:jc w:val="both"/>
      </w:pPr>
      <w:r>
        <w:rPr>
          <w:rFonts w:ascii="Calibri" w:cs="Calibri" w:eastAsia="Calibri" w:hAnsi="Calibri"/>
          <w:b w:val="false"/>
          <w:bCs w:val="false"/>
          <w:i w:val="false"/>
          <w:iCs w:val="false"/>
          <w:color w:val="1C1C1C"/>
          <w:sz w:val="22"/>
          <w:szCs w:val="22"/>
        </w:rPr>
        <w:t xml:space="preserve">Tutup dengan menjelaskan PERAN tiap rujukan, karena daftar ini sengaja disusun untuk bisa dipakai ulang mahasiswa di tugas. Mitchell (1997) adalah sumber definisi T-E-P — kalau di laporan mereka menulis definisi belajar mesin, ini yang disitasi, bukan blog. LeCun-Bengio-Hinton (2015) di Nature adalah survei deep learning paling banyak dikutip — tiga penulisnya kemudian berbagi Turing Award 2018 dan dijuluki 'godfathers of deep learning'; bacaan pendamping sempurna untuk materi sejarah, dan menariknya tiga nama itu kini berbeda sikap tentang risiko AI (bahan diskusi yang hidup untuk P16).</w:t>
      </w:r>
    </w:p>
    <w:p>
      <w:pPr>
        <w:spacing w:after="160" w:line="300"/>
        <w:jc w:val="both"/>
      </w:pPr>
      <w:r>
        <w:rPr>
          <w:rFonts w:ascii="Calibri" w:cs="Calibri" w:eastAsia="Calibri" w:hAnsi="Calibri"/>
          <w:b w:val="false"/>
          <w:bCs w:val="false"/>
          <w:i w:val="false"/>
          <w:iCs w:val="false"/>
          <w:color w:val="1C1C1C"/>
          <w:sz w:val="22"/>
          <w:szCs w:val="22"/>
        </w:rPr>
        <w:t xml:space="preserve">Pasangan Angwin dkk. (2016) dan Kleinberg dkk. (2016) adalah pasangan bukti kasus COMPAS: yang pertama investigasi jurnalistiknya (data dan metodologinya dipublikasikan terbuka di GitHub — teladan transparansi yang bisa ditiru mahasiswa), yang kedua buah teorinya: pembuktian matematis bahwa definisi-definisi fairness itu tak bisa dipenuhi serentak. Wajibkan keduanya dikutip di laporan Tugas B — dengan begitu mahasiswa berlatih memasangkan bukti empiris dengan landasan teori, pola argumen akademik yang akan mereka pakai terus. Dua entri terakhir — UU PDP 27/2022 dan EU AI Act 2024/1689 — adalah rujukan hukum primer; ajarkan bedanya: mengutip undang-undang langsung lebih kuat daripada mengutip artikel berita TENTANG undang-undang itu.</w:t>
      </w:r>
    </w:p>
    <w:p>
      <w:pPr>
        <w:spacing w:after="160" w:line="300"/>
        <w:jc w:val="both"/>
      </w:pPr>
      <w:r>
        <w:rPr>
          <w:rFonts w:ascii="Calibri" w:cs="Calibri" w:eastAsia="Calibri" w:hAnsi="Calibri"/>
          <w:b w:val="false"/>
          <w:bCs w:val="false"/>
          <w:i w:val="false"/>
          <w:iCs w:val="false"/>
          <w:color w:val="1C1C1C"/>
          <w:sz w:val="22"/>
          <w:szCs w:val="22"/>
        </w:rPr>
        <w:t xml:space="preserve">Kalimat penutup yang pantas untuk slide terakhir: “Semua yang saya sampaikan hari ini bisa kalian periksa — itu bedanya kuliah dengan konten viral. Minggu depan bawa laptop, bawa tugas kalian, dan bawa pertanyaan sebanyak-banyaknya. Kita mulai membuka mesinnya: matematika di balik kata belajar.” Lalu berhenti tepat waktu — menghargai jam selesai adalah bagian dari kredibilitas yang sama.</w:t>
      </w:r>
    </w:p>
    <w:tbl>
      <w:tblPr>
        <w:tblW w:type="dxa" w:w="9360"/>
        <w:tblBorders>
          <w:top w:val="single" w:color="E8C48A" w:sz="4"/>
          <w:left w:val="single" w:color="E8C48A" w:sz="4"/>
          <w:bottom w:val="single" w:color="E8C48A" w:sz="4"/>
          <w:right w:val="single" w:color="E8C48A" w:sz="4"/>
          <w:insideH w:val="none" w:color="FFFFFF" w:sz="0"/>
          <w:insideV w:val="none" w:color="FFFFFF" w:sz="0"/>
        </w:tblBorders>
      </w:tblPr>
      <w:tblGrid>
        <w:gridCol w:w="9360"/>
      </w:tblGrid>
      <w:tr>
        <w:tc>
          <w:tcPr>
            <w:tcW w:type="dxa" w:w="9360"/>
            <w:shd w:fill="FDF0DD" w:val="clear"/>
            <w:tcMar>
              <w:top w:type="dxa" w:w="140"/>
              <w:left w:type="dxa" w:w="200"/>
              <w:bottom w:type="dxa" w:w="140"/>
              <w:right w:type="dxa" w:w="200"/>
            </w:tcMar>
          </w:tcPr>
          <w:p>
            <w:pPr>
              <w:spacing w:after="40"/>
            </w:pPr>
            <w:r>
              <w:rPr>
                <w:rFonts w:ascii="Calibri" w:cs="Calibri" w:eastAsia="Calibri" w:hAnsi="Calibri"/>
                <w:b/>
                <w:bCs/>
                <w:color w:val="C97407"/>
                <w:sz w:val="17"/>
                <w:szCs w:val="17"/>
              </w:rPr>
              <w:t xml:space="preserve">KALIMAT KUNCI UNTUK DIUCAPKAN</w:t>
            </w:r>
          </w:p>
          <w:p>
            <w:pPr>
              <w:spacing w:after="0" w:line="290"/>
            </w:pPr>
            <w:r>
              <w:rPr>
                <w:rFonts w:ascii="Calibri" w:cs="Calibri" w:eastAsia="Calibri" w:hAnsi="Calibri"/>
                <w:i/>
                <w:iCs/>
                <w:color w:val="1C1C1C"/>
                <w:sz w:val="22"/>
                <w:szCs w:val="22"/>
              </w:rPr>
              <w:t xml:space="preserve">“Daftar referensi bukan pajangan akademik — ia adalah undangan: setiap klaim hari ini punya alamat, silakan datangi dan periksa sendiri.”</w:t>
            </w:r>
          </w:p>
        </w:tc>
      </w:tr>
    </w:tbl>
    <w:p>
      <w:pPr>
        <w:spacing w:after="80"/>
      </w:pPr>
    </w:p>
    <w:p>
      <w:pPr>
        <w:spacing w:after="80" w:before="120"/>
      </w:pPr>
      <w:r>
        <w:rPr>
          <w:rFonts w:ascii="Calibri" w:cs="Calibri" w:eastAsia="Calibri" w:hAnsi="Calibri"/>
          <w:b/>
          <w:bCs/>
          <w:caps/>
          <w:color w:val="C97407"/>
          <w:sz w:val="21"/>
          <w:szCs w:val="21"/>
        </w:rPr>
        <w:t xml:space="preserve">Antisipasi Pertanyaan Mahasiswa</w:t>
      </w:r>
    </w:p>
    <w:p>
      <w:pPr>
        <w:spacing w:after="60" w:line="290"/>
      </w:pPr>
      <w:r>
        <w:rPr>
          <w:rFonts w:ascii="Calibri" w:cs="Calibri" w:eastAsia="Calibri" w:hAnsi="Calibri"/>
          <w:b/>
          <w:bCs/>
          <w:color w:val="C97407"/>
          <w:sz w:val="22"/>
          <w:szCs w:val="22"/>
        </w:rPr>
        <w:t xml:space="preserve">T:  </w:t>
      </w:r>
      <w:r>
        <w:rPr>
          <w:rFonts w:ascii="Calibri" w:cs="Calibri" w:eastAsia="Calibri" w:hAnsi="Calibri"/>
          <w:b/>
          <w:bCs/>
          <w:color w:val="1C1C1C"/>
          <w:sz w:val="22"/>
          <w:szCs w:val="22"/>
        </w:rPr>
        <w:t xml:space="preserve">Bagaimana cara mengakses paper yang berbayar?</w:t>
      </w:r>
    </w:p>
    <w:p>
      <w:pPr>
        <w:spacing w:after="160" w:line="290"/>
        <w:jc w:val="both"/>
      </w:pPr>
      <w:r>
        <w:rPr>
          <w:rFonts w:ascii="Calibri" w:cs="Calibri" w:eastAsia="Calibri" w:hAnsi="Calibri"/>
          <w:b/>
          <w:bCs/>
          <w:color w:val="595959"/>
          <w:sz w:val="22"/>
          <w:szCs w:val="22"/>
        </w:rPr>
        <w:t xml:space="preserve">J:  </w:t>
      </w:r>
      <w:r>
        <w:rPr>
          <w:rFonts w:ascii="Calibri" w:cs="Calibri" w:eastAsia="Calibri" w:hAnsi="Calibri"/>
          <w:color w:val="1C1C1C"/>
          <w:sz w:val="22"/>
          <w:szCs w:val="22"/>
        </w:rPr>
        <w:t xml:space="preserve">Nature 2015 bisa diakses lewat perpustakaan kampus; versi arXiv (gratis) tersedia untuk Kleinberg dkk.; laporan ProPublica dan kedua regulasi terbuka bebas. Mulai biasakan cek arXiv dan Google Scholar dulu — sebagian besar paper ML modern sengaja dibuka gratis oleh penulisnya.</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Institut Pariwisata Trisakti  ·  hal.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Machine Learning &amp; AI · Pertemuan 1 · Buku Pegangan Dosen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de5700c663d3d0a09c0ca13c0059fc8e323d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Pegangan Dosen - ML &amp; AI Pertemuan 1</dc:title>
  <dc:creator>Institut Pariwisata Trisakti</dc:creator>
  <cp:lastModifiedBy>Un-named</cp:lastModifiedBy>
  <cp:revision>1</cp:revision>
  <dcterms:created xsi:type="dcterms:W3CDTF">2026-08-31T06:52:11.181Z</dcterms:created>
  <dcterms:modified xsi:type="dcterms:W3CDTF">2026-08-31T06:52:11.195Z</dcterms:modified>
</cp:coreProperties>
</file>

<file path=docProps/custom.xml><?xml version="1.0" encoding="utf-8"?>
<Properties xmlns="http://schemas.openxmlformats.org/officeDocument/2006/custom-properties" xmlns:vt="http://schemas.openxmlformats.org/officeDocument/2006/docPropsVTypes"/>
</file>