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067" w:rsidRDefault="009E7D9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bookmarkStart w:id="0" w:name="_GoBack"/>
      <w:bookmarkEnd w:id="0"/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162067" w:rsidRDefault="009E7D9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162067" w:rsidRDefault="0016206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62067">
        <w:tc>
          <w:tcPr>
            <w:tcW w:w="4508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62067" w:rsidRDefault="003F1B1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April 2026</w:t>
            </w:r>
          </w:p>
        </w:tc>
      </w:tr>
      <w:tr w:rsidR="00162067">
        <w:tc>
          <w:tcPr>
            <w:tcW w:w="4508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62067" w:rsidRDefault="003F1B1E" w:rsidP="003F1B1E">
            <w:pPr>
              <w:rPr>
                <w:rFonts w:ascii="Calibri" w:eastAsia="Calibri" w:hAnsi="Calibri" w:cs="Calibri"/>
              </w:rPr>
            </w:pPr>
            <w:r w:rsidRPr="003F1B1E">
              <w:rPr>
                <w:rFonts w:ascii="Calibri" w:eastAsia="Calibri" w:hAnsi="Calibri" w:cs="Calibri"/>
              </w:rPr>
              <w:t>SWTID-2026-9601</w:t>
            </w:r>
          </w:p>
        </w:tc>
      </w:tr>
      <w:tr w:rsidR="00162067">
        <w:tc>
          <w:tcPr>
            <w:tcW w:w="4508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 library request workflow</w:t>
            </w:r>
          </w:p>
        </w:tc>
      </w:tr>
      <w:tr w:rsidR="00162067">
        <w:tc>
          <w:tcPr>
            <w:tcW w:w="4508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62067" w:rsidRDefault="00162067">
            <w:pPr>
              <w:rPr>
                <w:rFonts w:ascii="Calibri" w:eastAsia="Calibri" w:hAnsi="Calibri" w:cs="Calibri"/>
              </w:rPr>
            </w:pPr>
          </w:p>
        </w:tc>
      </w:tr>
    </w:tbl>
    <w:p w:rsidR="00162067" w:rsidRDefault="00162067">
      <w:pPr>
        <w:spacing w:after="160" w:line="259" w:lineRule="auto"/>
        <w:rPr>
          <w:rFonts w:ascii="Calibri" w:eastAsia="Calibri" w:hAnsi="Calibri" w:cs="Calibri"/>
          <w:b/>
        </w:rPr>
      </w:pPr>
    </w:p>
    <w:p w:rsidR="00162067" w:rsidRDefault="009E7D9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162067" w:rsidRDefault="009E7D9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62067">
        <w:trPr>
          <w:trHeight w:val="557"/>
        </w:trPr>
        <w:tc>
          <w:tcPr>
            <w:tcW w:w="735" w:type="dxa"/>
          </w:tcPr>
          <w:p w:rsidR="00162067" w:rsidRDefault="009E7D9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:rsidR="00162067" w:rsidRDefault="009E7D9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162067" w:rsidRDefault="009E7D9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62067">
        <w:trPr>
          <w:trHeight w:val="817"/>
        </w:trPr>
        <w:tc>
          <w:tcPr>
            <w:tcW w:w="735" w:type="dxa"/>
          </w:tcPr>
          <w:p w:rsidR="00162067" w:rsidRDefault="001620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t>Library request data successfully rendered from database (Book Name, Student Name, Request Date, Status)</w:t>
            </w:r>
          </w:p>
        </w:tc>
      </w:tr>
      <w:tr w:rsidR="00162067">
        <w:trPr>
          <w:trHeight w:val="817"/>
        </w:trPr>
        <w:tc>
          <w:tcPr>
            <w:tcW w:w="735" w:type="dxa"/>
          </w:tcPr>
          <w:p w:rsidR="00162067" w:rsidRDefault="001620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t>Removed null values, formatted request dates, categorized request status (Pending, Approved, Rejected</w:t>
            </w:r>
          </w:p>
        </w:tc>
      </w:tr>
      <w:tr w:rsidR="00162067">
        <w:trPr>
          <w:trHeight w:val="817"/>
        </w:trPr>
        <w:tc>
          <w:tcPr>
            <w:tcW w:w="735" w:type="dxa"/>
          </w:tcPr>
          <w:p w:rsidR="00162067" w:rsidRDefault="009E7D9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162067" w:rsidRDefault="009E7D9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t>Filters used: Book Category, Request Status, Date Range, Department</w:t>
            </w:r>
          </w:p>
        </w:tc>
      </w:tr>
      <w:tr w:rsidR="00162067">
        <w:trPr>
          <w:trHeight w:val="817"/>
        </w:trPr>
        <w:tc>
          <w:tcPr>
            <w:tcW w:w="735" w:type="dxa"/>
          </w:tcPr>
          <w:p w:rsidR="00162067" w:rsidRDefault="009E7D9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162067" w:rsidRDefault="009E7D9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t>Total Requests, Approved Requests, Pending Requests, Rejected Requests, Request Percentage</w:t>
            </w:r>
          </w:p>
        </w:tc>
      </w:tr>
      <w:tr w:rsidR="00162067">
        <w:trPr>
          <w:trHeight w:val="817"/>
        </w:trPr>
        <w:tc>
          <w:tcPr>
            <w:tcW w:w="735" w:type="dxa"/>
          </w:tcPr>
          <w:p w:rsidR="00162067" w:rsidRDefault="009E7D9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t xml:space="preserve">No of Visualizations / Graphs – 5 </w:t>
            </w:r>
            <w:r>
              <w:br/>
              <w:t>(Bar Chart, Pie Chart, Line Chart, Table, KPI Cards)</w:t>
            </w:r>
          </w:p>
        </w:tc>
      </w:tr>
      <w:tr w:rsidR="00162067">
        <w:trPr>
          <w:trHeight w:val="817"/>
        </w:trPr>
        <w:tc>
          <w:tcPr>
            <w:tcW w:w="735" w:type="dxa"/>
          </w:tcPr>
          <w:p w:rsidR="00162067" w:rsidRDefault="009E7D9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162067" w:rsidRDefault="009E7D90">
            <w:pPr>
              <w:rPr>
                <w:rFonts w:ascii="Calibri" w:eastAsia="Calibri" w:hAnsi="Calibri" w:cs="Calibri"/>
              </w:rPr>
            </w:pPr>
            <w:r>
              <w:t xml:space="preserve">No of Visualizations / Graphs – 4 </w:t>
            </w:r>
            <w:r>
              <w:br/>
              <w:t>(Request Trend, Category Analysis, Status Distribution, Department Wise Requests)</w:t>
            </w:r>
          </w:p>
        </w:tc>
      </w:tr>
    </w:tbl>
    <w:p w:rsidR="00162067" w:rsidRDefault="00162067">
      <w:pPr>
        <w:spacing w:after="160" w:line="259" w:lineRule="auto"/>
        <w:rPr>
          <w:rFonts w:ascii="Calibri" w:eastAsia="Calibri" w:hAnsi="Calibri" w:cs="Calibri"/>
        </w:rPr>
      </w:pPr>
    </w:p>
    <w:p w:rsidR="00162067" w:rsidRDefault="00162067"/>
    <w:p w:rsidR="00162067" w:rsidRDefault="00162067"/>
    <w:p w:rsidR="00162067" w:rsidRDefault="00162067"/>
    <w:sectPr w:rsidR="001620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1529F"/>
    <w:multiLevelType w:val="multilevel"/>
    <w:tmpl w:val="CB225C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067"/>
    <w:rsid w:val="00162067"/>
    <w:rsid w:val="003F1B1E"/>
    <w:rsid w:val="009E7D90"/>
    <w:rsid w:val="00C6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645A87-C19B-4061-A492-DE8D0FDE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2026-04-13T05:39:00Z</dcterms:created>
  <dcterms:modified xsi:type="dcterms:W3CDTF">2026-04-13T05:39:00Z</dcterms:modified>
</cp:coreProperties>
</file>