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65" w:rsidRDefault="00236FFB">
      <w:r>
        <w:t>Contoh saja</w:t>
      </w:r>
      <w:bookmarkStart w:id="0" w:name="_GoBack"/>
      <w:bookmarkEnd w:id="0"/>
    </w:p>
    <w:sectPr w:rsidR="002B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FB"/>
    <w:rsid w:val="00236FFB"/>
    <w:rsid w:val="002B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Technogis</dc:creator>
  <cp:lastModifiedBy>IT Technogis</cp:lastModifiedBy>
  <cp:revision>1</cp:revision>
  <dcterms:created xsi:type="dcterms:W3CDTF">2021-12-29T06:12:00Z</dcterms:created>
  <dcterms:modified xsi:type="dcterms:W3CDTF">2021-12-29T06:12:00Z</dcterms:modified>
</cp:coreProperties>
</file>