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AF73" w14:textId="616D01C2" w:rsidR="00FA5D38" w:rsidRPr="004221AA" w:rsidRDefault="00FA5D38" w:rsidP="00FA5D38">
      <w:pPr>
        <w:pStyle w:val="Heading1"/>
        <w:jc w:val="center"/>
        <w:rPr>
          <w:color w:val="000000" w:themeColor="text1"/>
          <w:u w:val="single"/>
        </w:rPr>
      </w:pPr>
      <w:r w:rsidRPr="004221AA">
        <w:rPr>
          <w:color w:val="000000" w:themeColor="text1"/>
          <w:u w:val="single"/>
        </w:rPr>
        <w:t xml:space="preserve">Assignment No </w:t>
      </w:r>
      <w:r w:rsidR="009729C0" w:rsidRPr="004221AA">
        <w:rPr>
          <w:color w:val="000000" w:themeColor="text1"/>
          <w:u w:val="single"/>
        </w:rPr>
        <w:t>2</w:t>
      </w:r>
    </w:p>
    <w:p w14:paraId="4BC07F68" w14:textId="77777777" w:rsidR="00FA5D38" w:rsidRPr="000D728D" w:rsidRDefault="00FA5D38" w:rsidP="00FA5D38"/>
    <w:p w14:paraId="32E48E33" w14:textId="77777777" w:rsidR="00FA5D38" w:rsidRPr="004221AA" w:rsidRDefault="00FA5D38" w:rsidP="00FA5D38">
      <w:pPr>
        <w:pStyle w:val="Heading2"/>
        <w:jc w:val="center"/>
        <w:rPr>
          <w:color w:val="000000" w:themeColor="text1"/>
        </w:rPr>
      </w:pPr>
      <w:r w:rsidRPr="004221AA">
        <w:rPr>
          <w:color w:val="000000" w:themeColor="text1"/>
        </w:rPr>
        <w:t>Simple Calculator</w:t>
      </w:r>
    </w:p>
    <w:p w14:paraId="05301711" w14:textId="77777777" w:rsidR="00FA5D38" w:rsidRDefault="00FA5D38" w:rsidP="00FA5D38">
      <w:pPr>
        <w:rPr>
          <w:b/>
          <w:sz w:val="24"/>
          <w:szCs w:val="24"/>
        </w:rPr>
      </w:pPr>
    </w:p>
    <w:p w14:paraId="20F1A72B" w14:textId="77777777" w:rsidR="00FA5D38" w:rsidRDefault="00FA5D38" w:rsidP="00FA5D38">
      <w:pPr>
        <w:rPr>
          <w:b/>
          <w:sz w:val="24"/>
          <w:szCs w:val="24"/>
        </w:rPr>
      </w:pPr>
      <w:r>
        <w:rPr>
          <w:b/>
          <w:noProof/>
          <w:sz w:val="24"/>
          <w:szCs w:val="24"/>
        </w:rPr>
        <w:drawing>
          <wp:anchor distT="0" distB="0" distL="114300" distR="114300" simplePos="0" relativeHeight="251659264" behindDoc="0" locked="0" layoutInCell="1" allowOverlap="1" wp14:anchorId="5E5D1660" wp14:editId="34303AB7">
            <wp:simplePos x="0" y="0"/>
            <wp:positionH relativeFrom="column">
              <wp:posOffset>1510665</wp:posOffset>
            </wp:positionH>
            <wp:positionV relativeFrom="paragraph">
              <wp:posOffset>198755</wp:posOffset>
            </wp:positionV>
            <wp:extent cx="2075180" cy="25342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4FFFF.tmp"/>
                    <pic:cNvPicPr/>
                  </pic:nvPicPr>
                  <pic:blipFill>
                    <a:blip r:embed="rId4">
                      <a:extLst>
                        <a:ext uri="{28A0092B-C50C-407E-A947-70E740481C1C}">
                          <a14:useLocalDpi xmlns:a14="http://schemas.microsoft.com/office/drawing/2010/main" val="0"/>
                        </a:ext>
                      </a:extLst>
                    </a:blip>
                    <a:stretch>
                      <a:fillRect/>
                    </a:stretch>
                  </pic:blipFill>
                  <pic:spPr>
                    <a:xfrm>
                      <a:off x="0" y="0"/>
                      <a:ext cx="2075180" cy="2534285"/>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Design Time</w:t>
      </w:r>
    </w:p>
    <w:p w14:paraId="71A6D4BD" w14:textId="77777777" w:rsidR="00FA5D38" w:rsidRDefault="00FA5D38" w:rsidP="00FA5D38">
      <w:pPr>
        <w:rPr>
          <w:b/>
          <w:sz w:val="24"/>
          <w:szCs w:val="24"/>
        </w:rPr>
      </w:pPr>
    </w:p>
    <w:p w14:paraId="283C58BD" w14:textId="77777777" w:rsidR="00FA5D38" w:rsidRDefault="00FA5D38" w:rsidP="00FA5D38">
      <w:pPr>
        <w:rPr>
          <w:b/>
          <w:sz w:val="24"/>
          <w:szCs w:val="24"/>
        </w:rPr>
      </w:pPr>
    </w:p>
    <w:p w14:paraId="2E250ABA" w14:textId="77777777" w:rsidR="00FA5D38" w:rsidRDefault="00FA5D38" w:rsidP="00FA5D38">
      <w:pPr>
        <w:rPr>
          <w:b/>
          <w:sz w:val="24"/>
          <w:szCs w:val="24"/>
        </w:rPr>
      </w:pPr>
    </w:p>
    <w:p w14:paraId="5E1940A9" w14:textId="77777777" w:rsidR="00FA5D38" w:rsidRDefault="00FA5D38" w:rsidP="00FA5D38">
      <w:pPr>
        <w:rPr>
          <w:b/>
          <w:sz w:val="24"/>
          <w:szCs w:val="24"/>
        </w:rPr>
      </w:pPr>
    </w:p>
    <w:p w14:paraId="09D26AFD" w14:textId="77777777" w:rsidR="00FA5D38" w:rsidRDefault="00FA5D38" w:rsidP="00FA5D38">
      <w:pPr>
        <w:rPr>
          <w:b/>
          <w:sz w:val="24"/>
          <w:szCs w:val="24"/>
        </w:rPr>
      </w:pPr>
    </w:p>
    <w:p w14:paraId="685F2C59" w14:textId="77777777" w:rsidR="00FA5D38" w:rsidRDefault="00FA5D38" w:rsidP="00FA5D38">
      <w:pPr>
        <w:rPr>
          <w:b/>
          <w:sz w:val="24"/>
          <w:szCs w:val="24"/>
        </w:rPr>
      </w:pPr>
    </w:p>
    <w:p w14:paraId="26353444" w14:textId="77777777" w:rsidR="00FA5D38" w:rsidRDefault="00FA5D38" w:rsidP="00FA5D38">
      <w:pPr>
        <w:rPr>
          <w:b/>
          <w:sz w:val="24"/>
          <w:szCs w:val="24"/>
        </w:rPr>
      </w:pPr>
    </w:p>
    <w:p w14:paraId="6222D7B0" w14:textId="77777777" w:rsidR="00FA5D38" w:rsidRDefault="00FA5D38" w:rsidP="00FA5D38">
      <w:pPr>
        <w:rPr>
          <w:b/>
          <w:sz w:val="24"/>
          <w:szCs w:val="24"/>
        </w:rPr>
      </w:pPr>
    </w:p>
    <w:p w14:paraId="6DB9639C" w14:textId="77777777" w:rsidR="00FA5D38" w:rsidRDefault="00FA5D38" w:rsidP="00FA5D38">
      <w:pPr>
        <w:rPr>
          <w:b/>
          <w:sz w:val="24"/>
          <w:szCs w:val="24"/>
        </w:rPr>
      </w:pPr>
    </w:p>
    <w:p w14:paraId="7C2F4E5B" w14:textId="77777777" w:rsidR="00FA5D38" w:rsidRDefault="00FA5D38" w:rsidP="00FA5D38">
      <w:pPr>
        <w:rPr>
          <w:b/>
          <w:sz w:val="24"/>
          <w:szCs w:val="24"/>
        </w:rPr>
      </w:pPr>
    </w:p>
    <w:p w14:paraId="3DDDEE79" w14:textId="77777777" w:rsidR="00FA5D38" w:rsidRDefault="00FA5D38" w:rsidP="00FA5D38">
      <w:pPr>
        <w:rPr>
          <w:b/>
          <w:sz w:val="24"/>
          <w:szCs w:val="24"/>
        </w:rPr>
      </w:pPr>
      <w:r>
        <w:rPr>
          <w:b/>
          <w:sz w:val="24"/>
          <w:szCs w:val="24"/>
        </w:rPr>
        <w:t>Run time</w:t>
      </w:r>
    </w:p>
    <w:p w14:paraId="061263B7" w14:textId="77777777" w:rsidR="00FA5D38" w:rsidRDefault="00FA5D38" w:rsidP="00FA5D38">
      <w:pPr>
        <w:rPr>
          <w:b/>
          <w:sz w:val="24"/>
          <w:szCs w:val="24"/>
        </w:rPr>
      </w:pPr>
      <w:r>
        <w:rPr>
          <w:b/>
          <w:noProof/>
          <w:sz w:val="24"/>
          <w:szCs w:val="24"/>
        </w:rPr>
        <w:drawing>
          <wp:anchor distT="0" distB="0" distL="114300" distR="114300" simplePos="0" relativeHeight="251660288" behindDoc="0" locked="0" layoutInCell="1" allowOverlap="1" wp14:anchorId="39495027" wp14:editId="4C94C18F">
            <wp:simplePos x="0" y="0"/>
            <wp:positionH relativeFrom="column">
              <wp:posOffset>1391285</wp:posOffset>
            </wp:positionH>
            <wp:positionV relativeFrom="paragraph">
              <wp:posOffset>5080</wp:posOffset>
            </wp:positionV>
            <wp:extent cx="2162175" cy="25914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48A6.tmp"/>
                    <pic:cNvPicPr/>
                  </pic:nvPicPr>
                  <pic:blipFill>
                    <a:blip r:embed="rId5">
                      <a:extLst>
                        <a:ext uri="{28A0092B-C50C-407E-A947-70E740481C1C}">
                          <a14:useLocalDpi xmlns:a14="http://schemas.microsoft.com/office/drawing/2010/main" val="0"/>
                        </a:ext>
                      </a:extLst>
                    </a:blip>
                    <a:stretch>
                      <a:fillRect/>
                    </a:stretch>
                  </pic:blipFill>
                  <pic:spPr>
                    <a:xfrm>
                      <a:off x="0" y="0"/>
                      <a:ext cx="2162175" cy="2591435"/>
                    </a:xfrm>
                    <a:prstGeom prst="rect">
                      <a:avLst/>
                    </a:prstGeom>
                  </pic:spPr>
                </pic:pic>
              </a:graphicData>
            </a:graphic>
            <wp14:sizeRelH relativeFrom="page">
              <wp14:pctWidth>0</wp14:pctWidth>
            </wp14:sizeRelH>
            <wp14:sizeRelV relativeFrom="page">
              <wp14:pctHeight>0</wp14:pctHeight>
            </wp14:sizeRelV>
          </wp:anchor>
        </w:drawing>
      </w:r>
    </w:p>
    <w:p w14:paraId="0A880919" w14:textId="77777777" w:rsidR="00FA5D38" w:rsidRDefault="00FA5D38" w:rsidP="00FA5D38">
      <w:pPr>
        <w:rPr>
          <w:b/>
          <w:sz w:val="24"/>
          <w:szCs w:val="24"/>
        </w:rPr>
      </w:pPr>
    </w:p>
    <w:p w14:paraId="1FD1BE9A" w14:textId="77777777" w:rsidR="00FA5D38" w:rsidRDefault="00FA5D38" w:rsidP="00FA5D38">
      <w:pPr>
        <w:rPr>
          <w:b/>
          <w:sz w:val="24"/>
          <w:szCs w:val="24"/>
        </w:rPr>
      </w:pPr>
    </w:p>
    <w:p w14:paraId="4C89EE77" w14:textId="77777777" w:rsidR="00FA5D38" w:rsidRDefault="00FA5D38" w:rsidP="00FA5D38">
      <w:pPr>
        <w:rPr>
          <w:b/>
          <w:sz w:val="24"/>
          <w:szCs w:val="24"/>
        </w:rPr>
      </w:pPr>
    </w:p>
    <w:p w14:paraId="628E20DF" w14:textId="77777777" w:rsidR="00FA5D38" w:rsidRDefault="00FA5D38" w:rsidP="00FA5D38">
      <w:pPr>
        <w:rPr>
          <w:b/>
          <w:sz w:val="24"/>
          <w:szCs w:val="24"/>
        </w:rPr>
      </w:pPr>
    </w:p>
    <w:p w14:paraId="018FFC75" w14:textId="77777777" w:rsidR="00FA5D38" w:rsidRDefault="00FA5D38" w:rsidP="00FA5D38">
      <w:pPr>
        <w:rPr>
          <w:b/>
          <w:sz w:val="24"/>
          <w:szCs w:val="24"/>
        </w:rPr>
      </w:pPr>
    </w:p>
    <w:p w14:paraId="0BD4C822" w14:textId="77777777" w:rsidR="00FA5D38" w:rsidRDefault="00FA5D38" w:rsidP="00FA5D38">
      <w:pPr>
        <w:rPr>
          <w:b/>
          <w:sz w:val="24"/>
          <w:szCs w:val="24"/>
        </w:rPr>
      </w:pPr>
    </w:p>
    <w:p w14:paraId="7D0E7998" w14:textId="77777777" w:rsidR="00FA5D38" w:rsidRDefault="00FA5D38" w:rsidP="00FA5D38">
      <w:pPr>
        <w:rPr>
          <w:b/>
          <w:sz w:val="24"/>
          <w:szCs w:val="24"/>
        </w:rPr>
      </w:pPr>
    </w:p>
    <w:p w14:paraId="2F5BBF3B" w14:textId="77777777" w:rsidR="00FA5D38" w:rsidRDefault="00FA5D38" w:rsidP="00FA5D38">
      <w:pPr>
        <w:rPr>
          <w:b/>
          <w:sz w:val="24"/>
          <w:szCs w:val="24"/>
        </w:rPr>
      </w:pPr>
    </w:p>
    <w:p w14:paraId="6DC4182B" w14:textId="77777777" w:rsidR="00FA5D38" w:rsidRDefault="00FA5D38" w:rsidP="00FA5D38">
      <w:pPr>
        <w:rPr>
          <w:b/>
          <w:sz w:val="24"/>
          <w:szCs w:val="24"/>
        </w:rPr>
      </w:pPr>
    </w:p>
    <w:p w14:paraId="16E00C61" w14:textId="77777777" w:rsidR="00FA5D38" w:rsidRDefault="00FA5D38" w:rsidP="00FA5D38">
      <w:pPr>
        <w:rPr>
          <w:b/>
          <w:sz w:val="24"/>
          <w:szCs w:val="24"/>
        </w:rPr>
      </w:pPr>
    </w:p>
    <w:p w14:paraId="2C47A84D" w14:textId="77777777" w:rsidR="00FA5D38" w:rsidRDefault="00FA5D38" w:rsidP="00FA5D38">
      <w:pPr>
        <w:rPr>
          <w:b/>
          <w:sz w:val="24"/>
          <w:szCs w:val="24"/>
        </w:rPr>
      </w:pPr>
    </w:p>
    <w:p w14:paraId="54105B40" w14:textId="77777777" w:rsidR="00FA5D38" w:rsidRDefault="00FA5D38" w:rsidP="00FA5D38">
      <w:pPr>
        <w:rPr>
          <w:b/>
          <w:sz w:val="24"/>
          <w:szCs w:val="24"/>
        </w:rPr>
      </w:pPr>
      <w:r>
        <w:rPr>
          <w:b/>
          <w:sz w:val="24"/>
          <w:szCs w:val="24"/>
        </w:rPr>
        <w:t>Coding</w:t>
      </w:r>
    </w:p>
    <w:p w14:paraId="128998D2"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frmCalc</w:t>
      </w:r>
      <w:proofErr w:type="spellEnd"/>
    </w:p>
    <w:p w14:paraId="43B8595A"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124899DB"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btnPlus_Click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btnPlus.Click</w:t>
      </w:r>
      <w:proofErr w:type="spellEnd"/>
    </w:p>
    <w:p w14:paraId="064316F7"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Val(</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 Val(</w:t>
      </w:r>
      <w:proofErr w:type="spellStart"/>
      <w:r>
        <w:rPr>
          <w:rFonts w:ascii="Consolas" w:hAnsi="Consolas" w:cs="Consolas"/>
          <w:color w:val="000000"/>
          <w:sz w:val="19"/>
          <w:szCs w:val="19"/>
          <w:highlight w:val="white"/>
        </w:rPr>
        <w:t>txtSecond.Text</w:t>
      </w:r>
      <w:proofErr w:type="spellEnd"/>
      <w:r>
        <w:rPr>
          <w:rFonts w:ascii="Consolas" w:hAnsi="Consolas" w:cs="Consolas"/>
          <w:color w:val="000000"/>
          <w:sz w:val="19"/>
          <w:szCs w:val="19"/>
          <w:highlight w:val="white"/>
        </w:rPr>
        <w:t>)</w:t>
      </w:r>
    </w:p>
    <w:p w14:paraId="56D4C23E"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B2CAD6C"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3C05ED77"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btnMinus_Click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btnMinus.Click</w:t>
      </w:r>
      <w:proofErr w:type="spellEnd"/>
    </w:p>
    <w:p w14:paraId="4A73B0EB"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txtSecond.Text</w:t>
      </w:r>
      <w:proofErr w:type="spellEnd"/>
    </w:p>
    <w:p w14:paraId="5356F42C"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9E21CCB"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0277654D"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btnMultiply_Click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btnMultiply.Click</w:t>
      </w:r>
      <w:proofErr w:type="spellEnd"/>
    </w:p>
    <w:p w14:paraId="3975EE60"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txtSecond.Text</w:t>
      </w:r>
      <w:proofErr w:type="spellEnd"/>
    </w:p>
    <w:p w14:paraId="7C46A394"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CFE5948"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04B3E405"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btnDivide_Click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btnDivide.Click</w:t>
      </w:r>
      <w:proofErr w:type="spellEnd"/>
    </w:p>
    <w:p w14:paraId="043F4486"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txtSecond.Text</w:t>
      </w:r>
      <w:proofErr w:type="spellEnd"/>
    </w:p>
    <w:p w14:paraId="0A347EB5"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AED97CF"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27E5A090"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btnMod_Click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btnMod.Click</w:t>
      </w:r>
      <w:proofErr w:type="spellEnd"/>
    </w:p>
    <w:p w14:paraId="2F4D8F47"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txtSecond.Text</w:t>
      </w:r>
      <w:proofErr w:type="spellEnd"/>
    </w:p>
    <w:p w14:paraId="4D7E5DE6"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3E528DC"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095D2D68"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btnClear_Click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btnClear.Click</w:t>
      </w:r>
      <w:proofErr w:type="spellEnd"/>
    </w:p>
    <w:p w14:paraId="56A3AC12"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txtFirst.Text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00D1EB5"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txtSecond.Text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725FDC5E"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txtAnswer.Text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2960173"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txtFirst.Focus</w:t>
      </w:r>
      <w:proofErr w:type="spellEnd"/>
      <w:r>
        <w:rPr>
          <w:rFonts w:ascii="Consolas" w:hAnsi="Consolas" w:cs="Consolas"/>
          <w:color w:val="000000"/>
          <w:sz w:val="19"/>
          <w:szCs w:val="19"/>
          <w:highlight w:val="white"/>
        </w:rPr>
        <w:t>()</w:t>
      </w:r>
    </w:p>
    <w:p w14:paraId="2FC289FF"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534C0B8"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p>
    <w:p w14:paraId="63D23ED0"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btnExit_Click</w:t>
      </w:r>
      <w:proofErr w:type="spell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btnExit.Click</w:t>
      </w:r>
      <w:proofErr w:type="spellEnd"/>
    </w:p>
    <w:p w14:paraId="13C0A7F4"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
    <w:p w14:paraId="60F7EED1"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291A417" w14:textId="77777777" w:rsidR="00FA5D38" w:rsidRDefault="00FA5D38" w:rsidP="00FA5D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850C9DE" w14:textId="0E97A5C7" w:rsidR="00FA5D38" w:rsidRDefault="00FA5D38" w:rsidP="00FA5D38">
      <w:pPr>
        <w:rPr>
          <w:b/>
          <w:sz w:val="24"/>
          <w:szCs w:val="24"/>
        </w:rPr>
      </w:pPr>
      <w:r>
        <w:rPr>
          <w:b/>
          <w:sz w:val="24"/>
          <w:szCs w:val="24"/>
        </w:rPr>
        <w:br w:type="page"/>
      </w:r>
    </w:p>
    <w:p w14:paraId="6ABF84DA" w14:textId="596F683C" w:rsidR="009729C0" w:rsidRPr="009729C0" w:rsidRDefault="009729C0" w:rsidP="00FA5D38">
      <w:pPr>
        <w:rPr>
          <w:rFonts w:ascii="Times New Roman" w:hAnsi="Times New Roman" w:cs="Times New Roman"/>
          <w:bCs/>
          <w:sz w:val="24"/>
          <w:szCs w:val="24"/>
        </w:rPr>
      </w:pPr>
      <w:r w:rsidRPr="009729C0">
        <w:rPr>
          <w:rFonts w:ascii="Times New Roman" w:hAnsi="Times New Roman" w:cs="Times New Roman"/>
          <w:bCs/>
          <w:sz w:val="24"/>
          <w:szCs w:val="24"/>
        </w:rPr>
        <w:lastRenderedPageBreak/>
        <w:t>Specification:</w:t>
      </w:r>
    </w:p>
    <w:p w14:paraId="5FAB4568"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Software Specification: (NetBeans 8.2)</w:t>
      </w:r>
    </w:p>
    <w:p w14:paraId="4892815F"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A free, open-source Incorporated Improvement Climate for programming planners. You get every one of the assets you need to make proficient pc, organizations, web, and portable applications with Java phrasing, C/C++, and surprisingly amazing 'dialects' like PHP, JavaScript, Cool, and Ruby... NetBeans IDE is not difficult to place in and utilize straightforwardly out of the case and works on numerous frameworks like Windows, Macintosh operating system, Solaris, and Linux. You can appreciate the recorded beneath highlights alongside numerous others by playing out the NetBeans IDE 8.2:</w:t>
      </w:r>
    </w:p>
    <w:p w14:paraId="3779E424"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Out of the box</w:t>
      </w:r>
    </w:p>
    <w:p w14:paraId="5A320F9E"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Java Editor</w:t>
      </w:r>
    </w:p>
    <w:p w14:paraId="4D8E18BC"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Java EE</w:t>
      </w:r>
    </w:p>
    <w:p w14:paraId="5F57B332"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HTML5, JavaScript, and CSS3</w:t>
      </w:r>
    </w:p>
    <w:p w14:paraId="42826945"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Internet of Things</w:t>
      </w:r>
    </w:p>
    <w:p w14:paraId="200D4952"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Profiler</w:t>
      </w:r>
    </w:p>
    <w:p w14:paraId="38C28CAE"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Git and Mercurial</w:t>
      </w:r>
    </w:p>
    <w:p w14:paraId="1A9BCA67" w14:textId="77777777"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Software Design:</w:t>
      </w:r>
    </w:p>
    <w:p w14:paraId="21FEA5B5" w14:textId="65B08711" w:rsidR="009729C0" w:rsidRPr="009729C0" w:rsidRDefault="009729C0" w:rsidP="009729C0">
      <w:pPr>
        <w:rPr>
          <w:rFonts w:ascii="Times New Roman" w:hAnsi="Times New Roman" w:cs="Times New Roman"/>
          <w:bCs/>
          <w:sz w:val="24"/>
          <w:szCs w:val="24"/>
        </w:rPr>
      </w:pPr>
      <w:r w:rsidRPr="009729C0">
        <w:rPr>
          <w:rFonts w:ascii="Times New Roman" w:hAnsi="Times New Roman" w:cs="Times New Roman"/>
          <w:bCs/>
          <w:sz w:val="24"/>
          <w:szCs w:val="24"/>
        </w:rPr>
        <w:t xml:space="preserve">Utilizing the IDE (Integrated Development Environment) makes improvement works simpler </w:t>
      </w:r>
      <w:proofErr w:type="gramStart"/>
      <w:r w:rsidRPr="009729C0">
        <w:rPr>
          <w:rFonts w:ascii="Times New Roman" w:hAnsi="Times New Roman" w:cs="Times New Roman"/>
          <w:bCs/>
          <w:sz w:val="24"/>
          <w:szCs w:val="24"/>
        </w:rPr>
        <w:t>in light of the fact that</w:t>
      </w:r>
      <w:proofErr w:type="gramEnd"/>
      <w:r w:rsidRPr="009729C0">
        <w:rPr>
          <w:rFonts w:ascii="Times New Roman" w:hAnsi="Times New Roman" w:cs="Times New Roman"/>
          <w:bCs/>
          <w:sz w:val="24"/>
          <w:szCs w:val="24"/>
        </w:rPr>
        <w:t xml:space="preserve"> there's a great deal of mechanization, idea, autocomplete, simple to run, and so on NetBeans is an open-source programming improvement project with a functioning local area of teaming up clients and engineers. Let beginning by start your NetBeans IDE. I use </w:t>
      </w:r>
      <w:proofErr w:type="spellStart"/>
      <w:r w:rsidRPr="009729C0">
        <w:rPr>
          <w:rFonts w:ascii="Times New Roman" w:hAnsi="Times New Roman" w:cs="Times New Roman"/>
          <w:bCs/>
          <w:sz w:val="24"/>
          <w:szCs w:val="24"/>
        </w:rPr>
        <w:t>JFrame</w:t>
      </w:r>
      <w:proofErr w:type="spellEnd"/>
      <w:r w:rsidRPr="009729C0">
        <w:rPr>
          <w:rFonts w:ascii="Times New Roman" w:hAnsi="Times New Roman" w:cs="Times New Roman"/>
          <w:bCs/>
          <w:sz w:val="24"/>
          <w:szCs w:val="24"/>
        </w:rPr>
        <w:t xml:space="preserve"> for this task for the benefit of GUI (Graphical User Interface Experience).</w:t>
      </w:r>
    </w:p>
    <w:p w14:paraId="1EB3CBE5" w14:textId="77777777" w:rsidR="00AB74B8" w:rsidRDefault="00AB74B8"/>
    <w:sectPr w:rsidR="00AB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38"/>
    <w:rsid w:val="004221AA"/>
    <w:rsid w:val="009729C0"/>
    <w:rsid w:val="00AB74B8"/>
    <w:rsid w:val="00FA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84EA"/>
  <w15:chartTrackingRefBased/>
  <w15:docId w15:val="{9DD7EBF7-9992-4667-9D40-41070E03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38"/>
  </w:style>
  <w:style w:type="paragraph" w:styleId="Heading1">
    <w:name w:val="heading 1"/>
    <w:basedOn w:val="Normal"/>
    <w:next w:val="Normal"/>
    <w:link w:val="Heading1Char"/>
    <w:uiPriority w:val="9"/>
    <w:qFormat/>
    <w:rsid w:val="00FA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D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D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ALAM</dc:creator>
  <cp:keywords/>
  <dc:description/>
  <cp:lastModifiedBy>Administrator</cp:lastModifiedBy>
  <cp:revision>3</cp:revision>
  <dcterms:created xsi:type="dcterms:W3CDTF">2021-05-15T04:44:00Z</dcterms:created>
  <dcterms:modified xsi:type="dcterms:W3CDTF">2021-05-16T11:34:00Z</dcterms:modified>
</cp:coreProperties>
</file>