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97"/>
        <w:ind w:left="173"/>
        <w:jc w:val="center"/>
      </w:pPr>
      <w:r>
        <w:rPr/>
        <w:t>LEMBAR PERSETUJUAN</w:t>
      </w:r>
    </w:p>
    <w:p>
      <w:pPr>
        <w:pStyle w:val="BodyText"/>
        <w:spacing w:line="379" w:lineRule="auto" w:before="187"/>
        <w:ind w:left="177"/>
        <w:jc w:val="center"/>
      </w:pPr>
      <w:r>
        <w:rPr/>
        <w:t>RANCANGAN AKTUALISASI NILAI-NILAI DASAR PROFESI PNS CALON PENGHULU AHLI PERTAMA</w:t>
      </w:r>
    </w:p>
    <w:p>
      <w:pPr>
        <w:pStyle w:val="BodyText"/>
        <w:spacing w:before="10"/>
        <w:rPr>
          <w:sz w:val="43"/>
        </w:rPr>
      </w:pPr>
    </w:p>
    <w:p>
      <w:pPr>
        <w:pStyle w:val="BodyText"/>
        <w:spacing w:line="379" w:lineRule="auto" w:before="1"/>
        <w:ind w:left="1078" w:right="901"/>
        <w:jc w:val="center"/>
      </w:pPr>
      <w:r>
        <w:rPr/>
        <w:t>OPTIMALISASI PELAYANAN NIKAH SECARA PRIMA MELALUI DIGITALISASI PENGELOLAAN ARSIP</w:t>
      </w:r>
    </w:p>
    <w:p>
      <w:pPr>
        <w:pStyle w:val="BodyText"/>
        <w:ind w:left="176"/>
        <w:jc w:val="center"/>
      </w:pPr>
      <w:r>
        <w:rPr/>
        <w:t>DI KUA KECAMATAN TEMPURSARI</w:t>
      </w:r>
    </w:p>
    <w:p>
      <w:pPr>
        <w:tabs>
          <w:tab w:pos="1560" w:val="left" w:leader="none"/>
          <w:tab w:pos="4095" w:val="right" w:leader="none"/>
        </w:tabs>
        <w:spacing w:line="360" w:lineRule="auto" w:before="690"/>
        <w:ind w:left="119" w:right="3829" w:firstLine="0"/>
        <w:jc w:val="left"/>
        <w:rPr>
          <w:sz w:val="24"/>
        </w:rPr>
      </w:pPr>
      <w:r>
        <w:rPr>
          <w:sz w:val="24"/>
        </w:rPr>
        <w:t>Nama</w:t>
        <w:tab/>
        <w:t>: Ahmad Arif Masdar Hilmy, S.H. NIP</w:t>
        <w:tab/>
        <w:t>199501022020121002</w:t>
      </w:r>
    </w:p>
    <w:p>
      <w:pPr>
        <w:spacing w:before="805"/>
        <w:ind w:left="185" w:right="0" w:firstLine="0"/>
        <w:jc w:val="center"/>
        <w:rPr>
          <w:sz w:val="24"/>
        </w:rPr>
      </w:pPr>
      <w:r>
        <w:rPr>
          <w:sz w:val="24"/>
        </w:rPr>
        <w:t>Telah Disetujui</w:t>
      </w:r>
    </w:p>
    <w:p>
      <w:pPr>
        <w:tabs>
          <w:tab w:pos="5524" w:val="right" w:leader="dot"/>
        </w:tabs>
        <w:spacing w:before="137"/>
        <w:ind w:left="188" w:right="0" w:firstLine="0"/>
        <w:jc w:val="center"/>
        <w:rPr>
          <w:sz w:val="24"/>
        </w:rPr>
      </w:pPr>
      <w:r>
        <w:rPr>
          <w:sz w:val="24"/>
        </w:rPr>
        <w:t>Pada Hari</w:t>
      </w:r>
      <w:r>
        <w:rPr>
          <w:spacing w:val="4"/>
          <w:sz w:val="24"/>
        </w:rPr>
        <w:t> </w:t>
      </w:r>
      <w:r>
        <w:rPr>
          <w:sz w:val="24"/>
        </w:rPr>
        <w:t>….……..</w:t>
      </w:r>
      <w:r>
        <w:rPr>
          <w:spacing w:val="-5"/>
          <w:sz w:val="24"/>
        </w:rPr>
        <w:t> </w:t>
      </w:r>
      <w:r>
        <w:rPr>
          <w:sz w:val="24"/>
        </w:rPr>
        <w:t>Tanggal</w:t>
        <w:tab/>
        <w:t>2021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3"/>
        </w:rPr>
      </w:pPr>
    </w:p>
    <w:p>
      <w:pPr>
        <w:tabs>
          <w:tab w:pos="5195" w:val="left" w:leader="none"/>
        </w:tabs>
        <w:spacing w:before="0"/>
        <w:ind w:left="653" w:right="0" w:firstLine="0"/>
        <w:jc w:val="left"/>
        <w:rPr>
          <w:sz w:val="24"/>
        </w:rPr>
      </w:pPr>
      <w:r>
        <w:rPr>
          <w:sz w:val="24"/>
        </w:rPr>
        <w:t>Mentor</w:t>
        <w:tab/>
        <w:t>Coach/Pembimbing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5195" w:val="left" w:leader="none"/>
        </w:tabs>
        <w:spacing w:before="185"/>
        <w:ind w:left="653" w:right="0" w:firstLine="0"/>
        <w:jc w:val="left"/>
        <w:rPr>
          <w:sz w:val="24"/>
        </w:rPr>
      </w:pPr>
      <w:r>
        <w:rPr>
          <w:sz w:val="24"/>
        </w:rPr>
        <w:t>M. Salim</w:t>
      </w:r>
      <w:r>
        <w:rPr>
          <w:spacing w:val="-8"/>
          <w:sz w:val="24"/>
        </w:rPr>
        <w:t> </w:t>
      </w:r>
      <w:r>
        <w:rPr>
          <w:sz w:val="24"/>
        </w:rPr>
        <w:t>Arifin,</w:t>
      </w:r>
      <w:r>
        <w:rPr>
          <w:spacing w:val="1"/>
          <w:sz w:val="24"/>
        </w:rPr>
        <w:t> </w:t>
      </w:r>
      <w:r>
        <w:rPr>
          <w:sz w:val="24"/>
        </w:rPr>
        <w:t>SHI.</w:t>
        <w:tab/>
        <w:t>Hj. Heni Mardiningsih, S.E.,</w:t>
      </w:r>
      <w:r>
        <w:rPr>
          <w:spacing w:val="-7"/>
          <w:sz w:val="24"/>
        </w:rPr>
        <w:t> </w:t>
      </w:r>
      <w:r>
        <w:rPr>
          <w:sz w:val="24"/>
        </w:rPr>
        <w:t>M.M.</w:t>
      </w:r>
    </w:p>
    <w:p>
      <w:pPr>
        <w:tabs>
          <w:tab w:pos="5195" w:val="left" w:leader="none"/>
        </w:tabs>
        <w:spacing w:before="2"/>
        <w:ind w:left="653" w:right="0" w:firstLine="0"/>
        <w:jc w:val="left"/>
        <w:rPr>
          <w:sz w:val="24"/>
        </w:rPr>
      </w:pPr>
      <w:r>
        <w:rPr>
          <w:sz w:val="24"/>
        </w:rPr>
        <w:t>NIP.</w:t>
      </w:r>
      <w:r>
        <w:rPr>
          <w:spacing w:val="-3"/>
          <w:sz w:val="24"/>
        </w:rPr>
        <w:t> </w:t>
      </w:r>
      <w:r>
        <w:rPr>
          <w:sz w:val="24"/>
        </w:rPr>
        <w:t>197405152008011016</w:t>
        <w:tab/>
        <w:t>NIP. 197111152009012002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175"/>
        <w:ind w:left="175" w:right="0" w:firstLine="0"/>
        <w:jc w:val="center"/>
        <w:rPr>
          <w:b/>
          <w:sz w:val="24"/>
        </w:rPr>
      </w:pPr>
      <w:r>
        <w:rPr>
          <w:b/>
          <w:sz w:val="24"/>
        </w:rPr>
        <w:t>Mengetahui,</w:t>
      </w:r>
    </w:p>
    <w:p>
      <w:pPr>
        <w:spacing w:before="137"/>
        <w:ind w:left="173" w:right="0" w:firstLine="0"/>
        <w:jc w:val="center"/>
        <w:rPr>
          <w:b/>
          <w:sz w:val="24"/>
        </w:rPr>
      </w:pPr>
      <w:r>
        <w:rPr>
          <w:b/>
          <w:sz w:val="24"/>
        </w:rPr>
        <w:t>Kepala Balai Pendidikan dan Diklat Keagamaan Surabaya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"/>
        <w:rPr>
          <w:b/>
          <w:sz w:val="34"/>
        </w:rPr>
      </w:pPr>
    </w:p>
    <w:p>
      <w:pPr>
        <w:spacing w:before="0"/>
        <w:ind w:left="3634" w:right="0" w:firstLine="0"/>
        <w:jc w:val="left"/>
        <w:rPr>
          <w:sz w:val="24"/>
        </w:rPr>
      </w:pPr>
      <w:r>
        <w:rPr>
          <w:sz w:val="24"/>
        </w:rPr>
        <w:t>Dr. H. Japar, M.Pd.</w:t>
      </w:r>
    </w:p>
    <w:p>
      <w:pPr>
        <w:spacing w:before="3"/>
        <w:ind w:left="3634" w:right="0" w:firstLine="0"/>
        <w:jc w:val="left"/>
        <w:rPr>
          <w:sz w:val="24"/>
        </w:rPr>
      </w:pPr>
      <w:r>
        <w:rPr>
          <w:sz w:val="24"/>
        </w:rPr>
        <w:t>NIP. 196812311994031026</w:t>
      </w:r>
    </w:p>
    <w:p>
      <w:pPr>
        <w:pStyle w:val="BodyText"/>
        <w:rPr>
          <w:sz w:val="20"/>
        </w:rPr>
      </w:pPr>
    </w:p>
    <w:p>
      <w:pPr>
        <w:spacing w:before="182"/>
        <w:ind w:left="185" w:right="0" w:firstLine="0"/>
        <w:jc w:val="center"/>
        <w:rPr>
          <w:rFonts w:ascii="Carlito"/>
          <w:sz w:val="22"/>
        </w:rPr>
      </w:pPr>
      <w:r>
        <w:rPr>
          <w:rFonts w:ascii="Carlito"/>
          <w:w w:val="100"/>
          <w:sz w:val="22"/>
        </w:rPr>
        <w:t>i</w:t>
      </w:r>
    </w:p>
    <w:sectPr>
      <w:type w:val="continuous"/>
      <w:pgSz w:w="11910" w:h="16840"/>
      <w:pgMar w:top="1580" w:bottom="280" w:left="15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2021-10-03T01:53:48Z</dcterms:created>
  <dcterms:modified xsi:type="dcterms:W3CDTF">2021-10-03T01:53:48Z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2021-10-03T00:00:00Z</vt:filetime>
  </property>
</Properties>
</file>