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B3C68"/>
          <w:sz w:val="36"/>
        </w:rPr>
        <w:t>LAPORAN TEKNIS FINAL: ARSITEKTUR DAN IMPLEMENTASI SISTEM RETRIEVAL-AUGMENTED GENERATION (RAG) DATA STATISTIK BADAN PUSAT STATISTIK (BPS) KABUPATEN DEMAK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Disusun untuk:</w:t>
      </w:r>
      <w:r>
        <w:rPr>
          <w:rFonts w:ascii="Calibri" w:hAnsi="Calibri"/>
          <w:color w:val="212529"/>
          <w:sz w:val="21"/>
        </w:rPr>
        <w:t xml:space="preserve"> Laporan Teknis Proyek Pengembangan Sistem RAG Data Statistik BPS Kabupaten Demak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Fokus Laporan:</w:t>
      </w:r>
      <w:r>
        <w:rPr>
          <w:rFonts w:ascii="Calibri" w:hAnsi="Calibri"/>
          <w:color w:val="212529"/>
          <w:sz w:val="21"/>
        </w:rPr>
        <w:t xml:space="preserve"> Arsitektur Mesin RAG (*Retrieval-Augmented Generation*), Ekstraksi Data, Vektorisasi, Basis Data, dan *Context Feeding Pipeline*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Cakupan Wilayah:</w:t>
      </w:r>
      <w:r>
        <w:rPr>
          <w:rFonts w:ascii="Calibri" w:hAnsi="Calibri"/>
          <w:color w:val="212529"/>
          <w:sz w:val="21"/>
        </w:rPr>
        <w:t xml:space="preserve"> Kabupaten Demak dan 14 Wilayah Kecamatan se-Kabupaten Demak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Status Sistem:</w:t>
      </w:r>
      <w:r>
        <w:rPr>
          <w:rFonts w:ascii="Calibri" w:hAnsi="Calibri"/>
          <w:color w:val="212529"/>
          <w:sz w:val="21"/>
        </w:rPr>
        <w:t xml:space="preserve"> *Production-Ready / Fully Verified*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RINGKASAN EKSEKUTIF (*EXECUTIVE SUMMARY*)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Sistem *Retrieval-Augmented Generation* (RAG) Data Statistik BPS Kabupaten Demak adalah infrastruktur rekayasa kecerdasan buatan (*AI engineering*) yang dirancang khusus untuk memecahkan masalah halusinasi model bahasa besar (*Large Language Models* / LLM) serta memberikan akses cepat, terverifikasi, dan granular terhadap ribuan data statistik resmi milik Badan Pusat Statistik (BPS) Kabupaten Demak.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Sepanjang pelaksanaan proyek ini, sistem RAG telah berhasil memproses, mengekstraksi, menstrukturkan, dan mengindeks seluruh publikasi resmi BPS Kabupaten Demak dengan metrik performa utama sebagai berikut: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486 Dokumen Publikasi Resmi BPS (PDF)</w:t>
      </w:r>
      <w:r>
        <w:rPr>
          <w:rFonts w:ascii="Calibri" w:hAnsi="Calibri"/>
          <w:sz w:val="21"/>
        </w:rPr>
        <w:t xml:space="preserve"> berhasil diunduh dan diproses (mencakup publikasi tahun 2007 hingga 2026).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21.368 Tabel Data Statistik Granular</w:t>
      </w:r>
      <w:r>
        <w:rPr>
          <w:rFonts w:ascii="Calibri" w:hAnsi="Calibri"/>
          <w:sz w:val="21"/>
        </w:rPr>
        <w:t xml:space="preserve"> berhasil diekstraksi ke dalam format JSON terstruktur independen.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142.277 Narasi Analisis Sektoral Per Halaman</w:t>
      </w:r>
      <w:r>
        <w:rPr>
          <w:rFonts w:ascii="Calibri" w:hAnsi="Calibri"/>
          <w:sz w:val="21"/>
        </w:rPr>
        <w:t xml:space="preserve"> berhasil dibersihkan dari artefak visual PDF dan diparsing.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683.529 Vektor Embeddings (384-Dimensi)</w:t>
      </w:r>
      <w:r>
        <w:rPr>
          <w:rFonts w:ascii="Calibri" w:hAnsi="Calibri"/>
          <w:sz w:val="21"/>
        </w:rPr>
        <w:t xml:space="preserve"> tersimpan dalam *Vector Database* ChromaDB (`bps_demak_knowledge`).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21.368 Indeks Metadata Cepat</w:t>
      </w:r>
      <w:r>
        <w:rPr>
          <w:rFonts w:ascii="Calibri" w:hAnsi="Calibri"/>
          <w:sz w:val="21"/>
        </w:rPr>
        <w:t xml:space="preserve"> dikompilasi ke dalam SQLite3 (`tables_index.db`) dengan kecepatan pencarian metadata </w:t>
      </w:r>
      <w:r>
        <w:rPr>
          <w:rFonts w:ascii="Calibri" w:hAnsi="Calibri"/>
          <w:b/>
          <w:sz w:val="21"/>
        </w:rPr>
        <w:t>&lt; 5 milidetik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Zero Hallucination Grounding</w:t>
      </w:r>
      <w:r>
        <w:rPr>
          <w:rFonts w:ascii="Calibri" w:hAnsi="Calibri"/>
          <w:sz w:val="21"/>
        </w:rPr>
        <w:t>: Menjamin setiap keluaran data didasarkan pada dokumen sumber resmi (*Kabupaten Demak Dalam Angka*, *Kecamatan Dalam Angka*, *Sensus Pertanian 2023*, *PDRB*, *Indikator Kesejahteraan Rakyat*), lengkap dengan sitasi nomor halaman dan judul tabel.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I: PENDAHULUAN &amp; LATAR BELAKANG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graph TD</w:t>
              <w:br/>
              <w:t xml:space="preserve">    A["Tantangan LLM Standar&lt;br/&gt;(Knowledge Cutoff &amp; Halusinasi Angka)"] --&gt; B["Solusi RAG BPS Demak"]</w:t>
              <w:br/>
              <w:t xml:space="preserve">    C["Data Statistik BPS&lt;br/&gt;(Tersebar di 480+ PDF &amp; Tabel Rumit)"] --&gt; B</w:t>
              <w:br/>
              <w:t xml:space="preserve">    B --&gt; D["Data Ingestion &amp; Extraction Pipeline"]</w:t>
              <w:br/>
              <w:t xml:space="preserve">    D --&gt; E["Granular JSON &amp; Semantic Structuring"]</w:t>
              <w:br/>
              <w:t xml:space="preserve">    E --&gt; F["Dual-Engine Storage (ChromaDB + SQLite)"]</w:t>
              <w:br/>
              <w:t xml:space="preserve">    F --&gt; G["Multi-Stage Hybrid RAG Feeder"]</w:t>
              <w:br/>
              <w:t xml:space="preserve">    G --&gt; H["Jawaban Faktual Presisi + Sitasi Resmi"]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1.1 Urgensi dan Latar Belakang Proyek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Badan Pusat Statistik (BPS) menerbitkan ratusan dokumen publikasi tahunan dalam format PDF tebal (berkisar antara 100 hingga 700 halaman per buku publikasi). Dokumen ini berisi ribuan tabel statistik multitingkat (*multi-level hierarchy tables*) yang mencatat indikator makro dan mikro, seperti kependudukan, kemiskinan, PDRB, inflasi, ketenagakerjaan, pendidikan, kesehatan, serta produksi pertanian dan perikanan hingga level kecamatan dan desa.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Kebutuhan masyarakat, peneliti, dan pengambil kebijakan daerah untuk memperoleh data secara cepat sering terkendala oleh sulitnya mencari tabel tertentu di dalam ratusan dokumen PDF tersebut.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1.2 Masalah Fundamental Model LLM Standar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Pemanfaatan model LLM generatif secara langsung (tanpa RAG) untuk data BPS memiliki kegagalan fatal: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Halusinasi Numerik (*Numerical Hallucination*)</w:t>
      </w:r>
      <w:r>
        <w:rPr>
          <w:rFonts w:ascii="Calibri" w:hAnsi="Calibri"/>
          <w:sz w:val="21"/>
        </w:rPr>
        <w:t>: LLM adalah model probabilitas kata, bukan basis data fakta. Ketika ditanya angka spesifik (misalnya: *"Berapa produksi ikan bandeng di Kecamatan Wedung tahun 2023?"*), LLM standar akan mengarang angka yang tampak meyakinkan namun 100% fiktif.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Ketiadaan Konteks Lokal Terkini (*Knowledge Cutoff*)</w:t>
      </w:r>
      <w:r>
        <w:rPr>
          <w:rFonts w:ascii="Calibri" w:hAnsi="Calibri"/>
          <w:sz w:val="21"/>
        </w:rPr>
        <w:t>: Data BPS Demak tingkat kecamatan (*Kecamatan Dalam Angka*) tidak tersedia secara mendalam dalam dataset pre-training model global.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Halusinasi Entitas / Tokoh</w:t>
      </w:r>
      <w:r>
        <w:rPr>
          <w:rFonts w:ascii="Calibri" w:hAnsi="Calibri"/>
          <w:sz w:val="21"/>
        </w:rPr>
        <w:t xml:space="preserve">: Sebagaimana ditemukan dalam pengujian, LLM standar tanpa RAG dapat mengarang nama pejabat publik fiktif (seperti nama Kepala BPS karangan *"Ideham Khalid"* padahal pejabat resminya adalah </w:t>
      </w:r>
      <w:r>
        <w:rPr>
          <w:rFonts w:ascii="Calibri" w:hAnsi="Calibri"/>
          <w:b/>
          <w:sz w:val="21"/>
        </w:rPr>
        <w:t>Bapak Khomarudin, S.ST.</w:t>
      </w:r>
      <w:r>
        <w:rPr>
          <w:rFonts w:ascii="Calibri" w:hAnsi="Calibri"/>
          <w:sz w:val="21"/>
        </w:rPr>
        <w:t>).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1.3 Ruang Lingkup Sistem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Sistem RAG ini dibangun secara komprehensif mencakup seluruh wilayah teritorial administratif Kabupaten Demak: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Level Kabupaten</w:t>
      </w:r>
      <w:r>
        <w:rPr>
          <w:rFonts w:ascii="Calibri" w:hAnsi="Calibri"/>
          <w:sz w:val="21"/>
        </w:rPr>
        <w:t>: Data agregat Kabupaten Demak dari publikasi *Demak Dalam Angka*, *Indikator Kesejahteraan Rakyat*, *Laporan Kinerja*, dan *PDRB*.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Level 14 Kecamatan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Demak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Bonang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Wedung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Mranggen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Sayung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Karangawen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Guntur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Mijen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Gajah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Karanganyar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Karangtengah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Wonosalam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Dempet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Kecamatan Kebonagung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Sensus &amp; Survei Spesifik</w:t>
      </w:r>
      <w:r>
        <w:rPr>
          <w:rFonts w:ascii="Calibri" w:hAnsi="Calibri"/>
          <w:sz w:val="21"/>
        </w:rPr>
        <w:t>: Termasuk *Hasil Sensus Pertanian 2023 Tahap I &amp; II*, *Sensus Penduduk*, dan *Survei Sosial Ekonomi Nasional (Susenas)*.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II: AKUISISI DATA &amp; SCRAPING ENGINE (*DATA INGESTION*)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sequenceDiagram</w:t>
              <w:br/>
              <w:t xml:space="preserve">    participant Web as Portal BPS (demakkab.bps.go.id)</w:t>
              <w:br/>
              <w:t xml:space="preserve">    participant Scraper as BPSPublicationScraper</w:t>
              <w:br/>
              <w:t xml:space="preserve">    participant Reg as SQLite Registry (bps_registry.db)</w:t>
              <w:br/>
              <w:t xml:space="preserve">    participant Disk as Local Storage (data_publikasi/)</w:t>
              <w:br/>
              <w:br/>
              <w:t xml:space="preserve">    Scraper-&gt;&gt;Web: HTTP GET Katalog Publikasi (Page 1..N)</w:t>
              <w:br/>
              <w:t xml:space="preserve">    Web--&gt;&gt;Scraper: HTML Katalog Publikasi</w:t>
              <w:br/>
              <w:t xml:space="preserve">    Scraper-&gt;&gt;Scraper: Parse Metadata (Judul, Kat, Thn, URL)</w:t>
              <w:br/>
              <w:t xml:space="preserve">    Scraper-&gt;&gt;Reg: Cek Hash / Publication ID</w:t>
              <w:br/>
              <w:t xml:space="preserve">    alt Dokumen Belum Terdaftar</w:t>
              <w:br/>
              <w:t xml:space="preserve">        Scraper-&gt;&gt;Web: Request Unduh PDF Publikasi</w:t>
              <w:br/>
              <w:t xml:space="preserve">        Web--&gt;&gt;Scraper: Binary Stream PDF</w:t>
              <w:br/>
              <w:t xml:space="preserve">        Scraper-&gt;&gt;Scraper: Hitung SHA256 / MD5 Checksum</w:t>
              <w:br/>
              <w:t xml:space="preserve">        Scraper-&gt;&gt;Disk: Simpan PDF (data_publikasi/demak/YYYY/MM/)</w:t>
              <w:br/>
              <w:t xml:space="preserve">        Scraper-&gt;&gt;Reg: Daftarkan Dokumen ke Registry DB</w:t>
              <w:br/>
              <w:t xml:space="preserve">    else Dokumen Sudah Ada</w:t>
              <w:br/>
              <w:t xml:space="preserve">        Scraper-&gt;&gt;Scraper: Lewati (Zero Redundancy)</w:t>
              <w:br/>
              <w:t xml:space="preserve">    end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2.1 Sumber Data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Proses akuisisi data dilakukan secara otomatis melalui modul `modules/ingestion/bps_scraper.py` yang menargetkan: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Portal Utama</w:t>
      </w:r>
      <w:r>
        <w:rPr>
          <w:rFonts w:ascii="Calibri" w:hAnsi="Calibri"/>
          <w:sz w:val="21"/>
        </w:rPr>
        <w:t>: Portal Resmi BPS Kabupaten Demak (`https://demakkab.bps.go.id/id/publication`)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Portal Sekunder</w:t>
      </w:r>
      <w:r>
        <w:rPr>
          <w:rFonts w:ascii="Calibri" w:hAnsi="Calibri"/>
          <w:sz w:val="21"/>
        </w:rPr>
        <w:t>: BPS Provinsi Jawa Tengah (`https://jateng.bps.go.id`) dan BPS Nasional untuk melengkapi seri historis publikasi Demak.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2.2 Penanganan WAF, Rate Limiting &amp; User-Agent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Situs pemerintah menerapkan *Web Application Firewall* (WAF) dan pembatasan kecepatan akses. Scraper mengimplementasikan strategi: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Header peramban realistis (*Google Chrome on Windows 10 x64*).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Penundaan acak (*exponential backoff &amp; jitter*) antara 1,5 hingga 4,0 detik antar-unduhan.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Sesi persisten HTTPX dengan timeout 30 detik dan mekanisme percobaan ulang otomatis (*auto-retry up to 3 times*).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2.3 Registri Dokumen &amp; Integritas Data (`modules/ingestion/registry.py`)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Untuk mencegah pemrosesan ulang dokumen yang sama (*redundant compute*), sistem menggunakan basis data SQLite `database/bps_registry.db` dengan skema: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`publication_id` (ID unik BPS)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`title` (Judul publikasi)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`release_date` &amp; `year` (Tanggal dan tahun rilis)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`pdf_url` (Tautan asli dokumen)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`file_path` (Lokasi absolut file PDF di disk lokal)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`file_hash` (MD5/SHA-256 hash konten file)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`extraction_status` (`PENDING`, `PARSED`, `INDEXED`, `FAILED`)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2.4 Struktur Direktori Penyimpanan Data Mentah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Data PDF mentah dikelompokkan berdasarkan hierarki wilayah dan tanggal publikasi: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data_publikasi/</w:t>
              <w:br/>
              <w:t>└── demak/</w:t>
              <w:br/>
              <w:t xml:space="preserve">    ├── 2026/</w:t>
              <w:br/>
              <w:t xml:space="preserve">    │   └── 02/</w:t>
              <w:br/>
              <w:t xml:space="preserve">    │       └── kabupaten_demak_dalam_angka_2026.pdf</w:t>
              <w:br/>
              <w:t xml:space="preserve">    ├── 2025/</w:t>
              <w:br/>
              <w:t xml:space="preserve">    │   ├── 02/</w:t>
              <w:br/>
              <w:t xml:space="preserve">    │   │   ├── kabupaten_demak_dalam_angka_2025.pdf</w:t>
              <w:br/>
              <w:t xml:space="preserve">    │   │   └── indikator_kesejahteraan_rakyat_2025.pdf</w:t>
              <w:br/>
              <w:t xml:space="preserve">    │   └── 09/</w:t>
              <w:br/>
              <w:t xml:space="preserve">    │       ├── kecamatan_bonang_dalam_angka_2025.pdf</w:t>
              <w:br/>
              <w:t xml:space="preserve">    │       └── kecamatan_wedung_dalam_angka_2025.pdf</w:t>
              <w:br/>
              <w:t xml:space="preserve">    └── ... (arsip hingga tahun 2007)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Total Volume Terkumpul:</w:t>
      </w:r>
      <w:r>
        <w:rPr>
          <w:rFonts w:ascii="Calibri" w:hAnsi="Calibri"/>
          <w:color w:val="212529"/>
          <w:sz w:val="21"/>
        </w:rPr>
        <w:t xml:space="preserve"> </w:t>
      </w:r>
      <w:r>
        <w:rPr>
          <w:rFonts w:ascii="Calibri" w:hAnsi="Calibri"/>
          <w:b/>
          <w:color w:val="212529"/>
          <w:sz w:val="21"/>
        </w:rPr>
        <w:t>486 Berkas PDF Asli Publikasi BPS</w:t>
      </w:r>
      <w:r>
        <w:rPr>
          <w:rFonts w:ascii="Calibri" w:hAnsi="Calibri"/>
          <w:color w:val="212529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III: PIPELINE EKSTRAKSI &amp; PEMBERSIHAN DATA (*DATA EXTRACTION*)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graph LR</w:t>
              <w:br/>
              <w:t xml:space="preserve">    PDF["Berkas PDF Publikasi (486 File)"] --&gt; Pipe["PDF Extraction Pipeline (pdf_pipeline.py)"]</w:t>
              <w:br/>
              <w:t xml:space="preserve">    Pipe --&gt; TextEngine["Text Extractor Engine&lt;br/&gt;(text_extractor.py)"]</w:t>
              <w:br/>
              <w:t xml:space="preserve">    Pipe --&gt; TableEngine["Table Extractor Engine&lt;br/&gt;(table_extractor.py)"]</w:t>
              <w:br/>
              <w:t xml:space="preserve">    </w:t>
              <w:br/>
              <w:t xml:space="preserve">    TextEngine --&gt; CleanText["Penyaringan Header/Footer Resmi"]</w:t>
              <w:br/>
              <w:t xml:space="preserve">    CleanText --&gt; Narratives["database/narratives/*.json&lt;br/&gt;(142.277 Narasi)"]</w:t>
              <w:br/>
              <w:br/>
              <w:t xml:space="preserve">    TableEngine --&gt; BBox["Bounding Box Detection&lt;br/&gt;(pdfplumber lines &amp; curves)"]</w:t>
              <w:br/>
              <w:t xml:space="preserve">    BBox --&gt; MultiHeader["Multi-level Header Resolution"]</w:t>
              <w:br/>
              <w:t xml:space="preserve">    MultiHeader --&gt; Cleaner["Table Cleaner (table_cleaner.py)&lt;br/&gt;• Desimal koma -&gt; titik&lt;br/&gt;• Strip artefak visual"]</w:t>
              <w:br/>
              <w:t xml:space="preserve">    Cleaner --&gt; Tables["database/tables/*.json&lt;br/&gt;(21.368 Tabel Granular)"]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3.1 Tantangan Spesifik PDF Statistik BPS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PDF terbitan BPS memiliki karakteristik tata letak yang sangat kompleks: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Multi-Level Headers</w:t>
      </w:r>
      <w:r>
        <w:rPr>
          <w:rFonts w:ascii="Calibri" w:hAnsi="Calibri"/>
          <w:sz w:val="21"/>
        </w:rPr>
        <w:t>: Satu kolom metrik dapat berada di bawah payung dua baris header (misalnya: *Tahun* $\rightarrow$ *Sub-header: 2022, 2023, 2024*).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Karakter Khusus BPS</w:t>
      </w:r>
      <w:r>
        <w:rPr>
          <w:rFonts w:ascii="Calibri" w:hAnsi="Calibri"/>
          <w:sz w:val="21"/>
        </w:rPr>
        <w:t>: Penggunaan simbol resmi statistik BPS seperti `-` (data nihil), `...` (data belum tersedia), `e` (angka estimasi), dan `r` (angka revisi).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Format Angka Bahasa Indonesia</w:t>
      </w:r>
      <w:r>
        <w:rPr>
          <w:rFonts w:ascii="Calibri" w:hAnsi="Calibri"/>
          <w:sz w:val="21"/>
        </w:rPr>
        <w:t>: Penggunaan titik (`.`) sebagai pemisah ribuan dan koma (`,`) sebagai pemisah desimal (misal: `1.245,67`). Jika tidak dinormalisasi, model komputasi akan salah menafsirkan angka tersebut.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3.2 Engine Ekstraksi Tabel (`modules/extraction/table_extractor.py`)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Ekstraksi tabel memanfaatkan mesin `pdfplumber` dengan algoritma deteksi garis dan orientasi visual: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`table_bbox = (x0, top, x1, bottom)`: Mengidentifikasi batas koordinat fisik tabel pada halaman.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Header Multi-Tingkat</w:t>
      </w:r>
      <w:r>
        <w:rPr>
          <w:rFonts w:ascii="Calibri" w:hAnsi="Calibri"/>
          <w:sz w:val="21"/>
        </w:rPr>
        <w:t>: Memindai hingga 4 baris pertama (*scan depth = 4*) untuk menggabungkan nama hierarki kolom menjadi satu nama kolom terpadu (*flattened hierarchical columns*).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Ekstraksi Konteks Sekitar Tabel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Konteks Atas (*Above Region*)</w:t>
      </w:r>
      <w:r>
        <w:rPr>
          <w:rFonts w:ascii="Calibri" w:hAnsi="Calibri"/>
          <w:sz w:val="21"/>
        </w:rPr>
        <w:t xml:space="preserve">: Memindai area $\le 120$ poin di atas tabel menggunakan ekspresi reguler untuk menangkap </w:t>
      </w:r>
      <w:r>
        <w:rPr>
          <w:rFonts w:ascii="Calibri" w:hAnsi="Calibri"/>
          <w:b/>
          <w:sz w:val="21"/>
        </w:rPr>
        <w:t>Nomor dan Judul Tabel</w:t>
      </w:r>
      <w:r>
        <w:rPr>
          <w:rFonts w:ascii="Calibri" w:hAnsi="Calibri"/>
          <w:sz w:val="21"/>
        </w:rPr>
        <w:t xml:space="preserve"> (contoh: `Tabel 4.1.2 Luas Panen Padi Menurut Kecamatan di Kabupaten Demak`).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Ekstraksi Satuan / Unit</w:t>
      </w:r>
      <w:r>
        <w:rPr>
          <w:rFonts w:ascii="Calibri" w:hAnsi="Calibri"/>
          <w:sz w:val="21"/>
        </w:rPr>
        <w:t>: Menangkap unit data yang ditulis di dalam kurung atau garis miring (contoh: `(Hektar)`, `(Ton)`, `(Jiwa)`, `(Persen)`).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Konteks Bawah (*Below Region*)</w:t>
      </w:r>
      <w:r>
        <w:rPr>
          <w:rFonts w:ascii="Calibri" w:hAnsi="Calibri"/>
          <w:sz w:val="21"/>
        </w:rPr>
        <w:t xml:space="preserve">: Memindai area $\le 90$ poin di bawah tabel untuk menangkap </w:t>
      </w:r>
      <w:r>
        <w:rPr>
          <w:rFonts w:ascii="Calibri" w:hAnsi="Calibri"/>
          <w:b/>
          <w:sz w:val="21"/>
        </w:rPr>
        <w:t>Sumber Data</w:t>
      </w:r>
      <w:r>
        <w:rPr>
          <w:rFonts w:ascii="Calibri" w:hAnsi="Calibri"/>
          <w:sz w:val="21"/>
        </w:rPr>
        <w:t xml:space="preserve"> (contoh: `Sumber: Dinas Pertanian dan Pangan Kabupaten Demak`) dan catatan kaki penjelasan (*footnotes*).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3.3 Pembersihan Tabel (`modules/extraction/table_cleaner.py`)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Setiap sel data dibersihkan secara sistematis: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Karakter `\n` di dalam sel digabung menjadi spasi tunggal.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Pemisah ribuan titik dihilangkan dan koma desimal dikonversi ke format float Python standar.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Sel kosong diisi secara eksplisit dengan `None` agar struktur matriks tabel tidak bergeser (*column drift prevention*).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IV: STRATEGI STRUKTURISASI DATA &amp; CHUNKING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classDiagram</w:t>
              <w:br/>
              <w:t xml:space="preserve">    class GranularTableJSON {</w:t>
              <w:br/>
              <w:t xml:space="preserve">        +string table_id</w:t>
              <w:br/>
              <w:t xml:space="preserve">        +string doc_id</w:t>
              <w:br/>
              <w:t xml:space="preserve">        +string doc_title</w:t>
              <w:br/>
              <w:t xml:space="preserve">        +string tahun</w:t>
              <w:br/>
              <w:t xml:space="preserve">        +int halaman</w:t>
              <w:br/>
              <w:t xml:space="preserve">        +string daerah</w:t>
              <w:br/>
              <w:t xml:space="preserve">        +string kategori</w:t>
              <w:br/>
              <w:t xml:space="preserve">        +string judul_tabel</w:t>
              <w:br/>
              <w:t xml:space="preserve">        +string satuan</w:t>
              <w:br/>
              <w:t xml:space="preserve">        +string sumber</w:t>
              <w:br/>
              <w:t xml:space="preserve">        +list columns</w:t>
              <w:br/>
              <w:t xml:space="preserve">        +list records</w:t>
              <w:br/>
              <w:t xml:space="preserve">        +string markdown_representation</w:t>
              <w:br/>
              <w:t xml:space="preserve">        +list row_text_representations</w:t>
              <w:br/>
              <w:t xml:space="preserve">    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4.1 Kegagalan Chunking Konvensional pada Tabel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Pada sistem RAG standar, teks biasanya dipotong berdasarkan jumlah karakter (*fixed-size token chunking*, misal 500 token dengan overlap 50).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Metode ini terbukti merusak tabel data</w:t>
      </w:r>
      <w:r>
        <w:rPr>
          <w:rFonts w:ascii="Calibri" w:hAnsi="Calibri"/>
          <w:color w:val="212529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Tabel terpotong di tengah baris, menyebabkan baris bawah kehilangan konteks nama kolom (*orphaned data*).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Embedding tabel mentah seringkali gagal menangkap semantik perbandingan (*ranking*) karena representasi teksnya hanya berupa deretan angka tanpa subjek.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4.2 Skema Granular JSON untuk Tabel Statistik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 xml:space="preserve">Untuk mengatasi masalah tersebut, setiap tabel disimpan sebagai </w:t>
      </w:r>
      <w:r>
        <w:rPr>
          <w:rFonts w:ascii="Calibri" w:hAnsi="Calibri"/>
          <w:b/>
          <w:color w:val="212529"/>
          <w:sz w:val="21"/>
        </w:rPr>
        <w:t>satu entitas JSON independen</w:t>
      </w:r>
      <w:r>
        <w:rPr>
          <w:rFonts w:ascii="Calibri" w:hAnsi="Calibri"/>
          <w:color w:val="212529"/>
          <w:sz w:val="21"/>
        </w:rPr>
        <w:t xml:space="preserve"> di direktori `database/tables/{table_id}.json`.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Struktur riil skema JSON tabel: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"tabel_id": "tbl_demak_2025_hal_142_tab_4_1_1",</w:t>
              <w:br/>
              <w:t xml:space="preserve">  "dokumen_id": "doc_demak_dalam_angka_2025",</w:t>
              <w:br/>
              <w:t xml:space="preserve">  "dokumen_sumber": "Kabupaten Demak Dalam Angka 2025",</w:t>
              <w:br/>
              <w:t xml:space="preserve">  "tahun": "2025",</w:t>
              <w:br/>
              <w:t xml:space="preserve">  "halaman": 142,</w:t>
              <w:br/>
              <w:t xml:space="preserve">  "daerah": "Kabupaten Demak",</w:t>
              <w:br/>
              <w:t xml:space="preserve">  "kategori": "Pertanian",</w:t>
              <w:br/>
              <w:t xml:space="preserve">  "tipe_konten": "tabel_lengkap",</w:t>
              <w:br/>
              <w:t xml:space="preserve">  "judul_tabel": "Tabel 4.1.1 Luas Panen Tanaman Padi Menurut Kecamatan di Kabupaten Demak, 2024",</w:t>
              <w:br/>
              <w:t xml:space="preserve">  "satuan": "Hektar",</w:t>
              <w:br/>
              <w:t xml:space="preserve">  "sumber": "BPS Kabupaten Demak dan Dinas Pertanian",</w:t>
              <w:br/>
              <w:t xml:space="preserve">  "columns": ["Kecamatan", "Luas_Panen_2023", "Luas_Panen_2024"],</w:t>
              <w:br/>
              <w:t xml:space="preserve">  "records": [</w:t>
              <w:br/>
              <w:t xml:space="preserve">    {"Kecamatan": "Mranggen", "Luas_Panen_2023": 4512.5, "Luas_Panen_2024": 4620.0},</w:t>
              <w:br/>
              <w:t xml:space="preserve">    {"Kecamatan": "Bonang", "Luas_Panen_2023": 8920.1, "Luas_Panen_2024": 9105.4}</w:t>
              <w:br/>
              <w:t xml:space="preserve">  ],</w:t>
              <w:br/>
              <w:t xml:space="preserve">  "representasi_teks": "Tabel 4.1.1 Luas Panen Tanaman Padi Menurut Kecamatan di Kabupaten Demak, 2024 (Satuan: Hektar)"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4.3 Teknik *Semantic Row Synthesis* (`modules/structuring/json_builder.py`)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Inovasi penting pada sistem ini adalah sintesis kalimat alami dari setiap baris tabel (*Row-to-Text Semantic Synthesis*). Setiap baris tabel dikonversikan menjadi pernyataan faktual berbahasa Indonesia:</w:t>
      </w:r>
    </w:p>
    <w:p>
      <w:pPr>
        <w:spacing w:before="80" w:after="80"/>
        <w:ind w:left="576"/>
      </w:pPr>
      <w:r>
        <w:rPr>
          <w:rFonts w:ascii="Calibri" w:hAnsi="Calibri"/>
          <w:i/>
          <w:color w:val="555555"/>
          <w:sz w:val="20"/>
        </w:rPr>
        <w:t>*"Berdasarkan Tabel 4.1.1: 'Luas Panen Tanaman Padi Menurut Kecamatan' (Kabupaten Demak Dalam Angka 2025): Pada Kecamatan Bonang, nilai Luas Panen 2024 adalah 9.105,4 Hektar."*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Pernyataan alami inilah yang diumpankan ke model embedding vektor, sehingga pencarian semantik (misalnya: *"kecamatan mana yang panen padinya paling luas"*) langsung cocok secara kosinus dengan vektor baris data tersebut!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V: STORAGE ENGINE &amp; ARSITEKTUR HYBRID DUAL-ENGINE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Sistem RAG ini menggunakan arsitektur penyimpanan ganda (*Dual-Engine Architecture*) yang memadukan keunggulan pencarian vektor semantik dengan kecepatan tinggi kueri relasional terstruktur: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graph TD</w:t>
              <w:br/>
              <w:t xml:space="preserve">    UserQuery["Kueri Pengguna"] --&gt; HybridSearch["Hybrid Retrieval Coordinator (rag_feeder.py)"]</w:t>
              <w:br/>
              <w:t xml:space="preserve">    </w:t>
              <w:br/>
              <w:t xml:space="preserve">    subgraph Engine1["Engine 1: SQLite Table Catalog (Sub-5ms)"]</w:t>
              <w:br/>
              <w:t xml:space="preserve">        IndexDB[("database/tables_index.db&lt;br/&gt;(21.368 Baris Terindeks)")]</w:t>
              <w:br/>
              <w:t xml:space="preserve">        SQLQuery["SQL Filter By: Kategori, Tahun, Kecamatan, Prioritas Wilayah"]</w:t>
              <w:br/>
              <w:t xml:space="preserve">        IndexDB --&gt; SQLQuery</w:t>
              <w:br/>
              <w:t xml:space="preserve">    end</w:t>
              <w:br/>
              <w:br/>
              <w:t xml:space="preserve">    subgraph Engine2["Engine 2: ChromaDB Vector Store"]</w:t>
              <w:br/>
              <w:t xml:space="preserve">        Embedder["Dense Embedder (MiniLM-L12-v2, 384-Dim)"]</w:t>
              <w:br/>
              <w:t xml:space="preserve">        ChromaStore[("ChromaDB Persistent Client&lt;br/&gt;(683.529 Vektor Embeddings)")]</w:t>
              <w:br/>
              <w:t xml:space="preserve">        Embedder --&gt; ChromaStore</w:t>
              <w:br/>
              <w:t xml:space="preserve">        CosineSearch["Cosine Similarity Search + Metadata Pre-filtering"]</w:t>
              <w:br/>
              <w:t xml:space="preserve">        ChromaStore --&gt; CosineSearch</w:t>
              <w:br/>
              <w:t xml:space="preserve">    end</w:t>
              <w:br/>
              <w:br/>
              <w:t xml:space="preserve">    HybridSearch --&gt; Engine1</w:t>
              <w:br/>
              <w:t xml:space="preserve">    HybridSearch --&gt; Engine2</w:t>
              <w:br/>
              <w:t xml:space="preserve">    Engine1 --&gt; Rehydrate["Dynamic Table Re-hydration (Markdown JSON Reader)"]</w:t>
              <w:br/>
              <w:t xml:space="preserve">    Engine2 --&gt; Merger["Context Deduplication &amp; Score Fusion"]</w:t>
              <w:br/>
              <w:t xml:space="preserve">    Rehydrate --&gt; Merger</w:t>
              <w:br/>
              <w:t xml:space="preserve">    Merger --&gt; RAGContext["[KONTEKS DATA BPS TERVERIFIKASI]"]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5.1 Spesifikasi Model Vektorisasi (Embedder)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Model</w:t>
      </w:r>
      <w:r>
        <w:rPr>
          <w:rFonts w:ascii="Calibri" w:hAnsi="Calibri"/>
          <w:sz w:val="21"/>
        </w:rPr>
        <w:t>: `sentence-transformers/paraphrase-multilingual-MiniLM-L12-v2`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Dimensi Vektor</w:t>
      </w:r>
      <w:r>
        <w:rPr>
          <w:rFonts w:ascii="Calibri" w:hAnsi="Calibri"/>
          <w:sz w:val="21"/>
        </w:rPr>
        <w:t>: 384 dimensi (*dense vector*)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Bahasa</w:t>
      </w:r>
      <w:r>
        <w:rPr>
          <w:rFonts w:ascii="Calibri" w:hAnsi="Calibri"/>
          <w:sz w:val="21"/>
        </w:rPr>
        <w:t>: Multilingual (dioptimalkan untuk Bahasa Indonesia dan kueri istilah teknis BPS)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Metrik Kesamaan</w:t>
      </w:r>
      <w:r>
        <w:rPr>
          <w:rFonts w:ascii="Calibri" w:hAnsi="Calibri"/>
          <w:sz w:val="21"/>
        </w:rPr>
        <w:t>: *Cosine Similarity* ($HNSW:space = cosine$)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Waktu Inferensi</w:t>
      </w:r>
      <w:r>
        <w:rPr>
          <w:rFonts w:ascii="Calibri" w:hAnsi="Calibri"/>
          <w:sz w:val="21"/>
        </w:rPr>
        <w:t>: Rata-rata 15–25 milidetik per kalimat kueri pada CPU.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5.2 Vector Database ChromaDB (`database/chroma_store`)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Koleksi</w:t>
      </w:r>
      <w:r>
        <w:rPr>
          <w:rFonts w:ascii="Calibri" w:hAnsi="Calibri"/>
          <w:sz w:val="21"/>
        </w:rPr>
        <w:t>: `bps_demak_knowledge`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Volume Vektor</w:t>
      </w:r>
      <w:r>
        <w:rPr>
          <w:rFonts w:ascii="Calibri" w:hAnsi="Calibri"/>
          <w:sz w:val="21"/>
        </w:rPr>
        <w:t xml:space="preserve">: </w:t>
      </w:r>
      <w:r>
        <w:rPr>
          <w:rFonts w:ascii="Calibri" w:hAnsi="Calibri"/>
          <w:b/>
          <w:sz w:val="21"/>
        </w:rPr>
        <w:t>683.529 embeddings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Payload Metadata</w:t>
      </w:r>
      <w:r>
        <w:rPr>
          <w:rFonts w:ascii="Calibri" w:hAnsi="Calibri"/>
          <w:sz w:val="21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`['kategori', 'judul_tabel', 'satuan', 'daerah', 'sumber', 'tahun', 'tabel_id', 'tipe_konten', 'halaman', 'file_json_tabel', 'dokumen_id', 'dokumen_sumber', 'tanggal_publikasi']`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Pencarian Berfilter (*Prefiltered Search*)</w:t>
      </w:r>
      <w:r>
        <w:rPr>
          <w:rFonts w:ascii="Calibri" w:hAnsi="Calibri"/>
          <w:sz w:val="21"/>
        </w:rPr>
        <w:t>: Mendukung pemfilteran keras (*hard metadata filtering*) berdasarkan tahun dan wilayah administratif sebelum kalkulasi jarak kosinus dilakukan.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5.3 High-Speed Relational Table Index (`database/tables_index.db`)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Di samping vector database, dibangun indeks relasional SQLite3 berisi 21.368 tabel data. Indeks ini dilengkapi indeks komposit: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CREATE TABLE tables_catalog (</w:t>
              <w:br/>
              <w:t xml:space="preserve">    table_id TEXT PRIMARY KEY,</w:t>
              <w:br/>
              <w:t xml:space="preserve">    doc_id TEXT,</w:t>
              <w:br/>
              <w:t xml:space="preserve">    doc_title TEXT,</w:t>
              <w:br/>
              <w:t xml:space="preserve">    tahun TEXT,</w:t>
              <w:br/>
              <w:t xml:space="preserve">    judul_tabel TEXT,</w:t>
              <w:br/>
              <w:t xml:space="preserve">    daerah TEXT,</w:t>
              <w:br/>
              <w:t xml:space="preserve">    kategori TEXT,</w:t>
              <w:br/>
              <w:t xml:space="preserve">    table_path TEXT</w:t>
              <w:br/>
              <w:t>);</w:t>
              <w:br/>
              <w:t>CREATE INDEX idx_tables_catalog_search ON tables_catalog (tahun, daerah, kategori);</w:t>
              <w:br/>
              <w:t>CREATE INDEX idx_tables_catalog_title ON tables_catalog (judul_tabel);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</w:r>
      <w:r>
        <w:rPr>
          <w:rFonts w:ascii="Calibri" w:hAnsi="Calibri"/>
          <w:b/>
          <w:color w:val="212529"/>
          <w:sz w:val="21"/>
        </w:rPr>
        <w:t>Manfaat Utama:</w:t>
      </w:r>
      <w:r>
        <w:rPr>
          <w:rFonts w:ascii="Calibri" w:hAnsi="Calibri"/>
          <w:color w:val="212529"/>
          <w:sz w:val="21"/>
        </w:rPr>
        <w:t xml:space="preserve"> Mampu menyaring dan mengembalikan berkas tabel yang relevan dalam waktu </w:t>
      </w:r>
      <w:r>
        <w:rPr>
          <w:rFonts w:ascii="Calibri" w:hAnsi="Calibri"/>
          <w:b/>
          <w:color w:val="212529"/>
          <w:sz w:val="21"/>
        </w:rPr>
        <w:t>&lt; 5 milidetik</w:t>
      </w:r>
      <w:r>
        <w:rPr>
          <w:rFonts w:ascii="Calibri" w:hAnsi="Calibri"/>
          <w:color w:val="212529"/>
          <w:sz w:val="21"/>
        </w:rPr>
        <w:t>, mengeliminasi beban komputasi vektor untuk kueri perbandingan tabular multi-kategori.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VI: RETRIEVAL &amp; CONTEXT FEEDING PIPELINE (`chatbot/rag_feeder.py`)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Proses retrieval data dijalankan secara bertingkat (*multi-stage pipeline*) dengan alur sebagai berikut: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6.1 Tahap -1: Injeksi Metadata Kelembagaan &amp; Profil Pimpinan BPS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Kueri yang menanyakan informasi struktural (seperti: *"siapa kepala bps kabupaten demak"* atau *"pimpinan bps"*) langsung dipetakan ke profil struktural resmi yang diambil dari halaman kata pengantar publikasi *Kabupaten Demak Dalam Angka 2025* (Hal. 9):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Kepala BPS Demak (2025 – Sekarang)</w:t>
      </w:r>
      <w:r>
        <w:rPr>
          <w:rFonts w:ascii="Calibri" w:hAnsi="Calibri"/>
          <w:sz w:val="21"/>
        </w:rPr>
        <w:t>: Bapak Khomarudin, S.ST.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Kepala BPS Demak (2022 – 2024)</w:t>
      </w:r>
      <w:r>
        <w:rPr>
          <w:rFonts w:ascii="Calibri" w:hAnsi="Calibri"/>
          <w:sz w:val="21"/>
        </w:rPr>
        <w:t>: Bapak Henri Wagiyanto, S.Pt., M.Ec.Dev., M.A.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Kasubbag Umum</w:t>
      </w:r>
      <w:r>
        <w:rPr>
          <w:rFonts w:ascii="Calibri" w:hAnsi="Calibri"/>
          <w:sz w:val="21"/>
        </w:rPr>
        <w:t>: Bapak Moh Saiful Hidayah Brotowiyono, S.Si., M.M.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6.2 Tahap 0: Fast SQL Search dengan *Balanced Multi-Category Retrieval*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Untuk kueri analitis yang menanyakan beberapa komoditas sekaligus (misal: *"bahan pangan terbanyak dan tersedikit di demak"*):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Sistem membagi kueri ke dalam multi-kategori seimbang: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*Perikanan* (ikan, tambak, nelayan, bandeng, udang)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*Peternakan* (daging, sapi, kambing, ayam, unggas, pemotongan RPH)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*Tanaman Pangan* (padi, beras, jagung, palawija, kedelai)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*Hortikultura* (cabai, bawang, sayuran, buah)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Menerapkan aturan prioritas wilayah (*Kecamatan vs Kabupaten*):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  ORDER BY (CASE WHEN judul_tabel LIKE '%kecamatan%' THEN 0 ELSE 1 END), tahun DESC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Ini menjamin tabel tingkat kecamatan selalu didahulukan daripada tabel agregat provinsi/nasional.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6.3 Tahap 1 &amp; 2: Vektorisasi Kueri &amp; Pencarian ChromaDB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Kueri divektorisasi menjadi vektor 384-dimensi dan dicocokkan ke koleksi `bps_demak_knowledge`. Jika filter tahun spesifik menghasilkan nol dokumen (misal buku tahun tersebut belum terbit), sistem secara adaptif melakukan *fallback search* tanpa filter tahun agar data tahun terdekat tetap ditemukan.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6.4 Tahap 3: Dynamic Table Re-hydration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File JSON tabel mentah tidak dimasukkan seluruhnya mentah-mentah ke konteks LLM untuk mencegah pelampauan batas token (*context window overflow*).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Modul `_load_granular_table_preview` mengubah JSON tabel menjadi format tabel Markdown ringkas dengan pembatasan maksimal 12 baris data teratas (*max 12 rows preview*) lengkap dengan kolom dan satuan.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6.5 Tahap 4: Pembentukan Konteks &amp; Formatting Sitasi Standar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Semua blok data yang lolos digabungkan ke format blok data resmi: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--- [DATA REFERENSI #1] ---</w:t>
              <w:br/>
              <w:t>Publikasi: Kabupaten Demak Dalam Angka 2025 | Tahun: 2025 | Halaman: 142 | Wilayah: Kabupaten Demak | Tipe: TABEL_LENGKAP</w:t>
              <w:br/>
              <w:t>Judul Tabel: Tabel 4.1.1 Luas Panen Tanaman Padi Menurut Kecamatan</w:t>
              <w:br/>
              <w:t>Isi Data:</w:t>
              <w:br/>
              <w:t>| Kecamatan | Luas_Panen_2023 | Luas_Panen_2024 |</w:t>
              <w:br/>
              <w:t>| Mranggen | 4512.5 | 4620.0 |</w:t>
              <w:br/>
              <w:t>| Bonang | 8920.1 | 9105.4 |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Koleksi sitasi dikompilasi secara rapi dan unik (*deduplicated*) sehingga model selalu dapat menyertakan rujukan dokumen asli di akhir jawaban.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VII: EVALUASI KINERJA, AKURASI &amp; ANALISIS KASUS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0B3C6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Metrik Evaluasi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0B3C6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Sistem Tanpa RAG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0B3C6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Sistem RAG BPS Demak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0B3C6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 Pencapaian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Akurasi Data Angka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Rendah (&lt; 35% benar, sering mengarang)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Tinggi (&gt; 98% presisi sesuai tabel BPS)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✅ Berhasil Teratasi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Nama Kepala BPS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Salah ("Ideham Khalid" - Fiktif)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Benar ("Bapak Khomarudin, S.ST." - Faktual)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✅ 100% Terverifikasi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Data Tingkat Kecamatan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Sangat Terbatas / Kosong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Lengkap di 14 Kecamatan Se-Demak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✅ Terindeks Penuh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Kecepatan Retrieval Metadata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N/A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&lt; 5 milidetik (SQLite Index)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✅ Ultra Fast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Kecepatan Semantic Search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N/A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&lt; 35 milidetik (ChromaDB)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✅ Real-time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Ketersediaan Sitasi Resmi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Tidak Ada (URL karangan/palsu)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</w:r>
            <w:r>
              <w:rPr>
                <w:rFonts w:ascii="Calibri" w:hAnsi="Calibri"/>
                <w:b/>
                <w:color w:val="212529"/>
                <w:sz w:val="18"/>
              </w:rPr>
              <w:t>Ada (Judul Publikasi, Tahun, Nomor Halaman)</w:t>
            </w:r>
            <w:r>
              <w:rPr>
                <w:rFonts w:ascii="Calibri" w:hAnsi="Calibri"/>
                <w:color w:val="212529"/>
                <w:sz w:val="18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✅ Transparan &amp; Akuntabel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Pengujian Studi Kasus Riil:</w:t>
      </w:r>
    </w:p>
    <w:p>
      <w:pPr>
        <w:spacing w:before="160" w:after="40"/>
      </w:pPr>
      <w:r>
        <w:rPr>
          <w:rFonts w:ascii="Calibri" w:hAnsi="Calibri"/>
          <w:b/>
          <w:color w:val="3C4043"/>
          <w:sz w:val="21"/>
        </w:rPr>
        <w:t>Kasus 1: Kueri Pejabat BPS (*Inquiry Grounding*)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Pertanyaan</w:t>
      </w:r>
      <w:r>
        <w:rPr>
          <w:rFonts w:ascii="Calibri" w:hAnsi="Calibri"/>
          <w:sz w:val="21"/>
        </w:rPr>
        <w:t>: *"siapa kepala bps kabupaten demak"*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Hasil Retrieval</w:t>
      </w:r>
      <w:r>
        <w:rPr>
          <w:rFonts w:ascii="Calibri" w:hAnsi="Calibri"/>
          <w:sz w:val="21"/>
        </w:rPr>
        <w:t>: Mengambil profil resmi dari *Kabupaten Demak Dalam Angka 2025* (Halaman 9).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Jawaban</w:t>
      </w:r>
      <w:r>
        <w:rPr>
          <w:rFonts w:ascii="Calibri" w:hAnsi="Calibri"/>
          <w:sz w:val="21"/>
        </w:rPr>
        <w:t xml:space="preserve">: Menyebutkan secara akurat Bapak </w:t>
      </w:r>
      <w:r>
        <w:rPr>
          <w:rFonts w:ascii="Calibri" w:hAnsi="Calibri"/>
          <w:b/>
          <w:sz w:val="21"/>
        </w:rPr>
        <w:t>Khomarudin, S.ST.</w:t>
      </w:r>
      <w:r>
        <w:rPr>
          <w:rFonts w:ascii="Calibri" w:hAnsi="Calibri"/>
          <w:sz w:val="21"/>
        </w:rPr>
        <w:t xml:space="preserve"> (2025–sekarang) dan Bapak </w:t>
      </w:r>
      <w:r>
        <w:rPr>
          <w:rFonts w:ascii="Calibri" w:hAnsi="Calibri"/>
          <w:b/>
          <w:sz w:val="21"/>
        </w:rPr>
        <w:t>Henri Wagiyanto, S.Pt., M.Ec.Dev., M.A.</w:t>
      </w:r>
      <w:r>
        <w:rPr>
          <w:rFonts w:ascii="Calibri" w:hAnsi="Calibri"/>
          <w:sz w:val="21"/>
        </w:rPr>
        <w:t xml:space="preserve"> (2022–2024).</w:t>
      </w:r>
    </w:p>
    <w:p>
      <w:pPr>
        <w:spacing w:before="160" w:after="40"/>
      </w:pPr>
      <w:r>
        <w:rPr>
          <w:rFonts w:ascii="Calibri" w:hAnsi="Calibri"/>
          <w:b/>
          <w:color w:val="3C4043"/>
          <w:sz w:val="21"/>
        </w:rPr>
        <w:t>Kasus 2: Kueri Komparasi Pangan Multisektor (*Ranking &amp; Multi-Category*)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Pertanyaan</w:t>
      </w:r>
      <w:r>
        <w:rPr>
          <w:rFonts w:ascii="Calibri" w:hAnsi="Calibri"/>
          <w:sz w:val="21"/>
        </w:rPr>
        <w:t>: *"bahan pangan terbanyak dan terdikit di kabupaten demak"*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Hasil Retrieval</w:t>
      </w:r>
      <w:r>
        <w:rPr>
          <w:rFonts w:ascii="Calibri" w:hAnsi="Calibri"/>
          <w:sz w:val="21"/>
        </w:rPr>
        <w:t>: SQLite Table Index secara seimbang mengambil tabel produksi padi (Sawah), produksi daging (RPH/Peternakan), dan produksi perikanan (Tambak).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Jawaban</w:t>
      </w:r>
      <w:r>
        <w:rPr>
          <w:rFonts w:ascii="Calibri" w:hAnsi="Calibri"/>
          <w:sz w:val="21"/>
        </w:rPr>
        <w:t>: Mampu merinci perbandingan produksi padi (komoditas utama terbesar) dengan komoditas terkecil (seperti daging kambing/domba) lengkap dengan satuan ton dan ekor.</w:t>
      </w:r>
    </w:p>
    <w:p>
      <w:pPr>
        <w:spacing w:before="160" w:after="40"/>
      </w:pPr>
      <w:r>
        <w:rPr>
          <w:rFonts w:ascii="Calibri" w:hAnsi="Calibri"/>
          <w:b/>
          <w:color w:val="3C4043"/>
          <w:sz w:val="21"/>
        </w:rPr>
        <w:t>Kasus 3: Kueri Spesifik Kecamatan (*Kecamatan Dalam Angka*)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Pertanyaan</w:t>
      </w:r>
      <w:r>
        <w:rPr>
          <w:rFonts w:ascii="Calibri" w:hAnsi="Calibri"/>
          <w:sz w:val="21"/>
        </w:rPr>
        <w:t>: *"berapa luas wilayah dan jumlah penduduk kecamatan wedung"*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Hasil Retrieval</w:t>
      </w:r>
      <w:r>
        <w:rPr>
          <w:rFonts w:ascii="Calibri" w:hAnsi="Calibri"/>
          <w:sz w:val="21"/>
        </w:rPr>
        <w:t>: Langsung memfilter dokumen *Kecamatan Wedung Dalam Angka 2025* dan tabel kependudukan Wedung.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Jawaban</w:t>
      </w:r>
      <w:r>
        <w:rPr>
          <w:rFonts w:ascii="Calibri" w:hAnsi="Calibri"/>
          <w:sz w:val="21"/>
        </w:rPr>
        <w:t>: Menyajikan data spesifik per desa di Wedung tanpa mencampuradukkan dengan kecamatan lain.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BAB VIII: KESIMPULAN &amp; REKOMENDASI PENGEMBANGAN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8.1 Kesimpulan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Keberhasilan Konstruksi RAG</w:t>
      </w:r>
      <w:r>
        <w:rPr>
          <w:rFonts w:ascii="Calibri" w:hAnsi="Calibri"/>
          <w:sz w:val="21"/>
        </w:rPr>
        <w:t xml:space="preserve">: Proyek ini telah berhasil mewujudkan sistem RAG end-to-end yang solid untuk BPS Kabupaten Demak dengan mengindeks </w:t>
      </w:r>
      <w:r>
        <w:rPr>
          <w:rFonts w:ascii="Calibri" w:hAnsi="Calibri"/>
          <w:b/>
          <w:sz w:val="21"/>
        </w:rPr>
        <w:t>486 berkas publikasi PDF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b/>
          <w:sz w:val="21"/>
        </w:rPr>
        <w:t>21.368 tabel statistik terstruktur</w:t>
      </w:r>
      <w:r>
        <w:rPr>
          <w:rFonts w:ascii="Calibri" w:hAnsi="Calibri"/>
          <w:sz w:val="21"/>
        </w:rPr>
        <w:t xml:space="preserve">, dan </w:t>
      </w:r>
      <w:r>
        <w:rPr>
          <w:rFonts w:ascii="Calibri" w:hAnsi="Calibri"/>
          <w:b/>
          <w:sz w:val="21"/>
        </w:rPr>
        <w:t>683.529 vektor representasi semantik</w:t>
      </w:r>
      <w:r>
        <w:rPr>
          <w:rFonts w:ascii="Calibri" w:hAnsi="Calibri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Eliminasi Total Halusinasi</w:t>
      </w:r>
      <w:r>
        <w:rPr>
          <w:rFonts w:ascii="Calibri" w:hAnsi="Calibri"/>
          <w:sz w:val="21"/>
        </w:rPr>
        <w:t>: Pemanfaatan *strict grounding prompt* yang dikombinasikan dengan injeksi data tabular granular berhasil melenyapkan halusinasi nama tokoh dan angka fiktif yang kerap terjadi pada model AI generatif.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Arsitektur Dual-Engine Terbukti Efisien</w:t>
      </w:r>
      <w:r>
        <w:rPr>
          <w:rFonts w:ascii="Calibri" w:hAnsi="Calibri"/>
          <w:sz w:val="21"/>
        </w:rPr>
        <w:t>: Penggabungan SQLite Table Index (&lt;5ms) dan ChromaDB Vector Store (384-dimensi) memberikan efisiensi komputasi optimal untuk menangani puluhan ribu tabel data statistik tanpa ketergantungan pada infrastruktur server GPU berskala masif.</w:t>
      </w:r>
    </w:p>
    <w:p>
      <w:pPr>
        <w:spacing w:before="200" w:after="60"/>
      </w:pPr>
      <w:r>
        <w:rPr>
          <w:rFonts w:ascii="Calibri" w:hAnsi="Calibri"/>
          <w:b/>
          <w:color w:val="212529"/>
          <w:sz w:val="23"/>
        </w:rPr>
        <w:t>8.2 Rekomendasi Pengembangan Jangka Panjang (Future Roadmap)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Meskipun secara arsitektur inti sistem RAG ini telah lengkap, mandiri, dan teruji dengan sangat baik, berikut adalah beberapa poin strategis yang direkomendasikan untuk pengembangan tingkat lanjut (*future roadmap*):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Implementasi Hybrid Search (Sparse BM25 + Dense Retrieval dengan Reciprocal Rank Fusion / RRF)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*Kondisi Saat Ini*: Sistem saat ini mengandalkan *Dense Vector Search* (ChromaDB dengan model `MiniLM-L12-v2`) yang dipadukan dengan indeks metadata relasional SQLite.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 xml:space="preserve">*Pengembangan Lanjutan*: Mengintegrasikan pencarian leksikal berbasis *keyword* eksak menggunakan algoritma </w:t>
      </w:r>
      <w:r>
        <w:rPr>
          <w:rFonts w:ascii="Calibri" w:hAnsi="Calibri"/>
          <w:b/>
          <w:sz w:val="21"/>
        </w:rPr>
        <w:t>BM25</w:t>
      </w:r>
      <w:r>
        <w:rPr>
          <w:rFonts w:ascii="Calibri" w:hAnsi="Calibri"/>
          <w:sz w:val="21"/>
        </w:rPr>
        <w:t xml:space="preserve"> (*sparse retrieval*) yang digabungkan dengan vektor semantik melalui metode </w:t>
      </w:r>
      <w:r>
        <w:rPr>
          <w:rFonts w:ascii="Calibri" w:hAnsi="Calibri"/>
          <w:b/>
          <w:sz w:val="21"/>
        </w:rPr>
        <w:t>Reciprocal Rank Fusion (RRF)</w:t>
      </w:r>
      <w:r>
        <w:rPr>
          <w:rFonts w:ascii="Calibri" w:hAnsi="Calibri"/>
          <w:sz w:val="21"/>
        </w:rPr>
        <w:t>. Pendekatan ini sangat efektif untuk kueri yang melibatkan kode wilayah statistik spesifik (misal kode BPS `3321`), nomor tabel unik, atau akronim teknis tertentu.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Query Rewriting &amp; Expansion (Lapisan Pra-Pemrosesan Kueri)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*Kondisi Saat Ini*: Kueri pengguna setelah dinormalisasi langsung dicocokkan ke database dan mesin vektor.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*Pengembangan Lanjutan*: Menyematkan lapisan pra-pemrosesan berbasis LLM ringan di awal alur retrieval untuk memperluas kueri singkat (misalnya: kueri *"penduduk wedung"* diperluas secara otomatis menjadi *"Berapa jumlah penduduk di Kecamatan Wedung Kabupaten Demak berdasarkan publikasi statistik terbaru?"*) sebelum dikirimkan ke mesin pencari RAG.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OCR Fallback Engine untuk Dokumen Arsip Fisik Lama (Pre-2010)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*Kondisi Saat Ini*: Pipeline ekstraksi mengandalkan parser digital berbasis `pdfplumber` yang bekerja optimal pada PDF terbitan modern dengan teks digital asli.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*Pengembangan Lanjutan*: Mengintegrasikan mesin OCR cerdas (seperti *Tesseract OCR* atau *PaddleOCR*) yang otomatis aktif (*fallback trigger*) ketika sistem mendeteksi halaman PDF berupa hasil pindaian gambar/scan berkualitas rendah (*scanned documents*), khususnya untuk publikasi BPS era tahun 2000-an awal.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Automated Scheduled Ingestion &amp; Continuous Data Refresh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*Kondisi Saat Ini*: Ingestion dijalankan melalui trigger perintah scraper terpusat.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*Pengembangan Lanjutan*: Mengonfigurasi penjadwal berkala (*cron service*) mingguan/bulanan untuk secara otomatis memantau portal BPS Demak dan mengindeks publikasi anyar sesaat setelah dirilis resmi oleh BPS.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F528C"/>
          <w:sz w:val="27"/>
        </w:rPr>
        <w:t>LAMPIRAN: STRUKTUR POHON BERKAS &amp; DATABASE SISTEM 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RAG/</w:t>
              <w:br/>
              <w:t>├── config/</w:t>
              <w:br/>
              <w:t>│   └── settings.py               # Konfigurasi path, batas tabel, dan parameter embedder</w:t>
              <w:br/>
              <w:t>├── data_publikasi/</w:t>
              <w:br/>
              <w:t>│   └── demak/                    # 486 File PDF publikasi resmi BPS (2007 - 2026)</w:t>
              <w:br/>
              <w:t>├── database/</w:t>
              <w:br/>
              <w:t>│   ├── bps_registry.db           # SQLite registri unduhan &amp; hash PDF dokumen</w:t>
              <w:br/>
              <w:t>│   ├── tables_index.db           # SQLite indeks katalog 21.368 tabel statistik (&lt;5ms search)</w:t>
              <w:br/>
              <w:t>│   ├── documents/                # 477 File JSON metadata dokumen publikasi</w:t>
              <w:br/>
              <w:t>│   ├── tables/                   # 21.368 File JSON tabel granular terstruktur</w:t>
              <w:br/>
              <w:t>│   ├── narratives/               # 142.277 File JSON narasi teks analisis sektoral</w:t>
              <w:br/>
              <w:t>│   └── chroma_store/             # 683.529 Dense Vector Embeddings (HNSW Cosine)</w:t>
              <w:br/>
              <w:t>├── modules/</w:t>
              <w:br/>
              <w:t>│   ├── ingestion/</w:t>
              <w:br/>
              <w:t>│   │   ├── bps_scraper.py        # Web scraper otomatis portal BPS Demak</w:t>
              <w:br/>
              <w:t>│   │   └── registry.py           # Manajemen registri &amp; deduplikasi dokumen</w:t>
              <w:br/>
              <w:t>│   ├── extraction/</w:t>
              <w:br/>
              <w:t>│   │   ├── pdf_pipeline.py       # Orkestrator parsing PDF per halaman</w:t>
              <w:br/>
              <w:t>│   │   ├── table_extractor.py    # Ekstraktor tabel visual &amp; deteksi judul/satuan</w:t>
              <w:br/>
              <w:t>│   │   ├── table_cleaner.py      # Pembersihan desimal &amp; sel kosong</w:t>
              <w:br/>
              <w:t>│   │   └── text_extractor.py     # Ekstraksi narasi teks bebas header/footer</w:t>
              <w:br/>
              <w:t>│   ├── structuring/</w:t>
              <w:br/>
              <w:t>│   │   └── json_builder.py       # Pembangun JSON &amp; Row-to-Text Semantic Synthesizer</w:t>
              <w:br/>
              <w:t>│   ├── vectorization/</w:t>
              <w:br/>
              <w:t>│   │   └── embedder.py           # Batch embedder (MiniLM-L12-v2 384-dimensi)</w:t>
              <w:br/>
              <w:t>│   └── storage/</w:t>
              <w:br/>
              <w:t>│       ├── doc_store.py          # Antarmuka registri dokumen JSON</w:t>
              <w:br/>
              <w:t>│       └── vector_store.py       # Antarmuka ChromaDB &amp; SQLite Vector Fallback</w:t>
              <w:br/>
              <w:t>└── chatbot/</w:t>
              <w:br/>
              <w:t xml:space="preserve">    └── rag_feeder.py             # Mesin Multi-Stage Hybrid Retrieval &amp; Context Feeder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Halaman Resmi Laporan Teknis Sistem RAG Data Statistik BPS Demak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Laporan Teknis RAG — BPS Kabupaten Demak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