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74A" w:rsidRDefault="008F2D1F" w:rsidP="008F2D1F">
      <w:pPr>
        <w:jc w:val="center"/>
        <w:rPr>
          <w:rFonts w:asciiTheme="majorBidi" w:hAnsiTheme="majorBidi" w:cstheme="majorBidi"/>
          <w:b/>
          <w:bCs/>
          <w:sz w:val="28"/>
          <w:szCs w:val="28"/>
        </w:rPr>
      </w:pPr>
      <w:r w:rsidRPr="008F2D1F">
        <w:rPr>
          <w:rFonts w:asciiTheme="majorBidi" w:hAnsiTheme="majorBidi" w:cstheme="majorBidi"/>
          <w:b/>
          <w:bCs/>
          <w:sz w:val="28"/>
          <w:szCs w:val="28"/>
        </w:rPr>
        <w:t>ABSTRACT</w:t>
      </w:r>
    </w:p>
    <w:p w:rsidR="008F2D1F" w:rsidRDefault="00324E7F" w:rsidP="008F2D1F">
      <w:pPr>
        <w:rPr>
          <w:rFonts w:asciiTheme="majorBidi" w:hAnsiTheme="majorBidi" w:cstheme="majorBidi"/>
          <w:b/>
          <w:bCs/>
          <w:sz w:val="24"/>
          <w:szCs w:val="24"/>
        </w:rPr>
      </w:pPr>
      <w:r>
        <w:rPr>
          <w:rFonts w:asciiTheme="majorBidi" w:hAnsiTheme="majorBidi" w:cstheme="majorBidi"/>
          <w:sz w:val="24"/>
          <w:szCs w:val="24"/>
        </w:rPr>
        <w:t>TOPIC:</w:t>
      </w:r>
      <w:r w:rsidR="008F2D1F">
        <w:rPr>
          <w:rFonts w:asciiTheme="majorBidi" w:hAnsiTheme="majorBidi" w:cstheme="majorBidi"/>
          <w:sz w:val="24"/>
          <w:szCs w:val="24"/>
        </w:rPr>
        <w:t xml:space="preserve"> </w:t>
      </w:r>
      <w:r w:rsidR="008F2D1F" w:rsidRPr="008F2D1F">
        <w:rPr>
          <w:rFonts w:asciiTheme="majorBidi" w:hAnsiTheme="majorBidi" w:cstheme="majorBidi"/>
          <w:b/>
          <w:bCs/>
          <w:sz w:val="24"/>
          <w:szCs w:val="24"/>
        </w:rPr>
        <w:t>Online Electoral Process Management</w:t>
      </w:r>
    </w:p>
    <w:p w:rsidR="008F2D1F" w:rsidRDefault="008F2D1F" w:rsidP="00324E7F">
      <w:pPr>
        <w:jc w:val="bot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 xml:space="preserve">E – Governance system tries to digitalize the governance process and working of government institutions. Public Elections are most important process in public governance, as people elect their representatives from them itself to serve and lead them. This is the powerful form of democracy. Here we </w:t>
      </w:r>
      <w:r w:rsidR="00324E7F">
        <w:rPr>
          <w:rFonts w:asciiTheme="majorBidi" w:hAnsiTheme="majorBidi" w:cstheme="majorBidi"/>
          <w:sz w:val="24"/>
          <w:szCs w:val="24"/>
        </w:rPr>
        <w:t>try</w:t>
      </w:r>
      <w:r>
        <w:rPr>
          <w:rFonts w:asciiTheme="majorBidi" w:hAnsiTheme="majorBidi" w:cstheme="majorBidi"/>
          <w:sz w:val="24"/>
          <w:szCs w:val="24"/>
        </w:rPr>
        <w:t xml:space="preserve"> to digitali</w:t>
      </w:r>
      <w:r w:rsidR="00F05025">
        <w:rPr>
          <w:rFonts w:asciiTheme="majorBidi" w:hAnsiTheme="majorBidi" w:cstheme="majorBidi"/>
          <w:sz w:val="24"/>
          <w:szCs w:val="24"/>
        </w:rPr>
        <w:t>ze the public election procedure for efficient management of the electoral process. We collect information of online, offline as well as postal votes and use encryption methodologies to provide security and privacy for the votes so as any other person cannot view them. We avoid the manual cou</w:t>
      </w:r>
      <w:r w:rsidR="00324E7F">
        <w:rPr>
          <w:rFonts w:asciiTheme="majorBidi" w:hAnsiTheme="majorBidi" w:cstheme="majorBidi"/>
          <w:sz w:val="24"/>
          <w:szCs w:val="24"/>
        </w:rPr>
        <w:t>nting process and generate constituency</w:t>
      </w:r>
      <w:r w:rsidR="00F05025">
        <w:rPr>
          <w:rFonts w:asciiTheme="majorBidi" w:hAnsiTheme="majorBidi" w:cstheme="majorBidi"/>
          <w:sz w:val="24"/>
          <w:szCs w:val="24"/>
        </w:rPr>
        <w:t xml:space="preserve"> wise and party wise counting results.</w:t>
      </w:r>
    </w:p>
    <w:p w:rsidR="00324E7F" w:rsidRPr="008F2D1F" w:rsidRDefault="00324E7F" w:rsidP="00324E7F">
      <w:pPr>
        <w:jc w:val="both"/>
        <w:rPr>
          <w:rFonts w:asciiTheme="majorBidi" w:hAnsiTheme="majorBidi" w:cstheme="majorBidi"/>
          <w:sz w:val="24"/>
          <w:szCs w:val="24"/>
        </w:rPr>
      </w:pPr>
      <w:r>
        <w:rPr>
          <w:rFonts w:asciiTheme="majorBidi" w:hAnsiTheme="majorBidi" w:cstheme="majorBidi"/>
          <w:sz w:val="24"/>
          <w:szCs w:val="24"/>
        </w:rPr>
        <w:tab/>
        <w:t>The users of the system include election commission officials, candidates, booth officials and voters. The site contains information about the election dates and other essential notifications to the public, candidate and to the booth officials.</w:t>
      </w:r>
    </w:p>
    <w:p w:rsidR="008F2D1F" w:rsidRPr="008F2D1F" w:rsidRDefault="008F2D1F" w:rsidP="00324E7F">
      <w:pPr>
        <w:jc w:val="both"/>
        <w:rPr>
          <w:rFonts w:asciiTheme="majorBidi" w:hAnsiTheme="majorBidi" w:cstheme="majorBidi"/>
          <w:b/>
          <w:bCs/>
          <w:sz w:val="24"/>
          <w:szCs w:val="24"/>
        </w:rPr>
      </w:pPr>
      <w:bookmarkStart w:id="0" w:name="_GoBack"/>
      <w:bookmarkEnd w:id="0"/>
    </w:p>
    <w:sectPr w:rsidR="008F2D1F" w:rsidRPr="008F2D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369"/>
    <w:rsid w:val="00121369"/>
    <w:rsid w:val="00324E7F"/>
    <w:rsid w:val="0078374A"/>
    <w:rsid w:val="008F2D1F"/>
    <w:rsid w:val="00F050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2</cp:revision>
  <dcterms:created xsi:type="dcterms:W3CDTF">2019-03-31T12:18:00Z</dcterms:created>
  <dcterms:modified xsi:type="dcterms:W3CDTF">2019-03-31T12:42:00Z</dcterms:modified>
</cp:coreProperties>
</file>