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6242438cb0034f7ba6495a97a1cdf50d750782"/>
    <w:p>
      <w:pPr>
        <w:pStyle w:val="Heading1"/>
      </w:pPr>
      <w:r>
        <w:t xml:space="preserve">Cell 5 — Split Data + Encode Labels (Notebook cell index: 10)</w:t>
      </w:r>
    </w:p>
    <w:p>
      <w:pPr>
        <w:pStyle w:val="FirstParagraph"/>
      </w:pPr>
      <w:r>
        <w:t xml:space="preserve">Optional fast subsampling, stratified train/validation split, integer labels for sklearn, one-hot labels for Keras.</w:t>
      </w:r>
    </w:p>
    <w:p>
      <w:r>
        <w:pict>
          <v:rect style="width:0;height:1.5pt" o:hralign="center" o:hrstd="t" o:hr="t"/>
        </w:pict>
      </w:r>
    </w:p>
    <w:bookmarkStart w:id="16" w:name="granular-line-by-line-breakdown"/>
    <w:p>
      <w:pPr>
        <w:pStyle w:val="Heading2"/>
      </w:pPr>
      <w:r>
        <w:t xml:space="preserve">Granular line-by-line breakdown</w:t>
      </w:r>
    </w:p>
    <w:bookmarkStart w:id="9" w:name="fast-mode-flags"/>
    <w:p>
      <w:pPr>
        <w:pStyle w:val="Heading3"/>
      </w:pPr>
      <w:r>
        <w:t xml:space="preserve">Fast mode flags</w:t>
      </w:r>
    </w:p>
    <w:p>
      <w:pPr>
        <w:pStyle w:val="SourceCode"/>
      </w:pPr>
      <w:r>
        <w:rPr>
          <w:rStyle w:val="CommentTok"/>
        </w:rPr>
        <w:t xml:space="preserve"># Set FAST_MODE=True for debugging only, False for final report runs</w:t>
      </w:r>
      <w:r>
        <w:br/>
      </w:r>
      <w:r>
        <w:rPr>
          <w:rStyle w:val="NormalTok"/>
        </w:rPr>
        <w:t xml:space="preserve">FAST_MODE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FAST_SAMPLES_PER_CLASS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FAST_MODE</w:t>
      </w:r>
      <w:r>
        <w:t xml:space="preserve"> </w:t>
      </w:r>
      <w:r>
        <w:t xml:space="preserve">— Boolean switch:</w:t>
      </w:r>
      <w: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 </w:t>
      </w:r>
      <w:r>
        <w:t xml:space="preserve">= use full data.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FAST_SAMPLES_PER_CLASS</w:t>
      </w:r>
      <w:r>
        <w:t xml:space="preserve"> </w:t>
      </w:r>
      <w:r>
        <w:t xml:space="preserve">— Cap per class when fast mode is on.</w:t>
      </w:r>
    </w:p>
    <w:p>
      <w:r>
        <w:pict>
          <v:rect style="width:0;height:1.5pt" o:hralign="center" o:hrstd="t" o:hr="t"/>
        </w:pict>
      </w:r>
    </w:p>
    <w:bookmarkEnd w:id="9"/>
    <w:bookmarkStart w:id="10" w:name="working-copies"/>
    <w:p>
      <w:pPr>
        <w:pStyle w:val="Heading3"/>
      </w:pPr>
      <w:r>
        <w:t xml:space="preserve">Working copies</w:t>
      </w:r>
    </w:p>
    <w:p>
      <w:pPr>
        <w:pStyle w:val="SourceCode"/>
      </w:pPr>
      <w:r>
        <w:rPr>
          <w:rStyle w:val="NormalTok"/>
        </w:rPr>
        <w:t xml:space="preserve">work_train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train_df.copy()</w:t>
      </w:r>
      <w:r>
        <w:br/>
      </w:r>
      <w:r>
        <w:rPr>
          <w:rStyle w:val="NormalTok"/>
        </w:rPr>
        <w:t xml:space="preserve">work_test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test_df.copy()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.copy()</w:t>
      </w:r>
      <w:r>
        <w:t xml:space="preserve"> </w:t>
      </w:r>
      <w:r>
        <w:t xml:space="preserve">— Duplicate DataFrames so subsampling (if enabled) does not alter originals</w:t>
      </w:r>
      <w:r>
        <w:t xml:space="preserve"> </w:t>
      </w:r>
      <w:r>
        <w:rPr>
          <w:rStyle w:val="VerbatimChar"/>
          <w:b/>
          <w:bCs/>
        </w:rPr>
        <w:t xml:space="preserve">train_df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test_df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conditional-subsampling"/>
    <w:p>
      <w:pPr>
        <w:pStyle w:val="Heading3"/>
      </w:pPr>
      <w:r>
        <w:t xml:space="preserve">Conditional subsampling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FAST_MODE: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if FAST_MODE:</w:t>
      </w:r>
      <w:r>
        <w:t xml:space="preserve"> </w:t>
      </w:r>
      <w:r>
        <w:t xml:space="preserve">— Block runs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flag is True.</w:t>
      </w:r>
    </w:p>
    <w:p>
      <w:pPr>
        <w:pStyle w:val="SourceCode"/>
      </w:pPr>
      <w:r>
        <w:rPr>
          <w:rStyle w:val="NormalTok"/>
        </w:rPr>
        <w:t xml:space="preserve">    work_train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work_train.groupby(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, group_keys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x.sample(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FAST_SAMPLES_PER_CLASS),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work_train.groupby('label', ...)</w:t>
      </w:r>
      <w:r>
        <w:t xml:space="preserve"> </w:t>
      </w:r>
      <w:r>
        <w:t xml:space="preserve">— One group per class label.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group_keys=False</w:t>
      </w:r>
      <w:r>
        <w:t xml:space="preserve"> </w:t>
      </w:r>
      <w:r>
        <w:t xml:space="preserve">— Do not add extra index levels from group keys in result (cleaner index).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.apply(lambda x: ...)</w:t>
      </w:r>
      <w:r>
        <w:t xml:space="preserve"> </w:t>
      </w:r>
      <w:r>
        <w:t xml:space="preserve">— For each group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(sub-DataFrame), run the lambda.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x.sample(min(len(x), FAST_SAMPLES_PER_CLASS), random_state=SEED)</w:t>
      </w:r>
      <w:r>
        <w:t xml:space="preserve"> </w:t>
      </w:r>
      <w:r>
        <w:t xml:space="preserve">— Take up to</w:t>
      </w:r>
      <w:r>
        <w:t xml:space="preserve"> </w:t>
      </w:r>
      <w:r>
        <w:rPr>
          <w:rStyle w:val="VerbatimChar"/>
        </w:rPr>
        <w:t xml:space="preserve">FAST_SAMPLES_PER_CLASS</w:t>
      </w:r>
      <w:r>
        <w:t xml:space="preserve"> </w:t>
      </w:r>
      <w:r>
        <w:t xml:space="preserve">rows</w:t>
      </w:r>
      <w:r>
        <w:t xml:space="preserve"> </w:t>
      </w:r>
      <w:r>
        <w:rPr>
          <w:b/>
          <w:bCs/>
        </w:rPr>
        <w:t xml:space="preserve">from that class</w:t>
      </w:r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min</w:t>
      </w:r>
      <w:r>
        <w:t xml:space="preserve"> </w:t>
      </w:r>
      <w:r>
        <w:t xml:space="preserve">prevents requesting more rows than exist in a small class.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random_state=SEED</w:t>
      </w:r>
      <w:r>
        <w:t xml:space="preserve"> </w:t>
      </w:r>
      <w:r>
        <w:t xml:space="preserve">— Reproducible random subsample.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.reset_index(drop=True)</w:t>
      </w:r>
      <w:r>
        <w:t xml:space="preserve"> </w:t>
      </w:r>
      <w:r>
        <w:t xml:space="preserve">— Flatten row index to 0..N-1 after</w:t>
      </w:r>
      <w:r>
        <w:t xml:space="preserve"> </w:t>
      </w:r>
      <w:r>
        <w:rPr>
          <w:rStyle w:val="VerbatimChar"/>
        </w:rPr>
        <w:t xml:space="preserve">groupby/apply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work_test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work_test.groupby(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, group_keys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x.sample(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FAST_SAMPLES_PER_CLASS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Same idea for test set with a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 700 samples per class when possible (</w:t>
      </w:r>
      <w:r>
        <w:rPr>
          <w:rStyle w:val="VerbatimChar"/>
        </w:rPr>
        <w:t xml:space="preserve">max(700, FAST_SAMPLES_PER_CLASS // 2)</w:t>
      </w:r>
      <w:r>
        <w:t xml:space="preserve"> </w:t>
      </w:r>
      <w:r>
        <w:t xml:space="preserve">caps/lifts test size per class).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FAST_MODE</w:t>
      </w:r>
      <w:r>
        <w:rPr>
          <w:b/>
          <w:bCs/>
        </w:rPr>
        <w:t xml:space="preserve"> </w:t>
      </w:r>
      <w:r>
        <w:rPr>
          <w:b/>
          <w:bCs/>
        </w:rPr>
        <w:t xml:space="preserve">stays False:</w:t>
      </w:r>
      <w:r>
        <w:t xml:space="preserve"> </w:t>
      </w:r>
      <w:r>
        <w:t xml:space="preserve">Entire block skipped—full data used.</w:t>
      </w:r>
    </w:p>
    <w:p>
      <w:r>
        <w:pict>
          <v:rect style="width:0;height:1.5pt" o:hralign="center" o:hrstd="t" o:hr="t"/>
        </w:pict>
      </w:r>
    </w:p>
    <w:bookmarkEnd w:id="11"/>
    <w:bookmarkStart w:id="12" w:name="train-validation-split"/>
    <w:p>
      <w:pPr>
        <w:pStyle w:val="Heading3"/>
      </w:pPr>
      <w:r>
        <w:t xml:space="preserve">Train / validation split</w:t>
      </w:r>
    </w:p>
    <w:p>
      <w:pPr>
        <w:pStyle w:val="SourceCode"/>
      </w:pPr>
      <w:r>
        <w:rPr>
          <w:rStyle w:val="NormalTok"/>
        </w:rPr>
        <w:t xml:space="preserve">train_part, val_part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work_train,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work_train[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train_test_split</w:t>
      </w:r>
      <w:r>
        <w:t xml:space="preserve"> </w:t>
      </w:r>
      <w:r>
        <w:t xml:space="preserve">— Returns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subsets: here named</w:t>
      </w:r>
      <w:r>
        <w:t xml:space="preserve"> </w:t>
      </w:r>
      <w:r>
        <w:rPr>
          <w:rStyle w:val="VerbatimChar"/>
          <w:b/>
          <w:bCs/>
        </w:rPr>
        <w:t xml:space="preserve">train_part</w:t>
      </w:r>
      <w:r>
        <w:t xml:space="preserve"> </w:t>
      </w:r>
      <w:r>
        <w:t xml:space="preserve">(85%) and</w:t>
      </w:r>
      <w:r>
        <w:t xml:space="preserve"> </w:t>
      </w:r>
      <w:r>
        <w:rPr>
          <w:rStyle w:val="VerbatimChar"/>
          <w:b/>
          <w:bCs/>
        </w:rPr>
        <w:t xml:space="preserve">val_part</w:t>
      </w:r>
      <w:r>
        <w:t xml:space="preserve"> </w:t>
      </w:r>
      <w:r>
        <w:t xml:space="preserve">(15%).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work_train</w:t>
      </w:r>
      <w:r>
        <w:t xml:space="preserve"> </w:t>
      </w:r>
      <w:r>
        <w:t xml:space="preserve">— DataFrame being split (only training pool; test set</w:t>
      </w:r>
      <w:r>
        <w:t xml:space="preserve"> </w:t>
      </w:r>
      <w:r>
        <w:rPr>
          <w:rStyle w:val="VerbatimChar"/>
          <w:b/>
          <w:bCs/>
        </w:rPr>
        <w:t xml:space="preserve">work_test</w:t>
      </w:r>
      <w:r>
        <w:t xml:space="preserve"> </w:t>
      </w:r>
      <w:r>
        <w:t xml:space="preserve">stays separate).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test_size=0.15</w:t>
      </w:r>
      <w:r>
        <w:t xml:space="preserve"> </w:t>
      </w:r>
      <w:r>
        <w:t xml:space="preserve">— Validation fraction = 15%.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random_state=SEED</w:t>
      </w:r>
      <w:r>
        <w:t xml:space="preserve"> </w:t>
      </w:r>
      <w:r>
        <w:t xml:space="preserve">— Reproducible shuffle/split.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stratify=work_train['label']</w:t>
      </w:r>
      <w:r>
        <w:t xml:space="preserve"> </w:t>
      </w:r>
      <w:r>
        <w:t xml:space="preserve">— Keeps</w:t>
      </w:r>
      <w:r>
        <w:t xml:space="preserve"> </w:t>
      </w:r>
      <w:r>
        <w:rPr>
          <w:b/>
          <w:bCs/>
        </w:rPr>
        <w:t xml:space="preserve">approximately the same class proportions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train_part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val_part</w:t>
      </w:r>
      <w:r>
        <w:t xml:space="preserve">.</w:t>
      </w:r>
      <w:r>
        <w:t xml:space="preserve"> </w:t>
      </w:r>
      <w:r>
        <w:rPr>
          <w:b/>
          <w:bCs/>
        </w:rPr>
        <w:t xml:space="preserve">If omitted:</w:t>
      </w:r>
      <w:r>
        <w:t xml:space="preserve"> </w:t>
      </w:r>
      <w:r>
        <w:t xml:space="preserve">small classes might be unevenly split → unreliable validation metrics.</w:t>
      </w:r>
    </w:p>
    <w:p>
      <w:r>
        <w:pict>
          <v:rect style="width:0;height:1.5pt" o:hralign="center" o:hrstd="t" o:hr="t"/>
        </w:pict>
      </w:r>
    </w:p>
    <w:bookmarkEnd w:id="12"/>
    <w:bookmarkStart w:id="13" w:name="label-encoder"/>
    <w:p>
      <w:pPr>
        <w:pStyle w:val="Heading3"/>
      </w:pPr>
      <w:r>
        <w:t xml:space="preserve">Label encoder</w:t>
      </w:r>
    </w:p>
    <w:p>
      <w:pPr>
        <w:pStyle w:val="SourceCode"/>
      </w:pPr>
      <w:r>
        <w:rPr>
          <w:rStyle w:val="NormalTok"/>
        </w:rPr>
        <w:t xml:space="preserve">label_encoder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</w:p>
    <w:p>
      <w:pPr>
        <w:pStyle w:val="Compact"/>
        <w:numPr>
          <w:ilvl w:val="0"/>
          <w:numId w:val="1007"/>
        </w:numPr>
      </w:pPr>
      <w:r>
        <w:t xml:space="preserve">Constructs an empty encoder object.</w:t>
      </w:r>
    </w:p>
    <w:p>
      <w:pPr>
        <w:pStyle w:val="SourceCode"/>
      </w:pPr>
      <w:r>
        <w:rPr>
          <w:rStyle w:val="NormalTok"/>
        </w:rPr>
        <w:t xml:space="preserve">label_encoder.fit(work_train[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fit</w:t>
      </w:r>
      <w:r>
        <w:t xml:space="preserve"> </w:t>
      </w:r>
      <w:r>
        <w:t xml:space="preserve">— Learns the</w:t>
      </w:r>
      <w:r>
        <w:t xml:space="preserve"> </w:t>
      </w:r>
      <w:r>
        <w:rPr>
          <w:b/>
          <w:bCs/>
        </w:rPr>
        <w:t xml:space="preserve">universe of class names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labels in</w:t>
      </w:r>
      <w:r>
        <w:t xml:space="preserve"> </w:t>
      </w:r>
      <w:r>
        <w:rPr>
          <w:rStyle w:val="VerbatimChar"/>
          <w:b/>
          <w:bCs/>
        </w:rPr>
        <w:t xml:space="preserve">work_train</w:t>
      </w:r>
      <w:r>
        <w:t xml:space="preserve"> </w:t>
      </w:r>
      <w:r>
        <w:t xml:space="preserve">(full training pool before train/val split).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Ensures every class that appears in training has an index; consistent mapping when transforming</w:t>
      </w:r>
      <w:r>
        <w:t xml:space="preserve"> </w:t>
      </w:r>
      <w:r>
        <w:rPr>
          <w:rStyle w:val="VerbatimChar"/>
          <w:b/>
          <w:bCs/>
        </w:rPr>
        <w:t xml:space="preserve">work_test['label']</w:t>
      </w:r>
      <w:r>
        <w:t xml:space="preserve"> </w:t>
      </w:r>
      <w:r>
        <w:t xml:space="preserve">too.</w:t>
      </w:r>
    </w:p>
    <w:p>
      <w:pPr>
        <w:pStyle w:val="SourceCode"/>
      </w:pPr>
      <w:r>
        <w:rPr>
          <w:rStyle w:val="NormalTok"/>
        </w:rPr>
        <w:t xml:space="preserve">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label_encoder.transform(train_part[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label_encoder.transform(val_part[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label_encoder.transform(work_test[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transform</w:t>
      </w:r>
      <w:r>
        <w:t xml:space="preserve"> </w:t>
      </w:r>
      <w:r>
        <w:t xml:space="preserve">— Maps each string label to integer</w:t>
      </w:r>
      <w:r>
        <w:t xml:space="preserve"> </w:t>
      </w:r>
      <w:r>
        <w:rPr>
          <w:b/>
          <w:bCs/>
        </w:rPr>
        <w:t xml:space="preserve">0 .. num_classes-1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mapping for train, val, and test.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train_part['label']</w:t>
      </w:r>
      <w:r>
        <w:t xml:space="preserve"> </w:t>
      </w:r>
      <w:r>
        <w:t xml:space="preserve">— Series of strings aligned with</w:t>
      </w:r>
      <w:r>
        <w:t xml:space="preserve"> </w:t>
      </w:r>
      <w:r>
        <w:rPr>
          <w:rStyle w:val="VerbatimChar"/>
        </w:rPr>
        <w:t xml:space="preserve">train_part</w:t>
      </w:r>
      <w:r>
        <w:t xml:space="preserve"> </w:t>
      </w:r>
      <w:r>
        <w:t xml:space="preserve">rows.</w:t>
      </w:r>
    </w:p>
    <w:p>
      <w:r>
        <w:pict>
          <v:rect style="width:0;height:1.5pt" o:hralign="center" o:hrstd="t" o:hr="t"/>
        </w:pict>
      </w:r>
    </w:p>
    <w:bookmarkEnd w:id="13"/>
    <w:bookmarkStart w:id="14" w:name="class-count-and-one-hot-encoding"/>
    <w:p>
      <w:pPr>
        <w:pStyle w:val="Heading3"/>
      </w:pPr>
      <w:r>
        <w:t xml:space="preserve">Class count and one-hot encoding</w:t>
      </w:r>
    </w:p>
    <w:p>
      <w:pPr>
        <w:pStyle w:val="SourceCode"/>
      </w:pPr>
      <w:r>
        <w:rPr>
          <w:rStyle w:val="NormalTok"/>
        </w:rPr>
        <w:t xml:space="preserve">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(label_encoder.classes_)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label_encoder.classes_</w:t>
      </w:r>
      <w:r>
        <w:t xml:space="preserve"> </w:t>
      </w:r>
      <w:r>
        <w:t xml:space="preserve">— NumPy array of class names in encoder order.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len(...)</w:t>
      </w:r>
      <w:r>
        <w:t xml:space="preserve"> </w:t>
      </w:r>
      <w:r>
        <w:t xml:space="preserve">— Number of distinct classes</w:t>
      </w:r>
      <w:r>
        <w:t xml:space="preserve"> </w:t>
      </w:r>
      <w:r>
        <w:rPr>
          <w:b/>
          <w:bCs/>
        </w:rPr>
        <w:t xml:space="preserve">K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y_train_oh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to_categorical(y_train, num_classes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num_classes)</w:t>
      </w:r>
      <w:r>
        <w:br/>
      </w:r>
      <w:r>
        <w:rPr>
          <w:rStyle w:val="NormalTok"/>
        </w:rPr>
        <w:t xml:space="preserve">y_val_oh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to_categorical(y_val, num_classes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num_classes)</w:t>
      </w:r>
      <w:r>
        <w:br/>
      </w:r>
      <w:r>
        <w:rPr>
          <w:rStyle w:val="NormalTok"/>
        </w:rPr>
        <w:t xml:space="preserve">y_test_oh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to_categorical(y_test, num_classes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num_classes)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to_categorical</w:t>
      </w:r>
      <w:r>
        <w:t xml:space="preserve"> </w:t>
      </w:r>
      <w:r>
        <w:t xml:space="preserve">— Converts integer labels to</w:t>
      </w:r>
      <w:r>
        <w:t xml:space="preserve"> </w:t>
      </w:r>
      <w:r>
        <w:rPr>
          <w:b/>
          <w:bCs/>
        </w:rPr>
        <w:t xml:space="preserve">one-hot</w:t>
      </w:r>
      <w:r>
        <w:t xml:space="preserve"> </w:t>
      </w:r>
      <w:r>
        <w:t xml:space="preserve">matrices shape</w:t>
      </w:r>
      <w:r>
        <w:t xml:space="preserve"> </w:t>
      </w:r>
      <w:r>
        <w:rPr>
          <w:rStyle w:val="VerbatimChar"/>
        </w:rPr>
        <w:t xml:space="preserve">(n_samples, num_classes)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num_classes=</w:t>
      </w:r>
      <w:r>
        <w:t xml:space="preserve"> </w:t>
      </w:r>
      <w:r>
        <w:t xml:space="preserve">— Explicit class count (avoids ambiguous shapes if labels do not include every class in a subset).</w:t>
      </w:r>
    </w:p>
    <w:p>
      <w:pPr>
        <w:pStyle w:val="FirstParagraph"/>
      </w:pPr>
      <w:r>
        <w:rPr>
          <w:b/>
          <w:bCs/>
        </w:rPr>
        <w:t xml:space="preserve">If omitted for neural nets:</w:t>
      </w:r>
      <w:r>
        <w:t xml:space="preserve"> </w:t>
      </w:r>
      <w:r>
        <w:rPr>
          <w:rStyle w:val="VerbatimChar"/>
        </w:rPr>
        <w:t xml:space="preserve">categorical_crossentropy</w:t>
      </w:r>
      <w:r>
        <w:t xml:space="preserve"> </w:t>
      </w:r>
      <w:r>
        <w:t xml:space="preserve">does not match label shape.</w:t>
      </w:r>
    </w:p>
    <w:p>
      <w:r>
        <w:pict>
          <v:rect style="width:0;height:1.5pt" o:hralign="center" o:hrstd="t" o:hr="t"/>
        </w:pict>
      </w:r>
    </w:p>
    <w:bookmarkEnd w:id="14"/>
    <w:bookmarkStart w:id="15" w:name="prints"/>
    <w:p>
      <w:pPr>
        <w:pStyle w:val="Heading3"/>
      </w:pPr>
      <w:r>
        <w:t xml:space="preserve">Prints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'Train split:'</w:t>
      </w:r>
      <w:r>
        <w:rPr>
          <w:rStyle w:val="NormalTok"/>
        </w:rPr>
        <w:t xml:space="preserve">, train_part.shape)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 split:'</w:t>
      </w:r>
      <w:r>
        <w:rPr>
          <w:rStyle w:val="NormalTok"/>
        </w:rPr>
        <w:t xml:space="preserve">, val_part.shape)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split:'</w:t>
      </w:r>
      <w:r>
        <w:rPr>
          <w:rStyle w:val="NormalTok"/>
        </w:rPr>
        <w:t xml:space="preserve">, work_test.shape)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'Classes:'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(label_encoder.classes_))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.shape</w:t>
      </w:r>
      <w:r>
        <w:t xml:space="preserve"> </w:t>
      </w:r>
      <w:r>
        <w:t xml:space="preserve">— Rows × columns for sanity check.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list(label_encoder.classes_)</w:t>
      </w:r>
      <w:r>
        <w:t xml:space="preserve"> </w:t>
      </w:r>
      <w:r>
        <w:t xml:space="preserve">— Human-readable ordered list of topic names (matches metric reports).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mechanism-of-the-whole-cell"/>
    <w:p>
      <w:pPr>
        <w:pStyle w:val="Heading2"/>
      </w:pPr>
      <w:r>
        <w:t xml:space="preserve">Mechanism of the whole cell</w:t>
      </w:r>
    </w:p>
    <w:p>
      <w:pPr>
        <w:pStyle w:val="FirstParagraph"/>
      </w:pPr>
      <w:r>
        <w:t xml:space="preserve">Copy data → optionally subsample → split</w:t>
      </w:r>
      <w:r>
        <w:t xml:space="preserve"> </w:t>
      </w:r>
      <w:r>
        <w:rPr>
          <w:b/>
          <w:bCs/>
        </w:rPr>
        <w:t xml:space="preserve">training pool</w:t>
      </w:r>
      <w:r>
        <w:t xml:space="preserve"> </w:t>
      </w:r>
      <w:r>
        <w:t xml:space="preserve">into train/val → fit label mapping on training labels → integer</w:t>
      </w:r>
      <w:r>
        <w:t xml:space="preserve"> </w:t>
      </w:r>
      <w:r>
        <w:rPr>
          <w:rStyle w:val="VerbatimChar"/>
        </w:rPr>
        <w:t xml:space="preserve">y_*</w:t>
      </w:r>
      <w:r>
        <w:t xml:space="preserve"> </w:t>
      </w:r>
      <w:r>
        <w:t xml:space="preserve">for sklearn → one-hot</w:t>
      </w:r>
      <w:r>
        <w:t xml:space="preserve"> </w:t>
      </w:r>
      <w:r>
        <w:rPr>
          <w:rStyle w:val="VerbatimChar"/>
        </w:rPr>
        <w:t xml:space="preserve">y_*_oh</w:t>
      </w:r>
      <w:r>
        <w:t xml:space="preserve"> </w:t>
      </w:r>
      <w:r>
        <w:t xml:space="preserve">for TensorFlow.</w:t>
      </w:r>
    </w:p>
    <w:p>
      <w:r>
        <w:pict>
          <v:rect style="width:0;height:1.5pt" o:hralign="center" o:hrstd="t" o:hr="t"/>
        </w:pict>
      </w:r>
    </w:p>
    <w:bookmarkEnd w:id="17"/>
    <w:bookmarkStart w:id="18" w:name="role-and-importance-in-the-notebook"/>
    <w:p>
      <w:pPr>
        <w:pStyle w:val="Heading2"/>
      </w:pPr>
      <w:r>
        <w:t xml:space="preserve">Role and importance in the notebook</w:t>
      </w:r>
    </w:p>
    <w:p>
      <w:pPr>
        <w:pStyle w:val="FirstParagraph"/>
      </w:pPr>
      <w:r>
        <w:t xml:space="preserve">Defines</w:t>
      </w:r>
      <w:r>
        <w:t xml:space="preserve"> </w:t>
      </w:r>
      <w:r>
        <w:rPr>
          <w:b/>
          <w:bCs/>
        </w:rPr>
        <w:t xml:space="preserve">which rows tune hyperparameters</w:t>
      </w:r>
      <w:r>
        <w:t xml:space="preserve"> </w:t>
      </w:r>
      <w:r>
        <w:t xml:space="preserve">(val) vs</w:t>
      </w:r>
      <w:r>
        <w:t xml:space="preserve"> </w:t>
      </w:r>
      <w:r>
        <w:rPr>
          <w:b/>
          <w:bCs/>
        </w:rPr>
        <w:t xml:space="preserve">fit models</w:t>
      </w:r>
      <w:r>
        <w:t xml:space="preserve"> </w:t>
      </w:r>
      <w:r>
        <w:t xml:space="preserve">(train) vs</w:t>
      </w:r>
      <w:r>
        <w:t xml:space="preserve"> </w:t>
      </w:r>
      <w:r>
        <w:rPr>
          <w:b/>
          <w:bCs/>
        </w:rPr>
        <w:t xml:space="preserve">final evaluation</w:t>
      </w:r>
      <w:r>
        <w:t xml:space="preserve"> </w:t>
      </w:r>
      <w:r>
        <w:t xml:space="preserve">(test), and ensures</w:t>
      </w:r>
      <w:r>
        <w:t xml:space="preserve"> </w:t>
      </w:r>
      <w:r>
        <w:rPr>
          <w:b/>
          <w:bCs/>
        </w:rPr>
        <w:t xml:space="preserve">consistent label IDs</w:t>
      </w:r>
      <w:r>
        <w:t xml:space="preserve"> </w:t>
      </w:r>
      <w:r>
        <w:t xml:space="preserve">everywhere.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2026-05-03T01:22:01Z</dcterms:created>
  <dcterms:modified xsi:type="dcterms:W3CDTF">2026-05-03T01:22:01Z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