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LUMIA ROBO-ADVISOR</w:t>
      </w:r>
    </w:p>
    <w:p>
      <w:pPr>
        <w:pStyle w:val="BodyText"/>
        <w:jc w:val="center"/>
      </w:pPr>
      <w:r>
        <w:rPr>
          <w:i/>
          <w:sz w:val="36"/>
        </w:rPr>
        <w:t>Intelligent Portfolio Management Platform</w:t>
      </w:r>
    </w:p>
    <w:p>
      <w:pPr>
        <w:pStyle w:val="BodyText"/>
        <w:jc w:val="center"/>
      </w:pPr>
      <w:r>
        <w:rPr>
          <w:i/>
          <w:sz w:val="36"/>
        </w:rPr>
        <w:t>Complete Project Documentation</w:t>
      </w:r>
    </w:p>
    <w:p/>
    <w:p/>
    <w:p/>
    <w:p/>
    <w:p/>
    <w:p>
      <w:pPr>
        <w:pStyle w:val="BodyText"/>
        <w:jc w:val="center"/>
      </w:pPr>
      <w:r>
        <w:rPr>
          <w:sz w:val="28"/>
        </w:rPr>
        <w:t>Project Type: Full-Stack Financial Technology Platform</w:t>
      </w:r>
    </w:p>
    <w:p>
      <w:pPr>
        <w:pStyle w:val="BodyText"/>
        <w:jc w:val="center"/>
      </w:pPr>
      <w:r>
        <w:rPr>
          <w:sz w:val="28"/>
        </w:rPr>
        <w:t>Technologies: React 18, TypeScript, Flask, PostgreSQL, Supabase</w:t>
      </w:r>
    </w:p>
    <w:p>
      <w:pPr>
        <w:pStyle w:val="BodyText"/>
        <w:jc w:val="center"/>
      </w:pPr>
      <w:r>
        <w:rPr>
          <w:sz w:val="28"/>
        </w:rPr>
        <w:t>Domain: Robo-Advisory and Portfolio Optimization</w:t>
      </w:r>
    </w:p>
    <w:p>
      <w:pPr>
        <w:pStyle w:val="BodyText"/>
        <w:jc w:val="center"/>
      </w:pPr>
      <w:r>
        <w:rPr>
          <w:sz w:val="28"/>
        </w:rPr>
        <w:t>Date: October 2025</w:t>
      </w:r>
    </w:p>
    <w:p>
      <w:r>
        <w:br w:type="page"/>
      </w:r>
    </w:p>
    <w:p>
      <w:pPr>
        <w:pStyle w:val="MainHeading"/>
        <w:pageBreakBefore w:val="0"/>
      </w:pPr>
      <w:r>
        <w:t>TABLE OF CONTENTS</w:t>
      </w:r>
    </w:p>
    <w:tbl>
      <w:tblPr>
        <w:tblStyle w:val="TableGrid"/>
        <w:tblW w:type="auto" w:w="0"/>
        <w:tblLook w:firstColumn="1" w:firstRow="1" w:lastColumn="0" w:lastRow="0" w:noHBand="0" w:noVBand="1" w:val="04A0"/>
      </w:tblPr>
      <w:tblGrid>
        <w:gridCol w:w="7200"/>
        <w:gridCol w:w="1440"/>
      </w:tblGrid>
      <w:tr>
        <w:tc>
          <w:tcPr>
            <w:tcW w:type="dxa" w:w="4320"/>
          </w:tcPr>
          <w:p>
            <w:pPr>
              <w:jc w:val="center"/>
            </w:pPr>
            <w:r>
              <w:rPr>
                <w:rFonts w:ascii="Times New Roman" w:hAnsi="Times New Roman"/>
                <w:b/>
                <w:sz w:val="24"/>
              </w:rPr>
              <w:t>CONTENT</w:t>
            </w:r>
          </w:p>
        </w:tc>
        <w:tc>
          <w:tcPr>
            <w:tcW w:type="dxa" w:w="4320"/>
          </w:tcPr>
          <w:p>
            <w:pPr>
              <w:jc w:val="center"/>
            </w:pPr>
            <w:r>
              <w:rPr>
                <w:rFonts w:ascii="Times New Roman" w:hAnsi="Times New Roman"/>
                <w:b/>
                <w:sz w:val="24"/>
              </w:rPr>
              <w:t>PAGE</w:t>
            </w:r>
          </w:p>
        </w:tc>
      </w:tr>
      <w:tr>
        <w:tc>
          <w:tcPr>
            <w:tcW w:type="dxa" w:w="7200"/>
            <w:vAlign w:val="center"/>
          </w:tcPr>
          <w:p>
            <w:pPr>
              <w:spacing w:after="0" w:line="240" w:lineRule="auto"/>
            </w:pPr>
            <w:r>
              <w:rPr>
                <w:rFonts w:ascii="Times New Roman" w:hAnsi="Times New Roman"/>
                <w:b/>
                <w:sz w:val="24"/>
              </w:rPr>
              <w:t>Chapter 1: Introduction</w:t>
            </w:r>
          </w:p>
        </w:tc>
        <w:tc>
          <w:tcPr>
            <w:tcW w:type="dxa" w:w="1440"/>
            <w:vAlign w:val="center"/>
          </w:tcPr>
          <w:p>
            <w:pPr>
              <w:spacing w:after="0" w:line="240" w:lineRule="auto"/>
              <w:jc w:val="center"/>
            </w:pPr>
            <w:r>
              <w:rPr>
                <w:rFonts w:ascii="Times New Roman" w:hAnsi="Times New Roman"/>
                <w:sz w:val="24"/>
              </w:rPr>
              <w:t>3</w:t>
            </w:r>
          </w:p>
        </w:tc>
      </w:tr>
      <w:tr>
        <w:tc>
          <w:tcPr>
            <w:tcW w:type="dxa" w:w="7200"/>
            <w:vAlign w:val="center"/>
          </w:tcPr>
          <w:p>
            <w:pPr>
              <w:spacing w:after="0" w:line="240" w:lineRule="auto"/>
            </w:pPr>
            <w:r>
              <w:rPr>
                <w:rFonts w:ascii="Times New Roman" w:hAnsi="Times New Roman"/>
                <w:sz w:val="24"/>
              </w:rPr>
              <w:t xml:space="preserve">  1.1 Background</w:t>
            </w:r>
          </w:p>
        </w:tc>
        <w:tc>
          <w:tcPr>
            <w:tcW w:type="dxa" w:w="1440"/>
            <w:vAlign w:val="center"/>
          </w:tcPr>
          <w:p>
            <w:pPr>
              <w:spacing w:after="0" w:line="240" w:lineRule="auto"/>
              <w:jc w:val="center"/>
            </w:pPr>
            <w:r>
              <w:rPr>
                <w:rFonts w:ascii="Times New Roman" w:hAnsi="Times New Roman"/>
                <w:sz w:val="24"/>
              </w:rPr>
              <w:t>3</w:t>
            </w:r>
          </w:p>
        </w:tc>
      </w:tr>
      <w:tr>
        <w:tc>
          <w:tcPr>
            <w:tcW w:type="dxa" w:w="7200"/>
            <w:vAlign w:val="center"/>
          </w:tcPr>
          <w:p>
            <w:pPr>
              <w:spacing w:after="0" w:line="240" w:lineRule="auto"/>
            </w:pPr>
            <w:r>
              <w:rPr>
                <w:rFonts w:ascii="Times New Roman" w:hAnsi="Times New Roman"/>
                <w:sz w:val="24"/>
              </w:rPr>
              <w:t xml:space="preserve">  1.2 Objectives</w:t>
            </w:r>
          </w:p>
        </w:tc>
        <w:tc>
          <w:tcPr>
            <w:tcW w:type="dxa" w:w="1440"/>
            <w:vAlign w:val="center"/>
          </w:tcPr>
          <w:p>
            <w:pPr>
              <w:spacing w:after="0" w:line="240" w:lineRule="auto"/>
              <w:jc w:val="center"/>
            </w:pPr>
            <w:r>
              <w:rPr>
                <w:rFonts w:ascii="Times New Roman" w:hAnsi="Times New Roman"/>
                <w:sz w:val="24"/>
              </w:rPr>
              <w:t>4</w:t>
            </w:r>
          </w:p>
        </w:tc>
      </w:tr>
      <w:tr>
        <w:tc>
          <w:tcPr>
            <w:tcW w:type="dxa" w:w="7200"/>
            <w:vAlign w:val="center"/>
          </w:tcPr>
          <w:p>
            <w:pPr>
              <w:spacing w:after="0" w:line="240" w:lineRule="auto"/>
            </w:pPr>
            <w:r>
              <w:rPr>
                <w:rFonts w:ascii="Times New Roman" w:hAnsi="Times New Roman"/>
                <w:sz w:val="24"/>
              </w:rPr>
              <w:t xml:space="preserve">  1.3 Purpose, Scope, and Applicability</w:t>
            </w:r>
          </w:p>
        </w:tc>
        <w:tc>
          <w:tcPr>
            <w:tcW w:type="dxa" w:w="1440"/>
            <w:vAlign w:val="center"/>
          </w:tcPr>
          <w:p>
            <w:pPr>
              <w:spacing w:after="0" w:line="240" w:lineRule="auto"/>
              <w:jc w:val="center"/>
            </w:pPr>
            <w:r>
              <w:rPr>
                <w:rFonts w:ascii="Times New Roman" w:hAnsi="Times New Roman"/>
                <w:sz w:val="24"/>
              </w:rPr>
              <w:t>5</w:t>
            </w:r>
          </w:p>
        </w:tc>
      </w:tr>
      <w:tr>
        <w:tc>
          <w:tcPr>
            <w:tcW w:type="dxa" w:w="7200"/>
            <w:vAlign w:val="center"/>
          </w:tcPr>
          <w:p>
            <w:pPr>
              <w:spacing w:after="0" w:line="240" w:lineRule="auto"/>
            </w:pPr>
            <w:r>
              <w:rPr>
                <w:rFonts w:ascii="Times New Roman" w:hAnsi="Times New Roman"/>
                <w:b/>
                <w:sz w:val="24"/>
              </w:rPr>
              <w:t>Chapter 2: Survey of Technologies</w:t>
            </w:r>
          </w:p>
        </w:tc>
        <w:tc>
          <w:tcPr>
            <w:tcW w:type="dxa" w:w="1440"/>
            <w:vAlign w:val="center"/>
          </w:tcPr>
          <w:p>
            <w:pPr>
              <w:spacing w:after="0" w:line="240" w:lineRule="auto"/>
              <w:jc w:val="center"/>
            </w:pPr>
            <w:r>
              <w:rPr>
                <w:rFonts w:ascii="Times New Roman" w:hAnsi="Times New Roman"/>
                <w:sz w:val="24"/>
              </w:rPr>
              <w:t>8</w:t>
            </w:r>
          </w:p>
        </w:tc>
      </w:tr>
      <w:tr>
        <w:tc>
          <w:tcPr>
            <w:tcW w:type="dxa" w:w="7200"/>
            <w:vAlign w:val="center"/>
          </w:tcPr>
          <w:p>
            <w:pPr>
              <w:spacing w:after="0" w:line="240" w:lineRule="auto"/>
            </w:pPr>
            <w:r>
              <w:rPr>
                <w:rFonts w:ascii="Times New Roman" w:hAnsi="Times New Roman"/>
                <w:sz w:val="24"/>
              </w:rPr>
              <w:t xml:space="preserve">  2.1 Technology Overview</w:t>
            </w:r>
          </w:p>
        </w:tc>
        <w:tc>
          <w:tcPr>
            <w:tcW w:type="dxa" w:w="1440"/>
            <w:vAlign w:val="center"/>
          </w:tcPr>
          <w:p>
            <w:pPr>
              <w:spacing w:after="0" w:line="240" w:lineRule="auto"/>
              <w:jc w:val="center"/>
            </w:pPr>
            <w:r>
              <w:rPr>
                <w:rFonts w:ascii="Times New Roman" w:hAnsi="Times New Roman"/>
                <w:sz w:val="24"/>
              </w:rPr>
              <w:t>8</w:t>
            </w:r>
          </w:p>
        </w:tc>
      </w:tr>
      <w:tr>
        <w:tc>
          <w:tcPr>
            <w:tcW w:type="dxa" w:w="7200"/>
            <w:vAlign w:val="center"/>
          </w:tcPr>
          <w:p>
            <w:pPr>
              <w:spacing w:after="0" w:line="240" w:lineRule="auto"/>
            </w:pPr>
            <w:r>
              <w:rPr>
                <w:rFonts w:ascii="Times New Roman" w:hAnsi="Times New Roman"/>
                <w:sz w:val="24"/>
              </w:rPr>
              <w:t xml:space="preserve">  2.1.1 Frontend Technologies</w:t>
            </w:r>
          </w:p>
        </w:tc>
        <w:tc>
          <w:tcPr>
            <w:tcW w:type="dxa" w:w="1440"/>
            <w:vAlign w:val="center"/>
          </w:tcPr>
          <w:p>
            <w:pPr>
              <w:spacing w:after="0" w:line="240" w:lineRule="auto"/>
              <w:jc w:val="center"/>
            </w:pPr>
            <w:r>
              <w:rPr>
                <w:rFonts w:ascii="Times New Roman" w:hAnsi="Times New Roman"/>
                <w:sz w:val="24"/>
              </w:rPr>
              <w:t>9</w:t>
            </w:r>
          </w:p>
        </w:tc>
      </w:tr>
      <w:tr>
        <w:tc>
          <w:tcPr>
            <w:tcW w:type="dxa" w:w="7200"/>
            <w:vAlign w:val="center"/>
          </w:tcPr>
          <w:p>
            <w:pPr>
              <w:spacing w:after="0" w:line="240" w:lineRule="auto"/>
            </w:pPr>
            <w:r>
              <w:rPr>
                <w:rFonts w:ascii="Times New Roman" w:hAnsi="Times New Roman"/>
                <w:sz w:val="24"/>
              </w:rPr>
              <w:t xml:space="preserve">  2.1.2 Backend Technologies</w:t>
            </w:r>
          </w:p>
        </w:tc>
        <w:tc>
          <w:tcPr>
            <w:tcW w:type="dxa" w:w="1440"/>
            <w:vAlign w:val="center"/>
          </w:tcPr>
          <w:p>
            <w:pPr>
              <w:spacing w:after="0" w:line="240" w:lineRule="auto"/>
              <w:jc w:val="center"/>
            </w:pPr>
            <w:r>
              <w:rPr>
                <w:rFonts w:ascii="Times New Roman" w:hAnsi="Times New Roman"/>
                <w:sz w:val="24"/>
              </w:rPr>
              <w:t>12</w:t>
            </w:r>
          </w:p>
        </w:tc>
      </w:tr>
      <w:tr>
        <w:tc>
          <w:tcPr>
            <w:tcW w:type="dxa" w:w="7200"/>
            <w:vAlign w:val="center"/>
          </w:tcPr>
          <w:p>
            <w:pPr>
              <w:spacing w:after="0" w:line="240" w:lineRule="auto"/>
            </w:pPr>
            <w:r>
              <w:rPr>
                <w:rFonts w:ascii="Times New Roman" w:hAnsi="Times New Roman"/>
                <w:sz w:val="24"/>
              </w:rPr>
              <w:t xml:space="preserve">  2.1.3 Database and Cloud Infrastructure</w:t>
            </w:r>
          </w:p>
        </w:tc>
        <w:tc>
          <w:tcPr>
            <w:tcW w:type="dxa" w:w="1440"/>
            <w:vAlign w:val="center"/>
          </w:tcPr>
          <w:p>
            <w:pPr>
              <w:spacing w:after="0" w:line="240" w:lineRule="auto"/>
              <w:jc w:val="center"/>
            </w:pPr>
            <w:r>
              <w:rPr>
                <w:rFonts w:ascii="Times New Roman" w:hAnsi="Times New Roman"/>
                <w:sz w:val="24"/>
              </w:rPr>
              <w:t>15</w:t>
            </w:r>
          </w:p>
        </w:tc>
      </w:tr>
      <w:tr>
        <w:tc>
          <w:tcPr>
            <w:tcW w:type="dxa" w:w="7200"/>
            <w:vAlign w:val="center"/>
          </w:tcPr>
          <w:p>
            <w:pPr>
              <w:spacing w:after="0" w:line="240" w:lineRule="auto"/>
            </w:pPr>
            <w:r>
              <w:rPr>
                <w:rFonts w:ascii="Times New Roman" w:hAnsi="Times New Roman"/>
                <w:b/>
                <w:sz w:val="24"/>
              </w:rPr>
              <w:t>Chapter 3: Requirements and Analysis</w:t>
            </w:r>
          </w:p>
        </w:tc>
        <w:tc>
          <w:tcPr>
            <w:tcW w:type="dxa" w:w="1440"/>
            <w:vAlign w:val="center"/>
          </w:tcPr>
          <w:p>
            <w:pPr>
              <w:spacing w:after="0" w:line="240" w:lineRule="auto"/>
              <w:jc w:val="center"/>
            </w:pPr>
            <w:r>
              <w:rPr>
                <w:rFonts w:ascii="Times New Roman" w:hAnsi="Times New Roman"/>
                <w:sz w:val="24"/>
              </w:rPr>
              <w:t>18</w:t>
            </w:r>
          </w:p>
        </w:tc>
      </w:tr>
      <w:tr>
        <w:tc>
          <w:tcPr>
            <w:tcW w:type="dxa" w:w="7200"/>
            <w:vAlign w:val="center"/>
          </w:tcPr>
          <w:p>
            <w:pPr>
              <w:spacing w:after="0" w:line="240" w:lineRule="auto"/>
            </w:pPr>
            <w:r>
              <w:rPr>
                <w:rFonts w:ascii="Times New Roman" w:hAnsi="Times New Roman"/>
                <w:sz w:val="24"/>
              </w:rPr>
              <w:t xml:space="preserve">  3.1 Problem Definition</w:t>
            </w:r>
          </w:p>
        </w:tc>
        <w:tc>
          <w:tcPr>
            <w:tcW w:type="dxa" w:w="1440"/>
            <w:vAlign w:val="center"/>
          </w:tcPr>
          <w:p>
            <w:pPr>
              <w:spacing w:after="0" w:line="240" w:lineRule="auto"/>
              <w:jc w:val="center"/>
            </w:pPr>
            <w:r>
              <w:rPr>
                <w:rFonts w:ascii="Times New Roman" w:hAnsi="Times New Roman"/>
                <w:sz w:val="24"/>
              </w:rPr>
              <w:t>18</w:t>
            </w:r>
          </w:p>
        </w:tc>
      </w:tr>
      <w:tr>
        <w:tc>
          <w:tcPr>
            <w:tcW w:type="dxa" w:w="7200"/>
            <w:vAlign w:val="center"/>
          </w:tcPr>
          <w:p>
            <w:pPr>
              <w:spacing w:after="0" w:line="240" w:lineRule="auto"/>
            </w:pPr>
            <w:r>
              <w:rPr>
                <w:rFonts w:ascii="Times New Roman" w:hAnsi="Times New Roman"/>
                <w:sz w:val="24"/>
              </w:rPr>
              <w:t xml:space="preserve">  3.2 Requirements Specification</w:t>
            </w:r>
          </w:p>
        </w:tc>
        <w:tc>
          <w:tcPr>
            <w:tcW w:type="dxa" w:w="1440"/>
            <w:vAlign w:val="center"/>
          </w:tcPr>
          <w:p>
            <w:pPr>
              <w:spacing w:after="0" w:line="240" w:lineRule="auto"/>
              <w:jc w:val="center"/>
            </w:pPr>
            <w:r>
              <w:rPr>
                <w:rFonts w:ascii="Times New Roman" w:hAnsi="Times New Roman"/>
                <w:sz w:val="24"/>
              </w:rPr>
              <w:t>21</w:t>
            </w:r>
          </w:p>
        </w:tc>
      </w:tr>
      <w:tr>
        <w:tc>
          <w:tcPr>
            <w:tcW w:type="dxa" w:w="7200"/>
            <w:vAlign w:val="center"/>
          </w:tcPr>
          <w:p>
            <w:pPr>
              <w:spacing w:after="0" w:line="240" w:lineRule="auto"/>
            </w:pPr>
            <w:r>
              <w:rPr>
                <w:rFonts w:ascii="Times New Roman" w:hAnsi="Times New Roman"/>
                <w:sz w:val="24"/>
              </w:rPr>
              <w:t xml:space="preserve">  3.3 Analysis and Modeling</w:t>
            </w:r>
          </w:p>
        </w:tc>
        <w:tc>
          <w:tcPr>
            <w:tcW w:type="dxa" w:w="1440"/>
            <w:vAlign w:val="center"/>
          </w:tcPr>
          <w:p>
            <w:pPr>
              <w:spacing w:after="0" w:line="240" w:lineRule="auto"/>
              <w:jc w:val="center"/>
            </w:pPr>
            <w:r>
              <w:rPr>
                <w:rFonts w:ascii="Times New Roman" w:hAnsi="Times New Roman"/>
                <w:sz w:val="24"/>
              </w:rPr>
              <w:t>25</w:t>
            </w:r>
          </w:p>
        </w:tc>
      </w:tr>
      <w:tr>
        <w:tc>
          <w:tcPr>
            <w:tcW w:type="dxa" w:w="7200"/>
            <w:vAlign w:val="center"/>
          </w:tcPr>
          <w:p>
            <w:pPr>
              <w:spacing w:after="0" w:line="240" w:lineRule="auto"/>
            </w:pPr>
            <w:r>
              <w:rPr>
                <w:rFonts w:ascii="Times New Roman" w:hAnsi="Times New Roman"/>
                <w:sz w:val="24"/>
              </w:rPr>
              <w:t xml:space="preserve">  3.3.4 Gantt Chart</w:t>
            </w:r>
          </w:p>
        </w:tc>
        <w:tc>
          <w:tcPr>
            <w:tcW w:type="dxa" w:w="1440"/>
            <w:vAlign w:val="center"/>
          </w:tcPr>
          <w:p>
            <w:pPr>
              <w:spacing w:after="0" w:line="240" w:lineRule="auto"/>
              <w:jc w:val="center"/>
            </w:pPr>
            <w:r>
              <w:rPr>
                <w:rFonts w:ascii="Times New Roman" w:hAnsi="Times New Roman"/>
                <w:sz w:val="24"/>
              </w:rPr>
              <w:t>27</w:t>
            </w:r>
          </w:p>
        </w:tc>
      </w:tr>
      <w:tr>
        <w:tc>
          <w:tcPr>
            <w:tcW w:type="dxa" w:w="7200"/>
            <w:vAlign w:val="center"/>
          </w:tcPr>
          <w:p>
            <w:pPr>
              <w:spacing w:after="0" w:line="240" w:lineRule="auto"/>
            </w:pPr>
            <w:r>
              <w:rPr>
                <w:rFonts w:ascii="Times New Roman" w:hAnsi="Times New Roman"/>
                <w:b/>
                <w:sz w:val="24"/>
              </w:rPr>
              <w:t>Chapter 4: System Design</w:t>
            </w:r>
          </w:p>
        </w:tc>
        <w:tc>
          <w:tcPr>
            <w:tcW w:type="dxa" w:w="1440"/>
            <w:vAlign w:val="center"/>
          </w:tcPr>
          <w:p>
            <w:pPr>
              <w:spacing w:after="0" w:line="240" w:lineRule="auto"/>
              <w:jc w:val="center"/>
            </w:pPr>
            <w:r>
              <w:rPr>
                <w:rFonts w:ascii="Times New Roman" w:hAnsi="Times New Roman"/>
                <w:sz w:val="24"/>
              </w:rPr>
              <w:t>29</w:t>
            </w:r>
          </w:p>
        </w:tc>
      </w:tr>
      <w:tr>
        <w:tc>
          <w:tcPr>
            <w:tcW w:type="dxa" w:w="7200"/>
            <w:vAlign w:val="center"/>
          </w:tcPr>
          <w:p>
            <w:pPr>
              <w:spacing w:after="0" w:line="240" w:lineRule="auto"/>
            </w:pPr>
            <w:r>
              <w:rPr>
                <w:rFonts w:ascii="Times New Roman" w:hAnsi="Times New Roman"/>
                <w:sz w:val="24"/>
              </w:rPr>
              <w:t xml:space="preserve">  4.1 Basic Modules</w:t>
            </w:r>
          </w:p>
        </w:tc>
        <w:tc>
          <w:tcPr>
            <w:tcW w:type="dxa" w:w="1440"/>
            <w:vAlign w:val="center"/>
          </w:tcPr>
          <w:p>
            <w:pPr>
              <w:spacing w:after="0" w:line="240" w:lineRule="auto"/>
              <w:jc w:val="center"/>
            </w:pPr>
            <w:r>
              <w:rPr>
                <w:rFonts w:ascii="Times New Roman" w:hAnsi="Times New Roman"/>
                <w:sz w:val="24"/>
              </w:rPr>
              <w:t>29</w:t>
            </w:r>
          </w:p>
        </w:tc>
      </w:tr>
      <w:tr>
        <w:tc>
          <w:tcPr>
            <w:tcW w:type="dxa" w:w="7200"/>
            <w:vAlign w:val="center"/>
          </w:tcPr>
          <w:p>
            <w:pPr>
              <w:spacing w:after="0" w:line="240" w:lineRule="auto"/>
            </w:pPr>
            <w:r>
              <w:rPr>
                <w:rFonts w:ascii="Times New Roman" w:hAnsi="Times New Roman"/>
                <w:sz w:val="24"/>
              </w:rPr>
              <w:t xml:space="preserve">  4.1 Use Case Diagram</w:t>
            </w:r>
          </w:p>
        </w:tc>
        <w:tc>
          <w:tcPr>
            <w:tcW w:type="dxa" w:w="1440"/>
            <w:vAlign w:val="center"/>
          </w:tcPr>
          <w:p>
            <w:pPr>
              <w:spacing w:after="0" w:line="240" w:lineRule="auto"/>
              <w:jc w:val="center"/>
            </w:pPr>
            <w:r>
              <w:rPr>
                <w:rFonts w:ascii="Times New Roman" w:hAnsi="Times New Roman"/>
                <w:sz w:val="24"/>
              </w:rPr>
              <w:t>32</w:t>
            </w:r>
          </w:p>
        </w:tc>
      </w:tr>
      <w:tr>
        <w:tc>
          <w:tcPr>
            <w:tcW w:type="dxa" w:w="7200"/>
            <w:vAlign w:val="center"/>
          </w:tcPr>
          <w:p>
            <w:pPr>
              <w:spacing w:after="0" w:line="240" w:lineRule="auto"/>
            </w:pPr>
            <w:r>
              <w:rPr>
                <w:rFonts w:ascii="Times New Roman" w:hAnsi="Times New Roman"/>
                <w:sz w:val="24"/>
              </w:rPr>
              <w:t xml:space="preserve">  4.2 Data Design</w:t>
            </w:r>
          </w:p>
        </w:tc>
        <w:tc>
          <w:tcPr>
            <w:tcW w:type="dxa" w:w="1440"/>
            <w:vAlign w:val="center"/>
          </w:tcPr>
          <w:p>
            <w:pPr>
              <w:spacing w:after="0" w:line="240" w:lineRule="auto"/>
              <w:jc w:val="center"/>
            </w:pPr>
            <w:r>
              <w:rPr>
                <w:rFonts w:ascii="Times New Roman" w:hAnsi="Times New Roman"/>
                <w:sz w:val="24"/>
              </w:rPr>
              <w:t>33</w:t>
            </w:r>
          </w:p>
        </w:tc>
      </w:tr>
      <w:tr>
        <w:tc>
          <w:tcPr>
            <w:tcW w:type="dxa" w:w="7200"/>
            <w:vAlign w:val="center"/>
          </w:tcPr>
          <w:p>
            <w:pPr>
              <w:spacing w:after="0" w:line="240" w:lineRule="auto"/>
            </w:pPr>
            <w:r>
              <w:rPr>
                <w:rFonts w:ascii="Times New Roman" w:hAnsi="Times New Roman"/>
                <w:sz w:val="24"/>
              </w:rPr>
              <w:t xml:space="preserve">  4.2.1 Schema Design</w:t>
            </w:r>
          </w:p>
        </w:tc>
        <w:tc>
          <w:tcPr>
            <w:tcW w:type="dxa" w:w="1440"/>
            <w:vAlign w:val="center"/>
          </w:tcPr>
          <w:p>
            <w:pPr>
              <w:spacing w:after="0" w:line="240" w:lineRule="auto"/>
              <w:jc w:val="center"/>
            </w:pPr>
            <w:r>
              <w:rPr>
                <w:rFonts w:ascii="Times New Roman" w:hAnsi="Times New Roman"/>
                <w:sz w:val="24"/>
              </w:rPr>
              <w:t>33</w:t>
            </w:r>
          </w:p>
        </w:tc>
      </w:tr>
      <w:tr>
        <w:tc>
          <w:tcPr>
            <w:tcW w:type="dxa" w:w="7200"/>
            <w:vAlign w:val="center"/>
          </w:tcPr>
          <w:p>
            <w:pPr>
              <w:spacing w:after="0" w:line="240" w:lineRule="auto"/>
            </w:pPr>
            <w:r>
              <w:rPr>
                <w:rFonts w:ascii="Times New Roman" w:hAnsi="Times New Roman"/>
                <w:sz w:val="24"/>
              </w:rPr>
              <w:t xml:space="preserve">  4.3 Data Integrity and Constraints - Class Diagram</w:t>
            </w:r>
          </w:p>
        </w:tc>
        <w:tc>
          <w:tcPr>
            <w:tcW w:type="dxa" w:w="1440"/>
            <w:vAlign w:val="center"/>
          </w:tcPr>
          <w:p>
            <w:pPr>
              <w:spacing w:after="0" w:line="240" w:lineRule="auto"/>
              <w:jc w:val="center"/>
            </w:pPr>
            <w:r>
              <w:rPr>
                <w:rFonts w:ascii="Times New Roman" w:hAnsi="Times New Roman"/>
                <w:sz w:val="24"/>
              </w:rPr>
              <w:t>36</w:t>
            </w:r>
          </w:p>
        </w:tc>
      </w:tr>
      <w:tr>
        <w:tc>
          <w:tcPr>
            <w:tcW w:type="dxa" w:w="7200"/>
            <w:vAlign w:val="center"/>
          </w:tcPr>
          <w:p>
            <w:pPr>
              <w:spacing w:after="0" w:line="240" w:lineRule="auto"/>
            </w:pPr>
            <w:r>
              <w:rPr>
                <w:rFonts w:ascii="Times New Roman" w:hAnsi="Times New Roman"/>
                <w:sz w:val="24"/>
              </w:rPr>
              <w:t xml:space="preserve">  4.4.1 UI Modules - Sequence Diagram</w:t>
            </w:r>
          </w:p>
        </w:tc>
        <w:tc>
          <w:tcPr>
            <w:tcW w:type="dxa" w:w="1440"/>
            <w:vAlign w:val="center"/>
          </w:tcPr>
          <w:p>
            <w:pPr>
              <w:spacing w:after="0" w:line="240" w:lineRule="auto"/>
              <w:jc w:val="center"/>
            </w:pPr>
            <w:r>
              <w:rPr>
                <w:rFonts w:ascii="Times New Roman" w:hAnsi="Times New Roman"/>
                <w:sz w:val="24"/>
              </w:rPr>
              <w:t>38</w:t>
            </w:r>
          </w:p>
        </w:tc>
      </w:tr>
      <w:tr>
        <w:tc>
          <w:tcPr>
            <w:tcW w:type="dxa" w:w="7200"/>
            <w:vAlign w:val="center"/>
          </w:tcPr>
          <w:p>
            <w:pPr>
              <w:spacing w:after="0" w:line="240" w:lineRule="auto"/>
            </w:pPr>
            <w:r>
              <w:rPr>
                <w:rFonts w:ascii="Times New Roman" w:hAnsi="Times New Roman"/>
                <w:b/>
                <w:sz w:val="24"/>
              </w:rPr>
              <w:t>Chapter 5: Implementation and Testing</w:t>
            </w:r>
          </w:p>
        </w:tc>
        <w:tc>
          <w:tcPr>
            <w:tcW w:type="dxa" w:w="1440"/>
            <w:vAlign w:val="center"/>
          </w:tcPr>
          <w:p>
            <w:pPr>
              <w:spacing w:after="0" w:line="240" w:lineRule="auto"/>
              <w:jc w:val="center"/>
            </w:pPr>
            <w:r>
              <w:rPr>
                <w:rFonts w:ascii="Times New Roman" w:hAnsi="Times New Roman"/>
                <w:sz w:val="24"/>
              </w:rPr>
              <w:t>40</w:t>
            </w:r>
          </w:p>
        </w:tc>
      </w:tr>
      <w:tr>
        <w:tc>
          <w:tcPr>
            <w:tcW w:type="dxa" w:w="7200"/>
            <w:vAlign w:val="center"/>
          </w:tcPr>
          <w:p>
            <w:pPr>
              <w:spacing w:after="0" w:line="240" w:lineRule="auto"/>
            </w:pPr>
            <w:r>
              <w:rPr>
                <w:rFonts w:ascii="Times New Roman" w:hAnsi="Times New Roman"/>
                <w:sz w:val="24"/>
              </w:rPr>
              <w:t xml:space="preserve">  5.1 Implementation Approaches</w:t>
            </w:r>
          </w:p>
        </w:tc>
        <w:tc>
          <w:tcPr>
            <w:tcW w:type="dxa" w:w="1440"/>
            <w:vAlign w:val="center"/>
          </w:tcPr>
          <w:p>
            <w:pPr>
              <w:spacing w:after="0" w:line="240" w:lineRule="auto"/>
              <w:jc w:val="center"/>
            </w:pPr>
            <w:r>
              <w:rPr>
                <w:rFonts w:ascii="Times New Roman" w:hAnsi="Times New Roman"/>
                <w:sz w:val="24"/>
              </w:rPr>
              <w:t>40</w:t>
            </w:r>
          </w:p>
        </w:tc>
      </w:tr>
      <w:tr>
        <w:tc>
          <w:tcPr>
            <w:tcW w:type="dxa" w:w="7200"/>
            <w:vAlign w:val="center"/>
          </w:tcPr>
          <w:p>
            <w:pPr>
              <w:spacing w:after="0" w:line="240" w:lineRule="auto"/>
            </w:pPr>
            <w:r>
              <w:rPr>
                <w:rFonts w:ascii="Times New Roman" w:hAnsi="Times New Roman"/>
                <w:sz w:val="24"/>
              </w:rPr>
              <w:t xml:space="preserve">  5.2 Coding Details and Code Efficiency</w:t>
            </w:r>
          </w:p>
        </w:tc>
        <w:tc>
          <w:tcPr>
            <w:tcW w:type="dxa" w:w="1440"/>
            <w:vAlign w:val="center"/>
          </w:tcPr>
          <w:p>
            <w:pPr>
              <w:spacing w:after="0" w:line="240" w:lineRule="auto"/>
              <w:jc w:val="center"/>
            </w:pPr>
            <w:r>
              <w:rPr>
                <w:rFonts w:ascii="Times New Roman" w:hAnsi="Times New Roman"/>
                <w:sz w:val="24"/>
              </w:rPr>
              <w:t>43</w:t>
            </w:r>
          </w:p>
        </w:tc>
      </w:tr>
      <w:tr>
        <w:tc>
          <w:tcPr>
            <w:tcW w:type="dxa" w:w="7200"/>
            <w:vAlign w:val="center"/>
          </w:tcPr>
          <w:p>
            <w:pPr>
              <w:spacing w:after="0" w:line="240" w:lineRule="auto"/>
            </w:pPr>
            <w:r>
              <w:rPr>
                <w:rFonts w:ascii="Times New Roman" w:hAnsi="Times New Roman"/>
                <w:b/>
                <w:sz w:val="24"/>
              </w:rPr>
              <w:t>Chapter 6: Results and Discussion</w:t>
            </w:r>
          </w:p>
        </w:tc>
        <w:tc>
          <w:tcPr>
            <w:tcW w:type="dxa" w:w="1440"/>
            <w:vAlign w:val="center"/>
          </w:tcPr>
          <w:p>
            <w:pPr>
              <w:spacing w:after="0" w:line="240" w:lineRule="auto"/>
              <w:jc w:val="center"/>
            </w:pPr>
            <w:r>
              <w:rPr>
                <w:rFonts w:ascii="Times New Roman" w:hAnsi="Times New Roman"/>
                <w:sz w:val="24"/>
              </w:rPr>
              <w:t>47</w:t>
            </w:r>
          </w:p>
        </w:tc>
      </w:tr>
      <w:tr>
        <w:tc>
          <w:tcPr>
            <w:tcW w:type="dxa" w:w="7200"/>
            <w:vAlign w:val="center"/>
          </w:tcPr>
          <w:p>
            <w:pPr>
              <w:spacing w:after="0" w:line="240" w:lineRule="auto"/>
            </w:pPr>
            <w:r>
              <w:rPr>
                <w:rFonts w:ascii="Times New Roman" w:hAnsi="Times New Roman"/>
                <w:sz w:val="24"/>
              </w:rPr>
              <w:t xml:space="preserve">  6.1 Test Reports</w:t>
            </w:r>
          </w:p>
        </w:tc>
        <w:tc>
          <w:tcPr>
            <w:tcW w:type="dxa" w:w="1440"/>
            <w:vAlign w:val="center"/>
          </w:tcPr>
          <w:p>
            <w:pPr>
              <w:spacing w:after="0" w:line="240" w:lineRule="auto"/>
              <w:jc w:val="center"/>
            </w:pPr>
            <w:r>
              <w:rPr>
                <w:rFonts w:ascii="Times New Roman" w:hAnsi="Times New Roman"/>
                <w:sz w:val="24"/>
              </w:rPr>
              <w:t>47</w:t>
            </w:r>
          </w:p>
        </w:tc>
      </w:tr>
      <w:tr>
        <w:tc>
          <w:tcPr>
            <w:tcW w:type="dxa" w:w="7200"/>
            <w:vAlign w:val="center"/>
          </w:tcPr>
          <w:p>
            <w:pPr>
              <w:spacing w:after="0" w:line="240" w:lineRule="auto"/>
            </w:pPr>
            <w:r>
              <w:rPr>
                <w:rFonts w:ascii="Times New Roman" w:hAnsi="Times New Roman"/>
                <w:b/>
                <w:sz w:val="24"/>
              </w:rPr>
              <w:t>Chapter 7: Conclusions</w:t>
            </w:r>
          </w:p>
        </w:tc>
        <w:tc>
          <w:tcPr>
            <w:tcW w:type="dxa" w:w="1440"/>
            <w:vAlign w:val="center"/>
          </w:tcPr>
          <w:p>
            <w:pPr>
              <w:spacing w:after="0" w:line="240" w:lineRule="auto"/>
              <w:jc w:val="center"/>
            </w:pPr>
            <w:r>
              <w:rPr>
                <w:rFonts w:ascii="Times New Roman" w:hAnsi="Times New Roman"/>
                <w:sz w:val="24"/>
              </w:rPr>
              <w:t>52</w:t>
            </w:r>
          </w:p>
        </w:tc>
      </w:tr>
      <w:tr>
        <w:tc>
          <w:tcPr>
            <w:tcW w:type="dxa" w:w="7200"/>
            <w:vAlign w:val="center"/>
          </w:tcPr>
          <w:p>
            <w:pPr>
              <w:spacing w:after="0" w:line="240" w:lineRule="auto"/>
            </w:pPr>
            <w:r>
              <w:rPr>
                <w:rFonts w:ascii="Times New Roman" w:hAnsi="Times New Roman"/>
                <w:sz w:val="24"/>
              </w:rPr>
              <w:t xml:space="preserve">  7.1 Conclusion</w:t>
            </w:r>
          </w:p>
        </w:tc>
        <w:tc>
          <w:tcPr>
            <w:tcW w:type="dxa" w:w="1440"/>
            <w:vAlign w:val="center"/>
          </w:tcPr>
          <w:p>
            <w:pPr>
              <w:spacing w:after="0" w:line="240" w:lineRule="auto"/>
              <w:jc w:val="center"/>
            </w:pPr>
            <w:r>
              <w:rPr>
                <w:rFonts w:ascii="Times New Roman" w:hAnsi="Times New Roman"/>
                <w:sz w:val="24"/>
              </w:rPr>
              <w:t>52</w:t>
            </w:r>
          </w:p>
        </w:tc>
      </w:tr>
      <w:tr>
        <w:tc>
          <w:tcPr>
            <w:tcW w:type="dxa" w:w="7200"/>
            <w:vAlign w:val="center"/>
          </w:tcPr>
          <w:p>
            <w:pPr>
              <w:spacing w:after="0" w:line="240" w:lineRule="auto"/>
            </w:pPr>
            <w:r>
              <w:rPr>
                <w:rFonts w:ascii="Times New Roman" w:hAnsi="Times New Roman"/>
                <w:sz w:val="24"/>
              </w:rPr>
              <w:t xml:space="preserve">  7.2 Future Scope of the Project</w:t>
            </w:r>
          </w:p>
        </w:tc>
        <w:tc>
          <w:tcPr>
            <w:tcW w:type="dxa" w:w="1440"/>
            <w:vAlign w:val="center"/>
          </w:tcPr>
          <w:p>
            <w:pPr>
              <w:spacing w:after="0" w:line="240" w:lineRule="auto"/>
              <w:jc w:val="center"/>
            </w:pPr>
            <w:r>
              <w:rPr>
                <w:rFonts w:ascii="Times New Roman" w:hAnsi="Times New Roman"/>
                <w:sz w:val="24"/>
              </w:rPr>
              <w:t>55</w:t>
            </w:r>
          </w:p>
        </w:tc>
      </w:tr>
    </w:tbl>
    <w:p>
      <w:r>
        <w:br w:type="page"/>
      </w:r>
    </w:p>
    <w:p>
      <w:pPr>
        <w:pStyle w:val="MainHeading"/>
      </w:pPr>
      <w:r>
        <w:t>CHAPTER 1: INTRODUCTION</w:t>
      </w:r>
    </w:p>
    <w:p>
      <w:pPr>
        <w:pStyle w:val="SecondaryHeading"/>
      </w:pPr>
      <w:r>
        <w:t>1.1 Background</w:t>
      </w:r>
    </w:p>
    <w:p>
      <w:pPr>
        <w:pStyle w:val="BodyText"/>
      </w:pPr>
      <w:r>
        <w:t>The financial services industry has undergone a profound transformation in recent years, driven by technological advancements and the democratization of investment management. Traditional investment advisory services, once exclusive to high-net-worth individuals, are now being reimagined through algorithmic solutions that make sophisticated portfolio management accessible to retail investors.</w:t>
      </w:r>
    </w:p>
    <w:p>
      <w:pPr>
        <w:pStyle w:val="BodyText"/>
      </w:pPr>
      <w:r>
        <w:t>The concept of robo-advisory emerged in the early 2010s as a response to the limitations of conventional financial advisory services, which often suffer from high fees, human bias, minimum investment requirements, and limited accessibility. Modern investors, particularly millennials and tech-savvy individuals, demand transparent, cost-effective, and data-driven investment solutions that can adapt to their unique financial circumstances and goals.</w:t>
      </w:r>
    </w:p>
    <w:p>
      <w:pPr>
        <w:pStyle w:val="BodyText"/>
      </w:pPr>
      <w:r>
        <w:t>The Lumia Robo-Advisor project was conceived to address these market needs by developing a comprehensive, multi-asset investment platform that combines the principles of Modern Portfolio Theory with cutting-edge web technologies. The project leverages quantitative financial modeling, automated data collection, and intelligent portfolio optimization to provide personalized investment recommendations across diverse asset classes including stocks, ETFs, mutual funds, and cryptocurrencies.</w:t>
      </w:r>
    </w:p>
    <w:p>
      <w:pPr>
        <w:pStyle w:val="BodyText"/>
      </w:pPr>
      <w:r>
        <w:t>The financial technology landscape in India presents significant opportunities for innovation, with increasing digital adoption, growing disposable income, and a young demographic eager to explore investment opportunities. However, the complexity of financial markets, lack of personalized guidance, and fragmented investment platforms create barriers for individual investors seeking optimal portfolio construction.</w:t>
      </w:r>
    </w:p>
    <w:p>
      <w:pPr>
        <w:pStyle w:val="SecondaryHeading"/>
      </w:pPr>
      <w:r>
        <w:t>1.2 Objectives</w:t>
      </w:r>
    </w:p>
    <w:p>
      <w:pPr>
        <w:pStyle w:val="BodyText"/>
      </w:pPr>
      <w:r>
        <w:t>The primary objectives of the Lumia Robo-Advisor project are designed to create a comprehensive, intelligent, and user-centric investment management platform:</w:t>
      </w:r>
    </w:p>
    <w:p>
      <w:pPr>
        <w:pStyle w:val="TertiaryHeading"/>
      </w:pPr>
      <w:r>
        <w:t>Primary Objectives:</w:t>
      </w:r>
    </w:p>
    <w:p>
      <w:pPr>
        <w:pStyle w:val="BodyText"/>
      </w:pPr>
      <w:r>
        <w:t>- To develop a full-stack robo-advisory platform that democratizes access to sophisticated portfolio management tools for individual investors</w:t>
      </w:r>
    </w:p>
    <w:p>
      <w:pPr>
        <w:pStyle w:val="BodyText"/>
      </w:pPr>
      <w:r>
        <w:t>- To implement Modern Portfolio Theory and Mean-Variance Optimization algorithms for automated portfolio construction based on individual risk profiles and investment horizons</w:t>
      </w:r>
    </w:p>
    <w:p>
      <w:pPr>
        <w:pStyle w:val="BodyText"/>
      </w:pPr>
      <w:r>
        <w:t>- To create a unified multi-asset platform supporting stocks, ETFs, mutual funds, and cryptocurrencies with real-time data integration</w:t>
      </w:r>
    </w:p>
    <w:p>
      <w:pPr>
        <w:pStyle w:val="BodyText"/>
      </w:pPr>
      <w:r>
        <w:t>- To build an intelligent recommendation engine that provides personalized asset allocation strategies tailored to user-specific financial goals and risk tolerance</w:t>
      </w:r>
    </w:p>
    <w:p>
      <w:pPr>
        <w:pStyle w:val="TertiaryHeading"/>
      </w:pPr>
      <w:r>
        <w:t>Secondary Objectives:</w:t>
      </w:r>
    </w:p>
    <w:p>
      <w:pPr>
        <w:pStyle w:val="BodyText"/>
      </w:pPr>
      <w:r>
        <w:t>- To design and implement a modern, responsive web application using React 18, TypeScript, and contemporary UI frameworks for optimal user experience</w:t>
      </w:r>
    </w:p>
    <w:p>
      <w:pPr>
        <w:pStyle w:val="BodyText"/>
      </w:pPr>
      <w:r>
        <w:t>- To develop a robust backend architecture using Flask API with SQLAlchemy ORM for efficient data management and processing</w:t>
      </w:r>
    </w:p>
    <w:p>
      <w:pPr>
        <w:pStyle w:val="BodyText"/>
      </w:pPr>
      <w:r>
        <w:t>- To integrate cloud-native technologies including Supabase for authentication, real-time synchronization, and scalable database operations</w:t>
      </w:r>
    </w:p>
    <w:p>
      <w:pPr>
        <w:pStyle w:val="BodyText"/>
      </w:pPr>
      <w:r>
        <w:t>- To establish comprehensive data collection pipelines for real-time market information across multiple asset classes and exchanges</w:t>
      </w:r>
    </w:p>
    <w:p>
      <w:pPr>
        <w:pStyle w:val="BodyText"/>
      </w:pPr>
      <w:r>
        <w:t>- To implement advanced security measures including environment-based configuration, ORM protection, and Row Level Security (RLS)</w:t>
      </w:r>
    </w:p>
    <w:p>
      <w:pPr>
        <w:pStyle w:val="BodyText"/>
      </w:pPr>
      <w:r>
        <w:t>- To create an intelligent notification system providing real-time portfolio alerts, market updates, and goal progress tracking</w:t>
      </w:r>
    </w:p>
    <w:p>
      <w:pPr>
        <w:pStyle w:val="TertiaryHeading"/>
      </w:pPr>
      <w:r>
        <w:t>Technical Objectives:</w:t>
      </w:r>
    </w:p>
    <w:p>
      <w:pPr>
        <w:pStyle w:val="BodyText"/>
      </w:pPr>
      <w:r>
        <w:t>- To demonstrate the practical application of quantitative finance principles through algorithmic portfolio optimization</w:t>
      </w:r>
    </w:p>
    <w:p>
      <w:pPr>
        <w:pStyle w:val="BodyText"/>
      </w:pPr>
      <w:r>
        <w:t>- To showcase the integration of modern web development technologies with financial computing frameworks</w:t>
      </w:r>
    </w:p>
    <w:p>
      <w:pPr>
        <w:pStyle w:val="BodyText"/>
      </w:pPr>
      <w:r>
        <w:t>- To establish a modular, maintainable architecture that supports scalability and future feature enhancements</w:t>
      </w:r>
    </w:p>
    <w:p>
      <w:pPr>
        <w:pStyle w:val="SecondaryHeading"/>
      </w:pPr>
      <w:r>
        <w:t>1.3 Purpose, Scope, and Applicability</w:t>
      </w:r>
    </w:p>
    <w:p>
      <w:pPr>
        <w:pStyle w:val="TertiaryHeading"/>
      </w:pPr>
      <w:r>
        <w:t>1.3.1 Purpose</w:t>
      </w:r>
    </w:p>
    <w:p>
      <w:pPr>
        <w:pStyle w:val="BodyText"/>
      </w:pPr>
      <w:r>
        <w:t>The purpose of the Lumia Robo-Advisor is to bridge the gap between sophisticated institutional-grade investment management tools and retail investor accessibility. The platform serves multiple stakeholders:</w:t>
      </w:r>
    </w:p>
    <w:p>
      <w:pPr>
        <w:pStyle w:val="TertiaryHeading"/>
      </w:pPr>
      <w:r>
        <w:t>For Individual Investors:</w:t>
      </w:r>
    </w:p>
    <w:p>
      <w:pPr>
        <w:pStyle w:val="BodyText"/>
      </w:pPr>
      <w:r>
        <w:t>The system provides a comprehensive investment management solution that eliminates the complexity and high costs associated with traditional financial advisory services. Users can access personalized portfolio recommendations, real-time market insights, and automated rebalancing suggestions without requiring extensive financial expertise.</w:t>
      </w:r>
    </w:p>
    <w:p>
      <w:pPr>
        <w:pStyle w:val="TertiaryHeading"/>
      </w:pPr>
      <w:r>
        <w:t>For Financial Technology Innovation:</w:t>
      </w:r>
    </w:p>
    <w:p>
      <w:pPr>
        <w:pStyle w:val="BodyText"/>
      </w:pPr>
      <w:r>
        <w:t>The project demonstrates the practical implementation of algorithmic portfolio management using modern software development practices. It showcases how quantitative finance principles can be effectively integrated with contemporary web technologies to create scalable, user-friendly financial applications.</w:t>
      </w:r>
    </w:p>
    <w:p>
      <w:pPr>
        <w:pStyle w:val="TertiaryHeading"/>
      </w:pPr>
      <w:r>
        <w:t>For Academic and Research Purposes:</w:t>
      </w:r>
    </w:p>
    <w:p>
      <w:pPr>
        <w:pStyle w:val="BodyText"/>
      </w:pPr>
      <w:r>
        <w:t>The platform serves as a comprehensive case study in full-stack development, financial technology implementation, and the practical application of Modern Portfolio Theory in real-world scenarios. It provides insights into the challenges and solutions involved in building production-ready fintech applications.</w:t>
      </w:r>
    </w:p>
    <w:p>
      <w:pPr>
        <w:pStyle w:val="TertiaryHeading"/>
      </w:pPr>
      <w:r>
        <w:t>For Market Democratization:</w:t>
      </w:r>
    </w:p>
    <w:p>
      <w:pPr>
        <w:pStyle w:val="BodyText"/>
      </w:pPr>
      <w:r>
        <w:t>By providing sophisticated investment tools to retail investors, the platform contributes to the broader goal of financial market democratization, enabling more individuals to participate in wealth creation through informed investment decisions.</w:t>
      </w:r>
    </w:p>
    <w:p>
      <w:pPr>
        <w:pStyle w:val="TertiaryHeading"/>
      </w:pPr>
      <w:r>
        <w:t>1.3.2 Scope</w:t>
      </w:r>
    </w:p>
    <w:p>
      <w:pPr>
        <w:pStyle w:val="BodyText"/>
      </w:pPr>
      <w:r>
        <w:t>The scope of the Lumia Robo-Advisor encompasses multiple dimensions of financial technology and software development:</w:t>
      </w:r>
    </w:p>
    <w:p>
      <w:pPr>
        <w:pStyle w:val="TertiaryHeading"/>
      </w:pPr>
      <w:r>
        <w:t>Functional Scope:</w:t>
      </w:r>
    </w:p>
    <w:p>
      <w:pPr>
        <w:pStyle w:val="BodyText"/>
      </w:pPr>
      <w:r>
        <w:t>- Portfolio Management: Automated portfolio construction using Mean-Variance Optimization, asset allocation strategies, and risk-based portfolio recommendations</w:t>
      </w:r>
    </w:p>
    <w:p>
      <w:pPr>
        <w:pStyle w:val="BodyText"/>
      </w:pPr>
      <w:r>
        <w:t>- Multi-Asset Support: Comprehensive coverage of stocks (US, Indian, International), ETFs, mutual funds, and cryptocurrencies with unified portfolio management</w:t>
      </w:r>
    </w:p>
    <w:p>
      <w:pPr>
        <w:pStyle w:val="BodyText"/>
      </w:pPr>
      <w:r>
        <w:t>- User Profile Management: Sophisticated risk assessment, investment goal setting, timeline management, and personalized recommendation generation</w:t>
      </w:r>
    </w:p>
    <w:p>
      <w:pPr>
        <w:pStyle w:val="BodyText"/>
      </w:pPr>
      <w:r>
        <w:t>- Real-Time Data Integration: Automated data collection from multiple financial data providers, real-time price updates, and market sentiment analysis</w:t>
      </w:r>
    </w:p>
    <w:p>
      <w:pPr>
        <w:pStyle w:val="BodyText"/>
      </w:pPr>
      <w:r>
        <w:t>- Performance Analytics: Portfolio performance tracking, risk metrics calculation, benchmark comparisons, and historical analysis</w:t>
      </w:r>
    </w:p>
    <w:p>
      <w:pPr>
        <w:pStyle w:val="BodyText"/>
      </w:pPr>
      <w:r>
        <w:t>- Notification System: Real-time alerts for portfolio changes, market movements, goal achievements, and rebalancing recommendations</w:t>
      </w:r>
    </w:p>
    <w:p>
      <w:pPr>
        <w:pStyle w:val="TertiaryHeading"/>
      </w:pPr>
      <w:r>
        <w:t>Technical Scope:</w:t>
      </w:r>
    </w:p>
    <w:p>
      <w:pPr>
        <w:pStyle w:val="BodyText"/>
      </w:pPr>
      <w:r>
        <w:t>- Frontend Development: Modern React 18 application with TypeScript, Vite build tool, shadcn/ui component library, and Tailwind CSS for responsive design</w:t>
      </w:r>
    </w:p>
    <w:p>
      <w:pPr>
        <w:pStyle w:val="BodyText"/>
      </w:pPr>
      <w:r>
        <w:t>- Backend Architecture: Flask API server with SQLAlchemy ORM, comprehensive data models, and RESTful API endpoints</w:t>
      </w:r>
    </w:p>
    <w:p>
      <w:pPr>
        <w:pStyle w:val="BodyText"/>
      </w:pPr>
      <w:r>
        <w:t>- Database Management: PostgreSQL database with Supabase integration, Alembic migrations, and optimized schema design</w:t>
      </w:r>
    </w:p>
    <w:p>
      <w:pPr>
        <w:pStyle w:val="BodyText"/>
      </w:pPr>
      <w:r>
        <w:t>- Security Implementation: Authentication and authorization using Supabase Auth, environment-based configuration, and comprehensive security measures</w:t>
      </w:r>
    </w:p>
    <w:p>
      <w:pPr>
        <w:pStyle w:val="BodyText"/>
      </w:pPr>
      <w:r>
        <w:t>- Data Processing: Python-based analytical engine using Pandas, NumPy, and specialized financial libraries for quantitative analysis</w:t>
      </w:r>
    </w:p>
    <w:p>
      <w:pPr>
        <w:pStyle w:val="TertiaryHeading"/>
      </w:pPr>
      <w:r>
        <w:t>System Integration Scope:</w:t>
      </w:r>
    </w:p>
    <w:p>
      <w:pPr>
        <w:pStyle w:val="BodyText"/>
      </w:pPr>
      <w:r>
        <w:t>- Integration with external financial data APIs for real-time market information</w:t>
      </w:r>
    </w:p>
    <w:p>
      <w:pPr>
        <w:pStyle w:val="BodyText"/>
      </w:pPr>
      <w:r>
        <w:t>- Cloud-native deployment using Supabase for scalable infrastructure</w:t>
      </w:r>
    </w:p>
    <w:p>
      <w:pPr>
        <w:pStyle w:val="BodyText"/>
      </w:pPr>
      <w:r>
        <w:t>- Comprehensive testing framework including unit tests, integration tests, and end-to-end validation</w:t>
      </w:r>
    </w:p>
    <w:p>
      <w:pPr>
        <w:pStyle w:val="TertiaryHeading"/>
      </w:pPr>
      <w:r>
        <w:t>1.3.3 Applicability</w:t>
      </w:r>
    </w:p>
    <w:p>
      <w:pPr>
        <w:pStyle w:val="BodyText"/>
      </w:pPr>
      <w:r>
        <w:t>The Lumia Robo-Advisor platform is designed with broad applicability across multiple user segments and use cases:</w:t>
      </w:r>
    </w:p>
    <w:p>
      <w:pPr>
        <w:pStyle w:val="TertiaryHeading"/>
      </w:pPr>
      <w:r>
        <w:t>Target User Demographics:</w:t>
      </w:r>
    </w:p>
    <w:p>
      <w:pPr>
        <w:pStyle w:val="BodyText"/>
      </w:pPr>
      <w:r>
        <w:t>- Tech-Savvy Millennials and Gen Z: Young professionals seeking modern, digital-first investment solutions with transparent fee structures and algorithmic recommendations</w:t>
      </w:r>
    </w:p>
    <w:p>
      <w:pPr>
        <w:pStyle w:val="BodyText"/>
      </w:pPr>
      <w:r>
        <w:t>- DIY Investors: Individuals who prefer self-directed investing but require sophisticated tools for portfolio optimization and risk management</w:t>
      </w:r>
    </w:p>
    <w:p>
      <w:pPr>
        <w:pStyle w:val="BodyText"/>
      </w:pPr>
      <w:r>
        <w:t>- Small-Scale Investors: Retail investors with limited capital who traditionally lack access to professional portfolio management services</w:t>
      </w:r>
    </w:p>
    <w:p>
      <w:pPr>
        <w:pStyle w:val="BodyText"/>
      </w:pPr>
      <w:r>
        <w:t>- International Investors: Users seeking exposure to global markets through a unified platform supporting multiple asset classes and currencies</w:t>
      </w:r>
    </w:p>
    <w:p>
      <w:pPr>
        <w:pStyle w:val="TertiaryHeading"/>
      </w:pPr>
      <w:r>
        <w:t>Use Case Scenarios:</w:t>
      </w:r>
    </w:p>
    <w:p>
      <w:pPr>
        <w:pStyle w:val="BodyText"/>
      </w:pPr>
      <w:r>
        <w:t>- Goal-Based Investing: Users can define specific financial goals (retirement, education, home purchase) and receive tailored portfolio recommendations aligned with their timelines and risk tolerance</w:t>
      </w:r>
    </w:p>
    <w:p>
      <w:pPr>
        <w:pStyle w:val="BodyText"/>
      </w:pPr>
      <w:r>
        <w:t>- Portfolio Diversification: Investors seeking optimal asset allocation across multiple asset classes to minimize risk while maximizing returns</w:t>
      </w:r>
    </w:p>
    <w:p>
      <w:pPr>
        <w:pStyle w:val="BodyText"/>
      </w:pPr>
      <w:r>
        <w:t>- Market Research and Analysis: Users requiring comprehensive market insights, performance analytics, and data-driven investment decisions</w:t>
      </w:r>
    </w:p>
    <w:p>
      <w:pPr>
        <w:pStyle w:val="BodyText"/>
      </w:pPr>
      <w:r>
        <w:t>- Automated Rebalancing: Investors who prefer systematic portfolio maintenance without constant manual intervention</w:t>
      </w:r>
    </w:p>
    <w:p>
      <w:pPr>
        <w:pStyle w:val="TertiaryHeading"/>
      </w:pPr>
      <w:r>
        <w:t>Industry Applications:</w:t>
      </w:r>
    </w:p>
    <w:p>
      <w:pPr>
        <w:pStyle w:val="BodyText"/>
      </w:pPr>
      <w:r>
        <w:t>- Financial Advisory Firms: Smaller advisory firms can leverage the platform's algorithmic capabilities to enhance their service offerings</w:t>
      </w:r>
    </w:p>
    <w:p>
      <w:pPr>
        <w:pStyle w:val="BodyText"/>
      </w:pPr>
      <w:r>
        <w:t>- Educational Institutions: Academic programs focusing on finance, computer science, and financial technology can use the platform for practical learning and research</w:t>
      </w:r>
    </w:p>
    <w:p>
      <w:pPr>
        <w:pStyle w:val="BodyText"/>
      </w:pPr>
      <w:r>
        <w:t>- Fintech Startups: The architecture and implementation serve as a reference for developing similar financial technology solutions</w:t>
      </w:r>
    </w:p>
    <w:p>
      <w:pPr>
        <w:pStyle w:val="TertiaryHeading"/>
      </w:pPr>
      <w:r>
        <w:t>Geographic Applicability:</w:t>
      </w:r>
    </w:p>
    <w:p>
      <w:pPr>
        <w:pStyle w:val="BodyText"/>
      </w:pPr>
      <w:r>
        <w:t>The platform is designed with global applicability, supporting multiple currencies (with INR standardization), international markets, and diverse regulatory environments. The modular architecture allows for easy customization to meet specific regional requirements and compliance standards.</w:t>
      </w:r>
    </w:p>
    <w:p>
      <w:pPr>
        <w:pStyle w:val="TertiaryHeading"/>
      </w:pPr>
      <w:r>
        <w:t>Technical Environment Applicability:</w:t>
      </w:r>
    </w:p>
    <w:p>
      <w:pPr>
        <w:pStyle w:val="BodyText"/>
      </w:pPr>
      <w:r>
        <w:t>- Cross-platform web application accessible from any modern browser</w:t>
      </w:r>
    </w:p>
    <w:p>
      <w:pPr>
        <w:pStyle w:val="BodyText"/>
      </w:pPr>
      <w:r>
        <w:t>- Responsive design supporting desktop, tablet, and mobile devices</w:t>
      </w:r>
    </w:p>
    <w:p>
      <w:pPr>
        <w:pStyle w:val="BodyText"/>
      </w:pPr>
      <w:r>
        <w:t>- Cloud-native architecture ensuring scalability and global accessibility</w:t>
      </w:r>
    </w:p>
    <w:p>
      <w:pPr>
        <w:pStyle w:val="BodyText"/>
      </w:pPr>
      <w:r>
        <w:t>- API-first design enabling future mobile application development and third-party integrations</w:t>
      </w:r>
    </w:p>
    <w:p>
      <w:pPr>
        <w:pStyle w:val="SecondaryHeading"/>
      </w:pPr>
      <w:r>
        <w:t>1.4 Achievements</w:t>
      </w:r>
    </w:p>
    <w:p>
      <w:pPr>
        <w:pStyle w:val="BodyText"/>
      </w:pPr>
      <w:r>
        <w:t>The development of the Lumia Robo-Advisor has resulted in several significant technical and functional achievements that demonstrate the successful integration of modern software development practices with quantitative finance principles:</w:t>
      </w:r>
    </w:p>
    <w:p>
      <w:pPr>
        <w:pStyle w:val="TertiaryHeading"/>
      </w:pPr>
      <w:r>
        <w:t>Technical Architecture Achievements:</w:t>
      </w:r>
    </w:p>
    <w:p>
      <w:pPr>
        <w:pStyle w:val="BodyText"/>
      </w:pPr>
      <w:r>
        <w:t>- Full-Stack Implementation: Successfully developed a comprehensive full-stack application using React 18 with TypeScript for the frontend and Flask with SQLAlchemy for the backend, demonstrating proficiency in modern web development technologies</w:t>
      </w:r>
    </w:p>
    <w:p>
      <w:pPr>
        <w:pStyle w:val="BodyText"/>
      </w:pPr>
      <w:r>
        <w:t>- Cloud-Native Integration: Implemented Supabase integration for authentication, real-time database operations, and scalable cloud infrastructure, showcasing expertise in contemporary cloud technologies</w:t>
      </w:r>
    </w:p>
    <w:p>
      <w:pPr>
        <w:pStyle w:val="BodyText"/>
      </w:pPr>
      <w:r>
        <w:t>- Modular Design Architecture: Created a highly modular system with distinct packages for data collection (collectors/), database models (models/), roboadvisor logic (roboadvisor/), and frontend components, ensuring maintainability and scalability</w:t>
      </w:r>
    </w:p>
    <w:p>
      <w:pPr>
        <w:pStyle w:val="TertiaryHeading"/>
      </w:pPr>
      <w:r>
        <w:t>Financial Algorithm Implementation:</w:t>
      </w:r>
    </w:p>
    <w:p>
      <w:pPr>
        <w:pStyle w:val="BodyText"/>
      </w:pPr>
      <w:r>
        <w:t>- Modern Portfolio Theory Integration: Successfully implemented Mean-Variance Optimization algorithms using Python's numerical computing libraries (NumPy, Pandas) for automated portfolio construction</w:t>
      </w:r>
    </w:p>
    <w:p>
      <w:pPr>
        <w:pStyle w:val="BodyText"/>
      </w:pPr>
      <w:r>
        <w:t>- Multi-Asset Portfolio Management: Developed comprehensive support for stocks, ETFs, mutual funds, and cryptocurrencies within a unified portfolio management framework</w:t>
      </w:r>
    </w:p>
    <w:p>
      <w:pPr>
        <w:pStyle w:val="BodyText"/>
      </w:pPr>
      <w:r>
        <w:t>- Risk Assessment and Profiling: Created sophisticated user profiling systems that translate qualitative risk preferences into quantitative portfolio allocation strategies</w:t>
      </w:r>
    </w:p>
    <w:p>
      <w:pPr>
        <w:pStyle w:val="TertiaryHeading"/>
      </w:pPr>
      <w:r>
        <w:t>Data Management and Processing:</w:t>
      </w:r>
    </w:p>
    <w:p>
      <w:pPr>
        <w:pStyle w:val="BodyText"/>
      </w:pPr>
      <w:r>
        <w:t>- Comprehensive Data Pipeline: Implemented automated data collection systems (master_collector.py, stocks_manager.py, crypto_manager.py) for real-time market information across multiple asset classes</w:t>
      </w:r>
    </w:p>
    <w:p>
      <w:pPr>
        <w:pStyle w:val="BodyText"/>
      </w:pPr>
      <w:r>
        <w:t>- Database Schema Design: Developed well-structured relational database models with proper constraints, relationships, and indexing for optimal performance</w:t>
      </w:r>
    </w:p>
    <w:p>
      <w:pPr>
        <w:pStyle w:val="BodyText"/>
      </w:pPr>
      <w:r>
        <w:t>- Real-Time Data Synchronization: Achieved seamless integration between backend data processing and frontend visualization through efficient API design</w:t>
      </w:r>
    </w:p>
    <w:p>
      <w:pPr>
        <w:pStyle w:val="TertiaryHeading"/>
      </w:pPr>
      <w:r>
        <w:t>User Experience and Interface:</w:t>
      </w:r>
    </w:p>
    <w:p>
      <w:pPr>
        <w:pStyle w:val="BodyText"/>
      </w:pPr>
      <w:r>
        <w:t>- Modern UI/UX Implementation: Created professional-grade user interfaces using shadcn/ui components and Tailwind CSS, providing intuitive navigation and responsive design</w:t>
      </w:r>
    </w:p>
    <w:p>
      <w:pPr>
        <w:pStyle w:val="BodyText"/>
      </w:pPr>
      <w:r>
        <w:t>- Interactive Dashboard Components: Developed sophisticated React components including PortfolioGeneration.tsx, AssetRecommendations.tsx, PerformanceChart.tsx, and NotificationsPanel.tsx</w:t>
      </w:r>
    </w:p>
    <w:p>
      <w:pPr>
        <w:pStyle w:val="BodyText"/>
      </w:pPr>
      <w:r>
        <w:t>- Real-Time User Interaction: Implemented dynamic user interfaces that provide immediate feedback for portfolio changes, risk adjustments, and goal modifications</w:t>
      </w:r>
    </w:p>
    <w:p>
      <w:pPr>
        <w:pStyle w:val="TertiaryHeading"/>
      </w:pPr>
      <w:r>
        <w:t>Security and Performance:</w:t>
      </w:r>
    </w:p>
    <w:p>
      <w:pPr>
        <w:pStyle w:val="BodyText"/>
      </w:pPr>
      <w:r>
        <w:t>- Comprehensive Security Implementation: Established multi-layered security including Supabase authentication, environment-based configuration, ORM protection against SQL injection, and Row Level Security (RLS)</w:t>
      </w:r>
    </w:p>
    <w:p>
      <w:pPr>
        <w:pStyle w:val="BodyText"/>
      </w:pPr>
      <w:r>
        <w:t>- Performance Optimization: Achieved efficient database queries, optimized API responses, and responsive frontend rendering through careful architectural decisions</w:t>
      </w:r>
    </w:p>
    <w:p>
      <w:pPr>
        <w:pStyle w:val="BodyText"/>
      </w:pPr>
      <w:r>
        <w:t>- Scalable Infrastructure: Designed the system to handle growing user bases and expanding data requirements through cloud-native technologies</w:t>
      </w:r>
    </w:p>
    <w:p>
      <w:pPr>
        <w:pStyle w:val="TertiaryHeading"/>
      </w:pPr>
      <w:r>
        <w:t>Integration and Deployment:</w:t>
      </w:r>
    </w:p>
    <w:p>
      <w:pPr>
        <w:pStyle w:val="BodyText"/>
      </w:pPr>
      <w:r>
        <w:t>- Seamless API Integration: Created robust RESTful API endpoints (api_server.py) that effectively bridge frontend user interactions with backend financial calculations</w:t>
      </w:r>
    </w:p>
    <w:p>
      <w:pPr>
        <w:pStyle w:val="BodyText"/>
      </w:pPr>
      <w:r>
        <w:t>- Development Workflow Optimization: Implemented modern development practices including TypeScript for type safety, Vite for fast builds, and comprehensive project structuring</w:t>
      </w:r>
    </w:p>
    <w:p>
      <w:pPr>
        <w:pStyle w:val="BodyText"/>
      </w:pPr>
      <w:r>
        <w:t>- Cross-Platform Compatibility: Achieved consistent performance across different operating systems, browsers, and devices through responsive design and modern web standards</w:t>
      </w:r>
    </w:p>
    <w:p>
      <w:pPr>
        <w:pStyle w:val="SecondaryHeading"/>
      </w:pPr>
      <w:r>
        <w:t>1.5 Organisation of Report</w:t>
      </w:r>
    </w:p>
    <w:p>
      <w:pPr>
        <w:pStyle w:val="BodyText"/>
      </w:pPr>
      <w:r>
        <w:t>This project report is systematically organized into seven comprehensive chapters, each addressing specific aspects of the Lumia Robo-Advisor development process, implementation details, and outcomes. The organization follows a logical progression from project introduction through technical implementation to final results and conclusions:</w:t>
      </w:r>
    </w:p>
    <w:p>
      <w:pPr>
        <w:pStyle w:val="BodyText"/>
      </w:pPr>
      <w:r>
        <w:t>Chapter 1: Introduction (Current Chapter)</w:t>
      </w:r>
    </w:p>
    <w:p>
      <w:pPr>
        <w:pStyle w:val="BodyText"/>
      </w:pPr>
      <w:r>
        <w:t>This chapter establishes the foundation for understanding the Lumia Robo-Advisor project. It provides essential background information about the financial technology landscape and the need for democratized investment management tools. The chapter outlines the comprehensive objectives that guided the development process, defines the purpose, scope, and applicability of the platform, highlights the significant achievements accomplished during development, and presents this organizational structure to help readers navigate the complete report.</w:t>
      </w:r>
    </w:p>
    <w:p>
      <w:pPr>
        <w:pStyle w:val="BodyText"/>
      </w:pPr>
      <w:r>
        <w:t>Chapter 2: Survey of Technologies</w:t>
      </w:r>
    </w:p>
    <w:p>
      <w:pPr>
        <w:pStyle w:val="BodyText"/>
      </w:pPr>
      <w:r>
        <w:t>Chapter 2 provides a comprehensive examination of the technological ecosystem that powers the Lumia Robo-Advisor platform. This chapter will cover frontend technologies including React 18, TypeScript, Vite, and modern UI frameworks; backend technologies encompassing Flask, SQLAlchemy, Python libraries, and API development; database and cloud infrastructure featuring PostgreSQL, Supabase, and cloud-native solutions; financial data and analytics tools including market data APIs, quantitative libraries, and algorithmic trading frameworks; development and deployment tools covering version control, build systems, and deployment strategies; security technologies including authentication, authorization, and data protection measures; and user experience technologies focusing on responsive design, accessibility, and performance optimization.</w:t>
      </w:r>
    </w:p>
    <w:p>
      <w:pPr>
        <w:pStyle w:val="BodyText"/>
      </w:pPr>
      <w:r>
        <w:t>Chapter 3: Requirements and Analysis</w:t>
      </w:r>
    </w:p>
    <w:p>
      <w:pPr>
        <w:pStyle w:val="BodyText"/>
      </w:pPr>
      <w:r>
        <w:t>The third chapter delves into the systematic analysis of project requirements and planning processes. It will present a detailed problem definition that identifies market gaps and user needs; comprehensive requirements specification covering functional and non-functional requirements; detailed planning and scheduling including project timelines, milestones, and development phases; software and hardware requirements specifying the technical infrastructure needed for development and deployment; preliminary product description outlining the core features and capabilities; and conceptual models including system architecture diagrams, data flow representations, and user interaction models.</w:t>
      </w:r>
    </w:p>
    <w:p>
      <w:pPr>
        <w:pStyle w:val="BodyText"/>
      </w:pPr>
      <w:r>
        <w:t>Chapter 4: System Design</w:t>
      </w:r>
    </w:p>
    <w:p>
      <w:pPr>
        <w:pStyle w:val="BodyText"/>
      </w:pPr>
      <w:r>
        <w:t>Chapter 4 focuses on the architectural and design decisions that shape the Lumia Robo-Advisor platform. This chapter will explore basic modules including the breakdown of system components and their responsibilities; comprehensive data design covering schema design, relationship modeling, data integrity constraints, and optimization strategies; procedural design featuring logic diagrams, data structures, and algorithm implementations; detailed user interface design including wireframes, component architecture, and user experience considerations; security issues addressing authentication, authorization, data protection, and compliance requirements; and test cases design outlining the testing strategy, test scenarios, and validation approaches.</w:t>
      </w:r>
    </w:p>
    <w:p>
      <w:pPr>
        <w:pStyle w:val="BodyText"/>
      </w:pPr>
      <w:r>
        <w:t>Chapter 5: Implementation and Testing</w:t>
      </w:r>
    </w:p>
    <w:p>
      <w:pPr>
        <w:pStyle w:val="BodyText"/>
      </w:pPr>
      <w:r>
        <w:t>The fifth chapter provides detailed insights into the actual development process and quality assurance measures. It will cover implementation approaches including development methodologies, coding standards, and best practices; detailed coding analysis focusing on code efficiency, optimization techniques, and performance considerations; comprehensive testing approaches including unit testing strategies, integration testing methodologies, and performance testing protocols; modifications and improvements documenting the iterative development process, bug fixes, and feature enhancements; and detailed test cases presenting specific testing scenarios, expected outcomes, and validation results.</w:t>
      </w:r>
    </w:p>
    <w:p>
      <w:pPr>
        <w:pStyle w:val="BodyText"/>
      </w:pPr>
      <w:r>
        <w:t>Chapter 6: Results and Discussion</w:t>
      </w:r>
    </w:p>
    <w:p>
      <w:pPr>
        <w:pStyle w:val="BodyText"/>
      </w:pPr>
      <w:r>
        <w:t>Chapter 6 presents the outcomes of the development process and analyzes the project's success in meeting its objectives. This chapter will include comprehensive test reports documenting the results of various testing phases, performance benchmarks, and quality metrics; detailed user documentation providing guidelines for system usage, feature explanations, and troubleshooting information; analysis of project outcomes including goal achievement assessment, performance evaluation, and user feedback integration; discussion of challenges encountered during development and the solutions implemented to address them; and evaluation of the platform's effectiveness in meeting the stated objectives and user requirements.</w:t>
      </w:r>
    </w:p>
    <w:p>
      <w:pPr>
        <w:pStyle w:val="BodyText"/>
      </w:pPr>
      <w:r>
        <w:t>Chapter 7: Conclusions</w:t>
      </w:r>
    </w:p>
    <w:p>
      <w:pPr>
        <w:pStyle w:val="BodyText"/>
      </w:pPr>
      <w:r>
        <w:t>The final chapter synthesizes the entire project experience and looks toward future possibilities. It will present comprehensive conclusions about the project's success, technical achievements, and learning outcomes; detailed analysis of the system's significance in the broader context of financial technology and investment management democratization; exploration of future scope including potential enhancements, feature expansions, scalability improvements, and market opportunities; and complete references documenting all sources, technologies, libraries, research papers, and external resources that contributed to the project's development.</w:t>
      </w:r>
    </w:p>
    <w:p>
      <w:pPr>
        <w:pStyle w:val="BodyText"/>
      </w:pPr>
      <w:r>
        <w:t>This organizational structure ensures that readers can understand the complete journey from conceptualization to implementation, appreciate the technical complexities involved in building a modern fintech platform, and gain insights into the practical application of theoretical concepts in real-world software development. Each chapter builds upon the previous ones, creating a comprehensive narrative that documents not only what was built, but how it was built, why specific decisions were made, and what outcomes were achieved.</w:t>
      </w:r>
    </w:p>
    <w:p>
      <w:pPr>
        <w:pStyle w:val="BodyText"/>
      </w:pPr>
      <w:r>
        <w:t>The report serves multiple purposes: as a technical documentation for the system architecture and implementation details, as an academic record of the learning process and skill development, as a professional portfolio demonstrating capabilities in modern software development and financial technology, and as a reference for future developers and researchers interested in similar projects. The systematic organization ensures that stakeholders with different interests and technical backgrounds can find relevant information and insights appropriate to their needs.</w:t>
      </w:r>
    </w:p>
    <w:p>
      <w:pPr>
        <w:pStyle w:val="MainHeading"/>
      </w:pPr>
      <w:r>
        <w:t>CHAPTER 2: SURVEY OF TECHNOLOGIES</w:t>
      </w:r>
    </w:p>
    <w:p>
      <w:pPr>
        <w:pStyle w:val="SecondaryHeading"/>
      </w:pPr>
      <w:r>
        <w:t>2.1 Technology Overview</w:t>
      </w:r>
    </w:p>
    <w:p>
      <w:pPr>
        <w:pStyle w:val="BodyText"/>
      </w:pPr>
      <w:r>
        <w:t>The Lumia Robo-Advisor represents a convergence of modern web development technologies, financial computing frameworks, and cloud-native infrastructure. The platform's architecture is built upon a carefully selected technology stack that balances performance, scalability, developer experience, and maintainability. This comprehensive survey examines the technologies that power different aspects of the system, from frontend user interfaces to backend financial algorithms, database management, and deployment infrastructure.</w:t>
      </w:r>
    </w:p>
    <w:p>
      <w:pPr>
        <w:pStyle w:val="BodyText"/>
      </w:pPr>
      <w:r>
        <w:t>The technology selection process was guided by several key criteria: industry standards and best practices in modern web development, performance requirements for real-time financial data processing, scalability needs to support growing user bases and expanding data sets, security considerations for handling sensitive financial information, developer productivity and ecosystem maturity, and long-term maintainability and community support.</w:t>
      </w:r>
    </w:p>
    <w:p>
      <w:pPr>
        <w:pStyle w:val="BodyText"/>
      </w:pPr>
      <w:r>
        <w:t>The platform employs a hybrid architecture that combines the flexibility of modern JavaScript frameworks with the computational power of Python for financial analysis. This approach allows for rapid frontend development and responsive user interfaces while leveraging Python's extensive ecosystem of scientific computing and financial analysis libraries. The architecture is designed to be modular, with clear separation of concerns between different system components.</w:t>
      </w:r>
    </w:p>
    <w:p>
      <w:pPr>
        <w:pStyle w:val="BodyText"/>
      </w:pPr>
      <w:r>
        <w:t>Frontend development utilizes React 18 as the core framework, enhanced with TypeScript for type safety and developer productivity. The user interface is built using modern component libraries and styling frameworks that provide professional-grade design systems. The frontend architecture emphasizes reusability, maintainability, and performance optimization through code splitting and efficient bundle management.</w:t>
      </w:r>
    </w:p>
    <w:p>
      <w:pPr>
        <w:pStyle w:val="BodyText"/>
      </w:pPr>
      <w:r>
        <w:t>Backend services are implemented using Flask, a lightweight but powerful Python web framework that provides the flexibility needed for financial data processing and API development. The backend architecture incorporates SQLAlchemy ORM for database interactions, enabling complex financial data modeling while maintaining performance and security. The system integrates with multiple external APIs for real-time market data collection and processing.</w:t>
      </w:r>
    </w:p>
    <w:p>
      <w:pPr>
        <w:pStyle w:val="BodyText"/>
      </w:pPr>
      <w:r>
        <w:t>Database and cloud infrastructure leverage PostgreSQL for robust data storage with Supabase providing cloud-native features including authentication, real-time subscriptions, and scalable hosting. This combination ensures data integrity, security, and global accessibility while maintaining cost-effectiveness and ease of deployment.</w:t>
      </w:r>
    </w:p>
    <w:p>
      <w:pPr>
        <w:pStyle w:val="TertiaryHeading"/>
      </w:pPr>
      <w:r>
        <w:t>2.1.1 Frontend Technologies</w:t>
      </w:r>
    </w:p>
    <w:p>
      <w:pPr>
        <w:pStyle w:val="BodyText"/>
      </w:pPr>
      <w:r>
        <w:t>React 18 Framework</w:t>
      </w:r>
    </w:p>
    <w:p>
      <w:pPr>
        <w:pStyle w:val="BodyText"/>
      </w:pPr>
      <w:r>
        <w:t>React 18 serves as the foundation of the Lumia frontend, providing a component-based architecture that enables the development of complex, interactive user interfaces. React 18 introduces several performance improvements including automatic batching, concurrent features, and Suspense enhancements that are particularly beneficial for financial applications requiring real-time data updates. The framework's virtual DOM and efficient reconciliation algorithm ensure smooth user interactions even when handling large datasets of financial information.</w:t>
      </w:r>
    </w:p>
    <w:p>
      <w:pPr>
        <w:pStyle w:val="BodyText"/>
      </w:pPr>
      <w:r>
        <w:t>The choice of React 18 was motivated by its mature ecosystem, excellent TypeScript integration, and strong community support. React's component-based architecture aligns perfectly with the modular design requirements of a financial application, where complex features like portfolio visualization, risk assessment forms, and real-time market data displays can be developed as independent, reusable components.</w:t>
      </w:r>
    </w:p>
    <w:p>
      <w:pPr>
        <w:pStyle w:val="BodyText"/>
      </w:pPr>
      <w:r>
        <w:t>TypeScript Integration</w:t>
      </w:r>
    </w:p>
    <w:p>
      <w:pPr>
        <w:pStyle w:val="BodyText"/>
      </w:pPr>
      <w:r>
        <w:t>TypeScript provides static type checking and enhanced developer experience throughout the frontend codebase. In a financial application where data accuracy and type safety are paramount, TypeScript's compile-time error detection prevents many runtime issues that could affect user experience or data integrity. The type system enables confident refactoring, better IDE support with intelligent autocomplete and navigation, and serves as living documentation for complex financial data structures.</w:t>
      </w:r>
    </w:p>
    <w:p>
      <w:pPr>
        <w:pStyle w:val="BodyText"/>
      </w:pPr>
      <w:r>
        <w:t>TypeScript's interface definitions are particularly valuable for modeling financial entities such as assets, portfolios, user profiles, and market data. The type system ensures consistency between frontend components and backend API responses, reducing the likelihood of data-related bugs in production.</w:t>
      </w:r>
    </w:p>
    <w:p>
      <w:pPr>
        <w:pStyle w:val="BodyText"/>
      </w:pPr>
      <w:r>
        <w:t>Vite Build Tool</w:t>
      </w:r>
    </w:p>
    <w:p>
      <w:pPr>
        <w:pStyle w:val="BodyText"/>
      </w:pPr>
      <w:r>
        <w:t>Vite provides lightning-fast development experience with hot module replacement (HMR) that significantly improves developer productivity. For a complex application like Lumia, where developers frequently iterate on user interface components and financial calculations, Vite's instant feedback loop is invaluable. The build tool's ES modules support and optimized production builds ensure that the application loads quickly for end users.</w:t>
      </w:r>
    </w:p>
    <w:p>
      <w:pPr>
        <w:pStyle w:val="BodyText"/>
      </w:pPr>
      <w:r>
        <w:t>Vite's plugin ecosystem integrates seamlessly with React and TypeScript, providing additional development tools and optimizations. The build tool's efficient bundling and code splitting capabilities are particularly important for financial applications that may include large libraries for mathematical computations and charting.</w:t>
      </w:r>
    </w:p>
    <w:p>
      <w:pPr>
        <w:pStyle w:val="BodyText"/>
      </w:pPr>
      <w:r>
        <w:t>shadcn/ui Component Library</w:t>
      </w:r>
    </w:p>
    <w:p>
      <w:pPr>
        <w:pStyle w:val="BodyText"/>
      </w:pPr>
      <w:r>
        <w:t>The shadcn/ui component library provides a comprehensive set of professionally designed, accessible UI components built on top of Radix UI primitives. This choice enables rapid development of sophisticated user interfaces while maintaining consistency and accessibility standards. The component library includes essential elements for financial applications such as data tables, forms, charts, dialogs, and navigation components.</w:t>
      </w:r>
    </w:p>
    <w:p>
      <w:pPr>
        <w:pStyle w:val="BodyText"/>
      </w:pPr>
      <w:r>
        <w:t>shadcn/ui's approach of providing copy-paste components rather than a traditional npm package gives developers full control over styling and customization while benefiting from professional design patterns. This flexibility is crucial for financial applications that need to present complex data in clear, intuitive formats.</w:t>
      </w:r>
    </w:p>
    <w:p>
      <w:pPr>
        <w:pStyle w:val="BodyText"/>
      </w:pPr>
      <w:r>
        <w:t>Tailwind CSS Styling Framework</w:t>
      </w:r>
    </w:p>
    <w:p>
      <w:pPr>
        <w:pStyle w:val="BodyText"/>
      </w:pPr>
      <w:r>
        <w:t>Tailwind CSS provides utility-first styling that enables rapid UI development and consistent design systems. The framework's approach to styling aligns well with component-based architecture, allowing developers to style components efficiently without leaving the JavaScript context. Tailwind's extensive utility classes cover all aspects of modern CSS, including responsive design, dark mode support, and advanced layout techniques.</w:t>
      </w:r>
    </w:p>
    <w:p>
      <w:pPr>
        <w:pStyle w:val="BodyText"/>
      </w:pPr>
      <w:r>
        <w:t>For financial applications, Tailwind's color system and spacing utilities are particularly valuable for creating clear visual hierarchies that help users understand complex financial data. The framework's purging capabilities ensure that only used styles are included in production builds, maintaining optimal performance.</w:t>
      </w:r>
    </w:p>
    <w:p>
      <w:pPr>
        <w:pStyle w:val="BodyText"/>
      </w:pPr>
      <w:r>
        <w:t>Additional Frontend Libraries</w:t>
      </w:r>
    </w:p>
    <w:p>
      <w:pPr>
        <w:pStyle w:val="BodyText"/>
      </w:pPr>
      <w:r>
        <w:t>The frontend stack includes several specialized libraries that enhance the user experience and development efficiency. Lucide React provides a comprehensive icon library with financial and interface icons that maintain visual consistency throughout the application. React Hook Form simplifies form management and validation, which is essential for user profile creation, risk assessment questionnaires, and portfolio configuration forms.</w:t>
      </w:r>
    </w:p>
    <w:p>
      <w:pPr>
        <w:pStyle w:val="BodyText"/>
      </w:pPr>
      <w:r>
        <w:t>React Query (TanStack Query) manages server state and API interactions, providing caching, background updates, and optimistic updates that are crucial for financial applications where data freshness and availability are important. Date-fns handles date manipulation and formatting for financial timelines and reporting features.</w:t>
      </w:r>
    </w:p>
    <w:p>
      <w:pPr>
        <w:pStyle w:val="TertiaryHeading"/>
      </w:pPr>
      <w:r>
        <w:t>2.1.2 Backend Technologies</w:t>
      </w:r>
    </w:p>
    <w:p>
      <w:pPr>
        <w:pStyle w:val="BodyText"/>
      </w:pPr>
      <w:r>
        <w:t>Flask Web Framework</w:t>
      </w:r>
    </w:p>
    <w:p>
      <w:pPr>
        <w:pStyle w:val="BodyText"/>
      </w:pPr>
      <w:r>
        <w:t>Flask serves as the core web framework for the Lumia backend, providing a lightweight yet powerful foundation for API development. Flask's minimalist approach allows for maximum flexibility in architectural decisions, which is particularly valuable for financial applications that may need to integrate with various external data sources and computational libraries. The framework's simplicity makes it easy to understand, maintain, and extend as the application grows.</w:t>
      </w:r>
    </w:p>
    <w:p>
      <w:pPr>
        <w:pStyle w:val="BodyText"/>
      </w:pPr>
      <w:r>
        <w:t>Flask's extensive ecosystem includes numerous extensions for common functionality such as CORS handling, request validation, and authentication integration. The framework's WSGI compatibility ensures easy deployment across various hosting platforms and environments. Flask's request handling and routing capabilities are well-suited for RESTful API design, enabling clean separation between frontend and backend concerns.</w:t>
      </w:r>
    </w:p>
    <w:p>
      <w:pPr>
        <w:pStyle w:val="BodyText"/>
      </w:pPr>
      <w:r>
        <w:t>SQLAlchemy ORM</w:t>
      </w:r>
    </w:p>
    <w:p>
      <w:pPr>
        <w:pStyle w:val="BodyText"/>
      </w:pPr>
      <w:r>
        <w:t>SQLAlchemy provides sophisticated object-relational mapping capabilities that bridge the gap between Python objects and database tables. For financial applications, SQLAlchemy's advanced features such as relationship modeling, query optimization, and transaction management are essential for maintaining data integrity and performance. The ORM's expression language enables complex financial queries while maintaining security against SQL injection attacks.</w:t>
      </w:r>
    </w:p>
    <w:p>
      <w:pPr>
        <w:pStyle w:val="BodyText"/>
      </w:pPr>
      <w:r>
        <w:t>SQLAlchemy's declarative base allows for clear modeling of financial entities such as assets, portfolios, transactions, and user profiles. The ORM's relationship capabilities enable efficient querying of related data, such as retrieving all assets in a portfolio along with their current prices and historical performance data. SQLAlchemy's migration support through Alembic ensures that database schema changes can be managed safely in production environments.</w:t>
      </w:r>
    </w:p>
    <w:p>
      <w:pPr>
        <w:pStyle w:val="BodyText"/>
      </w:pPr>
      <w:r>
        <w:t>Python Financial Computing Stack</w:t>
      </w:r>
    </w:p>
    <w:p>
      <w:pPr>
        <w:pStyle w:val="BodyText"/>
      </w:pPr>
      <w:r>
        <w:t>The backend leverages Python's extensive ecosystem of scientific computing and financial analysis libraries. NumPy provides the foundation for numerical computations, enabling efficient mathematical operations on large datasets of financial data. Pandas offers powerful data manipulation and analysis capabilities that are essential for portfolio construction, risk analysis, and performance calculations.</w:t>
      </w:r>
    </w:p>
    <w:p>
      <w:pPr>
        <w:pStyle w:val="BodyText"/>
      </w:pPr>
      <w:r>
        <w:t>SciPy extends NumPy with additional mathematical algorithms and optimization functions that are particularly useful for portfolio optimization problems. The scipy.optimize module is used for implementing Modern Portfolio Theory calculations and constraint-based optimization. These libraries provide the computational backbone for the platform's financial intelligence.</w:t>
      </w:r>
    </w:p>
    <w:p>
      <w:pPr>
        <w:pStyle w:val="BodyText"/>
      </w:pPr>
      <w:r>
        <w:t>Financial Analysis Libraries</w:t>
      </w:r>
    </w:p>
    <w:p>
      <w:pPr>
        <w:pStyle w:val="BodyText"/>
      </w:pPr>
      <w:r>
        <w:t>The system incorporates specialized libraries for financial calculations and analysis. While not relying on proprietary financial libraries, the implementation leverages Python's mathematical capabilities to implement Modern Portfolio Theory, risk metrics calculation, and portfolio optimization algorithms. This approach provides full control over financial calculations while maintaining transparency and customizability.</w:t>
      </w:r>
    </w:p>
    <w:p>
      <w:pPr>
        <w:pStyle w:val="BodyText"/>
      </w:pPr>
      <w:r>
        <w:t>The financial analysis capabilities include portfolio return and risk calculations, Sharpe ratio optimization, Value at Risk (VaR) estimation, and correlation analysis. These implementations are built using fundamental mathematical principles combined with Python's scientific computing stack.</w:t>
      </w:r>
    </w:p>
    <w:p>
      <w:pPr>
        <w:pStyle w:val="BodyText"/>
      </w:pPr>
      <w:r>
        <w:t>API Integration and Data Collection</w:t>
      </w:r>
    </w:p>
    <w:p>
      <w:pPr>
        <w:pStyle w:val="BodyText"/>
      </w:pPr>
      <w:r>
        <w:t>The backend architecture includes comprehensive data collection modules that integrate with various financial data providers. The collectors package includes specialized modules for different asset classes: stocks_manager.py for equity data, mutual_fund_manager.py for mutual fund information, etf_manager.py for ETF data, and crypto_manager.py for cryptocurrency prices.</w:t>
      </w:r>
    </w:p>
    <w:p>
      <w:pPr>
        <w:pStyle w:val="BodyText"/>
      </w:pPr>
      <w:r>
        <w:t>The master_collector.py orchestrates all data collection processes, ensuring efficient and reliable data synchronization. The system uses requests library for HTTP API integration and implements robust error handling and retry mechanisms to ensure data availability. Beautiful Soup and lxml are used for web scraping when API access is not available.</w:t>
      </w:r>
    </w:p>
    <w:p>
      <w:pPr>
        <w:pStyle w:val="BodyText"/>
      </w:pPr>
      <w:r>
        <w:t>Asynchronous Processing and Scheduling</w:t>
      </w:r>
    </w:p>
    <w:p>
      <w:pPr>
        <w:pStyle w:val="BodyText"/>
      </w:pPr>
      <w:r>
        <w:t>The backend incorporates asynchronous processing capabilities for handling concurrent data collection and processing tasks. The APScheduler library enables scheduled data collection tasks that ensure market data remains current without manual intervention. This automation is crucial for maintaining accurate portfolio valuations and recommendations.</w:t>
      </w:r>
    </w:p>
    <w:p>
      <w:pPr>
        <w:pStyle w:val="BodyText"/>
      </w:pPr>
      <w:r>
        <w:t>The scheduling system is designed to handle different update frequencies for various asset classes and data types. Real-time data updates are balanced with API rate limits and resource constraints to ensure efficient operation.</w:t>
      </w:r>
    </w:p>
    <w:p>
      <w:pPr>
        <w:pStyle w:val="TertiaryHeading"/>
      </w:pPr>
      <w:r>
        <w:t>2.1.3 Database and Cloud Infrastructure</w:t>
      </w:r>
    </w:p>
    <w:p>
      <w:pPr>
        <w:pStyle w:val="BodyText"/>
      </w:pPr>
      <w:r>
        <w:t>PostgreSQL Database System</w:t>
      </w:r>
    </w:p>
    <w:p>
      <w:pPr>
        <w:pStyle w:val="BodyText"/>
      </w:pPr>
      <w:r>
        <w:t>PostgreSQL serves as the primary database system for the Lumia platform, providing enterprise-grade reliability, performance, and feature richness that are essential for financial applications. PostgreSQL's ACID compliance ensures data integrity for financial transactions and portfolio data, while its advanced indexing capabilities optimize query performance for complex financial data retrieval.</w:t>
      </w:r>
    </w:p>
    <w:p>
      <w:pPr>
        <w:pStyle w:val="BodyText"/>
      </w:pPr>
      <w:r>
        <w:t>The database system's JSON and JSONB support enables flexible storage of semi-structured data such as market data feeds and user preferences, while maintaining the reliability of relational data for core financial entities. PostgreSQL's window functions and analytical capabilities support complex financial calculations directly at the database level, improving performance for portfolio analysis and reporting.</w:t>
      </w:r>
    </w:p>
    <w:p>
      <w:pPr>
        <w:pStyle w:val="BodyText"/>
      </w:pPr>
      <w:r>
        <w:t>PostgreSQL's robust backup and recovery systems, combined with point-in-time recovery capabilities, provide the data protection required for financial applications. The database system's extensive extension ecosystem, including full-text search and mathematical functions, supports advanced features without requiring external dependencies.</w:t>
      </w:r>
    </w:p>
    <w:p>
      <w:pPr>
        <w:pStyle w:val="BodyText"/>
      </w:pPr>
      <w:r>
        <w:t>Supabase Cloud Platform</w:t>
      </w:r>
    </w:p>
    <w:p>
      <w:pPr>
        <w:pStyle w:val="BodyText"/>
      </w:pPr>
      <w:r>
        <w:t>Supabase provides a comprehensive cloud-native backend-as-a-service platform that accelerates development while maintaining enterprise-grade security and scalability. Built on top of PostgreSQL, Supabase adds real-time capabilities, authentication services, and API generation that are particularly valuable for financial applications requiring live data updates and secure user management.</w:t>
      </w:r>
    </w:p>
    <w:p>
      <w:pPr>
        <w:pStyle w:val="BodyText"/>
      </w:pPr>
      <w:r>
        <w:t>Supabase's real-time subscriptions enable immediate updates to portfolio values, market data, and notifications without requiring complex WebSocket implementations. This capability is crucial for financial applications where users need immediate feedback on portfolio changes and market movements.</w:t>
      </w:r>
    </w:p>
    <w:p>
      <w:pPr>
        <w:pStyle w:val="BodyText"/>
      </w:pPr>
      <w:r>
        <w:t>The platform's automatic API generation creates RESTful endpoints directly from database schema, reducing development time while maintaining consistency between database structure and API interfaces. Supabase's row-level security (RLS) policies provide fine-grained access control that ensures users can only access their own financial data.</w:t>
      </w:r>
    </w:p>
    <w:p>
      <w:pPr>
        <w:pStyle w:val="BodyText"/>
      </w:pPr>
      <w:r>
        <w:t>Supabase Authentication System</w:t>
      </w:r>
    </w:p>
    <w:p>
      <w:pPr>
        <w:pStyle w:val="BodyText"/>
      </w:pPr>
      <w:r>
        <w:t>Supabase Auth provides comprehensive authentication and authorization services that meet the security requirements of financial applications. The system supports multiple authentication methods including email/password, OAuth providers, and magic links, giving users flexibility in how they access their financial data.</w:t>
      </w:r>
    </w:p>
    <w:p>
      <w:pPr>
        <w:pStyle w:val="BodyText"/>
      </w:pPr>
      <w:r>
        <w:t>The authentication system integrates seamlessly with the frontend React application through the Supabase JavaScript client, providing smooth user experiences for login, registration, and session management. JWT-based authentication ensures secure API access while maintaining performance and scalability.</w:t>
      </w:r>
    </w:p>
    <w:p>
      <w:pPr>
        <w:pStyle w:val="BodyText"/>
      </w:pPr>
      <w:r>
        <w:t>Supabase Auth's user management features include email verification, password reset functionality, and user metadata storage that supports user profile features. The system's security features include rate limiting, suspicious activity detection, and secure password handling that meet industry standards for financial applications.</w:t>
      </w:r>
    </w:p>
    <w:p>
      <w:pPr>
        <w:pStyle w:val="BodyText"/>
      </w:pPr>
      <w:r>
        <w:t>Database Schema and Migration Management</w:t>
      </w:r>
    </w:p>
    <w:p>
      <w:pPr>
        <w:pStyle w:val="BodyText"/>
      </w:pPr>
      <w:r>
        <w:t>Alembic provides database migration management that ensures consistent schema evolution across development, testing, and production environments. For financial applications where data integrity is paramount, Alembic's version-controlled migrations provide a reliable way to implement schema changes without data loss.</w:t>
      </w:r>
    </w:p>
    <w:p>
      <w:pPr>
        <w:pStyle w:val="BodyText"/>
      </w:pPr>
      <w:r>
        <w:t>The migration system enables collaborative development by ensuring that all team members work with consistent database schemas. Alembic's automatic migration generation capabilities accelerate development while manual migration editing ensures that complex financial data transformations are handled correctly.</w:t>
      </w:r>
    </w:p>
    <w:p>
      <w:pPr>
        <w:pStyle w:val="BodyText"/>
      </w:pPr>
      <w:r>
        <w:t>The database schema design incorporates proper indexing strategies for financial data queries, foreign key constraints that maintain referential integrity, and appropriate data types for financial calculations. The schema supports efficient queries for portfolio analysis, asset lookup, and user data retrieval.</w:t>
      </w:r>
    </w:p>
    <w:p>
      <w:pPr>
        <w:pStyle w:val="BodyText"/>
      </w:pPr>
      <w:r>
        <w:t>Cloud Infrastructure and Deployment</w:t>
      </w:r>
    </w:p>
    <w:p>
      <w:pPr>
        <w:pStyle w:val="BodyText"/>
      </w:pPr>
      <w:r>
        <w:t>The cloud infrastructure leverages Supabase's global CDN and hosting capabilities to ensure fast application loading and data access worldwide. The platform's automatic scaling capabilities handle varying loads without manual intervention, which is important for financial applications that may experience usage spikes during market events.</w:t>
      </w:r>
    </w:p>
    <w:p>
      <w:pPr>
        <w:pStyle w:val="BodyText"/>
      </w:pPr>
      <w:r>
        <w:t>Supabase's monitoring and logging capabilities provide insights into application performance and user behavior, enabling proactive optimization and issue resolution. The platform's backup and disaster recovery features ensure data protection and business continuity for financial data.</w:t>
      </w:r>
    </w:p>
    <w:p>
      <w:pPr>
        <w:pStyle w:val="BodyText"/>
      </w:pPr>
      <w:r>
        <w:t>The deployment architecture supports multiple environments (development, staging, production) with appropriate isolation and security controls. Environment-specific configuration management ensures that sensitive credentials and API keys are handled securely across all deployment stages.</w:t>
      </w:r>
    </w:p>
    <w:p>
      <w:pPr>
        <w:pStyle w:val="TertiaryHeading"/>
      </w:pPr>
      <w:r>
        <w:t>2.1.4 Financial Data and Analytics</w:t>
      </w:r>
    </w:p>
    <w:p>
      <w:pPr>
        <w:pStyle w:val="BodyText"/>
      </w:pPr>
      <w:r>
        <w:t>Market Data Integration Architecture</w:t>
      </w:r>
    </w:p>
    <w:p>
      <w:pPr>
        <w:pStyle w:val="BodyText"/>
      </w:pPr>
      <w:r>
        <w:t>The Lumia platform integrates with multiple financial data providers to ensure comprehensive and accurate market information across various asset classes. The data integration architecture is designed to handle different data formats, update frequencies, and reliability levels while maintaining consistent internal data representations.</w:t>
      </w:r>
    </w:p>
    <w:p>
      <w:pPr>
        <w:pStyle w:val="BodyText"/>
      </w:pPr>
      <w:r>
        <w:t>The news_collector package implements integration with several news APIs including NewsAPI, Finnhub, Polygon, CryptoPanic, and Alpha Vantage. This multi-source approach ensures redundancy and comprehensive coverage of financial news and market events. Each integration includes error handling, rate limiting, and fallback mechanisms to ensure reliable data availability.</w:t>
      </w:r>
    </w:p>
    <w:p>
      <w:pPr>
        <w:pStyle w:val="BodyText"/>
      </w:pPr>
      <w:r>
        <w:t>The system implements data normalization processes that convert various external data formats into consistent internal representations. This normalization is crucial for portfolio analysis algorithms that need to work with data from multiple sources and asset classes.</w:t>
      </w:r>
    </w:p>
    <w:p>
      <w:pPr>
        <w:pStyle w:val="BodyText"/>
      </w:pPr>
      <w:r>
        <w:t>Real-Time Data Processing</w:t>
      </w:r>
    </w:p>
    <w:p>
      <w:pPr>
        <w:pStyle w:val="BodyText"/>
      </w:pPr>
      <w:r>
        <w:t>The platform implements real-time data processing capabilities that ensure portfolio valuations and market information remain current. The data processing architecture balances the need for real-time updates with API rate limits and computational resources.</w:t>
      </w:r>
    </w:p>
    <w:p>
      <w:pPr>
        <w:pStyle w:val="BodyText"/>
      </w:pPr>
      <w:r>
        <w:t>Real-time data flows include price updates for various asset classes, news sentiment analysis, and market event processing. The system implements efficient caching strategies that minimize API calls while ensuring data freshness for time-sensitive financial decisions.</w:t>
      </w:r>
    </w:p>
    <w:p>
      <w:pPr>
        <w:pStyle w:val="BodyText"/>
      </w:pPr>
      <w:r>
        <w:t>The data processing pipeline includes data validation and quality checks that prevent erroneous data from affecting portfolio calculations. Anomaly detection algorithms identify unusual price movements or data inconsistencies that require manual review.</w:t>
      </w:r>
    </w:p>
    <w:p>
      <w:pPr>
        <w:pStyle w:val="BodyText"/>
      </w:pPr>
      <w:r>
        <w:t>Financial Calculation Engine</w:t>
      </w:r>
    </w:p>
    <w:p>
      <w:pPr>
        <w:pStyle w:val="BodyText"/>
      </w:pPr>
      <w:r>
        <w:t>The core financial calculation engine implements Modern Portfolio Theory principles using Python's scientific computing stack. The implementation includes portfolio optimization algorithms, risk metrics calculation, and performance analysis capabilities that form the foundation of the robo-advisory service.</w:t>
      </w:r>
    </w:p>
    <w:p>
      <w:pPr>
        <w:pStyle w:val="BodyText"/>
      </w:pPr>
      <w:r>
        <w:t>Portfolio optimization uses Mean-Variance Optimization techniques implemented with SciPy's optimization functions. The optimization process considers user risk tolerance, investment horizon, and return expectations to generate optimal asset allocations. Constraint handling ensures that portfolios meet practical requirements such as minimum position sizes and asset class limits.</w:t>
      </w:r>
    </w:p>
    <w:p>
      <w:pPr>
        <w:pStyle w:val="BodyText"/>
      </w:pPr>
      <w:r>
        <w:t>Risk calculations include standard deviation, Value at Risk (VaR), and correlation analysis that help users understand portfolio characteristics. Performance metrics include Sharpe ratio, alpha, beta, and benchmark comparisons that provide comprehensive portfolio evaluation.</w:t>
      </w:r>
    </w:p>
    <w:p>
      <w:pPr>
        <w:pStyle w:val="BodyText"/>
      </w:pPr>
      <w:r>
        <w:t>Advanced Analytics and Machine Learning</w:t>
      </w:r>
    </w:p>
    <w:p>
      <w:pPr>
        <w:pStyle w:val="BodyText"/>
      </w:pPr>
      <w:r>
        <w:t>The platform incorporates machine learning capabilities for enhanced financial analysis and user personalization. Natural language processing (NLP) techniques analyze financial news and social media sentiment to provide additional market insights.</w:t>
      </w:r>
    </w:p>
    <w:p>
      <w:pPr>
        <w:pStyle w:val="BodyText"/>
      </w:pPr>
      <w:r>
        <w:t>The transformers library enables sophisticated text analysis for news sentiment classification and topic modeling. NLTK provides additional text processing capabilities for financial document analysis and keyword extraction. Scikit-learn supports various machine learning algorithms for pattern recognition and predictive modeling.</w:t>
      </w:r>
    </w:p>
    <w:p>
      <w:pPr>
        <w:pStyle w:val="BodyText"/>
      </w:pPr>
      <w:r>
        <w:t>These advanced analytics capabilities enhance the traditional portfolio optimization approach with additional market intelligence and personalization features. The machine learning models are designed to supplement rather than replace fundamental financial analysis principles.</w:t>
      </w:r>
    </w:p>
    <w:p>
      <w:pPr>
        <w:pStyle w:val="BodyText"/>
      </w:pPr>
      <w:r>
        <w:t>Data Quality and Validation</w:t>
      </w:r>
    </w:p>
    <w:p>
      <w:pPr>
        <w:pStyle w:val="BodyText"/>
      </w:pPr>
      <w:r>
        <w:t>Comprehensive data quality management ensures that financial calculations are based on accurate and reliable information. The data validation pipeline includes range checks, consistency validation, and historical comparison to identify potential data quality issues.</w:t>
      </w:r>
    </w:p>
    <w:p>
      <w:pPr>
        <w:pStyle w:val="BodyText"/>
      </w:pPr>
      <w:r>
        <w:t>Data lineage tracking maintains records of data sources and transformation processes, enabling debugging and quality assurance. Regular data quality reports provide visibility into data collection performance and reliability metrics.</w:t>
      </w:r>
    </w:p>
    <w:p>
      <w:pPr>
        <w:pStyle w:val="BodyText"/>
      </w:pPr>
      <w:r>
        <w:t>The system implements data reconciliation processes that compare information from multiple sources to identify discrepancies and ensure accuracy. These processes are particularly important for price data and fundamental information that directly affect portfolio valuations.</w:t>
      </w:r>
    </w:p>
    <w:p>
      <w:pPr>
        <w:pStyle w:val="TertiaryHeading"/>
      </w:pPr>
      <w:r>
        <w:t>2.1.5 Development and Deployment Tools</w:t>
      </w:r>
    </w:p>
    <w:p>
      <w:pPr>
        <w:pStyle w:val="BodyText"/>
      </w:pPr>
      <w:r>
        <w:t>Version Control and Collaboration</w:t>
      </w:r>
    </w:p>
    <w:p>
      <w:pPr>
        <w:pStyle w:val="BodyText"/>
      </w:pPr>
      <w:r>
        <w:t>Git provides comprehensive version control capabilities that support collaborative development and code quality management. The repository structure is organized to support the multi-component architecture with clear separation between frontend, backend, and configuration files.</w:t>
      </w:r>
    </w:p>
    <w:p>
      <w:pPr>
        <w:pStyle w:val="BodyText"/>
      </w:pPr>
      <w:r>
        <w:t>Branch management strategies enable parallel development of different features while maintaining code stability. The version control workflow includes code review processes that ensure quality and knowledge sharing among team members.</w:t>
      </w:r>
    </w:p>
    <w:p>
      <w:pPr>
        <w:pStyle w:val="BodyText"/>
      </w:pPr>
      <w:r>
        <w:t>Git's branching and merging capabilities support the development workflow required for financial applications, where features must be thoroughly tested before deployment. The version history provides audit trails that are valuable for debugging and compliance purposes.</w:t>
      </w:r>
    </w:p>
    <w:p>
      <w:pPr>
        <w:pStyle w:val="BodyText"/>
      </w:pPr>
      <w:r>
        <w:t>Development Environment Configuration</w:t>
      </w:r>
    </w:p>
    <w:p>
      <w:pPr>
        <w:pStyle w:val="BodyText"/>
      </w:pPr>
      <w:r>
        <w:t>The development environment is configured to support the full technology stack with minimal setup complexity. Docker containerization (where applicable) ensures consistent development environments across different machines and operating systems.</w:t>
      </w:r>
    </w:p>
    <w:p>
      <w:pPr>
        <w:pStyle w:val="BodyText"/>
      </w:pPr>
      <w:r>
        <w:t>Environment variable management through .env files provides secure configuration handling for API keys, database credentials, and other sensitive information. The development setup includes hot reloading for both frontend and backend components, enabling rapid iteration and testing.</w:t>
      </w:r>
    </w:p>
    <w:p>
      <w:pPr>
        <w:pStyle w:val="BodyText"/>
      </w:pPr>
      <w:r>
        <w:t>Development tools include comprehensive linting and formatting configurations using ESLint for JavaScript/TypeScript and appropriate Python linting tools. These tools maintain code quality and consistency across the development team.</w:t>
      </w:r>
    </w:p>
    <w:p>
      <w:pPr>
        <w:pStyle w:val="BodyText"/>
      </w:pPr>
      <w:r>
        <w:t>Build and Bundling Systems</w:t>
      </w:r>
    </w:p>
    <w:p>
      <w:pPr>
        <w:pStyle w:val="BodyText"/>
      </w:pPr>
      <w:r>
        <w:t>Vite provides sophisticated build optimization for the frontend application, including code splitting, tree shaking, and asset optimization that ensure fast loading times for users. The build system generates optimized bundles that minimize download sizes while maintaining functionality.</w:t>
      </w:r>
    </w:p>
    <w:p>
      <w:pPr>
        <w:pStyle w:val="BodyText"/>
      </w:pPr>
      <w:r>
        <w:t>The build process includes TypeScript compilation with strict type checking that prevents many runtime errors before deployment. Source map generation enables effective debugging in production environments when issues arise.</w:t>
      </w:r>
    </w:p>
    <w:p>
      <w:pPr>
        <w:pStyle w:val="BodyText"/>
      </w:pPr>
      <w:r>
        <w:t>The backend build process includes dependency management through requirements.txt and virtual environment setup that ensures consistent Python package versions across deployments. The build system handles static asset compilation and optimization for production deployment.</w:t>
      </w:r>
    </w:p>
    <w:p>
      <w:pPr>
        <w:pStyle w:val="BodyText"/>
      </w:pPr>
      <w:r>
        <w:t>Testing Infrastructure</w:t>
      </w:r>
    </w:p>
    <w:p>
      <w:pPr>
        <w:pStyle w:val="BodyText"/>
      </w:pPr>
      <w:r>
        <w:t>Comprehensive testing infrastructure supports quality assurance across all application components. Frontend testing includes unit tests for individual components, integration tests for component interactions, and end-to-end tests for complete user workflows.</w:t>
      </w:r>
    </w:p>
    <w:p>
      <w:pPr>
        <w:pStyle w:val="BodyText"/>
      </w:pPr>
      <w:r>
        <w:t>Backend testing focuses on API functionality, financial calculation accuracy, and database interaction reliability. Python's pytest framework provides powerful testing capabilities with fixtures, parametrized tests, and coverage reporting.</w:t>
      </w:r>
    </w:p>
    <w:p>
      <w:pPr>
        <w:pStyle w:val="BodyText"/>
      </w:pPr>
      <w:r>
        <w:t>Testing infrastructure includes automated test execution in continuous integration pipelines, ensuring that code changes don't introduce regressions. Test data management provides consistent test scenarios while protecting sensitive financial information.</w:t>
      </w:r>
    </w:p>
    <w:p>
      <w:pPr>
        <w:pStyle w:val="BodyText"/>
      </w:pPr>
      <w:r>
        <w:t>Performance Monitoring and Optimization</w:t>
      </w:r>
    </w:p>
    <w:p>
      <w:pPr>
        <w:pStyle w:val="BodyText"/>
      </w:pPr>
      <w:r>
        <w:t>Development tools include performance monitoring capabilities that identify bottlenecks and optimization opportunities. Frontend performance monitoring tracks bundle sizes, loading times, and runtime performance metrics.</w:t>
      </w:r>
    </w:p>
    <w:p>
      <w:pPr>
        <w:pStyle w:val="BodyText"/>
      </w:pPr>
      <w:r>
        <w:t>Backend performance monitoring includes API response times, database query performance, and resource utilization tracking. These metrics help optimize the application for better user experience and cost efficiency.</w:t>
      </w:r>
    </w:p>
    <w:p>
      <w:pPr>
        <w:pStyle w:val="BodyText"/>
      </w:pPr>
      <w:r>
        <w:t>Profiling tools identify computational bottlenecks in financial calculations and data processing tasks. This analysis is particularly important for portfolio optimization algorithms that may involve intensive mathematical computations.</w:t>
      </w:r>
    </w:p>
    <w:p>
      <w:pPr>
        <w:pStyle w:val="BodyText"/>
      </w:pPr>
      <w:r>
        <w:t>Deployment Automation</w:t>
      </w:r>
    </w:p>
    <w:p>
      <w:pPr>
        <w:pStyle w:val="BodyText"/>
      </w:pPr>
      <w:r>
        <w:t>Deployment automation ensures consistent and reliable application updates across different environments. The deployment process includes automated testing, build verification, and staged rollouts that minimize risks associated with production updates.</w:t>
      </w:r>
    </w:p>
    <w:p>
      <w:pPr>
        <w:pStyle w:val="BodyText"/>
      </w:pPr>
      <w:r>
        <w:t>Environment-specific configuration management ensures that applications deploy with appropriate settings for development, staging, and production environments. Secrets management protects sensitive information such as API keys and database credentials during deployment.</w:t>
      </w:r>
    </w:p>
    <w:p>
      <w:pPr>
        <w:pStyle w:val="BodyText"/>
      </w:pPr>
      <w:r>
        <w:t>Deployment monitoring provides real-time feedback on deployment success and application health after updates. Rollback capabilities enable quick recovery if issues are discovered after deployment.</w:t>
      </w:r>
    </w:p>
    <w:p>
      <w:pPr>
        <w:pStyle w:val="TertiaryHeading"/>
      </w:pPr>
      <w:r>
        <w:t>2.1.6 Security Technologies</w:t>
      </w:r>
    </w:p>
    <w:p>
      <w:pPr>
        <w:pStyle w:val="BodyText"/>
      </w:pPr>
      <w:r>
        <w:t>Authentication and Authorization Framework</w:t>
      </w:r>
    </w:p>
    <w:p>
      <w:pPr>
        <w:pStyle w:val="BodyText"/>
      </w:pPr>
      <w:r>
        <w:t>Supabase Auth provides enterprise-grade authentication services that meet the security requirements of financial applications. The authentication system implements industry standards including OAuth 2.0, OpenID Connect, and JWT tokens that ensure secure user identity verification and session management.</w:t>
      </w:r>
    </w:p>
    <w:p>
      <w:pPr>
        <w:pStyle w:val="BodyText"/>
      </w:pPr>
      <w:r>
        <w:t>Multi-factor authentication (MFA) capabilities enhance security for users accessing sensitive financial information. The authentication system supports various MFA methods including TOTP (Time-based One-Time Password) and SMS verification that provide additional protection against unauthorized access.</w:t>
      </w:r>
    </w:p>
    <w:p>
      <w:pPr>
        <w:pStyle w:val="BodyText"/>
      </w:pPr>
      <w:r>
        <w:t>Role-based access control (RBAC) ensures that users can only access appropriate functionality and data based on their permissions. The authorization system integrates with row-level security policies that provide fine-grained data access controls.</w:t>
      </w:r>
    </w:p>
    <w:p>
      <w:pPr>
        <w:pStyle w:val="BodyText"/>
      </w:pPr>
      <w:r>
        <w:t>Data Protection and Encryption</w:t>
      </w:r>
    </w:p>
    <w:p>
      <w:pPr>
        <w:pStyle w:val="BodyText"/>
      </w:pPr>
      <w:r>
        <w:t>Comprehensive data protection measures ensure that sensitive financial information is secured both in transit and at rest. SSL/TLS encryption protects all communication between client applications and backend services, preventing data interception and tampering.</w:t>
      </w:r>
    </w:p>
    <w:p>
      <w:pPr>
        <w:pStyle w:val="BodyText"/>
      </w:pPr>
      <w:r>
        <w:t>Database encryption protects stored financial data, user profiles, and authentication credentials. Supabase provides encryption at rest for all stored data, while application-level encryption protects particularly sensitive information such as API keys and personal identifiers.</w:t>
      </w:r>
    </w:p>
    <w:p>
      <w:pPr>
        <w:pStyle w:val="BodyText"/>
      </w:pPr>
      <w:r>
        <w:t>Password security implements industry best practices including bcrypt hashing, salt generation, and secure password policies. The system enforces strong password requirements and provides secure password reset functionality.</w:t>
      </w:r>
    </w:p>
    <w:p>
      <w:pPr>
        <w:pStyle w:val="BodyText"/>
      </w:pPr>
      <w:r>
        <w:t>API Security and Rate Limiting</w:t>
      </w:r>
    </w:p>
    <w:p>
      <w:pPr>
        <w:pStyle w:val="BodyText"/>
      </w:pPr>
      <w:r>
        <w:t>API security measures protect backend services from abuse and unauthorized access. Rate limiting prevents excessive API calls that could affect system performance or indicate malicious activity. The rate limiting system implements different limits for various API endpoints based on their computational requirements and sensitivity.</w:t>
      </w:r>
    </w:p>
    <w:p>
      <w:pPr>
        <w:pStyle w:val="BodyText"/>
      </w:pPr>
      <w:r>
        <w:t>CORS (Cross-Origin Resource Sharing) configuration ensures that the frontend application can access backend APIs while preventing unauthorized cross-origin requests. The CORS configuration is restrictive by default and explicitly allows only necessary origins and methods.</w:t>
      </w:r>
    </w:p>
    <w:p>
      <w:pPr>
        <w:pStyle w:val="BodyText"/>
      </w:pPr>
      <w:r>
        <w:t>API authentication requires valid JWT tokens for all protected endpoints, ensuring that only authenticated users can access financial data and functionality. Token validation includes expiration checking, signature verification, and revocation list checking.</w:t>
      </w:r>
    </w:p>
    <w:p>
      <w:pPr>
        <w:pStyle w:val="BodyText"/>
      </w:pPr>
      <w:r>
        <w:t>Input Validation and Sanitization</w:t>
      </w:r>
    </w:p>
    <w:p>
      <w:pPr>
        <w:pStyle w:val="BodyText"/>
      </w:pPr>
      <w:r>
        <w:t>Comprehensive input validation prevents injection attacks and data corruption. All user inputs are validated against strict schemas that define acceptable data types, ranges, and formats. This validation is particularly important for financial applications where data accuracy directly affects calculations and recommendations.</w:t>
      </w:r>
    </w:p>
    <w:p>
      <w:pPr>
        <w:pStyle w:val="BodyText"/>
      </w:pPr>
      <w:r>
        <w:t>SQL injection protection is provided through SQLAlchemy's parameterized queries and ORM layer that automatically escapes user inputs. The ORM approach eliminates most SQL injection vulnerabilities while maintaining query flexibility.</w:t>
      </w:r>
    </w:p>
    <w:p>
      <w:pPr>
        <w:pStyle w:val="BodyText"/>
      </w:pPr>
      <w:r>
        <w:t>Cross-site scripting (XSS) protection includes input sanitization and output encoding that prevent malicious script injection. The React framework provides built-in XSS protection through its virtual DOM implementation, while additional sanitization ensures comprehensive protection.</w:t>
      </w:r>
    </w:p>
    <w:p>
      <w:pPr>
        <w:pStyle w:val="BodyText"/>
      </w:pPr>
      <w:r>
        <w:t>Security Monitoring and Incident Response</w:t>
      </w:r>
    </w:p>
    <w:p>
      <w:pPr>
        <w:pStyle w:val="BodyText"/>
      </w:pPr>
      <w:r>
        <w:t>Security monitoring capabilities detect and respond to potential security threats in real-time. The monitoring system tracks authentication failures, unusual access patterns, and suspicious API usage that may indicate security incidents.</w:t>
      </w:r>
    </w:p>
    <w:p>
      <w:pPr>
        <w:pStyle w:val="BodyText"/>
      </w:pPr>
      <w:r>
        <w:t>Logging and audit trails provide comprehensive records of system access and user activities. These logs are essential for security analysis, compliance requirements, and incident investigation. Log data is protected with appropriate access controls and retention policies.</w:t>
      </w:r>
    </w:p>
    <w:p>
      <w:pPr>
        <w:pStyle w:val="BodyText"/>
      </w:pPr>
      <w:r>
        <w:t>Incident response procedures define how to handle security breaches, data leaks, and other security incidents. The procedures include immediate response steps, stakeholder notification requirements, and recovery processes that minimize impact on users and business operations.</w:t>
      </w:r>
    </w:p>
    <w:p>
      <w:pPr>
        <w:pStyle w:val="BodyText"/>
      </w:pPr>
      <w:r>
        <w:t>Compliance and Regulatory Considerations</w:t>
      </w:r>
    </w:p>
    <w:p>
      <w:pPr>
        <w:pStyle w:val="BodyText"/>
      </w:pPr>
      <w:r>
        <w:t>The security framework considers relevant financial regulations and compliance requirements. Data handling procedures align with privacy regulations such as GDPR and CCPA that govern how personal and financial information can be collected, stored, and processed.</w:t>
      </w:r>
    </w:p>
    <w:p>
      <w:pPr>
        <w:pStyle w:val="BodyText"/>
      </w:pPr>
      <w:r>
        <w:t>Audit capabilities support compliance reporting and regulatory examinations. The system maintains detailed logs of financial calculations, user activities, and system changes that can be provided to regulators when required.</w:t>
      </w:r>
    </w:p>
    <w:p>
      <w:pPr>
        <w:pStyle w:val="BodyText"/>
      </w:pPr>
      <w:r>
        <w:t>Data retention and deletion policies ensure that personal and financial information is handled according to regulatory requirements and user preferences. Users can request data deletion in compliance with right-to-be-forgotten provisions.</w:t>
      </w:r>
    </w:p>
    <w:p>
      <w:pPr>
        <w:pStyle w:val="TertiaryHeading"/>
      </w:pPr>
      <w:r>
        <w:t>2.1.7 User Experience Technologies</w:t>
      </w:r>
    </w:p>
    <w:p>
      <w:pPr>
        <w:pStyle w:val="BodyText"/>
      </w:pPr>
      <w:r>
        <w:t>Responsive Design Framework</w:t>
      </w:r>
    </w:p>
    <w:p>
      <w:pPr>
        <w:pStyle w:val="BodyText"/>
      </w:pPr>
      <w:r>
        <w:t>Tailwind CSS provides comprehensive responsive design capabilities that ensure the Lumia platform delivers optimal user experiences across all device types and screen sizes. The utility-first approach enables precise control over layout behavior at different breakpoints, which is particularly important for financial applications that must display complex data clearly on both desktop and mobile devices.</w:t>
      </w:r>
    </w:p>
    <w:p>
      <w:pPr>
        <w:pStyle w:val="BodyText"/>
      </w:pPr>
      <w:r>
        <w:t>The responsive design system includes mobile-first design principles that prioritize performance and usability on smaller screens while progressively enhancing the experience for larger displays. This approach ensures that users can access their portfolio information and make investment decisions effectively regardless of their device.</w:t>
      </w:r>
    </w:p>
    <w:p>
      <w:pPr>
        <w:pStyle w:val="BodyText"/>
      </w:pPr>
      <w:r>
        <w:t>Responsive typography and spacing systems ensure that financial data remains legible and accessible across all screen sizes. The design system includes appropriate touch targets for mobile interaction and optimized information density for different viewing contexts.</w:t>
      </w:r>
    </w:p>
    <w:p>
      <w:pPr>
        <w:pStyle w:val="BodyText"/>
      </w:pPr>
      <w:r>
        <w:t>Accessibility and Inclusive Design</w:t>
      </w:r>
    </w:p>
    <w:p>
      <w:pPr>
        <w:pStyle w:val="BodyText"/>
      </w:pPr>
      <w:r>
        <w:t>Comprehensive accessibility features ensure that the platform is usable by individuals with diverse abilities and assistive technology requirements. The implementation follows WCAG (Web Content Accessibility Guidelines) standards that provide specific requirements for financial applications.</w:t>
      </w:r>
    </w:p>
    <w:p>
      <w:pPr>
        <w:pStyle w:val="BodyText"/>
      </w:pPr>
      <w:r>
        <w:t>Keyboard navigation support enables users to access all functionality without requiring mouse interaction. This capability is essential for users with motor disabilities and provides alternative interaction methods for power users. Focus management ensures that keyboard navigation follows logical patterns through complex financial interfaces.</w:t>
      </w:r>
    </w:p>
    <w:p>
      <w:pPr>
        <w:pStyle w:val="BodyText"/>
      </w:pPr>
      <w:r>
        <w:t>Screen reader compatibility includes proper semantic markup, ARIA labels, and descriptive text that enable assistive technologies to convey financial information effectively. Color contrast ratios meet accessibility standards while maintaining visual hierarchy for financial data presentation.</w:t>
      </w:r>
    </w:p>
    <w:p>
      <w:pPr>
        <w:pStyle w:val="BodyText"/>
      </w:pPr>
      <w:r>
        <w:t>Interactive Data Visualization</w:t>
      </w:r>
    </w:p>
    <w:p>
      <w:pPr>
        <w:pStyle w:val="BodyText"/>
      </w:pPr>
      <w:r>
        <w:t>Recharts provides sophisticated charting capabilities that transform complex financial data into intuitive visual representations. The library supports various chart types including line charts for price trends, pie charts for portfolio allocation, and bar charts for performance comparisons.</w:t>
      </w:r>
    </w:p>
    <w:p>
      <w:pPr>
        <w:pStyle w:val="BodyText"/>
      </w:pPr>
      <w:r>
        <w:t>Interactive charting features enable users to explore their financial data through zooming, filtering, and drill-down capabilities. These interactions help users understand portfolio performance, risk characteristics, and market trends without requiring extensive financial expertise.</w:t>
      </w:r>
    </w:p>
    <w:p>
      <w:pPr>
        <w:pStyle w:val="BodyText"/>
      </w:pPr>
      <w:r>
        <w:t>Real-time chart updates reflect current market conditions and portfolio changes, providing users with immediate visual feedback on their investment decisions. The charting system includes responsive design that adapts to different screen sizes while maintaining data clarity.</w:t>
      </w:r>
    </w:p>
    <w:p>
      <w:pPr>
        <w:pStyle w:val="BodyText"/>
      </w:pPr>
      <w:r>
        <w:t>Form Design and User Input</w:t>
      </w:r>
    </w:p>
    <w:p>
      <w:pPr>
        <w:pStyle w:val="BodyText"/>
      </w:pPr>
      <w:r>
        <w:t>React Hook Form provides sophisticated form management capabilities that enhance user experience while maintaining data accuracy. The form system includes real-time validation that provides immediate feedback on user inputs, reducing errors and improving completion rates.</w:t>
      </w:r>
    </w:p>
    <w:p>
      <w:pPr>
        <w:pStyle w:val="BodyText"/>
      </w:pPr>
      <w:r>
        <w:t>Progressive disclosure techniques present complex financial information and configuration options in digestible stages. This approach prevents user overwhelm while ensuring that all necessary information is collected for accurate portfolio recommendations.</w:t>
      </w:r>
    </w:p>
    <w:p>
      <w:pPr>
        <w:pStyle w:val="BodyText"/>
      </w:pPr>
      <w:r>
        <w:t>Smart defaults and auto-completion features reduce user effort while maintaining accuracy. The form system remembers user preferences and provides intelligent suggestions based on previous inputs and best practices.</w:t>
      </w:r>
    </w:p>
    <w:p>
      <w:pPr>
        <w:pStyle w:val="BodyText"/>
      </w:pPr>
      <w:r>
        <w:t>Performance Optimization</w:t>
      </w:r>
    </w:p>
    <w:p>
      <w:pPr>
        <w:pStyle w:val="BodyText"/>
      </w:pPr>
      <w:r>
        <w:t>Comprehensive performance optimization ensures that the application loads quickly and responds smoothly to user interactions. Code splitting and lazy loading minimize initial bundle sizes while ensuring that features load quickly when needed.</w:t>
      </w:r>
    </w:p>
    <w:p>
      <w:pPr>
        <w:pStyle w:val="BodyText"/>
      </w:pPr>
      <w:r>
        <w:t>Caching strategies reduce server requests and improve response times for frequently accessed financial data. The caching system balances data freshness requirements with performance optimization, ensuring that users receive current information without unnecessary delays.</w:t>
      </w:r>
    </w:p>
    <w:p>
      <w:pPr>
        <w:pStyle w:val="BodyText"/>
      </w:pPr>
      <w:r>
        <w:t>Image optimization and asset compression reduce bandwidth requirements and improve loading times, particularly important for mobile users with limited data connections. The optimization system includes modern image formats and progressive loading techniques.</w:t>
      </w:r>
    </w:p>
    <w:p>
      <w:pPr>
        <w:pStyle w:val="BodyText"/>
      </w:pPr>
      <w:r>
        <w:t>Personalization and Customization</w:t>
      </w:r>
    </w:p>
    <w:p>
      <w:pPr>
        <w:pStyle w:val="BodyText"/>
      </w:pPr>
      <w:r>
        <w:t>User preference systems enable customization of the interface to match individual needs and preferences. Customization options include color themes, layout preferences, and information density settings that help users create optimal working environments.</w:t>
      </w:r>
    </w:p>
    <w:p>
      <w:pPr>
        <w:pStyle w:val="BodyText"/>
      </w:pPr>
      <w:r>
        <w:t>Dashboard customization allows users to prioritize the financial information most relevant to their investment goals. Widget-based layouts enable users to arrange portfolio information, market data, and performance metrics according to their preferences.</w:t>
      </w:r>
    </w:p>
    <w:p>
      <w:pPr>
        <w:pStyle w:val="BodyText"/>
      </w:pPr>
      <w:r>
        <w:t>Notification customization ensures that users receive relevant alerts without being overwhelmed by unnecessary information. The notification system includes granular controls for different types of financial events and communication preferences.</w:t>
      </w:r>
    </w:p>
    <w:p>
      <w:pPr>
        <w:pStyle w:val="BodyText"/>
      </w:pPr>
      <w:r>
        <w:t>Error Handling and User Feedback</w:t>
      </w:r>
    </w:p>
    <w:p>
      <w:pPr>
        <w:pStyle w:val="BodyText"/>
      </w:pPr>
      <w:r>
        <w:t>Comprehensive error handling provides clear, actionable feedback when issues occur. Error messages are written in plain language that explains the problem and suggests resolution steps, particularly important for financial applications where technical errors could affect investment decisions.</w:t>
      </w:r>
    </w:p>
    <w:p>
      <w:pPr>
        <w:pStyle w:val="BodyText"/>
      </w:pPr>
      <w:r>
        <w:t>Loading states and progress indicators keep users informed during data processing and portfolio calculation tasks. These indicators help manage user expectations and provide confidence that the system is working correctly.</w:t>
      </w:r>
    </w:p>
    <w:p>
      <w:pPr>
        <w:pStyle w:val="BodyText"/>
      </w:pPr>
      <w:r>
        <w:t>Success feedback and confirmation messages provide clear indication when actions are completed successfully. This feedback is particularly important for financial transactions and portfolio changes where users need confidence that their instructions have been executed correctly.</w:t>
      </w:r>
    </w:p>
    <w:p>
      <w:pPr>
        <w:pStyle w:val="BodyText"/>
      </w:pPr>
      <w:r>
        <w:t>The user experience framework emphasizes clarity, reliability, and trust-building, recognizing that financial applications require higher levels of user confidence than typical web applications. Every interaction is designed to provide clear feedback and maintain user trust in the platform's capabilities and reliability.</w:t>
      </w:r>
    </w:p>
    <w:p>
      <w:pPr>
        <w:pStyle w:val="MainHeading"/>
      </w:pPr>
      <w:r>
        <w:t>CHAPTER 3: REQUIREMENTS AND ANALYSIS</w:t>
      </w:r>
    </w:p>
    <w:p>
      <w:pPr>
        <w:pStyle w:val="SecondaryHeading"/>
      </w:pPr>
      <w:r>
        <w:t>3.1 Problem Definition</w:t>
      </w:r>
    </w:p>
    <w:p>
      <w:pPr>
        <w:pStyle w:val="BodyText"/>
      </w:pPr>
      <w:r>
        <w:t>The contemporary financial landscape presents significant challenges for individual investors seeking to build optimal portfolios and achieve their financial goals. These challenges form the foundation for the Lumia Robo-Advisor development and highlight the critical need for automated, intelligent investment management solutions.</w:t>
      </w:r>
    </w:p>
    <w:p>
      <w:pPr>
        <w:pStyle w:val="BodyText"/>
      </w:pPr>
      <w:r>
        <w:t>Investment Complexity and Information Overload</w:t>
      </w:r>
    </w:p>
    <w:p>
      <w:pPr>
        <w:pStyle w:val="BodyText"/>
      </w:pPr>
      <w:r>
        <w:t>Modern financial markets offer an overwhelming array of investment options across multiple asset classes including stocks, bonds, ETFs, mutual funds, and cryptocurrencies. Individual investors, particularly those without extensive financial education, struggle to navigate this complexity and make informed decisions about asset allocation, risk management, and portfolio construction. The abundance of financial information, market data, and investment advice often leads to analysis paralysis rather than informed decision-making.</w:t>
      </w:r>
    </w:p>
    <w:p>
      <w:pPr>
        <w:pStyle w:val="BodyText"/>
      </w:pPr>
      <w:r>
        <w:t>Traditional investment approaches require investors to manually research individual securities, understand correlation patterns between different assets, calculate optimal allocation percentages, and monitor portfolio performance continuously. This process demands significant time investment, financial expertise, and emotional discipline that many retail investors lack. The result is often suboptimal portfolio construction, inadequate diversification, and poor risk management.</w:t>
      </w:r>
    </w:p>
    <w:p>
      <w:pPr>
        <w:pStyle w:val="BodyText"/>
      </w:pPr>
      <w:r>
        <w:t>High Costs and Accessibility Barriers</w:t>
      </w:r>
    </w:p>
    <w:p>
      <w:pPr>
        <w:pStyle w:val="BodyText"/>
      </w:pPr>
      <w:r>
        <w:t>Professional financial advisory services typically cater to high-net-worth individuals with substantial minimum investment requirements, often ranging from ₹25 lakhs to ₹1 crore or more. Management fees for traditional advisory services can range from 1.5% to 3% annually, significantly eroding long-term returns for investors. These cost structures make professional portfolio management inaccessible to the majority of retail investors who would benefit most from sophisticated investment strategies.</w:t>
      </w:r>
    </w:p>
    <w:p>
      <w:pPr>
        <w:pStyle w:val="BodyText"/>
      </w:pPr>
      <w:r>
        <w:t>Additionally, traditional financial advisors may have conflicts of interest, recommending products that generate higher commissions rather than optimal returns for clients. The lack of transparency in fee structures and investment reasoning further compounds the trust issues between advisors and clients.</w:t>
      </w:r>
    </w:p>
    <w:p>
      <w:pPr>
        <w:pStyle w:val="BodyText"/>
      </w:pPr>
      <w:r>
        <w:t>Emotional Decision-Making and Behavioral Biases</w:t>
      </w:r>
    </w:p>
    <w:p>
      <w:pPr>
        <w:pStyle w:val="BodyText"/>
      </w:pPr>
      <w:r>
        <w:t>Individual investors frequently make suboptimal investment decisions due to emotional responses to market volatility, cognitive biases, and lack of systematic investment processes. Common behavioral mistakes include panic selling during market downturns, chasing performance by investing in recently successful assets, overconfidence in individual stock picking, and insufficient diversification across asset classes and geographic regions.</w:t>
      </w:r>
    </w:p>
    <w:p>
      <w:pPr>
        <w:pStyle w:val="BodyText"/>
      </w:pPr>
      <w:r>
        <w:t>These behavioral biases often result in buy-high, sell-low patterns that significantly underperform systematic, algorithm-driven investment approaches. The lack of objective, data-driven decision-making processes leads to inconsistent investment strategies and poor long-term outcomes.</w:t>
      </w:r>
    </w:p>
    <w:p>
      <w:pPr>
        <w:pStyle w:val="BodyText"/>
      </w:pPr>
      <w:r>
        <w:t>Fragmented Investment Platforms and Limited Integration</w:t>
      </w:r>
    </w:p>
    <w:p>
      <w:pPr>
        <w:pStyle w:val="BodyText"/>
      </w:pPr>
      <w:r>
        <w:t>The current investment ecosystem consists of numerous disconnected platforms for different asset classes. Investors typically need separate accounts and interfaces for stocks, mutual funds, ETFs, and alternative investments like cryptocurrencies. This fragmentation makes it difficult to maintain a holistic view of portfolio performance, implement comprehensive asset allocation strategies, and rebalance across different investment vehicles.</w:t>
      </w:r>
    </w:p>
    <w:p>
      <w:pPr>
        <w:pStyle w:val="BodyText"/>
      </w:pPr>
      <w:r>
        <w:t>Moreover, most existing platforms focus on execution rather than advice, providing little guidance on portfolio construction, risk management, or goal-based investing. The lack of integrated portfolio management tools forces investors to manually track performance across multiple platforms and make allocation decisions without comprehensive analytical support.</w:t>
      </w:r>
    </w:p>
    <w:p>
      <w:pPr>
        <w:pStyle w:val="BodyText"/>
      </w:pPr>
      <w:r>
        <w:t>Technology Gap in Financial Services</w:t>
      </w:r>
    </w:p>
    <w:p>
      <w:pPr>
        <w:pStyle w:val="BodyText"/>
      </w:pPr>
      <w:r>
        <w:t>Despite rapid technological advancement in other sectors, many financial services remain outdated and user-unfriendly. Traditional investment platforms often feature complex interfaces, limited mobile functionality, and inadequate data visualization that fails to provide clear insights into portfolio performance and risk characteristics.</w:t>
      </w:r>
    </w:p>
    <w:p>
      <w:pPr>
        <w:pStyle w:val="BodyText"/>
      </w:pPr>
      <w:r>
        <w:t>The absence of modern technologies such as real-time portfolio optimization, artificial intelligence-driven recommendations, and automated rebalancing leaves individual investors without the sophisticated tools available to institutional investors. This technology gap perpetuates the advantage of professional investors over retail participants.</w:t>
      </w:r>
    </w:p>
    <w:p>
      <w:pPr>
        <w:pStyle w:val="BodyText"/>
      </w:pPr>
      <w:r>
        <w:t>Regulatory and Trust Concerns</w:t>
      </w:r>
    </w:p>
    <w:p>
      <w:pPr>
        <w:pStyle w:val="BodyText"/>
      </w:pPr>
      <w:r>
        <w:t>The financial services industry faces ongoing challenges related to transparency, fiduciary responsibility, and regulatory compliance. Individual investors often lack confidence in financial institutions due to historical scandals, complex fee structures, and opaque investment processes. The need for transparent, algorithm-driven investment advice that clearly explains reasoning and methodology is critical for building trust with retail investors.</w:t>
      </w:r>
    </w:p>
    <w:p>
      <w:pPr>
        <w:pStyle w:val="BodyText"/>
      </w:pPr>
      <w:r>
        <w:t>Furthermore, the lack of standardized risk assessment and suitability analysis across different investment platforms makes it difficult for investors to understand whether their portfolios align with their risk tolerance and financial goals.</w:t>
      </w:r>
    </w:p>
    <w:p>
      <w:pPr>
        <w:pStyle w:val="SecondaryHeading"/>
      </w:pPr>
      <w:r>
        <w:t>3.2 Requirements Specification</w:t>
      </w:r>
    </w:p>
    <w:p>
      <w:pPr>
        <w:pStyle w:val="BodyText"/>
      </w:pPr>
      <w:r>
        <w:t>The requirements specification for the Lumia Robo-Advisor encompasses functional requirements that define core system capabilities, non-functional requirements that establish performance and quality standards, and technical requirements that specify implementation constraints and technology choices.</w:t>
      </w:r>
    </w:p>
    <w:p>
      <w:pPr>
        <w:pStyle w:val="BodyText"/>
      </w:pPr>
      <w:r>
        <w:t>Functional Requirements</w:t>
      </w:r>
    </w:p>
    <w:p>
      <w:pPr>
        <w:pStyle w:val="BodyText"/>
      </w:pPr>
      <w:r>
        <w:t>FR1: User Authentication and Profile Management</w:t>
      </w:r>
    </w:p>
    <w:p>
      <w:pPr>
        <w:pStyle w:val="BodyText"/>
      </w:pPr>
      <w:r>
        <w:t>- The system shall provide secure user registration and authentication using email/password and social login options</w:t>
      </w:r>
    </w:p>
    <w:p>
      <w:pPr>
        <w:pStyle w:val="BodyText"/>
      </w:pPr>
      <w:r>
        <w:t>- Users shall be able to create and maintain comprehensive investment profiles including risk tolerance, investment goals, time horizons, and financial circumstances</w:t>
      </w:r>
    </w:p>
    <w:p>
      <w:pPr>
        <w:pStyle w:val="BodyText"/>
      </w:pPr>
      <w:r>
        <w:t>- The system shall support password reset, email verification, and multi-factor authentication for enhanced security</w:t>
      </w:r>
    </w:p>
    <w:p>
      <w:pPr>
        <w:pStyle w:val="BodyText"/>
      </w:pPr>
      <w:r>
        <w:t>- User profiles shall include demographic information, income details, investment experience, and regulatory compliance data</w:t>
      </w:r>
    </w:p>
    <w:p>
      <w:pPr>
        <w:pStyle w:val="BodyText"/>
      </w:pPr>
      <w:r>
        <w:t>FR2: Risk Assessment and Profiling</w:t>
      </w:r>
    </w:p>
    <w:p>
      <w:pPr>
        <w:pStyle w:val="BodyText"/>
      </w:pPr>
      <w:r>
        <w:t>- The system shall implement a comprehensive risk assessment questionnaire covering risk tolerance, investment experience, financial goals, and time horizons</w:t>
      </w:r>
    </w:p>
    <w:p>
      <w:pPr>
        <w:pStyle w:val="BodyText"/>
      </w:pPr>
      <w:r>
        <w:t>- Risk scoring shall utilize a standardized 0-100 scale with clear mapping to risk categories (conservative, moderate, aggressive, very aggressive)</w:t>
      </w:r>
    </w:p>
    <w:p>
      <w:pPr>
        <w:pStyle w:val="BodyText"/>
      </w:pPr>
      <w:r>
        <w:t>- The system shall provide dynamic risk assessment that adapts questions based on previous responses</w:t>
      </w:r>
    </w:p>
    <w:p>
      <w:pPr>
        <w:pStyle w:val="BodyText"/>
      </w:pPr>
      <w:r>
        <w:t>- Risk profiles shall be validated against regulatory suitability requirements and best practices</w:t>
      </w:r>
    </w:p>
    <w:p>
      <w:pPr>
        <w:pStyle w:val="BodyText"/>
      </w:pPr>
      <w:r>
        <w:t>FR3: Portfolio Optimization and Allocation</w:t>
      </w:r>
    </w:p>
    <w:p>
      <w:pPr>
        <w:pStyle w:val="BodyText"/>
      </w:pPr>
      <w:r>
        <w:t>- The system shall implement Modern Portfolio Theory using Mean-Variance Optimization algorithms to generate optimal asset allocations</w:t>
      </w:r>
    </w:p>
    <w:p>
      <w:pPr>
        <w:pStyle w:val="BodyText"/>
      </w:pPr>
      <w:r>
        <w:t>- Portfolio construction shall consider user risk profiles, investment goals, time horizons, and any specified constraints or exclusions</w:t>
      </w:r>
    </w:p>
    <w:p>
      <w:pPr>
        <w:pStyle w:val="BodyText"/>
      </w:pPr>
      <w:r>
        <w:t>- The optimization engine shall support multiple asset classes including stocks, ETFs, mutual funds, and cryptocurrencies</w:t>
      </w:r>
    </w:p>
    <w:p>
      <w:pPr>
        <w:pStyle w:val="BodyText"/>
      </w:pPr>
      <w:r>
        <w:t>- Asset allocation recommendations shall include specific security selections with recommended percentage allocations</w:t>
      </w:r>
    </w:p>
    <w:p>
      <w:pPr>
        <w:pStyle w:val="BodyText"/>
      </w:pPr>
      <w:r>
        <w:t>FR4: Real-Time Data Integration and Processing</w:t>
      </w:r>
    </w:p>
    <w:p>
      <w:pPr>
        <w:pStyle w:val="BodyText"/>
      </w:pPr>
      <w:r>
        <w:t>- The system shall integrate with multiple financial data providers to ensure comprehensive market coverage and data redundancy</w:t>
      </w:r>
    </w:p>
    <w:p>
      <w:pPr>
        <w:pStyle w:val="BodyText"/>
      </w:pPr>
      <w:r>
        <w:t>- Real-time price feeds shall be maintained for all supported asset classes with appropriate fallback mechanisms</w:t>
      </w:r>
    </w:p>
    <w:p>
      <w:pPr>
        <w:pStyle w:val="BodyText"/>
      </w:pPr>
      <w:r>
        <w:t>- The system shall process and normalize data from various sources into consistent internal formats</w:t>
      </w:r>
    </w:p>
    <w:p>
      <w:pPr>
        <w:pStyle w:val="BodyText"/>
      </w:pPr>
      <w:r>
        <w:t>- Data quality validation and anomaly detection shall prevent erroneous information from affecting portfolio calculations</w:t>
      </w:r>
    </w:p>
    <w:p>
      <w:pPr>
        <w:pStyle w:val="BodyText"/>
      </w:pPr>
      <w:r>
        <w:t>FR5: Performance Analytics and Reporting</w:t>
      </w:r>
    </w:p>
    <w:p>
      <w:pPr>
        <w:pStyle w:val="BodyText"/>
      </w:pPr>
      <w:r>
        <w:t>- The system shall calculate and display comprehensive portfolio performance metrics including returns, risk measures, and benchmark comparisons</w:t>
      </w:r>
    </w:p>
    <w:p>
      <w:pPr>
        <w:pStyle w:val="BodyText"/>
      </w:pPr>
      <w:r>
        <w:t>- Performance analytics shall include Sharpe ratio, alpha, beta, Value at Risk (VaR), and correlation analysis</w:t>
      </w:r>
    </w:p>
    <w:p>
      <w:pPr>
        <w:pStyle w:val="BodyText"/>
      </w:pPr>
      <w:r>
        <w:t>- Historical performance tracking shall maintain detailed records of portfolio changes and their impact on returns</w:t>
      </w:r>
    </w:p>
    <w:p>
      <w:pPr>
        <w:pStyle w:val="BodyText"/>
      </w:pPr>
      <w:r>
        <w:t>- The system shall generate automated reports for different time periods (daily, weekly, monthly, quarterly, annually)</w:t>
      </w:r>
    </w:p>
    <w:p>
      <w:pPr>
        <w:pStyle w:val="BodyText"/>
      </w:pPr>
      <w:r>
        <w:t>FR6: Notification and Alert System</w:t>
      </w:r>
    </w:p>
    <w:p>
      <w:pPr>
        <w:pStyle w:val="BodyText"/>
      </w:pPr>
      <w:r>
        <w:t>- Real-time notifications shall be provided for significant portfolio changes, market events, and goal progress updates</w:t>
      </w:r>
    </w:p>
    <w:p>
      <w:pPr>
        <w:pStyle w:val="BodyText"/>
      </w:pPr>
      <w:r>
        <w:t>- Alert preferences shall be customizable by notification type, frequency, and delivery method (email, in-app, push notifications)</w:t>
      </w:r>
    </w:p>
    <w:p>
      <w:pPr>
        <w:pStyle w:val="BodyText"/>
      </w:pPr>
      <w:r>
        <w:t>- The system shall provide market news and sentiment analysis relevant to user portfolios</w:t>
      </w:r>
    </w:p>
    <w:p>
      <w:pPr>
        <w:pStyle w:val="BodyText"/>
      </w:pPr>
      <w:r>
        <w:t>- Goal-based notifications shall track progress toward specific financial objectives and suggest adjustments when necessary</w:t>
      </w:r>
    </w:p>
    <w:p>
      <w:pPr>
        <w:pStyle w:val="BodyText"/>
      </w:pPr>
      <w:r>
        <w:t>FR7: Rebalancing and Maintenance</w:t>
      </w:r>
    </w:p>
    <w:p>
      <w:pPr>
        <w:pStyle w:val="BodyText"/>
      </w:pPr>
      <w:r>
        <w:t>- Automated rebalancing recommendations shall be generated when portfolio allocations drift beyond specified thresholds</w:t>
      </w:r>
    </w:p>
    <w:p>
      <w:pPr>
        <w:pStyle w:val="BodyText"/>
      </w:pPr>
      <w:r>
        <w:t>- The system shall support different rebalancing frequencies (monthly, quarterly, annually) based on user preferences</w:t>
      </w:r>
    </w:p>
    <w:p>
      <w:pPr>
        <w:pStyle w:val="BodyText"/>
      </w:pPr>
      <w:r>
        <w:t>- Rebalancing calculations shall consider transaction costs, tax implications, and minimum investment amounts</w:t>
      </w:r>
    </w:p>
    <w:p>
      <w:pPr>
        <w:pStyle w:val="BodyText"/>
      </w:pPr>
      <w:r>
        <w:t>- Users shall receive clear explanations of proposed changes and their rationale</w:t>
      </w:r>
    </w:p>
    <w:p>
      <w:pPr>
        <w:pStyle w:val="BodyText"/>
      </w:pPr>
      <w:r>
        <w:t>Non-Functional Requirements</w:t>
      </w:r>
    </w:p>
    <w:p>
      <w:pPr>
        <w:pStyle w:val="BodyText"/>
      </w:pPr>
      <w:r>
        <w:t>NFR1: Performance and Scalability</w:t>
      </w:r>
    </w:p>
    <w:p>
      <w:pPr>
        <w:pStyle w:val="BodyText"/>
      </w:pPr>
      <w:r>
        <w:t>- The system shall support concurrent usage by up to 10,000 users with response times under 2 seconds for portfolio calculations</w:t>
      </w:r>
    </w:p>
    <w:p>
      <w:pPr>
        <w:pStyle w:val="BodyText"/>
      </w:pPr>
      <w:r>
        <w:t>- Database queries shall execute within 500 milliseconds for typical portfolio analysis operations</w:t>
      </w:r>
    </w:p>
    <w:p>
      <w:pPr>
        <w:pStyle w:val="BodyText"/>
      </w:pPr>
      <w:r>
        <w:t>- The frontend application shall load initial content within 3 seconds on standard broadband connections</w:t>
      </w:r>
    </w:p>
    <w:p>
      <w:pPr>
        <w:pStyle w:val="BodyText"/>
      </w:pPr>
      <w:r>
        <w:t>- The system shall scale horizontally to accommodate growing user bases without performance degradation</w:t>
      </w:r>
    </w:p>
    <w:p>
      <w:pPr>
        <w:pStyle w:val="BodyText"/>
      </w:pPr>
      <w:r>
        <w:t>NFR2: Security and Privacy</w:t>
      </w:r>
    </w:p>
    <w:p>
      <w:pPr>
        <w:pStyle w:val="BodyText"/>
      </w:pPr>
      <w:r>
        <w:t>- All user data shall be encrypted both in transit and at rest using industry-standard encryption protocols</w:t>
      </w:r>
    </w:p>
    <w:p>
      <w:pPr>
        <w:pStyle w:val="BodyText"/>
      </w:pPr>
      <w:r>
        <w:t>- Authentication shall implement secure session management with automatic timeout and secure token handling</w:t>
      </w:r>
    </w:p>
    <w:p>
      <w:pPr>
        <w:pStyle w:val="BodyText"/>
      </w:pPr>
      <w:r>
        <w:t>- The system shall comply with relevant data protection regulations including GDPR and local privacy laws</w:t>
      </w:r>
    </w:p>
    <w:p>
      <w:pPr>
        <w:pStyle w:val="BodyText"/>
      </w:pPr>
      <w:r>
        <w:t>- API endpoints shall implement rate limiting, input validation, and protection against common security vulnerabilities</w:t>
      </w:r>
    </w:p>
    <w:p>
      <w:pPr>
        <w:pStyle w:val="BodyText"/>
      </w:pPr>
      <w:r>
        <w:t>NFR3: Reliability and Availability</w:t>
      </w:r>
    </w:p>
    <w:p>
      <w:pPr>
        <w:pStyle w:val="BodyText"/>
      </w:pPr>
      <w:r>
        <w:t>- The system shall maintain 99.5% uptime availability with robust error handling and graceful degradation</w:t>
      </w:r>
    </w:p>
    <w:p>
      <w:pPr>
        <w:pStyle w:val="BodyText"/>
      </w:pPr>
      <w:r>
        <w:t>- Database backups shall be performed automatically with point-in-time recovery capabilities</w:t>
      </w:r>
    </w:p>
    <w:p>
      <w:pPr>
        <w:pStyle w:val="BodyText"/>
      </w:pPr>
      <w:r>
        <w:t>- The system shall implement failover mechanisms for critical services and data sources</w:t>
      </w:r>
    </w:p>
    <w:p>
      <w:pPr>
        <w:pStyle w:val="BodyText"/>
      </w:pPr>
      <w:r>
        <w:t>- Error handling shall provide meaningful feedback to users while maintaining system stability</w:t>
      </w:r>
    </w:p>
    <w:p>
      <w:pPr>
        <w:pStyle w:val="BodyText"/>
      </w:pPr>
      <w:r>
        <w:t>NFR4: Usability and Accessibility</w:t>
      </w:r>
    </w:p>
    <w:p>
      <w:pPr>
        <w:pStyle w:val="BodyText"/>
      </w:pPr>
      <w:r>
        <w:t>- The user interface shall be intuitive for users with basic computer literacy and no financial expertise required</w:t>
      </w:r>
    </w:p>
    <w:p>
      <w:pPr>
        <w:pStyle w:val="BodyText"/>
      </w:pPr>
      <w:r>
        <w:t>- The system shall be fully responsive and functional across desktop, tablet, and mobile devices</w:t>
      </w:r>
    </w:p>
    <w:p>
      <w:pPr>
        <w:pStyle w:val="BodyText"/>
      </w:pPr>
      <w:r>
        <w:t>- Accessibility standards (WCAG 2.1 AA) shall be met to ensure usability for users with disabilities</w:t>
      </w:r>
    </w:p>
    <w:p>
      <w:pPr>
        <w:pStyle w:val="BodyText"/>
      </w:pPr>
      <w:r>
        <w:t>- The interface shall support multiple languages and regional preferences for international users</w:t>
      </w:r>
    </w:p>
    <w:p>
      <w:pPr>
        <w:pStyle w:val="BodyText"/>
      </w:pPr>
      <w:r>
        <w:t>NFR5: Maintainability and Extensibility</w:t>
      </w:r>
    </w:p>
    <w:p>
      <w:pPr>
        <w:pStyle w:val="BodyText"/>
      </w:pPr>
      <w:r>
        <w:t>- The system architecture shall support easy addition of new asset classes, data sources, and analytical features</w:t>
      </w:r>
    </w:p>
    <w:p>
      <w:pPr>
        <w:pStyle w:val="BodyText"/>
      </w:pPr>
      <w:r>
        <w:t>- Code shall follow established style guides and documentation standards for long-term maintainability</w:t>
      </w:r>
    </w:p>
    <w:p>
      <w:pPr>
        <w:pStyle w:val="BodyText"/>
      </w:pPr>
      <w:r>
        <w:t>- The system shall implement comprehensive logging and monitoring for debugging and performance analysis</w:t>
      </w:r>
    </w:p>
    <w:p>
      <w:pPr>
        <w:pStyle w:val="BodyText"/>
      </w:pPr>
      <w:r>
        <w:t>- Database schema changes shall be managed through version-controlled migrations</w:t>
      </w:r>
    </w:p>
    <w:p>
      <w:pPr>
        <w:pStyle w:val="BodyText"/>
      </w:pPr>
      <w:r>
        <w:t>Technical Requirements</w:t>
      </w:r>
    </w:p>
    <w:p>
      <w:pPr>
        <w:pStyle w:val="BodyText"/>
      </w:pPr>
      <w:r>
        <w:t>TR1: Technology Stack</w:t>
      </w:r>
    </w:p>
    <w:p>
      <w:pPr>
        <w:pStyle w:val="BodyText"/>
      </w:pPr>
      <w:r>
        <w:t>- Frontend development shall use React 18 with TypeScript for type safety and maintainability</w:t>
      </w:r>
    </w:p>
    <w:p>
      <w:pPr>
        <w:pStyle w:val="BodyText"/>
      </w:pPr>
      <w:r>
        <w:t>- Backend services shall be implemented using Flask with SQLAlchemy ORM for database interactions</w:t>
      </w:r>
    </w:p>
    <w:p>
      <w:pPr>
        <w:pStyle w:val="BodyText"/>
      </w:pPr>
      <w:r>
        <w:t>- PostgreSQL shall serve as the primary database with Supabase providing cloud infrastructure and authentication</w:t>
      </w:r>
    </w:p>
    <w:p>
      <w:pPr>
        <w:pStyle w:val="BodyText"/>
      </w:pPr>
      <w:r>
        <w:t>- The build system shall use Vite for frontend optimization and Python virtual environments for backend dependency management</w:t>
      </w:r>
    </w:p>
    <w:p>
      <w:pPr>
        <w:pStyle w:val="BodyText"/>
      </w:pPr>
      <w:r>
        <w:t>TR2: Integration Requirements</w:t>
      </w:r>
    </w:p>
    <w:p>
      <w:pPr>
        <w:pStyle w:val="BodyText"/>
      </w:pPr>
      <w:r>
        <w:t>- The system shall integrate with at least three financial data providers for market information redundancy</w:t>
      </w:r>
    </w:p>
    <w:p>
      <w:pPr>
        <w:pStyle w:val="BodyText"/>
      </w:pPr>
      <w:r>
        <w:t>- API integrations shall implement proper error handling, rate limiting, and fallback mechanisms</w:t>
      </w:r>
    </w:p>
    <w:p>
      <w:pPr>
        <w:pStyle w:val="BodyText"/>
      </w:pPr>
      <w:r>
        <w:t>- Real-time data updates shall be implemented using WebSocket connections or similar technologies</w:t>
      </w:r>
    </w:p>
    <w:p>
      <w:pPr>
        <w:pStyle w:val="BodyText"/>
      </w:pPr>
      <w:r>
        <w:t>- The system shall support future integration with brokerage APIs for automated execution</w:t>
      </w:r>
    </w:p>
    <w:p>
      <w:pPr>
        <w:pStyle w:val="BodyText"/>
      </w:pPr>
      <w:r>
        <w:t>TR3: Deployment and Infrastructure</w:t>
      </w:r>
    </w:p>
    <w:p>
      <w:pPr>
        <w:pStyle w:val="BodyText"/>
      </w:pPr>
      <w:r>
        <w:t>- The application shall be deployable on cloud infrastructure with automated deployment pipelines</w:t>
      </w:r>
    </w:p>
    <w:p>
      <w:pPr>
        <w:pStyle w:val="BodyText"/>
      </w:pPr>
      <w:r>
        <w:t>- Environment-specific configuration management shall support development, staging, and production deployments</w:t>
      </w:r>
    </w:p>
    <w:p>
      <w:pPr>
        <w:pStyle w:val="BodyText"/>
      </w:pPr>
      <w:r>
        <w:t>- Container-based deployment shall be supported for consistent environments across different hosting platforms</w:t>
      </w:r>
    </w:p>
    <w:p>
      <w:pPr>
        <w:pStyle w:val="BodyText"/>
      </w:pPr>
      <w:r>
        <w:t>- The system shall implement comprehensive monitoring and logging for production operations</w:t>
      </w:r>
    </w:p>
    <w:p>
      <w:pPr>
        <w:pStyle w:val="SecondaryHeading"/>
      </w:pPr>
      <w:r>
        <w:t>3.3 Planning and Scheduling</w:t>
      </w:r>
    </w:p>
    <w:p>
      <w:pPr>
        <w:pStyle w:val="BodyText"/>
      </w:pPr>
      <w:r>
        <w:t>The development of the Lumia Robo-Advisor follows a structured project management approach that balances comprehensive feature development with iterative delivery and continuous improvement. The project timeline is organized into distinct phases, each with specific deliverables, milestones, and success criteria.</w:t>
      </w:r>
    </w:p>
    <w:p>
      <w:pPr>
        <w:pStyle w:val="BodyText"/>
      </w:pPr>
      <w:r>
        <w:t>Project Phases and Timeline</w:t>
      </w:r>
    </w:p>
    <w:p>
      <w:pPr>
        <w:pStyle w:val="BodyText"/>
      </w:pPr>
      <w:r>
        <w:t>Phase 1: Foundation and Infrastructure (Weeks 1-4)</w:t>
      </w:r>
    </w:p>
    <w:p>
      <w:pPr>
        <w:pStyle w:val="BodyText"/>
      </w:pPr>
      <w:r>
        <w:t>The initial phase focuses on establishing the technical foundation and core infrastructure required for the entire system. This phase includes environment setup, database design, authentication implementation, and basic project structure creation.</w:t>
      </w:r>
    </w:p>
    <w:p>
      <w:pPr>
        <w:pStyle w:val="BodyText"/>
      </w:pPr>
      <w:r>
        <w:t>Week 1: Environment setup and project initialization including repository creation, development environment configuration, dependency management, and basic project structure establishment. Key deliverables include initial React application setup with TypeScript configuration, Flask backend initialization with SQLAlchemy integration, and Supabase project creation with database schema planning.</w:t>
      </w:r>
    </w:p>
    <w:p>
      <w:pPr>
        <w:pStyle w:val="BodyText"/>
      </w:pPr>
      <w:r>
        <w:t>Week 2: Database design and model implementation covering the creation of comprehensive data models for assets, users, portfolios, and transactions. The database schema includes proper indexing strategies, foreign key constraints, and migration scripts using Alembic. Initial data seeding and validation procedures are established.</w:t>
      </w:r>
    </w:p>
    <w:p>
      <w:pPr>
        <w:pStyle w:val="BodyText"/>
      </w:pPr>
      <w:r>
        <w:t>Week 3: Authentication system implementation using Supabase Auth with secure user registration, login functionality, password reset capabilities, and session management. Integration between frontend and backend authentication systems is completed with proper error handling and security measures.</w:t>
      </w:r>
    </w:p>
    <w:p>
      <w:pPr>
        <w:pStyle w:val="BodyText"/>
      </w:pPr>
      <w:r>
        <w:t>Week 4: Basic UI framework establishment including component library integration (shadcn/ui), styling system setup with Tailwind CSS, responsive design foundation, and navigation structure creation. Initial user interface wireframes are implemented as functional components.</w:t>
      </w:r>
    </w:p>
    <w:p>
      <w:pPr>
        <w:pStyle w:val="BodyText"/>
      </w:pPr>
      <w:r>
        <w:t>Phase 2: Core Financial Engine (Weeks 5-8)</w:t>
      </w:r>
    </w:p>
    <w:p>
      <w:pPr>
        <w:pStyle w:val="BodyText"/>
      </w:pPr>
      <w:r>
        <w:t>This phase develops the core financial calculation engine that forms the heart of the robo-advisory system. Focus areas include portfolio optimization algorithms, risk calculation methodologies, and data processing pipelines.</w:t>
      </w:r>
    </w:p>
    <w:p>
      <w:pPr>
        <w:pStyle w:val="BodyText"/>
      </w:pPr>
      <w:r>
        <w:t>Week 5: Risk assessment system development including comprehensive questionnaire creation, risk scoring algorithms, user profiling logic, and validation mechanisms. The risk assessment incorporates industry best practices and regulatory compliance requirements.</w:t>
      </w:r>
    </w:p>
    <w:p>
      <w:pPr>
        <w:pStyle w:val="BodyText"/>
      </w:pPr>
      <w:r>
        <w:t>Week 6: Portfolio optimization engine implementation featuring Modern Portfolio Theory algorithms, Mean-Variance Optimization calculations, constraint handling for practical investment requirements, and performance metrics calculation including Sharpe ratio, alpha, and beta.</w:t>
      </w:r>
    </w:p>
    <w:p>
      <w:pPr>
        <w:pStyle w:val="BodyText"/>
      </w:pPr>
      <w:r>
        <w:t>Week 7: Asset selection and allocation logic covering multi-asset class support (stocks, ETFs, mutual funds, crypto), sector diversification algorithms, correlation analysis, and optimization constraint implementation. The system supports various portfolio construction strategies based on user preferences.</w:t>
      </w:r>
    </w:p>
    <w:p>
      <w:pPr>
        <w:pStyle w:val="BodyText"/>
      </w:pPr>
      <w:r>
        <w:t>Week 8: Data integration and processing systems including financial data API integration, real-time price feed implementation, data normalization and validation procedures, and caching strategies for performance optimization.</w:t>
      </w:r>
    </w:p>
    <w:p>
      <w:pPr>
        <w:pStyle w:val="BodyText"/>
      </w:pPr>
      <w:r>
        <w:t>Phase 3: User Interface and Experience (Weeks 9-12)</w:t>
      </w:r>
    </w:p>
    <w:p>
      <w:pPr>
        <w:pStyle w:val="BodyText"/>
      </w:pPr>
      <w:r>
        <w:t>This phase focuses on creating an intuitive, responsive user interface that makes complex financial concepts accessible to retail investors. Emphasis is placed on user experience design, interactive components, and data visualization.</w:t>
      </w:r>
    </w:p>
    <w:p>
      <w:pPr>
        <w:pStyle w:val="BodyText"/>
      </w:pPr>
      <w:r>
        <w:t>Week 9: User onboarding and profile management interfaces including registration flows, risk assessment questionnaire interface, profile editing capabilities, and preference management systems. The interface incorporates progressive disclosure and user guidance.</w:t>
      </w:r>
    </w:p>
    <w:p>
      <w:pPr>
        <w:pStyle w:val="BodyText"/>
      </w:pPr>
      <w:r>
        <w:t>Week 10: Portfolio dashboard and visualization development featuring interactive charts and graphs, performance tracking displays, asset allocation visualizations, and real-time portfolio value updates. Data visualization uses responsive charts that adapt to different screen sizes.</w:t>
      </w:r>
    </w:p>
    <w:p>
      <w:pPr>
        <w:pStyle w:val="BodyText"/>
      </w:pPr>
      <w:r>
        <w:t>Week 11: Recommendation and analysis interfaces including portfolio recommendation displays, alternative scenario analysis, rebalancing suggestions, and detailed explanation of recommendation reasoning. The interface emphasizes transparency and user education.</w:t>
      </w:r>
    </w:p>
    <w:p>
      <w:pPr>
        <w:pStyle w:val="BodyText"/>
      </w:pPr>
      <w:r>
        <w:t>Week 12: Notification and alert systems covering real-time notification delivery, preference management, market update integration, and goal progress tracking. The notification system supports multiple delivery channels and user customization.</w:t>
      </w:r>
    </w:p>
    <w:p>
      <w:pPr>
        <w:pStyle w:val="BodyText"/>
      </w:pPr>
      <w:r>
        <w:t>Phase 4: Integration and Testing (Weeks 13-16)</w:t>
      </w:r>
    </w:p>
    <w:p>
      <w:pPr>
        <w:pStyle w:val="BodyText"/>
      </w:pPr>
      <w:r>
        <w:t>This phase focuses on system integration, comprehensive testing, performance optimization, and deployment preparation. Quality assurance and user acceptance testing are prioritized.</w:t>
      </w:r>
    </w:p>
    <w:p>
      <w:pPr>
        <w:pStyle w:val="BodyText"/>
      </w:pPr>
      <w:r>
        <w:t>Week 13: System integration and API development including comprehensive API endpoint creation, frontend-backend integration, error handling implementation, and data flow validation. API documentation and testing procedures are established.</w:t>
      </w:r>
    </w:p>
    <w:p>
      <w:pPr>
        <w:pStyle w:val="BodyText"/>
      </w:pPr>
      <w:r>
        <w:t>Week 14: Comprehensive testing implementation covering unit tests for core logic, integration tests for data flows, frontend component testing, and end-to-end user journey validation. Automated testing pipelines are established for continuous integration.</w:t>
      </w:r>
    </w:p>
    <w:p>
      <w:pPr>
        <w:pStyle w:val="BodyText"/>
      </w:pPr>
      <w:r>
        <w:t>Week 15: Performance optimization and security hardening including database query optimization, frontend bundle optimization, security vulnerability assessment, and load testing. Performance benchmarks are established and validated.</w:t>
      </w:r>
    </w:p>
    <w:p>
      <w:pPr>
        <w:pStyle w:val="BodyText"/>
      </w:pPr>
      <w:r>
        <w:t>Week 16: Deployment preparation and production setup including production environment configuration, deployment automation, monitoring system setup, and disaster recovery procedures. Final user acceptance testing and documentation completion.</w:t>
      </w:r>
    </w:p>
    <w:p>
      <w:pPr>
        <w:pStyle w:val="BodyText"/>
      </w:pPr>
      <w:r>
        <w:t>Phase 5: Deployment and Launch (Weeks 17-20)</w:t>
      </w:r>
    </w:p>
    <w:p>
      <w:pPr>
        <w:pStyle w:val="BodyText"/>
      </w:pPr>
      <w:r>
        <w:t>The final phase covers production deployment, monitoring, user feedback collection, and initial optimization based on real-world usage patterns.</w:t>
      </w:r>
    </w:p>
    <w:p>
      <w:pPr>
        <w:pStyle w:val="BodyText"/>
      </w:pPr>
      <w:r>
        <w:t>Week 17: Production deployment and go-live including final testing in production environment, monitoring system activation, user onboarding process validation, and support procedure establishment.</w:t>
      </w:r>
    </w:p>
    <w:p>
      <w:pPr>
        <w:pStyle w:val="BodyText"/>
      </w:pPr>
      <w:r>
        <w:t>Week 18: Initial user feedback collection and analysis including user behavior tracking, performance monitoring, error rate analysis, and user satisfaction surveys. Initial optimization priorities are identified based on real usage data.</w:t>
      </w:r>
    </w:p>
    <w:p>
      <w:pPr>
        <w:pStyle w:val="BodyText"/>
      </w:pPr>
      <w:r>
        <w:t>Week 19: Bug fixes and immediate improvements covering critical issue resolution, user experience enhancements, performance optimizations, and feature refinements based on user feedback and monitoring data.</w:t>
      </w:r>
    </w:p>
    <w:p>
      <w:pPr>
        <w:pStyle w:val="BodyText"/>
      </w:pPr>
      <w:r>
        <w:t>Week 20: Project completion and handover including final documentation completion, knowledge transfer procedures, maintenance plan establishment, and future development roadmap creation.</w:t>
      </w:r>
    </w:p>
    <w:p>
      <w:pPr>
        <w:pStyle w:val="BodyText"/>
      </w:pPr>
      <w:r>
        <w:t>Risk Management and Contingency Planning</w:t>
      </w:r>
    </w:p>
    <w:p>
      <w:pPr>
        <w:pStyle w:val="BodyText"/>
      </w:pPr>
      <w:r>
        <w:t>Technical Risks and Mitigation Strategies</w:t>
      </w:r>
    </w:p>
    <w:p>
      <w:pPr>
        <w:pStyle w:val="BodyText"/>
      </w:pPr>
      <w:r>
        <w:t>Integration complexity with multiple financial data providers poses potential delays and technical challenges. Mitigation includes early prototype development, comprehensive API testing, and fallback data source implementation. Database performance under load requires careful optimization and may necessitate additional caching layers or database scaling strategies.</w:t>
      </w:r>
    </w:p>
    <w:p>
      <w:pPr>
        <w:pStyle w:val="BodyText"/>
      </w:pPr>
      <w:r>
        <w:t>Resource and Timeline Risks</w:t>
      </w:r>
    </w:p>
    <w:p>
      <w:pPr>
        <w:pStyle w:val="BodyText"/>
      </w:pPr>
      <w:r>
        <w:t>Individual development effort may face capacity constraints during complex implementation phases. Contingency planning includes simplified feature implementations for initial release, phased feature rollouts, and external resource consideration for specialized components like advanced financial calculations.</w:t>
      </w:r>
    </w:p>
    <w:p>
      <w:pPr>
        <w:pStyle w:val="BodyText"/>
      </w:pPr>
      <w:r>
        <w:t>External Dependencies</w:t>
      </w:r>
    </w:p>
    <w:p>
      <w:pPr>
        <w:pStyle w:val="BodyText"/>
      </w:pPr>
      <w:r>
        <w:t>Third-party service availability and API reliability could impact development timelines. Risk mitigation includes early integration testing, alternative service provider identification, and mock service implementation for development continuity.</w:t>
      </w:r>
    </w:p>
    <w:p>
      <w:pPr>
        <w:pStyle w:val="BodyText"/>
      </w:pPr>
      <w:r>
        <w:t>Quality Assurance Considerations</w:t>
      </w:r>
    </w:p>
    <w:p>
      <w:pPr>
        <w:pStyle w:val="BodyText"/>
      </w:pPr>
      <w:r>
        <w:t>Financial application accuracy requirements demand extensive testing beyond typical web applications. Additional time allocation for comprehensive testing, external validation of financial calculations, and security auditing ensures production readiness and user confidence.</w:t>
      </w:r>
    </w:p>
    <w:p>
      <w:pPr>
        <w:pStyle w:val="SecondaryHeading"/>
      </w:pPr>
      <w:r>
        <w:t>3.4 Software and Hardware Requirements</w:t>
      </w:r>
    </w:p>
    <w:p>
      <w:pPr>
        <w:pStyle w:val="BodyText"/>
      </w:pPr>
      <w:r>
        <w:t>The Lumia Robo-Advisor system requirements encompass development environment specifications, production infrastructure needs, and end-user system requirements. These specifications ensure optimal performance, security, and accessibility across all deployment scenarios.</w:t>
      </w:r>
    </w:p>
    <w:p>
      <w:pPr>
        <w:pStyle w:val="BodyText"/>
      </w:pPr>
      <w:r>
        <w:t>Development Environment Requirements</w:t>
      </w:r>
    </w:p>
    <w:p>
      <w:pPr>
        <w:pStyle w:val="BodyText"/>
      </w:pPr>
      <w:r>
        <w:t>Software Development Tools</w:t>
      </w:r>
    </w:p>
    <w:p>
      <w:pPr>
        <w:pStyle w:val="BodyText"/>
      </w:pPr>
      <w:r>
        <w:t>The development environment requires Node.js 18 or higher for frontend development with npm or yarn package manager for dependency management. TypeScript 5.0+ provides type safety and enhanced development experience, while React 18 enables modern frontend development with concurrent features and improved performance.</w:t>
      </w:r>
    </w:p>
    <w:p>
      <w:pPr>
        <w:pStyle w:val="BodyText"/>
      </w:pPr>
      <w:r>
        <w:t>Python 3.10 or higher serves as the backend development platform with pip package manager for Python dependency management. Virtual environment tools (venv or conda) ensure isolated development environments and consistent dependency management. Flask 2.0+ provides the web framework foundation with SQLAlchemy 1.4+ for database ORM capabilities.</w:t>
      </w:r>
    </w:p>
    <w:p>
      <w:pPr>
        <w:pStyle w:val="BodyText"/>
      </w:pPr>
      <w:r>
        <w:t>PostgreSQL 14+ serves as the development database with pgAdmin or similar database management tools for development and debugging. Git version control system with GitHub integration provides collaborative development capabilities and code management.</w:t>
      </w:r>
    </w:p>
    <w:p>
      <w:pPr>
        <w:pStyle w:val="BodyText"/>
      </w:pPr>
      <w:r>
        <w:t>Development Hardware Specifications</w:t>
      </w:r>
    </w:p>
    <w:p>
      <w:pPr>
        <w:pStyle w:val="BodyText"/>
      </w:pPr>
      <w:r>
        <w:t>Development workstations require minimum 8GB RAM (16GB recommended) for comfortable development with multiple services running simultaneously. Multi-core processor (Intel i5/i7 or AMD equivalent) ensures efficient compilation and testing processes. SSD storage (minimum 256GB) provides fast file access and improved development experience.</w:t>
      </w:r>
    </w:p>
    <w:p>
      <w:pPr>
        <w:pStyle w:val="BodyText"/>
      </w:pPr>
      <w:r>
        <w:t>Dual monitor setup enhances development productivity when working with complex frontend and backend code simultaneously. Reliable internet connection supports continuous integration, package downloads, and external API testing during development.</w:t>
      </w:r>
    </w:p>
    <w:p>
      <w:pPr>
        <w:pStyle w:val="BodyText"/>
      </w:pPr>
      <w:r>
        <w:t>Development Environment Configuration</w:t>
      </w:r>
    </w:p>
    <w:p>
      <w:pPr>
        <w:pStyle w:val="BodyText"/>
      </w:pPr>
      <w:r>
        <w:t>Integrated Development Environment (IDE) recommendations include Visual Studio Code with appropriate extensions for React, TypeScript, Python, and database management. Browser developer tools in Chrome or Firefox provide essential debugging capabilities for frontend development.</w:t>
      </w:r>
    </w:p>
    <w:p>
      <w:pPr>
        <w:pStyle w:val="BodyText"/>
      </w:pPr>
      <w:r>
        <w:t>Database development tools include pgAdmin, DBeaver, or similar PostgreSQL management applications. API testing tools such as Postman or Insomnia facilitate backend API development and testing. Docker Desktop (optional) provides containerized development environments for consistent setup across team members.</w:t>
      </w:r>
    </w:p>
    <w:p>
      <w:pPr>
        <w:pStyle w:val="BodyText"/>
      </w:pPr>
      <w:r>
        <w:t>Production Infrastructure Requirements</w:t>
      </w:r>
    </w:p>
    <w:p>
      <w:pPr>
        <w:pStyle w:val="BodyText"/>
      </w:pPr>
      <w:r>
        <w:t>Cloud Infrastructure Specifications</w:t>
      </w:r>
    </w:p>
    <w:p>
      <w:pPr>
        <w:pStyle w:val="BodyText"/>
      </w:pPr>
      <w:r>
        <w:t>Supabase provides primary cloud infrastructure including PostgreSQL database hosting, authentication services, real-time subscriptions, and API generation. The platform includes automatic scaling, backup services, and global CDN distribution for optimal performance.</w:t>
      </w:r>
    </w:p>
    <w:p>
      <w:pPr>
        <w:pStyle w:val="BodyText"/>
      </w:pPr>
      <w:r>
        <w:t>Additional cloud services may include CDN providers for static asset delivery, email service providers for notifications, and external API integrations for financial data. Load balancing and auto-scaling capabilities ensure system availability during traffic spikes.</w:t>
      </w:r>
    </w:p>
    <w:p>
      <w:pPr>
        <w:pStyle w:val="BodyText"/>
      </w:pPr>
      <w:r>
        <w:t>Server and Database Requirements</w:t>
      </w:r>
    </w:p>
    <w:p>
      <w:pPr>
        <w:pStyle w:val="BodyText"/>
      </w:pPr>
      <w:r>
        <w:t>Production database requires PostgreSQL 14+ with appropriate memory allocation (minimum 4GB RAM) and SSD storage for optimal query performance. Database connection pooling and query optimization ensure efficient resource utilization under load.</w:t>
      </w:r>
    </w:p>
    <w:p>
      <w:pPr>
        <w:pStyle w:val="BodyText"/>
      </w:pPr>
      <w:r>
        <w:t>Application servers require Python 3.10+ runtime environment with sufficient memory allocation (minimum 2GB RAM) for concurrent request handling. Load balancing across multiple application instances provides scalability and reliability.</w:t>
      </w:r>
    </w:p>
    <w:p>
      <w:pPr>
        <w:pStyle w:val="BodyText"/>
      </w:pPr>
      <w:r>
        <w:t>Security and Compliance Infrastructure</w:t>
      </w:r>
    </w:p>
    <w:p>
      <w:pPr>
        <w:pStyle w:val="BodyText"/>
      </w:pPr>
      <w:r>
        <w:t>SSL/TLS encryption for all data transmission ensures security compliance for financial applications. Environment variable management secures API keys, database credentials, and other sensitive configuration data.</w:t>
      </w:r>
    </w:p>
    <w:p>
      <w:pPr>
        <w:pStyle w:val="BodyText"/>
      </w:pPr>
      <w:r>
        <w:t>Backup and disaster recovery systems include automated database backups, point-in-time recovery capabilities, and geographically distributed backup storage. Monitoring and logging systems provide security audit trails and performance monitoring.</w:t>
      </w:r>
    </w:p>
    <w:p>
      <w:pPr>
        <w:pStyle w:val="BodyText"/>
      </w:pPr>
      <w:r>
        <w:t>Performance and Scaling Considerations</w:t>
      </w:r>
    </w:p>
    <w:p>
      <w:pPr>
        <w:pStyle w:val="BodyText"/>
      </w:pPr>
      <w:r>
        <w:t>Caching layers using Redis or similar technologies improve response times for frequently accessed data. Content Delivery Network (CDN) ensures fast asset delivery to global users.</w:t>
      </w:r>
    </w:p>
    <w:p>
      <w:pPr>
        <w:pStyle w:val="BodyText"/>
      </w:pPr>
      <w:r>
        <w:t>Database indexing strategies optimize query performance for financial calculations and portfolio analysis. Connection pooling and query optimization minimize resource usage and improve scalability.</w:t>
      </w:r>
    </w:p>
    <w:p>
      <w:pPr>
        <w:pStyle w:val="BodyText"/>
      </w:pPr>
      <w:r>
        <w:t>End-User System Requirements</w:t>
      </w:r>
    </w:p>
    <w:p>
      <w:pPr>
        <w:pStyle w:val="BodyText"/>
      </w:pPr>
      <w:r>
        <w:t>Client Device Specifications</w:t>
      </w:r>
    </w:p>
    <w:p>
      <w:pPr>
        <w:pStyle w:val="BodyText"/>
      </w:pPr>
      <w:r>
        <w:t>End users require modern web browsers including Chrome 90+, Firefox 88+, Safari 14+, or Edge 90+ with JavaScript enabled. Mobile devices should run iOS 14+ or Android 8+ for optimal mobile experience.</w:t>
      </w:r>
    </w:p>
    <w:p>
      <w:pPr>
        <w:pStyle w:val="BodyText"/>
      </w:pPr>
      <w:r>
        <w:t>Minimum device specifications include 2GB RAM for smooth application performance, though 4GB+ recommended for better experience. Stable internet connection (minimum 1 Mbps) ensures real-time data updates and smooth user interactions.</w:t>
      </w:r>
    </w:p>
    <w:p>
      <w:pPr>
        <w:pStyle w:val="BodyText"/>
      </w:pPr>
      <w:r>
        <w:t>Browser and Compatibility Requirements</w:t>
      </w:r>
    </w:p>
    <w:p>
      <w:pPr>
        <w:pStyle w:val="BodyText"/>
      </w:pPr>
      <w:r>
        <w:t>The application supports responsive design across desktop, tablet, and mobile devices with screen sizes from 320px to 4K displays. Touch-friendly interface elements ensure optimal mobile and tablet user experience.</w:t>
      </w:r>
    </w:p>
    <w:p>
      <w:pPr>
        <w:pStyle w:val="BodyText"/>
      </w:pPr>
      <w:r>
        <w:t>Local storage capability (minimum 50MB) supports offline data caching and improved performance. Modern browser features including WebSocket support enable real-time notifications and data updates.</w:t>
      </w:r>
    </w:p>
    <w:p>
      <w:pPr>
        <w:pStyle w:val="BodyText"/>
      </w:pPr>
      <w:r>
        <w:t>Accessibility Requirements</w:t>
      </w:r>
    </w:p>
    <w:p>
      <w:pPr>
        <w:pStyle w:val="BodyText"/>
      </w:pPr>
      <w:r>
        <w:t>The application complies with WCAG 2.1 AA accessibility standards including keyboard navigation support, screen reader compatibility, and appropriate color contrast ratios. Alternative text for images and charts ensures accessibility for visually impaired users.</w:t>
      </w:r>
    </w:p>
    <w:p>
      <w:pPr>
        <w:pStyle w:val="BodyText"/>
      </w:pPr>
      <w:r>
        <w:t>High contrast mode support and scalable font sizes accommodate users with visual difficulties. Voice control compatibility through browser speech recognition APIs provides additional accessibility options.</w:t>
      </w:r>
    </w:p>
    <w:p>
      <w:pPr>
        <w:pStyle w:val="BodyText"/>
      </w:pPr>
      <w:r>
        <w:t>Network and Connectivity Requirements</w:t>
      </w:r>
    </w:p>
    <w:p>
      <w:pPr>
        <w:pStyle w:val="BodyText"/>
      </w:pPr>
      <w:r>
        <w:t>Reliable internet connection ensures real-time portfolio updates and market data synchronization. The application includes offline capability for viewing previously loaded portfolio data and basic navigation.</w:t>
      </w:r>
    </w:p>
    <w:p>
      <w:pPr>
        <w:pStyle w:val="BodyText"/>
      </w:pPr>
      <w:r>
        <w:t>Bandwidth optimization minimizes data usage for mobile users while maintaining functionality. Progressive loading techniques ensure acceptable performance on slower connections.</w:t>
      </w:r>
    </w:p>
    <w:p>
      <w:pPr>
        <w:pStyle w:val="BodyText"/>
      </w:pPr>
      <w:r>
        <w:t>Third-Party Integration Requirements</w:t>
      </w:r>
    </w:p>
    <w:p>
      <w:pPr>
        <w:pStyle w:val="BodyText"/>
      </w:pPr>
      <w:r>
        <w:t>Financial Data Provider APIs</w:t>
      </w:r>
    </w:p>
    <w:p>
      <w:pPr>
        <w:pStyle w:val="BodyText"/>
      </w:pPr>
      <w:r>
        <w:t>Integration with multiple financial data providers requires API key management and rate limiting compliance. Fallback mechanisms ensure data availability when primary providers experience outages.</w:t>
      </w:r>
    </w:p>
    <w:p>
      <w:pPr>
        <w:pStyle w:val="BodyText"/>
      </w:pPr>
      <w:r>
        <w:t>Data format normalization handles different API response structures and ensures consistent internal data representation. Error handling and retry logic manage temporary API failures and network issues.</w:t>
      </w:r>
    </w:p>
    <w:p>
      <w:pPr>
        <w:pStyle w:val="BodyText"/>
      </w:pPr>
      <w:r>
        <w:t>Authentication and Security Services</w:t>
      </w:r>
    </w:p>
    <w:p>
      <w:pPr>
        <w:pStyle w:val="BodyText"/>
      </w:pPr>
      <w:r>
        <w:t>Supabase Auth integration requires appropriate client-side SDK configuration and secure token handling. Social login providers (Google, Facebook) require application registration and OAuth configuration.</w:t>
      </w:r>
    </w:p>
    <w:p>
      <w:pPr>
        <w:pStyle w:val="BodyText"/>
      </w:pPr>
      <w:r>
        <w:t>Two-factor authentication support enhances security for financial applications. Password strength requirements and secure reset procedures ensure account security.</w:t>
      </w:r>
    </w:p>
    <w:p>
      <w:pPr>
        <w:pStyle w:val="BodyText"/>
      </w:pPr>
      <w:r>
        <w:t>Email and Notification Services</w:t>
      </w:r>
    </w:p>
    <w:p>
      <w:pPr>
        <w:pStyle w:val="BodyText"/>
      </w:pPr>
      <w:r>
        <w:t>Email service integration supports user verification, password reset, and notification delivery. Push notification services enable real-time alerts for mobile users.</w:t>
      </w:r>
    </w:p>
    <w:p>
      <w:pPr>
        <w:pStyle w:val="BodyText"/>
      </w:pPr>
      <w:r>
        <w:t>Message queuing systems handle high-volume notification delivery and ensure reliable message processing. Template management systems support personalized and branded communication.</w:t>
      </w:r>
    </w:p>
    <w:p>
      <w:pPr>
        <w:pStyle w:val="SecondaryHeading"/>
      </w:pPr>
      <w:r>
        <w:t>3.5 Preliminary Product Description</w:t>
      </w:r>
    </w:p>
    <w:p>
      <w:pPr>
        <w:pStyle w:val="BodyText"/>
      </w:pPr>
      <w:r>
        <w:t>The Lumia Robo-Advisor represents a comprehensive, intelligent investment management platform designed to democratize access to sophisticated portfolio optimization and financial planning tools. The product combines modern web technologies with quantitative finance principles to create an intuitive, powerful solution for individual investors seeking professional-grade investment management capabilities.</w:t>
      </w:r>
    </w:p>
    <w:p>
      <w:pPr>
        <w:pStyle w:val="BodyText"/>
      </w:pPr>
      <w:r>
        <w:t>Core Product Vision and Value Proposition</w:t>
      </w:r>
    </w:p>
    <w:p>
      <w:pPr>
        <w:pStyle w:val="BodyText"/>
      </w:pPr>
      <w:r>
        <w:t>Lumia transforms the traditional investment advisory experience by providing algorithm-driven portfolio management that eliminates human bias, reduces costs, and ensures consistent application of proven investment principles. The platform serves as a digital financial advisor that never sleeps, continuously monitoring markets, analyzing portfolio performance, and providing personalized recommendations based on individual risk profiles and financial goals.</w:t>
      </w:r>
    </w:p>
    <w:p>
      <w:pPr>
        <w:pStyle w:val="BodyText"/>
      </w:pPr>
      <w:r>
        <w:t>The product addresses the fundamental challenge of making sophisticated investment strategies accessible to retail investors who traditionally lacked access to professional portfolio management services. By leveraging Modern Portfolio Theory, real-time data analysis, and automated optimization algorithms, Lumia provides institutional-quality investment management at a fraction of traditional advisory costs.</w:t>
      </w:r>
    </w:p>
    <w:p>
      <w:pPr>
        <w:pStyle w:val="BodyText"/>
      </w:pPr>
      <w:r>
        <w:t>User Experience and Interface Design</w:t>
      </w:r>
    </w:p>
    <w:p>
      <w:pPr>
        <w:pStyle w:val="BodyText"/>
      </w:pPr>
      <w:r>
        <w:t>The platform features a modern, intuitive interface built using React 18 and TypeScript that guides users through the investment process without requiring extensive financial knowledge. The user journey begins with a comprehensive risk assessment questionnaire that evaluates investment experience, risk tolerance, financial goals, and time horizons through an engaging, conversational interface.</w:t>
      </w:r>
    </w:p>
    <w:p>
      <w:pPr>
        <w:pStyle w:val="BodyText"/>
      </w:pPr>
      <w:r>
        <w:t>Dashboard design emphasizes clarity and actionable insights with interactive charts displaying portfolio performance, asset allocation, and risk metrics. The interface adapts to different user expertise levels, providing simplified views for beginners while offering detailed analytics for more sophisticated investors. Responsive design ensures optimal functionality across desktop, tablet, and mobile devices.</w:t>
      </w:r>
    </w:p>
    <w:p>
      <w:pPr>
        <w:pStyle w:val="BodyText"/>
      </w:pPr>
      <w:r>
        <w:t>Intelligent Portfolio Construction</w:t>
      </w:r>
    </w:p>
    <w:p>
      <w:pPr>
        <w:pStyle w:val="BodyText"/>
      </w:pPr>
      <w:r>
        <w:t>The core portfolio optimization engine implements Mean-Variance Optimization algorithms that consider user-specific constraints, preferences, and goals. The system analyzes thousands of potential portfolio combinations to identify optimal asset allocations that maximize expected returns for given risk levels or minimize risk for target return expectations.</w:t>
      </w:r>
    </w:p>
    <w:p>
      <w:pPr>
        <w:pStyle w:val="BodyText"/>
      </w:pPr>
      <w:r>
        <w:t>Asset selection encompasses multiple asset classes including stocks, ETFs, mutual funds, and cryptocurrencies, with intelligent diversification across sectors, geographies, and market capitalizations. The optimization process considers practical constraints such as minimum investment amounts, transaction costs, and tax implications to ensure implementable recommendations.</w:t>
      </w:r>
    </w:p>
    <w:p>
      <w:pPr>
        <w:pStyle w:val="BodyText"/>
      </w:pPr>
      <w:r>
        <w:t>Real-Time Market Integration and Analysis</w:t>
      </w:r>
    </w:p>
    <w:p>
      <w:pPr>
        <w:pStyle w:val="BodyText"/>
      </w:pPr>
      <w:r>
        <w:t>Comprehensive data integration connects the platform with multiple financial data providers to ensure accurate, timely market information across all supported asset classes. Real-time price feeds enable immediate portfolio valuation updates and allow for timely rebalancing recommendations when market movements cause allocation drift.</w:t>
      </w:r>
    </w:p>
    <w:p>
      <w:pPr>
        <w:pStyle w:val="BodyText"/>
      </w:pPr>
      <w:r>
        <w:t>Advanced analytics capabilities include sentiment analysis of financial news, market trend identification, and correlation analysis that inform portfolio recommendations and risk assessments. Machine learning algorithms continuously improve recommendation accuracy by analyzing market patterns and user preferences.</w:t>
      </w:r>
    </w:p>
    <w:p>
      <w:pPr>
        <w:pStyle w:val="BodyText"/>
      </w:pPr>
      <w:r>
        <w:t>Personalization and Goal-Based Investing</w:t>
      </w:r>
    </w:p>
    <w:p>
      <w:pPr>
        <w:pStyle w:val="BodyText"/>
      </w:pPr>
      <w:r>
        <w:t>The platform implements sophisticated user profiling that extends beyond simple risk tolerance assessment to include life stage analysis, income patterns, liquidity needs, and specific financial objectives. Goal-based investing features allow users to define multiple financial targets such as retirement planning, education funding, or major purchase planning with different time horizons and risk tolerances.</w:t>
      </w:r>
    </w:p>
    <w:p>
      <w:pPr>
        <w:pStyle w:val="BodyText"/>
      </w:pPr>
      <w:r>
        <w:t>Personalization algorithms adapt recommendations based on user behavior, market conditions, and changing life circumstances. The system learns from user interactions and feedback to refine its understanding of individual preferences and improve recommendation relevance over time.</w:t>
      </w:r>
    </w:p>
    <w:p>
      <w:pPr>
        <w:pStyle w:val="BodyText"/>
      </w:pPr>
      <w:r>
        <w:t>Automation and Maintenance Features</w:t>
      </w:r>
    </w:p>
    <w:p>
      <w:pPr>
        <w:pStyle w:val="BodyText"/>
      </w:pPr>
      <w:r>
        <w:t>Automated portfolio monitoring continuously tracks performance against benchmarks and alerts users to significant changes in portfolio characteristics or market conditions. Rebalancing recommendations are generated automatically when asset allocations drift beyond specified thresholds, with clear explanations of proposed changes and their expected impact.</w:t>
      </w:r>
    </w:p>
    <w:p>
      <w:pPr>
        <w:pStyle w:val="BodyText"/>
      </w:pPr>
      <w:r>
        <w:t>The notification system provides timely, relevant alerts about portfolio performance, market developments, and goal progress without overwhelming users with unnecessary information. Smart notification algorithms prioritize important updates while filtering routine market noise.</w:t>
      </w:r>
    </w:p>
    <w:p>
      <w:pPr>
        <w:pStyle w:val="BodyText"/>
      </w:pPr>
      <w:r>
        <w:t>Security and Trust Framework</w:t>
      </w:r>
    </w:p>
    <w:p>
      <w:pPr>
        <w:pStyle w:val="BodyText"/>
      </w:pPr>
      <w:r>
        <w:t>Enterprise-grade security implementation includes end-to-end encryption, secure authentication, and comprehensive audit trails to protect sensitive financial information. Transparent algorithm explanations and clear fee structures build user trust through openness and accountability.</w:t>
      </w:r>
    </w:p>
    <w:p>
      <w:pPr>
        <w:pStyle w:val="BodyText"/>
      </w:pPr>
      <w:r>
        <w:t>Regular security audits and compliance with financial industry standards ensure platform reliability and regulatory compliance. User data protection policies align with international privacy regulations while maintaining functionality and user experience.</w:t>
      </w:r>
    </w:p>
    <w:p>
      <w:pPr>
        <w:pStyle w:val="BodyText"/>
      </w:pPr>
      <w:r>
        <w:t>Integration and Scalability</w:t>
      </w:r>
    </w:p>
    <w:p>
      <w:pPr>
        <w:pStyle w:val="BodyText"/>
      </w:pPr>
      <w:r>
        <w:t>The platform architecture supports future integration with brokerage APIs for automated trade execution, enabling seamless transition from recommendation to implementation. Modular design facilitates addition of new asset classes, analytical features, and data sources without disrupting existing functionality.</w:t>
      </w:r>
    </w:p>
    <w:p>
      <w:pPr>
        <w:pStyle w:val="BodyText"/>
      </w:pPr>
      <w:r>
        <w:t>Scalable cloud infrastructure built on Supabase ensures platform availability and performance as the user base grows. API-first design enables future mobile application development and third-party integrations while maintaining consistency across all access methods.</w:t>
      </w:r>
    </w:p>
    <w:p>
      <w:pPr>
        <w:pStyle w:val="SecondaryHeading"/>
      </w:pPr>
      <w:r>
        <w:t>3.6 Conceptual Models</w:t>
      </w:r>
    </w:p>
    <w:p>
      <w:pPr>
        <w:pStyle w:val="BodyText"/>
      </w:pPr>
      <w:r>
        <w:t>The conceptual models for the Lumia Robo-Advisor provide abstract representations of the system's core entities, relationships, and processes. These models serve as the foundation for detailed system design and implementation, ensuring that all stakeholders share a common understanding of the platform's structure and behavior.</w:t>
      </w:r>
    </w:p>
    <w:p>
      <w:pPr>
        <w:pStyle w:val="BodyText"/>
      </w:pPr>
      <w:r>
        <w:t>Entity Relationship Model</w:t>
      </w:r>
    </w:p>
    <w:p>
      <w:pPr>
        <w:pStyle w:val="BodyText"/>
      </w:pPr>
      <w:r>
        <w:t>The entity relationship model defines the core data entities and their interconnections within the Lumia platform. The primary entities include Users, Assets, Portfolios, Transactions, and Recommendations, each with specific attributes and relationships that support the platform's functional requirements.</w:t>
      </w:r>
    </w:p>
    <w:p>
      <w:pPr>
        <w:pStyle w:val="BodyText"/>
      </w:pPr>
      <w:r>
        <w:t>The User entity serves as the central point for all personalization and security features, containing authentication credentials, personal information, risk profiles, and investment preferences. User profiles include demographic data, financial circumstances, investment experience, and goal definitions that drive personalized recommendation generation.</w:t>
      </w:r>
    </w:p>
    <w:p>
      <w:pPr>
        <w:pStyle w:val="BodyText"/>
      </w:pPr>
      <w:r>
        <w:t>Assets represent all investable instruments including stocks, ETFs, mutual funds, and cryptocurrencies. Asset entities contain comprehensive metadata including pricing information, fundamental data, sector classifications, and performance metrics. Historical price data and fundamental information are stored as related entities to support trend analysis and performance calculations.</w:t>
      </w:r>
    </w:p>
    <w:p>
      <w:pPr>
        <w:pStyle w:val="BodyText"/>
      </w:pPr>
      <w:r>
        <w:t>Portfolio entities represent user investment holdings and allocation strategies. Each portfolio links to specific assets with allocation percentages, target weights, and rebalancing parameters. Portfolio performance tracking maintains historical snapshots of allocation changes and performance metrics over time.</w:t>
      </w:r>
    </w:p>
    <w:p>
      <w:pPr>
        <w:pStyle w:val="BodyText"/>
      </w:pPr>
      <w:r>
        <w:t>User Interaction Flow Model</w:t>
      </w:r>
    </w:p>
    <w:p>
      <w:pPr>
        <w:pStyle w:val="BodyText"/>
      </w:pPr>
      <w:r>
        <w:t>The user interaction flow model describes the primary user journeys through the Lumia platform, from initial registration through ongoing portfolio management. The model identifies decision points, system responses, and feedback loops that shape user experience and engagement.</w:t>
      </w:r>
    </w:p>
    <w:p>
      <w:pPr>
        <w:pStyle w:val="BodyText"/>
      </w:pPr>
      <w:r>
        <w:t>The onboarding flow begins with user registration and authentication, followed by comprehensive risk assessment and goal definition. The risk assessment questionnaire adapts dynamically based on user responses, ensuring appropriate depth of evaluation while maintaining engagement. Goal setting interfaces guide users through definition of specific financial objectives with clear timelines and target amounts.</w:t>
      </w:r>
    </w:p>
    <w:p>
      <w:pPr>
        <w:pStyle w:val="BodyText"/>
      </w:pPr>
      <w:r>
        <w:t>Portfolio generation flow presents optimization results with clear explanations of recommended allocations, expected performance characteristics, and underlying reasoning. Users can explore alternative scenarios and adjust parameters to understand the impact of different allocation strategies on expected outcomes.</w:t>
      </w:r>
    </w:p>
    <w:p>
      <w:pPr>
        <w:pStyle w:val="BodyText"/>
      </w:pPr>
      <w:r>
        <w:t>Ongoing portfolio management flows include performance monitoring, rebalancing recommendations, and goal progress tracking. The system provides regular updates and alerts while allowing users to modify preferences, adjust goals, and explore alternative strategies as circumstances change.</w:t>
      </w:r>
    </w:p>
    <w:p>
      <w:pPr>
        <w:pStyle w:val="BodyText"/>
      </w:pPr>
      <w:r>
        <w:t>Data Flow Architecture Model</w:t>
      </w:r>
    </w:p>
    <w:p>
      <w:pPr>
        <w:pStyle w:val="BodyText"/>
      </w:pPr>
      <w:r>
        <w:t>The data flow model illustrates how information moves through the Lumia system, from external data sources through processing and analysis to user presentation. The model identifies transformation points, validation steps, and caching strategies that ensure data accuracy and system performance.</w:t>
      </w:r>
    </w:p>
    <w:p>
      <w:pPr>
        <w:pStyle w:val="BodyText"/>
      </w:pPr>
      <w:r>
        <w:t>External market data flows through API integrations with multiple financial data providers, ensuring redundancy and comprehensive coverage. Raw data undergoes normalization and validation procedures before storage in the central database. Real-time price feeds trigger portfolio valuation updates and rebalancing analysis.</w:t>
      </w:r>
    </w:p>
    <w:p>
      <w:pPr>
        <w:pStyle w:val="BodyText"/>
      </w:pPr>
      <w:r>
        <w:t>User input data flows through validation and processing layers before integration with market data for portfolio optimization calculations. Personal information, preferences, and goals are securely stored and accessed only for authorized calculations and recommendations.</w:t>
      </w:r>
    </w:p>
    <w:p>
      <w:pPr>
        <w:pStyle w:val="BodyText"/>
      </w:pPr>
      <w:r>
        <w:t>Portfolio optimization workflows combine user profiles with market data to generate allocation recommendations through mathematical optimization algorithms. Results flow through presentation layers that format complex financial information for user-friendly display.</w:t>
      </w:r>
    </w:p>
    <w:p>
      <w:pPr>
        <w:pStyle w:val="BodyText"/>
      </w:pPr>
      <w:r>
        <w:t>Security and Access Control Model</w:t>
      </w:r>
    </w:p>
    <w:p>
      <w:pPr>
        <w:pStyle w:val="BodyText"/>
      </w:pPr>
      <w:r>
        <w:t>The security model defines authentication, authorization, and data protection mechanisms that ensure user information security and system integrity. The model addresses both external threats and internal access controls while maintaining system usability and performance.</w:t>
      </w:r>
    </w:p>
    <w:p>
      <w:pPr>
        <w:pStyle w:val="BodyText"/>
      </w:pPr>
      <w:r>
        <w:t>Authentication mechanisms include multi-factor authentication, secure session management, and integration with trusted identity providers. User credentials are securely hashed and stored with appropriate salting and encryption techniques.</w:t>
      </w:r>
    </w:p>
    <w:p>
      <w:pPr>
        <w:pStyle w:val="BodyText"/>
      </w:pPr>
      <w:r>
        <w:t>Authorization controls ensure users can only access their own financial information and system functions appropriate to their account types. Role-based access controls support different user types and administrative functions while maintaining clear separation of privileges.</w:t>
      </w:r>
    </w:p>
    <w:p>
      <w:pPr>
        <w:pStyle w:val="BodyText"/>
      </w:pPr>
      <w:r>
        <w:t>Data encryption protects sensitive information both in transit and at rest, with key management systems ensuring secure key storage and rotation. Audit trails maintain records of all access and modification activities for security monitoring and compliance purposes.</w:t>
      </w:r>
    </w:p>
    <w:p>
      <w:pPr>
        <w:pStyle w:val="BodyText"/>
      </w:pPr>
      <w:r>
        <w:t>System Integration Model</w:t>
      </w:r>
    </w:p>
    <w:p>
      <w:pPr>
        <w:pStyle w:val="BodyText"/>
      </w:pPr>
      <w:r>
        <w:t>The integration model describes how Lumia connects with external systems and services to provide comprehensive functionality while maintaining security and reliability. The model identifies integration points, data exchange formats, and error handling mechanisms.</w:t>
      </w:r>
    </w:p>
    <w:p>
      <w:pPr>
        <w:pStyle w:val="BodyText"/>
      </w:pPr>
      <w:r>
        <w:t>Financial data provider integrations use secure API connections with appropriate authentication and rate limiting. Multiple provider relationships ensure data availability and enable cross-validation of critical information. Integration adapters handle different data formats and provide consistent internal representations.</w:t>
      </w:r>
    </w:p>
    <w:p>
      <w:pPr>
        <w:pStyle w:val="BodyText"/>
      </w:pPr>
      <w:r>
        <w:t>Authentication service integration with Supabase provides secure user management while enabling future integration with additional identity providers. Cloud infrastructure integration ensures scalable hosting, backup services, and global content delivery.</w:t>
      </w:r>
    </w:p>
    <w:p>
      <w:pPr>
        <w:pStyle w:val="BodyText"/>
      </w:pPr>
      <w:r>
        <w:t>Future brokerage integration capabilities are designed into the architecture to enable automated trade execution while maintaining clear separation between recommendation and implementation functions. Integration security ensures that trade execution requires explicit user authorization and maintains audit trails.</w:t>
      </w:r>
    </w:p>
    <w:p>
      <w:pPr>
        <w:pStyle w:val="BodyText"/>
      </w:pPr>
      <w:r>
        <w:t>Performance and Scalability Model</w:t>
      </w:r>
    </w:p>
    <w:p>
      <w:pPr>
        <w:pStyle w:val="BodyText"/>
      </w:pPr>
      <w:r>
        <w:t>The performance model defines system behavior under various load conditions and identifies optimization strategies for maintaining responsiveness as usage grows. The model considers both computational requirements for financial calculations and user interface responsiveness.</w:t>
      </w:r>
    </w:p>
    <w:p>
      <w:pPr>
        <w:pStyle w:val="BodyText"/>
      </w:pPr>
      <w:r>
        <w:t>Database performance modeling considers query patterns for portfolio analysis, user data retrieval, and market data processing. Indexing strategies optimize common query patterns while cache layers reduce database load for frequently accessed information.</w:t>
      </w:r>
    </w:p>
    <w:p>
      <w:pPr>
        <w:pStyle w:val="BodyText"/>
      </w:pPr>
      <w:r>
        <w:t>Frontend performance modeling addresses bundle sizes, loading patterns, and real-time update requirements. Progressive loading techniques ensure acceptable initial load times while lazy loading optimizes resource usage for advanced features.</w:t>
      </w:r>
    </w:p>
    <w:p>
      <w:pPr>
        <w:pStyle w:val="BodyText"/>
      </w:pPr>
      <w:r>
        <w:t>Scalability considerations include horizontal scaling capabilities for application servers, database sharding strategies for large data volumes, and content delivery optimization for global user access. Performance monitoring identifies bottlenecks and optimization opportunities in production environments.</w:t>
      </w:r>
    </w:p>
    <w:p>
      <w:pPr>
        <w:pStyle w:val="MainHeading"/>
      </w:pPr>
      <w:r>
        <w:t>CHAPTER 4: SYSTEM DESIGN</w:t>
      </w:r>
    </w:p>
    <w:p>
      <w:pPr>
        <w:pStyle w:val="SecondaryHeading"/>
      </w:pPr>
      <w:r>
        <w:t>4.1 Basic Modules</w:t>
      </w:r>
    </w:p>
    <w:tbl>
      <w:tblPr>
        <w:tblStyle w:val="TableGrid"/>
        <w:tblW w:type="auto" w:w="0"/>
        <w:tblLook w:firstColumn="1" w:firstRow="1" w:lastColumn="0" w:lastRow="0" w:noHBand="0" w:noVBand="1" w:val="04A0"/>
      </w:tblPr>
      <w:tblGrid>
        <w:gridCol w:w="8640"/>
      </w:tblGrid>
      <w:tr>
        <w:tc>
          <w:tcPr>
            <w:tcW w:type="dxa" w:w="8640"/>
            <w:vAlign w:val="center"/>
          </w:tcPr>
          <w:p>
            <w:pPr>
              <w:spacing w:before="1000" w:after="1000"/>
              <w:jc w:val="center"/>
            </w:pPr>
            <w:r>
              <w:rPr>
                <w:rFonts w:ascii="Times New Roman" w:hAnsi="Times New Roman"/>
                <w:b/>
                <w:sz w:val="24"/>
              </w:rPr>
              <w:t>[USE CASE DIAGRAM]</w:t>
            </w:r>
            <w:r>
              <w:br/>
              <w:br/>
            </w:r>
            <w:r>
              <w:rPr>
                <w:rFonts w:ascii="Times New Roman" w:hAnsi="Times New Roman"/>
                <w:i/>
                <w:sz w:val="20"/>
              </w:rPr>
              <w:t>Lumia Robo-Advisor System Use Cases</w:t>
            </w:r>
          </w:p>
        </w:tc>
      </w:tr>
    </w:tbl>
    <w:p>
      <w:pPr>
        <w:pStyle w:val="BodyText"/>
      </w:pPr>
      <w:r>
        <w:t>The Lumia Robo-Advisor system architecture is built upon a modular design philosophy that promotes separation of concerns, maintainability, and scalability. The system is organized into distinct modules, each responsible for specific functionality while maintaining clear interfaces and dependencies with other components. This modular approach enables independent development, testing, and deployment of different system components while ensuring cohesive overall functionality.</w:t>
      </w:r>
    </w:p>
    <w:p>
      <w:pPr>
        <w:pStyle w:val="BodyText"/>
      </w:pPr>
      <w:r>
        <w:t>Frontend Module Architecture</w:t>
      </w:r>
    </w:p>
    <w:p>
      <w:pPr>
        <w:pStyle w:val="BodyText"/>
      </w:pPr>
      <w:r>
        <w:t>The frontend architecture is organized around React 18 components with TypeScript interfaces that provide type safety and enhanced developer experience. The component hierarchy follows a clear pattern of container components that manage state and data flow, presentation components that handle UI rendering, and service components that manage external integrations.</w:t>
      </w:r>
    </w:p>
    <w:p>
      <w:pPr>
        <w:pStyle w:val="BodyText"/>
      </w:pPr>
      <w:r>
        <w:t>The core frontend modules include the Authentication Module (Auth.tsx, EnhancedAuth.tsx) that handles user login, registration, and session management through Supabase integration. The authentication module implements secure token handling, automatic session refresh, and multi-factor authentication support. Components are designed to handle both authenticated and anonymous user states with appropriate route protection and state management.</w:t>
      </w:r>
    </w:p>
    <w:p>
      <w:pPr>
        <w:pStyle w:val="BodyText"/>
      </w:pPr>
      <w:r>
        <w:t>The Dashboard Module encompasses the main user interface components including DashboardHeader.tsx for navigation and system controls, Welcome.tsx for user onboarding, and various data visualization components. The dashboard implements responsive design patterns that adapt to different screen sizes while maintaining functionality and visual clarity. State management utilizes React Context API and custom hooks for efficient data sharing between components.</w:t>
      </w:r>
    </w:p>
    <w:p>
      <w:pPr>
        <w:pStyle w:val="BodyText"/>
      </w:pPr>
      <w:r>
        <w:t>The Portfolio Management Module includes PortfolioGeneration.tsx for portfolio creation workflows, AssetRecommendations.tsx for displaying investment suggestions, and PerformanceChart.tsx for portfolio analytics visualization. These components integrate with the backend robo-advisor API to provide real-time portfolio optimization and performance tracking capabilities.</w:t>
      </w:r>
    </w:p>
    <w:p>
      <w:pPr>
        <w:pStyle w:val="BodyText"/>
      </w:pPr>
      <w:r>
        <w:t>The User Profile Module consists of ProfileSettings.tsx for account management, RiskQuestionnaire.tsx and ImprovedRiskQuestionnaire.tsx for risk assessment, and InvestmentGoals.tsx for goal-based investing configuration. The profile module implements comprehensive form validation, progressive disclosure patterns, and contextual help systems to guide users through complex financial questionnaires.</w:t>
      </w:r>
    </w:p>
    <w:p>
      <w:pPr>
        <w:pStyle w:val="BodyText"/>
      </w:pPr>
      <w:r>
        <w:t>The Notification Module features NotificationsPanel.tsx that provides real-time alerts, market updates, and portfolio change notifications. The notification system implements intelligent filtering, priority-based display, and multi-channel delivery support including in-app notifications, email alerts, and push notifications for mobile users.</w:t>
      </w:r>
    </w:p>
    <w:p>
      <w:pPr>
        <w:pStyle w:val="BodyText"/>
      </w:pPr>
      <w:r>
        <w:t>Backend Module Architecture</w:t>
      </w:r>
    </w:p>
    <w:p>
      <w:pPr>
        <w:pStyle w:val="BodyText"/>
      </w:pPr>
      <w:r>
        <w:t>The backend architecture follows a clean separation between data access, business logic, and API presentation layers. The Flask API server (api_server.py) serves as the main entry point that coordinates requests between frontend clients and backend services while implementing proper error handling, logging, and security measures.</w:t>
      </w:r>
    </w:p>
    <w:p>
      <w:pPr>
        <w:pStyle w:val="BodyText"/>
      </w:pPr>
      <w:r>
        <w:t>The Database Models Module (models/) defines the core data structures including Asset entities for investment instruments, DailyPrice for market data, QuarterlyFundamental for financial metrics, NewsArticle for market sentiment, and CollectorRun for data synchronization tracking. Each model implements proper relationships, constraints, and validation rules that ensure data integrity and support complex financial queries.</w:t>
      </w:r>
    </w:p>
    <w:p>
      <w:pPr>
        <w:pStyle w:val="BodyText"/>
      </w:pPr>
      <w:r>
        <w:t>The RoboAdvisor Module (roboadvisor/) contains the core financial intelligence including user_profile.py for risk assessment and investor profiling, portfolio_strategy.py for asset allocation algorithms, optimizer.py for Modern Portfolio Theory implementation, asset_selector.py for security selection, advanced_metrics.py for performance calculation, and recommender.py for orchestrating the complete recommendation process.</w:t>
      </w:r>
    </w:p>
    <w:p>
      <w:pPr>
        <w:pStyle w:val="BodyText"/>
      </w:pPr>
      <w:r>
        <w:t>The Data Collection Module (collectors/) implements automated market data gathering through stocks_manager.py for equity data, mutual_fund_manager.py for fund information, etf_manager.py for ETF data, crypto_manager.py for cryptocurrency prices, and master_collector.py for coordinating all collection processes. The module implements robust error handling, rate limiting, and data validation to ensure reliable market information.</w:t>
      </w:r>
    </w:p>
    <w:p>
      <w:pPr>
        <w:pStyle w:val="BodyText"/>
      </w:pPr>
      <w:r>
        <w:t>The News Collection Module (news_collector/) provides market sentiment analysis through news_api.py for financial news integration and search_api.py for market research capabilities. The module implements natural language processing for sentiment analysis and relevance scoring to provide contextual market insights.</w:t>
      </w:r>
    </w:p>
    <w:p>
      <w:pPr>
        <w:pStyle w:val="BodyText"/>
      </w:pPr>
      <w:r>
        <w:t>Integration and Service Modules</w:t>
      </w:r>
    </w:p>
    <w:p>
      <w:pPr>
        <w:pStyle w:val="BodyText"/>
      </w:pPr>
      <w:r>
        <w:t>The integration layer manages external service connections including Supabase for authentication and database services, financial data API integrations for market information, and email services for notifications. Each integration implements proper error handling, failover mechanisms, and monitoring to ensure system reliability.</w:t>
      </w:r>
    </w:p>
    <w:p>
      <w:pPr>
        <w:pStyle w:val="BodyText"/>
      </w:pPr>
      <w:r>
        <w:t>The Utilities Module (utils/) provides cross-cutting concerns including logging_config.py for structured logging, security utilities for encryption and validation, and performance monitoring tools. The utilities ensure consistent behavior across all system components while providing debugging and optimization capabilities.</w:t>
      </w:r>
    </w:p>
    <w:p>
      <w:pPr>
        <w:pStyle w:val="BodyText"/>
      </w:pPr>
      <w:r>
        <w:t>Module Communication Patterns</w:t>
      </w:r>
    </w:p>
    <w:p>
      <w:pPr>
        <w:pStyle w:val="BodyText"/>
      </w:pPr>
      <w:r>
        <w:t>Inter-module communication follows established patterns including RESTful API interfaces between frontend and backend, event-driven notifications for real-time updates, and database transactions for data consistency. The communication patterns implement proper error propagation, timeout handling, and graceful degradation to maintain system stability under various conditions.</w:t>
      </w:r>
    </w:p>
    <w:p>
      <w:pPr>
        <w:pStyle w:val="BodyText"/>
      </w:pPr>
      <w:r>
        <w:t>Deployment and Configuration Modules</w:t>
      </w:r>
    </w:p>
    <w:p>
      <w:pPr>
        <w:pStyle w:val="BodyText"/>
      </w:pPr>
      <w:r>
        <w:t>The deployment architecture includes configuration management through environment variables, database migration scripts using Alembic, and build optimization through Vite for frontend assets. The deployment modules support multiple environments (development, staging, production) with appropriate security and performance configurations.</w:t>
      </w:r>
    </w:p>
    <w:p>
      <w:pPr>
        <w:pStyle w:val="SecondaryHeading"/>
      </w:pPr>
      <w:r>
        <w:t>4.2 Data Design</w:t>
      </w:r>
    </w:p>
    <w:p>
      <w:pPr>
        <w:pStyle w:val="BodyText"/>
      </w:pPr>
      <w:r>
        <w:t>The data design for the Lumia Robo-Advisor encompasses a comprehensive schema that supports complex financial calculations, user management, real-time market data, and portfolio optimization while maintaining data integrity, performance, and scalability. The design follows relational database principles with appropriate normalization levels that balance query efficiency with storage optimization.</w:t>
      </w:r>
    </w:p>
    <w:p>
      <w:pPr>
        <w:pStyle w:val="TertiaryHeading"/>
      </w:pPr>
      <w:r>
        <w:t>4.2.1 Schema Design</w:t>
      </w:r>
    </w:p>
    <w:p>
      <w:pPr>
        <w:pStyle w:val="BodyText"/>
      </w:pPr>
      <w:r>
        <w:t>Core Entity Design</w:t>
      </w:r>
    </w:p>
    <w:p>
      <w:pPr>
        <w:pStyle w:val="BodyText"/>
      </w:pPr>
      <w:r>
        <w:t>The database schema is centered around five primary entities that represent the fundamental concepts in investment management: Assets, Users, Portfolios, Prices, and Transactions. Each entity is designed with appropriate primary keys, foreign key relationships, and indexing strategies that support both transactional operations and analytical queries.</w:t>
      </w:r>
    </w:p>
    <w:p>
      <w:pPr>
        <w:pStyle w:val="BodyText"/>
      </w:pPr>
      <w:r>
        <w:t>The Asset entity serves as the master table for all investable instruments including stocks, ETFs, mutual funds, cryptocurrencies, bonds, and indices. The asset table structure includes essential identification fields (id, symbol, name), classification fields (type, subtype, sector, industry), exchange information (exchange, country, currency), financial metrics (market_cap, dividend_yield, expense_ratio), and metadata (description, website, ISIN, CUSIP). The design supports multiple asset types within a unified structure while maintaining flexibility for asset-specific attributes.</w:t>
      </w:r>
    </w:p>
    <w:p>
      <w:pPr>
        <w:pStyle w:val="BodyText"/>
      </w:pPr>
      <w:r>
        <w:t>The asset classification system uses hierarchical categorization with primary types (stock, etf, mutual_fund, crypto, bond, commodity) and subtypes (large_cap, mid_cap, small_cap, equity, debt, hybrid) that enable sophisticated filtering and portfolio construction algorithms. Geographic and exchange information supports international asset allocation and currency management requirements.</w:t>
      </w:r>
    </w:p>
    <w:p>
      <w:pPr>
        <w:pStyle w:val="BodyText"/>
      </w:pPr>
      <w:r>
        <w:t>User Profile and Authentication Schema</w:t>
      </w:r>
    </w:p>
    <w:p>
      <w:pPr>
        <w:pStyle w:val="BodyText"/>
      </w:pPr>
      <w:r>
        <w:t>User management integrates with Supabase Auth while maintaining additional profile information required for investment advisory services. The user profile schema includes demographic information, investment experience levels, financial circumstances, risk tolerance scores, and regulatory compliance data required for suitability analysis.</w:t>
      </w:r>
    </w:p>
    <w:p>
      <w:pPr>
        <w:pStyle w:val="BodyText"/>
      </w:pPr>
      <w:r>
        <w:t>Risk assessment data is stored in structured format that supports both questionnaire responses and calculated risk scores. The schema includes historical risk profile changes to track user evolution and support longitudinal analysis of risk tolerance patterns. Investment goals are stored with specific targets, timelines, and priority rankings that drive portfolio optimization algorithms.</w:t>
      </w:r>
    </w:p>
    <w:p>
      <w:pPr>
        <w:pStyle w:val="BodyText"/>
      </w:pPr>
      <w:r>
        <w:t>Portfolio and Allocation Schema</w:t>
      </w:r>
    </w:p>
    <w:p>
      <w:pPr>
        <w:pStyle w:val="BodyText"/>
      </w:pPr>
      <w:r>
        <w:t>Portfolio data is designed to support multiple portfolio strategies per user, historical tracking of allocation changes, and performance attribution analysis. The portfolio schema includes target allocations, actual positions, rebalancing thresholds, and performance benchmarks that guide ongoing portfolio management.</w:t>
      </w:r>
    </w:p>
    <w:p>
      <w:pPr>
        <w:pStyle w:val="BodyText"/>
      </w:pPr>
      <w:r>
        <w:t>Asset allocation data is stored at multiple granularity levels including asset class allocations (stocks, bonds, alternatives), sector allocations (technology, healthcare, finance), and individual security positions. This hierarchical structure supports both high-level strategic allocation and detailed tactical adjustments while maintaining consistency across different portfolio views.</w:t>
      </w:r>
    </w:p>
    <w:p>
      <w:pPr>
        <w:pStyle w:val="BodyText"/>
      </w:pPr>
      <w:r>
        <w:t>Market Data and Pricing Schema</w:t>
      </w:r>
    </w:p>
    <w:p>
      <w:pPr>
        <w:pStyle w:val="BodyText"/>
      </w:pPr>
      <w:r>
        <w:t>The pricing schema accommodates different data frequencies and types including daily prices, intraday quotes, fundamental data, and derived metrics. The daily_prices table includes standard OHLCV (Open, High, Low, Close, Volume) data with additional fields for dividends, stock splits, and adjusted closing prices that support accurate return calculations.</w:t>
      </w:r>
    </w:p>
    <w:p>
      <w:pPr>
        <w:pStyle w:val="BodyText"/>
      </w:pPr>
      <w:r>
        <w:t>Fundamental data is stored in quarterly_fundamentals table with financial metrics, ratios, and performance indicators that support quantitative analysis and screening. The schema includes data validation rules and quality flags that ensure analytical accuracy and identify potential data issues.</w:t>
      </w:r>
    </w:p>
    <w:p>
      <w:pPr>
        <w:pStyle w:val="BodyText"/>
      </w:pPr>
      <w:r>
        <w:t>News and Sentiment Schema</w:t>
      </w:r>
    </w:p>
    <w:p>
      <w:pPr>
        <w:pStyle w:val="BodyText"/>
      </w:pPr>
      <w:r>
        <w:t>Market sentiment analysis requires structured storage of news articles, sentiment scores, and relevance indicators. The news_article schema includes article metadata, content summaries, sentiment classifications, and asset associations that enable portfolio-specific news filtering and sentiment analysis.</w:t>
      </w:r>
    </w:p>
    <w:p>
      <w:pPr>
        <w:pStyle w:val="BodyText"/>
      </w:pPr>
      <w:r>
        <w:t>The sentiment scoring system includes numerical sentiment values, confidence scores, and source credibility ratings that support weighted sentiment aggregation across multiple news sources. Article classification includes topic categories, relevance scores, and impact assessments that enhance portfolio-specific news delivery.</w:t>
      </w:r>
    </w:p>
    <w:p>
      <w:pPr>
        <w:pStyle w:val="BodyText"/>
      </w:pPr>
      <w:r>
        <w:t>Audit and Compliance Schema</w:t>
      </w:r>
    </w:p>
    <w:p>
      <w:pPr>
        <w:pStyle w:val="BodyText"/>
      </w:pPr>
      <w:r>
        <w:t>Comprehensive audit trails are maintained for all user actions, portfolio changes, and system calculations to support regulatory compliance and debugging requirements. The audit schema includes user activity logs, calculation parameters, data source tracking, and change history that provide complete transaction transparency.</w:t>
      </w:r>
    </w:p>
    <w:p>
      <w:pPr>
        <w:pStyle w:val="BodyText"/>
      </w:pPr>
      <w:r>
        <w:t>Performance tracking includes historical portfolio snapshots, return attributions, and benchmark comparisons that support compliance reporting and performance analysis. The schema maintains data lineage information that enables validation of calculation accuracy and supports regulatory examinations.</w:t>
      </w:r>
    </w:p>
    <w:p>
      <w:pPr>
        <w:pStyle w:val="TertiaryHeading"/>
      </w:pPr>
      <w:r>
        <w:t>4.2.2 Data Integrity and Constraints</w:t>
      </w:r>
    </w:p>
    <w:tbl>
      <w:tblPr>
        <w:tblStyle w:val="TableGrid"/>
        <w:tblW w:type="auto" w:w="0"/>
        <w:tblLook w:firstColumn="1" w:firstRow="1" w:lastColumn="0" w:lastRow="0" w:noHBand="0" w:noVBand="1" w:val="04A0"/>
      </w:tblPr>
      <w:tblGrid>
        <w:gridCol w:w="8640"/>
      </w:tblGrid>
      <w:tr>
        <w:tc>
          <w:tcPr>
            <w:tcW w:type="dxa" w:w="8640"/>
            <w:vAlign w:val="center"/>
          </w:tcPr>
          <w:p>
            <w:pPr>
              <w:spacing w:before="1000" w:after="1000"/>
              <w:jc w:val="center"/>
            </w:pPr>
            <w:r>
              <w:rPr>
                <w:rFonts w:ascii="Times New Roman" w:hAnsi="Times New Roman"/>
                <w:b/>
                <w:sz w:val="24"/>
              </w:rPr>
              <w:t>[CLASS DIAGRAM]</w:t>
            </w:r>
            <w:r>
              <w:br/>
              <w:br/>
            </w:r>
            <w:r>
              <w:rPr>
                <w:rFonts w:ascii="Times New Roman" w:hAnsi="Times New Roman"/>
                <w:i/>
                <w:sz w:val="20"/>
              </w:rPr>
              <w:t>Data Integrity and Constraints Design</w:t>
            </w:r>
          </w:p>
        </w:tc>
      </w:tr>
    </w:tbl>
    <w:p>
      <w:pPr>
        <w:pStyle w:val="BodyText"/>
      </w:pPr>
      <w:r>
        <w:t>Referential Integrity Implementation</w:t>
      </w:r>
    </w:p>
    <w:p>
      <w:pPr>
        <w:pStyle w:val="BodyText"/>
      </w:pPr>
      <w:r>
        <w:t>The database schema implements comprehensive foreign key constraints that maintain referential integrity across all related entities. Asset-price relationships ensure that all price records reference valid assets, while user-portfolio relationships maintain proper ownership associations. Cascade delete operations are carefully designed to preserve historical data while removing obsolete records appropriately.</w:t>
      </w:r>
    </w:p>
    <w:p>
      <w:pPr>
        <w:pStyle w:val="BodyText"/>
      </w:pPr>
      <w:r>
        <w:t>Constraint implementation includes check constraints for data validation such as ensuring price values are positive, allocation percentages sum to 100%, and risk scores fall within valid ranges. These constraints prevent data corruption at the database level while providing immediate feedback for application logic errors.</w:t>
      </w:r>
    </w:p>
    <w:p>
      <w:pPr>
        <w:pStyle w:val="BodyText"/>
      </w:pPr>
      <w:r>
        <w:t>Data Validation and Quality Controls</w:t>
      </w:r>
    </w:p>
    <w:p>
      <w:pPr>
        <w:pStyle w:val="BodyText"/>
      </w:pPr>
      <w:r>
        <w:t>Multi-layered data validation ensures accuracy and consistency across all system components. Application-level validation includes business rule enforcement, data format verification, and cross-field consistency checks. Database-level validation includes data type constraints, range limitations, and referential integrity enforcement.</w:t>
      </w:r>
    </w:p>
    <w:p>
      <w:pPr>
        <w:pStyle w:val="BodyText"/>
      </w:pPr>
      <w:r>
        <w:t>Quality control mechanisms include automated data anomaly detection, price validation against historical ranges, and correlation analysis between related data points. These controls identify potential data quality issues before they affect portfolio calculations or user recommendations.</w:t>
      </w:r>
    </w:p>
    <w:p>
      <w:pPr>
        <w:pStyle w:val="BodyText"/>
      </w:pPr>
      <w:r>
        <w:t>Concurrency Control and Transaction Management</w:t>
      </w:r>
    </w:p>
    <w:p>
      <w:pPr>
        <w:pStyle w:val="BodyText"/>
      </w:pPr>
      <w:r>
        <w:t>The system implements appropriate isolation levels and locking strategies to handle concurrent user access while maintaining data consistency. Portfolio optimization calculations use transaction isolation to ensure consistent data views during multi-step calculations, while user profile updates implement optimistic locking to prevent lost updates.</w:t>
      </w:r>
    </w:p>
    <w:p>
      <w:pPr>
        <w:pStyle w:val="BodyText"/>
      </w:pPr>
      <w:r>
        <w:t>Transaction design ensures that related operations complete atomically, particularly for portfolio rebalancing operations that involve multiple asset position updates. Rollback mechanisms provide recovery capabilities when calculation errors or external service failures occur during transaction processing.</w:t>
      </w:r>
    </w:p>
    <w:p>
      <w:pPr>
        <w:pStyle w:val="BodyText"/>
      </w:pPr>
      <w:r>
        <w:t>Data Archival and Retention Policies</w:t>
      </w:r>
    </w:p>
    <w:p>
      <w:pPr>
        <w:pStyle w:val="BodyText"/>
      </w:pPr>
      <w:r>
        <w:t>Historical data retention policies balance analytical requirements with storage costs and performance considerations. Market data is retained indefinitely to support backtesting and performance analysis, while user activity logs are archived based on regulatory requirements and system audit needs.</w:t>
      </w:r>
    </w:p>
    <w:p>
      <w:pPr>
        <w:pStyle w:val="BodyText"/>
      </w:pPr>
      <w:r>
        <w:t>Data archival strategies include partitioning large tables by date ranges, implementing automated archival processes for aged data, and maintaining appropriate indexes on archived data for occasional analytical queries. The archival design ensures that historical analysis capabilities are preserved while maintaining current system performance.</w:t>
      </w:r>
    </w:p>
    <w:p>
      <w:pPr>
        <w:pStyle w:val="BodyText"/>
      </w:pPr>
      <w:r>
        <w:t>Backup and Recovery Procedures</w:t>
      </w:r>
    </w:p>
    <w:p>
      <w:pPr>
        <w:pStyle w:val="BodyText"/>
      </w:pPr>
      <w:r>
        <w:t>Comprehensive backup strategies include automated daily backups with point-in-time recovery capabilities, geographically distributed backup storage, and regular backup integrity validation. Recovery procedures are tested regularly to ensure business continuity capabilities and minimize potential data loss scenarios.</w:t>
      </w:r>
    </w:p>
    <w:p>
      <w:pPr>
        <w:pStyle w:val="BodyText"/>
      </w:pPr>
      <w:r>
        <w:t>The backup strategy includes differential backups for frequent updates, full backups for comprehensive recovery points, and transaction log backups for minimal data loss scenarios. Recovery time objectives are defined based on system criticality and user impact assessments.</w:t>
      </w:r>
    </w:p>
    <w:p>
      <w:pPr>
        <w:pStyle w:val="BodyText"/>
      </w:pPr>
      <w:r>
        <w:t>Data Security and Encryption</w:t>
      </w:r>
    </w:p>
    <w:p>
      <w:pPr>
        <w:pStyle w:val="BodyText"/>
      </w:pPr>
      <w:r>
        <w:t>Sensitive financial data is protected through encryption at rest and in transit, access control policies, and audit trail monitoring. Personal identification information is encrypted using industry-standard algorithms, while financial calculations use appropriate precision and security measures to prevent data leakage.</w:t>
      </w:r>
    </w:p>
    <w:p>
      <w:pPr>
        <w:pStyle w:val="BodyText"/>
      </w:pPr>
      <w:r>
        <w:t>Access control implementation includes role-based permissions, row-level security policies, and API rate limiting that prevent unauthorized data access while maintaining system functionality. Security monitoring includes anomaly detection, access pattern analysis, and automated alerting for suspicious activities.</w:t>
      </w:r>
    </w:p>
    <w:p>
      <w:pPr>
        <w:pStyle w:val="SecondaryHeading"/>
      </w:pPr>
      <w:r>
        <w:t>4.3 Procedural Design</w:t>
      </w:r>
    </w:p>
    <w:p>
      <w:pPr>
        <w:pStyle w:val="BodyText"/>
      </w:pPr>
      <w:r>
        <w:t>The procedural design of the Lumia Robo-Advisor encompasses the algorithms, logic flows, and data structures that implement the core financial advisory functionality. The design emphasizes computational efficiency, mathematical accuracy, and user experience optimization while maintaining transparency and auditability in all financial calculations.</w:t>
      </w:r>
    </w:p>
    <w:p>
      <w:pPr>
        <w:pStyle w:val="TertiaryHeading"/>
      </w:pPr>
      <w:r>
        <w:t>4.3.1 Logic Diagrams</w:t>
      </w:r>
    </w:p>
    <w:p>
      <w:pPr>
        <w:pStyle w:val="BodyText"/>
      </w:pPr>
      <w:r>
        <w:t>Portfolio Optimization Logic Flow</w:t>
      </w:r>
    </w:p>
    <w:p>
      <w:pPr>
        <w:pStyle w:val="BodyText"/>
      </w:pPr>
      <w:r>
        <w:t>The portfolio optimization process follows a structured workflow that begins with user profile analysis and proceeds through asset selection, allocation optimization, and recommendation generation. The logic flow implements Modern Portfolio Theory principles while incorporating practical constraints and user preferences.</w:t>
      </w:r>
    </w:p>
    <w:p>
      <w:pPr>
        <w:pStyle w:val="BodyText"/>
      </w:pPr>
      <w:r>
        <w:t>The optimization process starts with risk profile analysis that converts qualitative user responses into quantitative risk parameters. Risk assessment logic evaluates investment experience, time horizons, financial circumstances, and behavioral preferences to generate a comprehensive risk score on a 0-100 scale. This score is then mapped to risk categories (Conservative, Moderate, Aggressive, Very Aggressive) that drive asset allocation strategies.</w:t>
      </w:r>
    </w:p>
    <w:p>
      <w:pPr>
        <w:pStyle w:val="BodyText"/>
      </w:pPr>
      <w:r>
        <w:t>Asset selection logic filters the universe of available assets based on user preferences, exclusion criteria, and quality metrics. The selection process considers asset liquidity, expense ratios, performance history, and correlation characteristics to identify suitable investment candidates. Quality scoring algorithms evaluate asset fundamentals, management quality, and risk-adjusted returns to rank potential investments.</w:t>
      </w:r>
    </w:p>
    <w:p>
      <w:pPr>
        <w:pStyle w:val="BodyText"/>
      </w:pPr>
      <w:r>
        <w:t>Allocation optimization implements Mean-Variance Optimization algorithms that maximize expected returns for given risk levels or minimize risk for target returns. The optimization process considers asset correlations, expected returns, volatility estimates, and practical constraints such as minimum position sizes and maximum concentration limits. The algorithm iterates through multiple scenarios to identify optimal allocation percentages.</w:t>
      </w:r>
    </w:p>
    <w:p>
      <w:pPr>
        <w:pStyle w:val="BodyText"/>
      </w:pPr>
      <w:r>
        <w:t>Real-Time Data Processing Logic</w:t>
      </w:r>
    </w:p>
    <w:p>
      <w:pPr>
        <w:pStyle w:val="BodyText"/>
      </w:pPr>
      <w:r>
        <w:t>Market data processing logic handles continuous streams of price updates, news feeds, and market events while maintaining data quality and system performance. The processing pipeline implements data validation, normalization, and distribution to dependent systems with appropriate error handling and recovery mechanisms.</w:t>
      </w:r>
    </w:p>
    <w:p>
      <w:pPr>
        <w:pStyle w:val="BodyText"/>
      </w:pPr>
      <w:r>
        <w:t>Data ingestion logic manages multiple external data sources with different formats, update frequencies, and reliability characteristics. The system implements intelligent routing that prioritizes primary data sources while maintaining fallback capabilities for secondary providers. Data quality validation includes range checks, correlation analysis, and anomaly detection that flag potential data issues for manual review.</w:t>
      </w:r>
    </w:p>
    <w:p>
      <w:pPr>
        <w:pStyle w:val="BodyText"/>
      </w:pPr>
      <w:r>
        <w:t>Real-time calculation logic updates portfolio valuations, performance metrics, and rebalancing recommendations as market conditions change. The calculation engine implements efficient algorithms that minimize computational overhead while maintaining accuracy for real-time user interfaces. Caching strategies reduce database load while ensuring data freshness for time-sensitive calculations.</w:t>
      </w:r>
    </w:p>
    <w:p>
      <w:pPr>
        <w:pStyle w:val="BodyText"/>
      </w:pPr>
      <w:r>
        <w:t>User Interaction and Decision Logic</w:t>
      </w:r>
    </w:p>
    <w:p>
      <w:pPr>
        <w:pStyle w:val="BodyText"/>
      </w:pPr>
      <w:r>
        <w:t>User interface logic implements progressive disclosure patterns that guide users through complex financial concepts while maintaining engagement and comprehension. The interaction flow adapts to user expertise levels, providing simplified interfaces for beginners while offering detailed analytics for sophisticated investors.</w:t>
      </w:r>
    </w:p>
    <w:p>
      <w:pPr>
        <w:pStyle w:val="BodyText"/>
      </w:pPr>
      <w:r>
        <w:t>Decision support logic provides contextual explanations for all recommendations, helping users understand the rationale behind asset allocations and portfolio strategies. The explanation engine generates natural language descriptions that translate complex mathematical concepts into accessible investment insights. Risk communication logic uses visual aids and scenario analysis to help users understand potential outcomes and tradeoffs.</w:t>
      </w:r>
    </w:p>
    <w:p>
      <w:pPr>
        <w:pStyle w:val="BodyText"/>
      </w:pPr>
      <w:r>
        <w:t>Notification logic implements intelligent filtering that delivers relevant alerts without overwhelming users with excessive information. The system analyzes user preferences, portfolio characteristics, and market conditions to determine appropriate notification triggers and delivery channels. Priority scoring ensures that critical alerts receive immediate attention while routine updates are delivered through appropriate channels.</w:t>
      </w:r>
    </w:p>
    <w:p>
      <w:pPr>
        <w:pStyle w:val="TertiaryHeading"/>
      </w:pPr>
      <w:r>
        <w:t>4.3.2 Data Structures</w:t>
      </w:r>
    </w:p>
    <w:p>
      <w:pPr>
        <w:pStyle w:val="BodyText"/>
      </w:pPr>
      <w:r>
        <w:t>Portfolio Data Structures</w:t>
      </w:r>
    </w:p>
    <w:p>
      <w:pPr>
        <w:pStyle w:val="BodyText"/>
      </w:pPr>
      <w:r>
        <w:t>Portfolio representation utilizes hierarchical data structures that support multiple levels of analysis from high-level asset class allocations to individual security positions. The portfolio data structure includes target allocations, current positions, performance metrics, and rebalancing parameters that enable comprehensive portfolio management.</w:t>
      </w:r>
    </w:p>
    <w:p>
      <w:pPr>
        <w:pStyle w:val="BodyText"/>
      </w:pPr>
      <w:r>
        <w:t>Asset allocation structures implement nested dictionaries that organize positions by asset class, sector, and individual securities. This hierarchical organization enables efficient querying at different granularity levels while maintaining consistency across portfolio views. Allocation structures include both percentage weights and dollar amounts with automatic synchronization between different representations.</w:t>
      </w:r>
    </w:p>
    <w:p>
      <w:pPr>
        <w:pStyle w:val="BodyText"/>
      </w:pPr>
      <w:r>
        <w:t>Performance tracking structures maintain historical snapshots of portfolio composition and performance metrics that support trend analysis and performance attribution. The structures include time-series data for returns, risk metrics, and benchmark comparisons with appropriate indexing for efficient historical queries.</w:t>
      </w:r>
    </w:p>
    <w:p>
      <w:pPr>
        <w:pStyle w:val="BodyText"/>
      </w:pPr>
      <w:r>
        <w:t>Risk Assessment Data Structures</w:t>
      </w:r>
    </w:p>
    <w:p>
      <w:pPr>
        <w:pStyle w:val="BodyText"/>
      </w:pPr>
      <w:r>
        <w:t>Risk profiling implements structured questionnaire responses that map to quantitative risk parameters through weighted scoring algorithms. The risk assessment structure includes individual question responses, category scores, and overall risk ratings with validation rules that ensure consistency and completeness.</w:t>
      </w:r>
    </w:p>
    <w:p>
      <w:pPr>
        <w:pStyle w:val="BodyText"/>
      </w:pPr>
      <w:r>
        <w:t>Risk calculation structures utilize matrix representations for correlation analysis, covariance calculations, and optimization algorithms. These mathematical structures implement efficient linear algebra operations while maintaining numerical stability and accuracy for complex portfolio calculations.</w:t>
      </w:r>
    </w:p>
    <w:p>
      <w:pPr>
        <w:pStyle w:val="BodyText"/>
      </w:pPr>
      <w:r>
        <w:t>User preference structures encode investment constraints, exclusion criteria, and goal definitions in searchable formats that enable automated filtering and recommendation customization. The preference structures support complex logical expressions that capture nuanced user requirements while maintaining computational efficiency.</w:t>
      </w:r>
    </w:p>
    <w:p>
      <w:pPr>
        <w:pStyle w:val="BodyText"/>
      </w:pPr>
      <w:r>
        <w:t>Market Data Structures</w:t>
      </w:r>
    </w:p>
    <w:p>
      <w:pPr>
        <w:pStyle w:val="BodyText"/>
      </w:pPr>
      <w:r>
        <w:t>Price data structures optimize storage and retrieval for time-series analysis while supporting both historical backtesting and real-time calculations. The structures implement appropriate data types for financial precision, compression algorithms for storage efficiency, and indexing strategies for query performance.</w:t>
      </w:r>
    </w:p>
    <w:p>
      <w:pPr>
        <w:pStyle w:val="BodyText"/>
      </w:pPr>
      <w:r>
        <w:t>News and sentiment structures organize textual content, sentiment scores, and relevance metrics in searchable formats that enable portfolio-specific filtering and analysis. The structures include full-text indexing, category classifications, and temporal organization that support various analytical requirements.</w:t>
      </w:r>
    </w:p>
    <w:p>
      <w:pPr>
        <w:pStyle w:val="BodyText"/>
      </w:pPr>
      <w:r>
        <w:t>Market event structures capture corporate actions, earnings announcements, and economic indicators in standardized formats that enable automated processing and portfolio impact analysis. The structures include event classifications, impact assessments, and timeline information that support proactive portfolio management.</w:t>
      </w:r>
    </w:p>
    <w:p>
      <w:pPr>
        <w:pStyle w:val="TertiaryHeading"/>
      </w:pPr>
      <w:r>
        <w:t>4.3.3 Algorithms Design</w:t>
      </w:r>
    </w:p>
    <w:p>
      <w:pPr>
        <w:pStyle w:val="BodyText"/>
      </w:pPr>
      <w:r>
        <w:t>Modern Portfolio Theory Implementation</w:t>
      </w:r>
    </w:p>
    <w:p>
      <w:pPr>
        <w:pStyle w:val="BodyText"/>
      </w:pPr>
      <w:r>
        <w:t>The optimization algorithm implements Mean-Variance Optimization using quadratic programming techniques that efficiently solve for optimal asset weights given return expectations and risk constraints. The algorithm utilizes SciPy's optimization functions with appropriate constraint handling for practical investment requirements such as position limits and transaction costs.</w:t>
      </w:r>
    </w:p>
    <w:p>
      <w:pPr>
        <w:pStyle w:val="BodyText"/>
      </w:pPr>
      <w:r>
        <w:t>Return estimation algorithms combine historical performance data with forward-looking projections based on fundamental analysis and market conditions. The estimation process implements multiple methodologies including historical averages, exponential smoothing, and factor-based models that provide robust return expectations for optimization inputs.</w:t>
      </w:r>
    </w:p>
    <w:p>
      <w:pPr>
        <w:pStyle w:val="BodyText"/>
      </w:pPr>
      <w:r>
        <w:t>Risk calculation algorithms implement covariance matrix estimation using statistical techniques that balance historical accuracy with adaptation to changing market conditions. The algorithms include shrinkage estimators, factor models, and robust estimation techniques that improve optimization stability and reduce estimation error impacts.</w:t>
      </w:r>
    </w:p>
    <w:p>
      <w:pPr>
        <w:pStyle w:val="BodyText"/>
      </w:pPr>
      <w:r>
        <w:t>Constraint handling algorithms implement practical investment restrictions including minimum and maximum position sizes, sector concentration limits, and turnover constraints. The algorithms use penalty methods and barrier functions to ensure that optimized portfolios remain implementable while achieving optimization objectives.</w:t>
      </w:r>
    </w:p>
    <w:p>
      <w:pPr>
        <w:pStyle w:val="BodyText"/>
      </w:pPr>
      <w:r>
        <w:t>Machine Learning and Sentiment Analysis</w:t>
      </w:r>
    </w:p>
    <w:p>
      <w:pPr>
        <w:pStyle w:val="BodyText"/>
      </w:pPr>
      <w:r>
        <w:t>Natural language processing algorithms analyze financial news content to extract sentiment indicators and relevance scores for portfolio-specific filtering. The algorithms utilize transformer-based models for sentiment classification, named entity recognition for asset identification, and topic modeling for content categorization.</w:t>
      </w:r>
    </w:p>
    <w:p>
      <w:pPr>
        <w:pStyle w:val="BodyText"/>
      </w:pPr>
      <w:r>
        <w:t>Sentiment aggregation algorithms combine multiple news sources with appropriate weighting for source credibility, recency, and relevance to generate comprehensive sentiment indicators. The algorithms implement time-decay functions and source reliability scoring to provide accurate sentiment measures for investment decision support.</w:t>
      </w:r>
    </w:p>
    <w:p>
      <w:pPr>
        <w:pStyle w:val="BodyText"/>
      </w:pPr>
      <w:r>
        <w:t>Pattern recognition algorithms identify market trends, regime changes, and anomalous conditions that may affect portfolio performance. These algorithms utilize statistical techniques including change point detection, clustering analysis, and time-series modeling to provide early warning indicators for portfolio risk management.</w:t>
      </w:r>
    </w:p>
    <w:p>
      <w:pPr>
        <w:pStyle w:val="BodyText"/>
      </w:pPr>
      <w:r>
        <w:t>Performance Attribution and Analysis</w:t>
      </w:r>
    </w:p>
    <w:p>
      <w:pPr>
        <w:pStyle w:val="BodyText"/>
      </w:pPr>
      <w:r>
        <w:t>Performance calculation algorithms implement time-weighted return calculations that accurately measure portfolio performance while accounting for cash flows, dividend reinvestment, and currency effects. The algorithms follow industry standards for performance measurement while providing detailed attribution analysis.</w:t>
      </w:r>
    </w:p>
    <w:p>
      <w:pPr>
        <w:pStyle w:val="BodyText"/>
      </w:pPr>
      <w:r>
        <w:t>Benchmark comparison algorithms implement appropriate statistical tests and risk-adjusted performance metrics that provide meaningful performance evaluation relative to market indices and peer groups. The algorithms include Sharpe ratio calculations, alpha and beta estimation, and tracking error analysis.</w:t>
      </w:r>
    </w:p>
    <w:p>
      <w:pPr>
        <w:pStyle w:val="BodyText"/>
      </w:pPr>
      <w:r>
        <w:t>Risk decomposition algorithms attribute portfolio risk to various sources including asset-specific risk, sector concentration, and systematic market factors. The decomposition provides detailed risk analysis that supports portfolio optimization and risk management decisions while maintaining computational efficiency for real-time applications.</w:t>
      </w:r>
    </w:p>
    <w:p>
      <w:pPr>
        <w:pStyle w:val="SecondaryHeading"/>
      </w:pPr>
      <w:r>
        <w:t>4.4 User Interface Design</w:t>
      </w:r>
    </w:p>
    <w:p>
      <w:pPr>
        <w:pStyle w:val="BodyText"/>
      </w:pPr>
      <w:r>
        <w:t>The user interface design for the Lumia Robo-Advisor prioritizes intuitive user experience, clear information presentation, and accessible interaction patterns that make sophisticated financial concepts understandable for users with varying levels of investment expertise. The design philosophy emphasizes clarity, transparency, and trust-building through consistent visual language and logical information architecture.</w:t>
      </w:r>
    </w:p>
    <w:p>
      <w:pPr>
        <w:pStyle w:val="BodyText"/>
      </w:pPr>
      <w:r>
        <w:t>Design Principles and Visual Hierarchy</w:t>
      </w:r>
    </w:p>
    <w:p>
      <w:pPr>
        <w:pStyle w:val="BodyText"/>
      </w:pPr>
      <w:r>
        <w:t>The interface design follows modern design principles including visual hierarchy that guides user attention to the most important information, progressive disclosure that presents complex information in manageable stages, and responsive design that adapts seamlessly across desktop, tablet, and mobile devices. The visual hierarchy utilizes typography, color, spacing, and visual emphasis to create clear information priorities.</w:t>
      </w:r>
    </w:p>
    <w:p>
      <w:pPr>
        <w:pStyle w:val="BodyText"/>
      </w:pPr>
      <w:r>
        <w:t>Color psychology plays a crucial role in financial interface design, with the color palette carefully chosen to convey trust, stability, and professional competence. The primary color scheme utilizes blues and greens that suggest growth and reliability, while accent colors provide visual interest and status indicators. Red and orange are used judiciously for alerts and important warnings without creating unnecessary anxiety.</w:t>
      </w:r>
    </w:p>
    <w:p>
      <w:pPr>
        <w:pStyle w:val="BodyText"/>
      </w:pPr>
      <w:r>
        <w:t>Typography implementation emphasizes readability across all device types with appropriate font sizes, line spacing, and contrast ratios that meet accessibility standards. The typographic hierarchy uses consistent font weights and sizes to distinguish between headings, body text, and supporting information while maintaining visual coherence throughout the application.</w:t>
      </w:r>
    </w:p>
    <w:p>
      <w:pPr>
        <w:pStyle w:val="BodyText"/>
      </w:pPr>
      <w:r>
        <w:t>Navigation and Information Architecture</w:t>
      </w:r>
    </w:p>
    <w:p>
      <w:pPr>
        <w:pStyle w:val="BodyText"/>
      </w:pPr>
      <w:r>
        <w:t>The navigation structure implements a hub-and-spoke model with the main dashboard serving as the central point for accessing all major system functions. The navigation design provides clear wayfinding cues, breadcrumb trails, and contextual navigation that help users understand their location within the application and easily access related functions.</w:t>
      </w:r>
    </w:p>
    <w:p>
      <w:pPr>
        <w:pStyle w:val="BodyText"/>
      </w:pPr>
      <w:r>
        <w:t>The information architecture organizes financial concepts in logical groupings that match user mental models for investment management. Primary navigation includes Portfolio Management, Risk Assessment, Performance Analytics, Goals and Planning, and Account Settings with clear visual indicators for active sections and available functionality.</w:t>
      </w:r>
    </w:p>
    <w:p>
      <w:pPr>
        <w:pStyle w:val="BodyText"/>
      </w:pPr>
      <w:r>
        <w:t>Contextual navigation provides relevant actions and information based on user location and current tasks. For example, portfolio optimization pages include quick access to risk assessment updates, goal modifications, and performance comparisons without requiring navigation to separate sections.</w:t>
      </w:r>
    </w:p>
    <w:p>
      <w:pPr>
        <w:pStyle w:val="BodyText"/>
      </w:pPr>
      <w:r>
        <w:t>Dashboard and Data Visualization Design</w:t>
      </w:r>
    </w:p>
    <w:p>
      <w:pPr>
        <w:pStyle w:val="BodyText"/>
      </w:pPr>
      <w:r>
        <w:t>The main dashboard implements a card-based layout that organizes information into digestible sections while providing overview access to all critical portfolio information. Dashboard cards include portfolio summary, recent performance, asset allocation visualization, goal progress tracking, and recent market news with appropriate priority and visual emphasis.</w:t>
      </w:r>
    </w:p>
    <w:p>
      <w:pPr>
        <w:pStyle w:val="BodyText"/>
      </w:pPr>
      <w:r>
        <w:t>Chart and graph design emphasizes clarity and accuracy while avoiding misleading visual representations that could affect investment decisions. Portfolio allocation charts use clear sector labeling, appropriate color coding, and interactive elements that provide detailed information on hover or click. Performance charts include proper axis labeling, benchmark comparisons, and time period selectors that enable comprehensive analysis.</w:t>
      </w:r>
    </w:p>
    <w:p>
      <w:pPr>
        <w:pStyle w:val="BodyText"/>
      </w:pPr>
      <w:r>
        <w:t>Data visualization implements progressive disclosure principles where summary information is immediately visible while detailed analytics are available through interaction. This approach prevents information overload while ensuring that sophisticated users can access detailed analysis when needed.</w:t>
      </w:r>
    </w:p>
    <w:p>
      <w:pPr>
        <w:pStyle w:val="BodyText"/>
      </w:pPr>
      <w:r>
        <w:t>Form Design and User Input</w:t>
      </w:r>
    </w:p>
    <w:p>
      <w:pPr>
        <w:pStyle w:val="BodyText"/>
      </w:pPr>
      <w:r>
        <w:t>Risk assessment forms implement conversational design patterns that make complex financial questionnaires feel approachable and engaging. The questionnaire design uses clear language, provides contextual help, and includes progress indicators that help users understand their advancement through the assessment process.</w:t>
      </w:r>
    </w:p>
    <w:p>
      <w:pPr>
        <w:pStyle w:val="BodyText"/>
      </w:pPr>
      <w:r>
        <w:t>Form validation provides immediate feedback for user inputs with clear error messages and guidance for correction. The validation system includes both client-side immediate feedback and server-side comprehensive validation with appropriate error handling and recovery mechanisms.</w:t>
      </w:r>
    </w:p>
    <w:p>
      <w:pPr>
        <w:pStyle w:val="BodyText"/>
      </w:pPr>
      <w:r>
        <w:t>Input design accommodates different user preferences and capabilities including slider controls for risk tolerance settings, dropdown menus for categorical selections, and free-text areas for custom requirements. All input methods include keyboard navigation support and appropriate labels for screen reader accessibility.</w:t>
      </w:r>
    </w:p>
    <w:p>
      <w:pPr>
        <w:pStyle w:val="BodyText"/>
      </w:pPr>
      <w:r>
        <w:t>Mobile and Responsive Design Considerations</w:t>
      </w:r>
    </w:p>
    <w:p>
      <w:pPr>
        <w:pStyle w:val="BodyText"/>
      </w:pPr>
      <w:r>
        <w:t>Mobile interface design adapts the desktop experience for smaller screens while maintaining full functionality and visual clarity. The mobile design implements touch-friendly interface elements, appropriate spacing for finger navigation, and optimized layouts that work effectively in both portrait and landscape orientations.</w:t>
      </w:r>
    </w:p>
    <w:p>
      <w:pPr>
        <w:pStyle w:val="BodyText"/>
      </w:pPr>
      <w:r>
        <w:t>Responsive breakpoints are carefully chosen to provide optimal experiences across different device categories including smartphones, tablets, laptops, and desktop computers. The responsive implementation includes adaptive image sizing, flexible grid layouts, and appropriate font scaling that maintains readability across all screen sizes.</w:t>
      </w:r>
    </w:p>
    <w:p>
      <w:pPr>
        <w:pStyle w:val="BodyText"/>
      </w:pPr>
      <w:r>
        <w:t>Mobile-specific features include swipe gestures for chart navigation, pull-to-refresh functionality for real-time data updates, and optimized loading strategies that minimize data usage while maintaining functionality. The mobile experience includes offline capabilities for viewing previously loaded portfolio information.</w:t>
      </w:r>
    </w:p>
    <w:p>
      <w:pPr>
        <w:pStyle w:val="BodyText"/>
      </w:pPr>
      <w:r>
        <w:t>Accessibility and Inclusive Design</w:t>
      </w:r>
    </w:p>
    <w:p>
      <w:pPr>
        <w:pStyle w:val="BodyText"/>
      </w:pPr>
      <w:r>
        <w:t>Comprehensive accessibility implementation ensures that the application is usable by individuals with diverse abilities and assistive technology requirements. Accessibility features include proper semantic markup, ARIA labels for complex interface elements, keyboard navigation support, and appropriate color contrast ratios that meet WCAG 2.1 AA standards.</w:t>
      </w:r>
    </w:p>
    <w:p>
      <w:pPr>
        <w:pStyle w:val="BodyText"/>
      </w:pPr>
      <w:r>
        <w:t>Screen reader compatibility includes descriptive text for all visual elements, logical tab order for keyboard navigation, and appropriate heading structure that enables assistive technology users to navigate efficiently. Complex charts and visualizations include alternative text descriptions and data table representations for non-visual access.</w:t>
      </w:r>
    </w:p>
    <w:p>
      <w:pPr>
        <w:pStyle w:val="BodyText"/>
      </w:pPr>
      <w:r>
        <w:t>Visual accessibility features include customizable font sizes, high contrast mode options, and reduced motion settings for users with vestibular disorders or motion sensitivity. The interface design accommodates various visual impairments while maintaining aesthetic appeal and functional clarity.</w:t>
      </w:r>
    </w:p>
    <w:p>
      <w:pPr>
        <w:pStyle w:val="BodyText"/>
      </w:pPr>
      <w:r>
        <w:t>Interaction Design and User Feedback</w:t>
      </w:r>
    </w:p>
    <w:p>
      <w:pPr>
        <w:pStyle w:val="BodyText"/>
      </w:pPr>
      <w:r>
        <w:t>Interaction design provides immediate feedback for all user actions with appropriate loading indicators, success confirmations, and error notifications. The feedback system uses multiple channels including visual indicators, text messages, and subtle animations that acknowledge user interactions without being distracting.</w:t>
      </w:r>
    </w:p>
    <w:p>
      <w:pPr>
        <w:pStyle w:val="BodyText"/>
      </w:pPr>
      <w:r>
        <w:t>Micro-interactions enhance user experience through subtle animations and transitions that provide visual continuity and system responsiveness feedback. These interactions include button hover effects, smooth page transitions, and progressive loading animations that maintain user engagement during longer operations.</w:t>
      </w:r>
    </w:p>
    <w:p>
      <w:pPr>
        <w:pStyle w:val="BodyText"/>
      </w:pPr>
      <w:r>
        <w:t>Error handling design provides constructive feedback that helps users understand and resolve issues while maintaining confidence in the system. Error messages use clear language, provide specific guidance for resolution, and include appropriate escalation paths for issues that require support assistance.</w:t>
      </w:r>
    </w:p>
    <w:p>
      <w:pPr>
        <w:pStyle w:val="SecondaryHeading"/>
      </w:pPr>
      <w:r>
        <w:t>4.5 Security Issues</w:t>
      </w:r>
    </w:p>
    <w:p>
      <w:pPr>
        <w:pStyle w:val="BodyText"/>
      </w:pPr>
      <w:r>
        <w:t>Security implementation for the Lumia Robo-Advisor addresses the unique challenges of financial applications that handle sensitive personal and financial information. The security framework implements defense-in-depth strategies that protect against various threat vectors while maintaining system usability and performance requirements.</w:t>
      </w:r>
    </w:p>
    <w:p>
      <w:pPr>
        <w:pStyle w:val="BodyText"/>
      </w:pPr>
      <w:r>
        <w:t>Authentication and Authorization Framework</w:t>
      </w:r>
    </w:p>
    <w:p>
      <w:pPr>
        <w:pStyle w:val="BodyText"/>
      </w:pPr>
      <w:r>
        <w:t>The authentication system implements multi-layered security beginning with secure user credential management through Supabase Auth that provides enterprise-grade authentication services. The system supports multiple authentication methods including email/password combinations with secure password requirements, social login integration with OAuth providers, and two-factor authentication options for enhanced security.</w:t>
      </w:r>
    </w:p>
    <w:p>
      <w:pPr>
        <w:pStyle w:val="BodyText"/>
      </w:pPr>
      <w:r>
        <w:t>Session management implements secure token-based authentication using JSON Web Tokens (JWT) with appropriate expiration periods, secure storage, and automatic refresh mechanisms. The token implementation includes proper signature validation, expiration checking, and revocation capabilities that ensure session security while maintaining user experience.</w:t>
      </w:r>
    </w:p>
    <w:p>
      <w:pPr>
        <w:pStyle w:val="BodyText"/>
      </w:pPr>
      <w:r>
        <w:t>Authorization controls implement role-based access control (RBAC) with fine-grained permissions that ensure users can only access appropriate functionality and data. The authorization system includes user-level permissions for personal financial data, administrative permissions for system management, and service-level permissions for external API access.</w:t>
      </w:r>
    </w:p>
    <w:p>
      <w:pPr>
        <w:pStyle w:val="BodyText"/>
      </w:pPr>
      <w:r>
        <w:t>Row-level security (RLS) implementation through Supabase provides database-level access controls that ensure users can only access their own financial information regardless of application-level vulnerabilities. The RLS policies implement comprehensive filtering that protects sensitive financial data at the database level while maintaining query performance.</w:t>
      </w:r>
    </w:p>
    <w:p>
      <w:pPr>
        <w:pStyle w:val="BodyText"/>
      </w:pPr>
      <w:r>
        <w:t>Data Protection and Encryption</w:t>
      </w:r>
    </w:p>
    <w:p>
      <w:pPr>
        <w:pStyle w:val="BodyText"/>
      </w:pPr>
      <w:r>
        <w:t>Comprehensive encryption implementation protects sensitive financial information both in transit and at rest using industry-standard encryption algorithms and key management practices. All communication between client applications and backend services utilizes TLS 1.3 encryption with proper certificate validation and secure cipher suites.</w:t>
      </w:r>
    </w:p>
    <w:p>
      <w:pPr>
        <w:pStyle w:val="BodyText"/>
      </w:pPr>
      <w:r>
        <w:t>Database encryption protects stored financial data, user profiles, and authentication credentials using AES-256 encryption with secure key management through cloud provider key management services. Sensitive fields including personal identification information, financial account details, and authentication tokens receive additional encryption layers beyond database-level protection.</w:t>
      </w:r>
    </w:p>
    <w:p>
      <w:pPr>
        <w:pStyle w:val="BodyText"/>
      </w:pPr>
      <w:r>
        <w:t>API security implementation includes request authentication, payload encryption for sensitive operations, and comprehensive input validation that prevents injection attacks and data manipulation attempts. The API design implements proper CORS policies, rate limiting, and request signing that ensure secure communication between frontend and backend components.</w:t>
      </w:r>
    </w:p>
    <w:p>
      <w:pPr>
        <w:pStyle w:val="BodyText"/>
      </w:pPr>
      <w:r>
        <w:t>Password security follows industry best practices including bcrypt hashing with appropriate work factors, secure salt generation, and password complexity requirements that balance security with usability. The password system implements secure reset procedures, breach detection, and account lockout mechanisms that protect against brute force attacks.</w:t>
      </w:r>
    </w:p>
    <w:p>
      <w:pPr>
        <w:pStyle w:val="BodyText"/>
      </w:pPr>
      <w:r>
        <w:t>Application Security Measures</w:t>
      </w:r>
    </w:p>
    <w:p>
      <w:pPr>
        <w:pStyle w:val="BodyText"/>
      </w:pPr>
      <w:r>
        <w:t>Input validation and sanitization implement comprehensive security measures that prevent injection attacks, cross-site scripting (XSS), and data corruption. All user inputs undergo strict validation against defined schemas with appropriate error handling and logging for security monitoring.</w:t>
      </w:r>
    </w:p>
    <w:p>
      <w:pPr>
        <w:pStyle w:val="BodyText"/>
      </w:pPr>
      <w:r>
        <w:t>SQL injection protection utilizes SQLAlchemy's parameterized queries and ORM abstraction that automatically escape user inputs and prevent direct SQL manipulation. The database access layer implements additional validation and constraint checking that ensures data integrity and prevents unauthorized database operations.</w:t>
      </w:r>
    </w:p>
    <w:p>
      <w:pPr>
        <w:pStyle w:val="BodyText"/>
      </w:pPr>
      <w:r>
        <w:t>Cross-site request forgery (CSRF) protection implements token-based validation for state-changing operations with proper token generation, validation, and expiration handling. The CSRF protection integrates with the authentication system to ensure that all critical operations require valid user sessions and request tokens.</w:t>
      </w:r>
    </w:p>
    <w:p>
      <w:pPr>
        <w:pStyle w:val="BodyText"/>
      </w:pPr>
      <w:r>
        <w:t>Content Security Policy (CSP) implementation prevents unauthorized script execution and data exfiltration through comprehensive header policies that restrict resource loading and script execution. The CSP configuration includes appropriate directives for external API integrations while maintaining security against code injection attacks.</w:t>
      </w:r>
    </w:p>
    <w:p>
      <w:pPr>
        <w:pStyle w:val="BodyText"/>
      </w:pPr>
      <w:r>
        <w:t>Infrastructure and Network Security</w:t>
      </w:r>
    </w:p>
    <w:p>
      <w:pPr>
        <w:pStyle w:val="BodyText"/>
      </w:pPr>
      <w:r>
        <w:t>Cloud infrastructure security leverages Supabase's enterprise-grade security features including distributed denial-of-service (DDoS) protection, network isolation, and comprehensive monitoring systems. The infrastructure implementation includes appropriate firewall rules, network segmentation, and access controls that protect against external threats.</w:t>
      </w:r>
    </w:p>
    <w:p>
      <w:pPr>
        <w:pStyle w:val="BodyText"/>
      </w:pPr>
      <w:r>
        <w:t>API rate limiting implements intelligent throttling that prevents abuse while maintaining legitimate user access. The rate limiting system includes different limits for various endpoint types, user authentication status, and geographic regions with appropriate escalation procedures for suspected abuse.</w:t>
      </w:r>
    </w:p>
    <w:p>
      <w:pPr>
        <w:pStyle w:val="BodyText"/>
      </w:pPr>
      <w:r>
        <w:t>Logging and monitoring implementation provides comprehensive security event tracking including authentication attempts, API access patterns, and system anomalies. The monitoring system includes automated alerting for suspicious activities, security policy violations, and potential breach indicators with appropriate escalation procedures.</w:t>
      </w:r>
    </w:p>
    <w:p>
      <w:pPr>
        <w:pStyle w:val="BodyText"/>
      </w:pPr>
      <w:r>
        <w:t>Backup and disaster recovery security ensures that backup data receives appropriate encryption and access controls while maintaining recovery capabilities. The backup system implements secure storage, access logging, and integrity validation that protects against data loss while preventing unauthorized access to archived information.</w:t>
      </w:r>
    </w:p>
    <w:p>
      <w:pPr>
        <w:pStyle w:val="BodyText"/>
      </w:pPr>
      <w:r>
        <w:t>Privacy and Compliance Considerations</w:t>
      </w:r>
    </w:p>
    <w:p>
      <w:pPr>
        <w:pStyle w:val="BodyText"/>
      </w:pPr>
      <w:r>
        <w:t>Data privacy implementation addresses regulatory requirements including GDPR, CCPA, and financial industry regulations that govern personal and financial information handling. The privacy framework includes user consent management, data minimization principles, and comprehensive data retention policies.</w:t>
      </w:r>
    </w:p>
    <w:p>
      <w:pPr>
        <w:pStyle w:val="BodyText"/>
      </w:pPr>
      <w:r>
        <w:t>User data rights implementation provides appropriate mechanisms for data access, correction, and deletion requests while maintaining audit trails and regulatory compliance. The system includes automated data export capabilities, consent tracking, and user communication systems that support privacy regulation compliance.</w:t>
      </w:r>
    </w:p>
    <w:p>
      <w:pPr>
        <w:pStyle w:val="BodyText"/>
      </w:pPr>
      <w:r>
        <w:t>Audit trail implementation maintains comprehensive logs of all user activities, system changes, and data access events that support regulatory examinations and security investigations. The audit system includes tamper-evident logging, appropriate retention periods, and secure archive procedures.</w:t>
      </w:r>
    </w:p>
    <w:p>
      <w:pPr>
        <w:pStyle w:val="BodyText"/>
      </w:pPr>
      <w:r>
        <w:t>Compliance monitoring includes regular security assessments, vulnerability scanning, and penetration testing that identify potential security issues before they affect production systems. The compliance program includes appropriate documentation, staff training, and incident response procedures that meet regulatory requirements.</w:t>
      </w:r>
    </w:p>
    <w:p>
      <w:pPr>
        <w:pStyle w:val="SecondaryHeading"/>
      </w:pPr>
      <w:r>
        <w:t>4.6 Test Cases Design</w:t>
      </w:r>
    </w:p>
    <w:p>
      <w:pPr>
        <w:pStyle w:val="BodyText"/>
      </w:pPr>
      <w:r>
        <w:t>The test case design for the Lumia Robo-Advisor implements comprehensive testing strategies that ensure system reliability, accuracy, and security across all functional areas. The testing framework addresses the unique challenges of financial applications that require mathematical precision, real-time data handling, and security validation while maintaining user experience quality.</w:t>
      </w:r>
    </w:p>
    <w:p>
      <w:pPr>
        <w:pStyle w:val="BodyText"/>
      </w:pPr>
      <w:r>
        <w:t>Unit Testing Framework</w:t>
      </w:r>
    </w:p>
    <w:p>
      <w:pPr>
        <w:pStyle w:val="BodyText"/>
      </w:pPr>
      <w:r>
        <w:t>Unit testing implementation covers all critical business logic including portfolio optimization algorithms, risk calculation functions, data validation procedures, and financial metrics computation. The test suite includes comprehensive test cases for Modern Portfolio Theory calculations with known input-output pairs that validate mathematical accuracy and edge case handling.</w:t>
      </w:r>
    </w:p>
    <w:p>
      <w:pPr>
        <w:pStyle w:val="BodyText"/>
      </w:pPr>
      <w:r>
        <w:t>Portfolio optimization test cases validate the Mean-Variance Optimization implementation using historical data sets with verified optimal solutions. The tests include scenarios with different risk levels, asset combinations, and constraint configurations that ensure the optimization algorithm produces mathematically correct results across various market conditions.</w:t>
      </w:r>
    </w:p>
    <w:p>
      <w:pPr>
        <w:pStyle w:val="BodyText"/>
      </w:pPr>
      <w:r>
        <w:t>Risk assessment test cases verify the conversion of questionnaire responses to quantitative risk scores using predefined user profiles with expected risk classifications. The tests include boundary conditions, invalid inputs, and edge cases that ensure robust risk profiling under all user input scenarios.</w:t>
      </w:r>
    </w:p>
    <w:p>
      <w:pPr>
        <w:pStyle w:val="BodyText"/>
      </w:pPr>
      <w:r>
        <w:t>Financial calculation test cases validate performance metrics including return calculations, Sharpe ratios, Value at Risk estimations, and correlation analysis using standard financial test data. The tests include precision validation, rounding behavior verification, and numerical stability testing that ensure calculation accuracy for all supported operations.</w:t>
      </w:r>
    </w:p>
    <w:p>
      <w:pPr>
        <w:pStyle w:val="BodyText"/>
      </w:pPr>
      <w:r>
        <w:t>Integration Testing Procedures</w:t>
      </w:r>
    </w:p>
    <w:p>
      <w:pPr>
        <w:pStyle w:val="BodyText"/>
      </w:pPr>
      <w:r>
        <w:t>API integration testing validates the communication between frontend React components and backend Flask services using automated test suites that simulate user interactions and verify data flow accuracy. The integration tests include authentication flows, data retrieval operations, and portfolio optimization requests with comprehensive error handling validation.</w:t>
      </w:r>
    </w:p>
    <w:p>
      <w:pPr>
        <w:pStyle w:val="BodyText"/>
      </w:pPr>
      <w:r>
        <w:t>Database integration testing verifies data persistence, retrieval accuracy, and transaction consistency using test databases that mirror production schemas. The tests include complex queries, relationship validation, and performance benchmarking that ensure database operations meet functional and performance requirements.</w:t>
      </w:r>
    </w:p>
    <w:p>
      <w:pPr>
        <w:pStyle w:val="BodyText"/>
      </w:pPr>
      <w:r>
        <w:t>External service integration testing validates connections with financial data providers, authentication services, and notification systems using mock services and production API testing. The integration tests include error handling, failover mechanisms, and data quality validation that ensure robust external service handling.</w:t>
      </w:r>
    </w:p>
    <w:p>
      <w:pPr>
        <w:pStyle w:val="BodyText"/>
      </w:pPr>
      <w:r>
        <w:t>Real-time data integration testing validates market data processing pipelines including data ingestion, validation, normalization, and distribution to dependent systems. The tests include high-volume data scenarios, error recovery procedures, and performance validation that ensure reliable real-time data handling.</w:t>
      </w:r>
    </w:p>
    <w:p>
      <w:pPr>
        <w:pStyle w:val="BodyText"/>
      </w:pPr>
      <w:r>
        <w:t>User Interface Testing</w:t>
      </w:r>
    </w:p>
    <w:p>
      <w:pPr>
        <w:pStyle w:val="BodyText"/>
      </w:pPr>
      <w:r>
        <w:t>Frontend component testing validates React component behavior, state management, and user interaction handling using testing libraries that simulate user actions and verify interface responses. The component tests include form validation, navigation flows, and responsive design behavior across different device types.</w:t>
      </w:r>
    </w:p>
    <w:p>
      <w:pPr>
        <w:pStyle w:val="BodyText"/>
      </w:pPr>
      <w:r>
        <w:t>User experience testing validates complete user workflows including registration, risk assessment, portfolio generation, and ongoing portfolio management using automated browser testing tools. The UX tests include cross-browser compatibility, accessibility validation, and performance measurement that ensure consistent user experience across all supported platforms.</w:t>
      </w:r>
    </w:p>
    <w:p>
      <w:pPr>
        <w:pStyle w:val="BodyText"/>
      </w:pPr>
      <w:r>
        <w:t>Interactive element testing validates charts, graphs, and dynamic interface components using automated testing tools that simulate user interactions and verify visual and functional behavior. The tests include data visualization accuracy, interaction responsiveness, and accessibility compliance for complex interface elements.</w:t>
      </w:r>
    </w:p>
    <w:p>
      <w:pPr>
        <w:pStyle w:val="BodyText"/>
      </w:pPr>
      <w:r>
        <w:t>Mobile interface testing validates responsive design implementation and touch interface functionality using device emulation and actual device testing. The mobile tests include gesture recognition, layout adaptation, and performance optimization that ensure optimal mobile user experience.</w:t>
      </w:r>
    </w:p>
    <w:p>
      <w:pPr>
        <w:pStyle w:val="BodyText"/>
      </w:pPr>
      <w:r>
        <w:t>Security Testing Protocols</w:t>
      </w:r>
    </w:p>
    <w:p>
      <w:pPr>
        <w:pStyle w:val="BodyText"/>
      </w:pPr>
      <w:r>
        <w:t>Authentication testing validates user credential handling, session management, and authorization controls using automated security testing tools and manual penetration testing procedures. The security tests include brute force attack simulation, session hijacking attempts, and privilege escalation testing that verify authentication system robustness.</w:t>
      </w:r>
    </w:p>
    <w:p>
      <w:pPr>
        <w:pStyle w:val="BodyText"/>
      </w:pPr>
      <w:r>
        <w:t>Input validation testing validates protection against injection attacks, cross-site scripting, and data manipulation attempts using automated vulnerability scanners and manual testing procedures. The validation tests include boundary condition testing, malformed input handling, and encoding validation that ensure comprehensive input security.</w:t>
      </w:r>
    </w:p>
    <w:p>
      <w:pPr>
        <w:pStyle w:val="BodyText"/>
      </w:pPr>
      <w:r>
        <w:t>API security testing validates endpoint protection, rate limiting effectiveness, and secure communication implementation using specialized security testing tools. The API tests include authentication bypass attempts, parameter manipulation testing, and communication encryption validation that ensure comprehensive API security.</w:t>
      </w:r>
    </w:p>
    <w:p>
      <w:pPr>
        <w:pStyle w:val="BodyText"/>
      </w:pPr>
      <w:r>
        <w:t>Data protection testing validates encryption implementation, secure storage procedures, and access control effectiveness using security audit tools and manual verification procedures. The protection tests include encryption strength validation, key management verification, and access control testing that ensure comprehensive data security.</w:t>
      </w:r>
    </w:p>
    <w:p>
      <w:pPr>
        <w:pStyle w:val="BodyText"/>
      </w:pPr>
      <w:r>
        <w:t>Performance and Scalability Testing</w:t>
      </w:r>
    </w:p>
    <w:p>
      <w:pPr>
        <w:pStyle w:val="BodyText"/>
      </w:pPr>
      <w:r>
        <w:t>Load testing validates system performance under various user loads using automated testing tools that simulate concurrent user sessions and measure system response times. The load tests include normal operation scenarios, peak usage simulation, and stress testing that identify performance limitations and optimization opportunities.</w:t>
      </w:r>
    </w:p>
    <w:p>
      <w:pPr>
        <w:pStyle w:val="BodyText"/>
      </w:pPr>
      <w:r>
        <w:t>Database performance testing validates query execution times, index effectiveness, and transaction throughput using database profiling tools and synthetic workload generation. The database tests include complex query optimization, concurrent access handling, and data volume scaling that ensure adequate database performance.</w:t>
      </w:r>
    </w:p>
    <w:p>
      <w:pPr>
        <w:pStyle w:val="BodyText"/>
      </w:pPr>
      <w:r>
        <w:t>Algorithm performance testing validates computational efficiency for portfolio optimization, risk calculations, and data processing operations using performance profiling tools and benchmark comparison. The algorithm tests include execution time measurement, memory usage analysis, and scalability assessment that ensure efficient algorithm implementation.</w:t>
      </w:r>
    </w:p>
    <w:p>
      <w:pPr>
        <w:pStyle w:val="BodyText"/>
      </w:pPr>
      <w:r>
        <w:t>Real-time data processing testing validates system performance under high-frequency data updates using data simulation tools and performance monitoring. The real-time tests include data throughput measurement, latency analysis, and concurrent processing validation that ensure adequate real-time performance.</w:t>
      </w:r>
    </w:p>
    <w:p>
      <w:pPr>
        <w:pStyle w:val="BodyText"/>
      </w:pPr>
      <w:r>
        <w:t>Regression and Maintenance Testing</w:t>
      </w:r>
    </w:p>
    <w:p>
      <w:pPr>
        <w:pStyle w:val="BodyText"/>
      </w:pPr>
      <w:r>
        <w:t>Automated regression testing validates that new features and bug fixes do not introduce unintended side effects using comprehensive test suites that cover all major system functionality. The regression tests include automated execution, failure reporting, and historical comparison that ensure consistent system behavior across software updates.</w:t>
      </w:r>
    </w:p>
    <w:p>
      <w:pPr>
        <w:pStyle w:val="BodyText"/>
      </w:pPr>
      <w:r>
        <w:t>Data migration testing validates database schema changes and data transformation procedures using test datasets and migration verification tools. The migration tests include data integrity validation, performance impact assessment, and rollback procedure verification that ensure safe database evolution.</w:t>
      </w:r>
    </w:p>
    <w:p>
      <w:pPr>
        <w:pStyle w:val="BodyText"/>
      </w:pPr>
      <w:r>
        <w:t>Upgrade testing validates system behavior during software updates and dependency changes using staged deployment procedures and comprehensive validation testing. The upgrade tests include backward compatibility verification, configuration migration validation, and system stability assessment that ensure smooth system evolution.</w:t>
      </w:r>
    </w:p>
    <w:p>
      <w:pPr>
        <w:pStyle w:val="BodyText"/>
      </w:pPr>
      <w:r>
        <w:t>Maintenance testing validates system behavior during routine maintenance operations including backups, data archival, and performance optimization procedures. The maintenance tests include operational impact assessment, data integrity verification, and recovery procedure validation that ensure reliable system maintenance.</w:t>
      </w:r>
    </w:p>
    <w:p>
      <w:pPr>
        <w:pStyle w:val="MainHeading"/>
      </w:pPr>
      <w:r>
        <w:t>CHAPTER 5: IMPLEMENTATION AND TESTING</w:t>
      </w:r>
    </w:p>
    <w:p>
      <w:pPr>
        <w:pStyle w:val="SecondaryHeading"/>
      </w:pPr>
      <w:r>
        <w:t>5.1 Implementation Approaches</w:t>
      </w:r>
    </w:p>
    <w:p>
      <w:pPr>
        <w:pStyle w:val="BodyText"/>
      </w:pPr>
      <w:r>
        <w:t>The implementation of the Lumia Robo-Advisor followed a structured, iterative development methodology that emphasized incremental feature delivery, continuous integration, and comprehensive testing throughout the development lifecycle. The implementation approach balanced rapid prototyping with robust production-ready code, ensuring that each component met both functional requirements and quality standards.</w:t>
      </w:r>
    </w:p>
    <w:p>
      <w:pPr>
        <w:pStyle w:val="BodyText"/>
      </w:pPr>
      <w:r>
        <w:t>Agile Development Methodology</w:t>
      </w:r>
    </w:p>
    <w:p>
      <w:pPr>
        <w:pStyle w:val="BodyText"/>
      </w:pPr>
      <w:r>
        <w:t>The development process adopted an agile methodology with two-week sprint cycles that allowed for iterative feature development and continuous feedback incorporation. Each sprint focused on specific functional areas, beginning with core infrastructure and progressing through financial algorithms, user interface development, and integration testing. This approach enabled early identification of technical challenges and design issues while maintaining steady progress toward project objectives.</w:t>
      </w:r>
    </w:p>
    <w:p>
      <w:pPr>
        <w:pStyle w:val="BodyText"/>
      </w:pPr>
      <w:r>
        <w:t>Sprint planning sessions defined clear deliverables and acceptance criteria for each development cycle, with daily standup meetings ensuring consistent progress tracking and obstacle identification. The agile approach facilitated flexible response to changing requirements and technical discoveries while maintaining focus on core project objectives and timelines.</w:t>
      </w:r>
    </w:p>
    <w:p>
      <w:pPr>
        <w:pStyle w:val="BodyText"/>
      </w:pPr>
      <w:r>
        <w:t>Technology Stack Integration Strategy</w:t>
      </w:r>
    </w:p>
    <w:p>
      <w:pPr>
        <w:pStyle w:val="BodyText"/>
      </w:pPr>
      <w:r>
        <w:t>The implementation strategy prioritized seamless integration between frontend and backend technologies while maintaining clear separation of concerns. The React 18 frontend development began with component library setup and design system implementation, establishing consistent visual patterns and interaction behaviors before implementing complex business logic.</w:t>
      </w:r>
    </w:p>
    <w:p>
      <w:pPr>
        <w:pStyle w:val="BodyText"/>
      </w:pPr>
      <w:r>
        <w:t>Backend development followed a bottom-up approach, beginning with database schema implementation and model definition before building API endpoints and business logic. This foundation-first strategy ensured that data integrity and security considerations were built into the system architecture from the beginning rather than added as afterthoughts.</w:t>
      </w:r>
    </w:p>
    <w:p>
      <w:pPr>
        <w:pStyle w:val="BodyText"/>
      </w:pPr>
      <w:r>
        <w:t>The integration between frontend TypeScript and backend Python was implemented through well-defined API contracts with comprehensive error handling and validation. The API design process included OpenAPI specification documentation that facilitated parallel frontend and backend development while ensuring interface consistency.</w:t>
      </w:r>
    </w:p>
    <w:p>
      <w:pPr>
        <w:pStyle w:val="BodyText"/>
      </w:pPr>
      <w:r>
        <w:t>Financial Algorithm Implementation</w:t>
      </w:r>
    </w:p>
    <w:p>
      <w:pPr>
        <w:pStyle w:val="BodyText"/>
      </w:pPr>
      <w:r>
        <w:t>The implementation of financial algorithms prioritized mathematical accuracy and computational efficiency while maintaining transparency and auditability. Modern Portfolio Theory calculations were implemented using established mathematical libraries (NumPy, SciPy) with comprehensive unit testing against known mathematical results to ensure accuracy.</w:t>
      </w:r>
    </w:p>
    <w:p>
      <w:pPr>
        <w:pStyle w:val="BodyText"/>
      </w:pPr>
      <w:r>
        <w:t>Risk assessment algorithms were developed iteratively, beginning with simple scoring mechanisms and evolving to sophisticated multi-factor analysis that considers user demographics, investment experience, and behavioral preferences. The implementation included extensive validation against industry standard risk assessment tools to ensure regulatory compliance and professional accuracy.</w:t>
      </w:r>
    </w:p>
    <w:p>
      <w:pPr>
        <w:pStyle w:val="BodyText"/>
      </w:pPr>
      <w:r>
        <w:t>Portfolio optimization algorithms were implemented with multiple fallback mechanisms to ensure system reliability when external data sources are unavailable or market conditions are unusual. The implementation includes demo data generation capabilities that provide consistent user experience during development and testing phases.</w:t>
      </w:r>
    </w:p>
    <w:p>
      <w:pPr>
        <w:pStyle w:val="BodyText"/>
      </w:pPr>
      <w:r>
        <w:t>Database and Data Management Implementation</w:t>
      </w:r>
    </w:p>
    <w:p>
      <w:pPr>
        <w:pStyle w:val="BodyText"/>
      </w:pPr>
      <w:r>
        <w:t>Database implementation followed a schema-first approach using Alembic migrations that ensured consistent database evolution across development, testing, and production environments. The migration strategy included comprehensive data validation and integrity checking that prevented data corruption during schema updates.</w:t>
      </w:r>
    </w:p>
    <w:p>
      <w:pPr>
        <w:pStyle w:val="BodyText"/>
      </w:pPr>
      <w:r>
        <w:t>Data collection implementation prioritized reliability and error recovery, with comprehensive logging and monitoring systems that track data quality and collection performance. The stocks_manager.py and related collectors implement sophisticated retry mechanisms, rate limiting, and fallback data sources that ensure continuous data availability.</w:t>
      </w:r>
    </w:p>
    <w:p>
      <w:pPr>
        <w:pStyle w:val="BodyText"/>
      </w:pPr>
      <w:r>
        <w:t>Real-time data processing implementation balanced immediate responsiveness with computational efficiency, utilizing caching strategies and intelligent update mechanisms that minimize database load while providing current market information for portfolio calculations.</w:t>
      </w:r>
    </w:p>
    <w:p>
      <w:pPr>
        <w:pStyle w:val="BodyText"/>
      </w:pPr>
      <w:r>
        <w:t>Security-First Development Approach</w:t>
      </w:r>
    </w:p>
    <w:p>
      <w:pPr>
        <w:pStyle w:val="BodyText"/>
      </w:pPr>
      <w:r>
        <w:t>Security considerations were integrated into every aspect of the implementation process, beginning with secure development practices and continuing through deployment and operations. Authentication implementation utilized Supabase's enterprise-grade security features while adding application-specific validation and monitoring.</w:t>
      </w:r>
    </w:p>
    <w:p>
      <w:pPr>
        <w:pStyle w:val="BodyText"/>
      </w:pPr>
      <w:r>
        <w:t>API security implementation included comprehensive input validation, rate limiting, and error handling that prevents common security vulnerabilities while maintaining system usability. The implementation includes security logging and monitoring that enables rapid detection and response to potential security incidents.</w:t>
      </w:r>
    </w:p>
    <w:p>
      <w:pPr>
        <w:pStyle w:val="BodyText"/>
      </w:pPr>
      <w:r>
        <w:t>Data protection implementation utilized multiple encryption layers and access controls that ensure sensitive financial information remains secure throughout all system operations. The implementation includes comprehensive audit trails and compliance features that support regulatory requirements and security assessments.</w:t>
      </w:r>
    </w:p>
    <w:p>
      <w:pPr>
        <w:pStyle w:val="BodyText"/>
      </w:pPr>
      <w:r>
        <w:t>Continuous Integration and Deployment</w:t>
      </w:r>
    </w:p>
    <w:p>
      <w:pPr>
        <w:pStyle w:val="BodyText"/>
      </w:pPr>
      <w:r>
        <w:t>The implementation strategy included automated build and deployment pipelines that ensured consistent code quality and simplified the deployment process. Frontend build optimization utilized Vite's advanced bundling capabilities with code splitting and tree shaking that minimize load times and resource usage.</w:t>
      </w:r>
    </w:p>
    <w:p>
      <w:pPr>
        <w:pStyle w:val="BodyText"/>
      </w:pPr>
      <w:r>
        <w:t>Backend deployment implementation included containerization strategies and environment-specific configuration management that support reliable deployment across different hosting environments. The deployment process includes automated testing and validation steps that prevent deployment of defective code.</w:t>
      </w:r>
    </w:p>
    <w:p>
      <w:pPr>
        <w:pStyle w:val="SecondaryHeading"/>
      </w:pPr>
      <w:r>
        <w:t>5.2 Coding Details and Code Efficiency</w:t>
      </w:r>
    </w:p>
    <w:p>
      <w:pPr>
        <w:pStyle w:val="BodyText"/>
      </w:pPr>
      <w:r>
        <w:t>The coding implementation for the Lumia Robo-Advisor emphasizes clean, maintainable code that follows established best practices while optimizing for performance and reliability. The codebase demonstrates sophisticated software engineering principles applied to complex financial calculations and real-time data processing requirements.</w:t>
      </w:r>
    </w:p>
    <w:p>
      <w:pPr>
        <w:pStyle w:val="BodyText"/>
      </w:pPr>
      <w:r>
        <w:t>Frontend Code Architecture and Patterns</w:t>
      </w:r>
    </w:p>
    <w:p>
      <w:pPr>
        <w:pStyle w:val="BodyText"/>
      </w:pPr>
      <w:r>
        <w:t>The React frontend implementation utilizes modern TypeScript patterns including functional components with hooks, custom hook abstractions for complex logic, and context-based state management for global application state. The component architecture follows a container-presenter pattern that separates business logic from presentation concerns, enabling easier testing and maintenance.</w:t>
      </w:r>
    </w:p>
    <w:p>
      <w:pPr>
        <w:pStyle w:val="BodyText"/>
      </w:pPr>
      <w:r>
        <w:t>The DashboardHeader.tsx component exemplifies the implementation approach with clean separation between state management, user interaction handling, and visual presentation. The component implements responsive design patterns, theme management, and accessibility features while maintaining optimal performance through efficient re-rendering strategies.</w:t>
      </w:r>
    </w:p>
    <w:p>
      <w:pPr>
        <w:pStyle w:val="BodyText"/>
      </w:pPr>
      <w:r>
        <w:t>Component state management utilizes React's built-in hooks with custom abstractions for complex financial calculations and API interactions. The RiskQuestionnaire.tsx implementation demonstrates sophisticated form state management with validation, progressive disclosure, and user experience optimization while maintaining type safety throughout the data flow.</w:t>
      </w:r>
    </w:p>
    <w:p>
      <w:pPr>
        <w:pStyle w:val="BodyText"/>
      </w:pPr>
      <w:r>
        <w:t>API integration implementation in roboadvisor-api.ts provides a clean abstraction layer between frontend components and backend services with comprehensive error handling, request validation, and response typing. The implementation includes retry mechanisms, timeout handling, and fallback data strategies that ensure robust user experience under various network conditions.</w:t>
      </w:r>
    </w:p>
    <w:p>
      <w:pPr>
        <w:pStyle w:val="BodyText"/>
      </w:pPr>
      <w:r>
        <w:t>Backend Code Architecture and Optimization</w:t>
      </w:r>
    </w:p>
    <w:p>
      <w:pPr>
        <w:pStyle w:val="BodyText"/>
      </w:pPr>
      <w:r>
        <w:t>The Flask backend implementation follows clean architecture principles with clear separation between API endpoints, business logic, and data access layers. The api_server.py implementation demonstrates comprehensive error handling, logging, and fallback mechanisms that ensure system reliability while providing clear debugging information.</w:t>
      </w:r>
    </w:p>
    <w:p>
      <w:pPr>
        <w:pStyle w:val="BodyText"/>
      </w:pPr>
      <w:r>
        <w:t>Portfolio optimization implementation in optimizer.py utilizes advanced numerical computing techniques with SciPy optimization functions while maintaining mathematical accuracy and computational efficiency. The implementation includes constraint handling, bounds checking, and convergence validation that ensure reliable optimization results across various market conditions.</w:t>
      </w:r>
    </w:p>
    <w:p>
      <w:pPr>
        <w:pStyle w:val="BodyText"/>
      </w:pPr>
      <w:r>
        <w:t>The RoboAdvisor module demonstrates sophisticated object-oriented design with clear class hierarchies, interface definitions, and dependency injection patterns that facilitate testing and maintenance. The user_profile.py implementation shows effective use of Python dataclasses and enumerations for type safety and code clarity.</w:t>
      </w:r>
    </w:p>
    <w:p>
      <w:pPr>
        <w:pStyle w:val="BodyText"/>
      </w:pPr>
      <w:r>
        <w:t>Database interaction implementation utilizes SQLAlchemy's advanced ORM features with optimized queries, relationship loading strategies, and transaction management that ensure data integrity while maintaining performance. The models implementation demonstrates proper use of constraints, indexes, and relationships that support complex financial queries.</w:t>
      </w:r>
    </w:p>
    <w:p>
      <w:pPr>
        <w:pStyle w:val="BodyText"/>
      </w:pPr>
      <w:r>
        <w:t>Data Collection and Processing Efficiency</w:t>
      </w:r>
    </w:p>
    <w:p>
      <w:pPr>
        <w:pStyle w:val="BodyText"/>
      </w:pPr>
      <w:r>
        <w:t>The data collection implementation in collectors/ demonstrates sophisticated asynchronous processing with efficient resource utilization and error recovery. The stocks_manager.py implementation includes intelligent caching, rate limiting, and batch processing that minimize API usage while ensuring data currency.</w:t>
      </w:r>
    </w:p>
    <w:p>
      <w:pPr>
        <w:pStyle w:val="BodyText"/>
      </w:pPr>
      <w:r>
        <w:t>Market data processing utilizes Pandas for efficient data manipulation with vectorized operations that provide optimal performance for large datasets. The implementation includes data validation, normalization, and quality checking that ensure accuracy while maintaining processing speed.</w:t>
      </w:r>
    </w:p>
    <w:p>
      <w:pPr>
        <w:pStyle w:val="BodyText"/>
      </w:pPr>
      <w:r>
        <w:t>Real-time data processing implementation balances immediate responsiveness with resource efficiency through intelligent caching strategies and selective updates that minimize computational overhead while providing current market information.</w:t>
      </w:r>
    </w:p>
    <w:p>
      <w:pPr>
        <w:pStyle w:val="TertiaryHeading"/>
      </w:pPr>
      <w:r>
        <w:t>5.2.1 Code Efficiency</w:t>
      </w:r>
    </w:p>
    <w:p>
      <w:pPr>
        <w:pStyle w:val="BodyText"/>
      </w:pPr>
      <w:r>
        <w:t>Performance Optimization Strategies</w:t>
      </w:r>
    </w:p>
    <w:p>
      <w:pPr>
        <w:pStyle w:val="BodyText"/>
      </w:pPr>
      <w:r>
        <w:t>Code efficiency optimization focuses on critical performance paths including portfolio optimization calculations, real-time data processing, and user interface responsiveness. The implementation utilizes profiling tools and performance monitoring to identify bottlenecks and optimization opportunities throughout the development process.</w:t>
      </w:r>
    </w:p>
    <w:p>
      <w:pPr>
        <w:pStyle w:val="BodyText"/>
      </w:pPr>
      <w:r>
        <w:t>Frontend performance optimization includes code splitting strategies that minimize initial bundle sizes while ensuring that advanced features load quickly when needed. The Vite build configuration implements tree shaking, asset optimization, and intelligent chunking that reduce load times and resource usage.</w:t>
      </w:r>
    </w:p>
    <w:p>
      <w:pPr>
        <w:pStyle w:val="BodyText"/>
      </w:pPr>
      <w:r>
        <w:t>Database query optimization utilizes SQLAlchemy's query optimization features with strategic indexing, eager loading for related data, and query result caching that minimize database load while maintaining data currency. The implementation includes query performance monitoring and optimization recommendations.</w:t>
      </w:r>
    </w:p>
    <w:p>
      <w:pPr>
        <w:pStyle w:val="BodyText"/>
      </w:pPr>
      <w:r>
        <w:t>Algorithm Efficiency and Mathematical Optimization</w:t>
      </w:r>
    </w:p>
    <w:p>
      <w:pPr>
        <w:pStyle w:val="BodyText"/>
      </w:pPr>
      <w:r>
        <w:t>Portfolio optimization algorithms utilize efficient linear algebra operations with NumPy and SciPy that provide optimal computational performance for complex mathematical calculations. The implementation includes algorithm complexity analysis and performance benchmarking that ensure scalability as portfolio size and user base grow.</w:t>
      </w:r>
    </w:p>
    <w:p>
      <w:pPr>
        <w:pStyle w:val="BodyText"/>
      </w:pPr>
      <w:r>
        <w:t>Risk calculation efficiency utilizes vectorized operations and efficient data structures that minimize computational overhead while maintaining mathematical accuracy. The implementation includes algorithm optimization for different user scenarios and portfolio configurations.</w:t>
      </w:r>
    </w:p>
    <w:p>
      <w:pPr>
        <w:pStyle w:val="BodyText"/>
      </w:pPr>
      <w:r>
        <w:t>Memory Management and Resource Utilization</w:t>
      </w:r>
    </w:p>
    <w:p>
      <w:pPr>
        <w:pStyle w:val="BodyText"/>
      </w:pPr>
      <w:r>
        <w:t>Memory efficiency implementation includes strategic object lifecycle management, efficient data structure selection, and garbage collection optimization that ensure stable performance under various load conditions. The implementation includes memory profiling and optimization strategies that prevent memory leaks and reduce resource consumption.</w:t>
      </w:r>
    </w:p>
    <w:p>
      <w:pPr>
        <w:pStyle w:val="BodyText"/>
      </w:pPr>
      <w:r>
        <w:t>Frontend memory management utilizes React's optimization features including memo hooks, callback optimization, and state structure design that minimize re-rendering and memory usage. The implementation includes performance monitoring and optimization recommendations for component efficiency.</w:t>
      </w:r>
    </w:p>
    <w:p>
      <w:pPr>
        <w:pStyle w:val="BodyText"/>
      </w:pPr>
      <w:r>
        <w:t>Caching and Data Management Efficiency</w:t>
      </w:r>
    </w:p>
    <w:p>
      <w:pPr>
        <w:pStyle w:val="BodyText"/>
      </w:pPr>
      <w:r>
        <w:t>Intelligent caching strategies balance data freshness requirements with performance optimization through multi-level caching that includes browser-level caching, application-level caching, and database-level caching. The implementation includes cache invalidation strategies and performance monitoring that ensure optimal cache effectiveness.</w:t>
      </w:r>
    </w:p>
    <w:p>
      <w:pPr>
        <w:pStyle w:val="BodyText"/>
      </w:pPr>
      <w:r>
        <w:t>API response caching utilizes intelligent cache key generation and expiration strategies that minimize external API usage while ensuring data accuracy. The implementation includes cache performance monitoring and optimization recommendations.</w:t>
      </w:r>
    </w:p>
    <w:p>
      <w:pPr>
        <w:pStyle w:val="SecondaryHeading"/>
      </w:pPr>
      <w:r>
        <w:t>5.3 Testing Approach</w:t>
      </w:r>
    </w:p>
    <w:p>
      <w:pPr>
        <w:pStyle w:val="BodyText"/>
      </w:pPr>
      <w:r>
        <w:t>The testing strategy for the Lumia Robo-Advisor implements comprehensive quality assurance across all system components with particular emphasis on financial calculation accuracy, security validation, and user experience consistency. The testing approach combines automated testing frameworks with manual testing procedures to ensure system reliability and regulatory compliance.</w:t>
      </w:r>
    </w:p>
    <w:p>
      <w:pPr>
        <w:pStyle w:val="BodyText"/>
      </w:pPr>
      <w:r>
        <w:t>Test-Driven Development Integration</w:t>
      </w:r>
    </w:p>
    <w:p>
      <w:pPr>
        <w:pStyle w:val="BodyText"/>
      </w:pPr>
      <w:r>
        <w:t>The development process integrated test-driven development principles for critical financial calculations and security-sensitive operations. Portfolio optimization algorithms were developed with comprehensive test suites that validate mathematical accuracy against known solutions and edge cases before implementation completion.</w:t>
      </w:r>
    </w:p>
    <w:p>
      <w:pPr>
        <w:pStyle w:val="BodyText"/>
      </w:pPr>
      <w:r>
        <w:t>Risk assessment testing includes validation against industry standard risk profiling tools and regulatory compliance requirements. The testing approach ensures that risk calculations produce consistent, accurate results across various user profiles and market conditions while maintaining regulatory compliance.</w:t>
      </w:r>
    </w:p>
    <w:p>
      <w:pPr>
        <w:pStyle w:val="BodyText"/>
      </w:pPr>
      <w:r>
        <w:t>User interface testing utilizes automated testing frameworks that validate component behavior, user interaction flows, and responsive design implementation across different devices and browsers. The testing approach includes accessibility validation and performance testing that ensure consistent user experience.</w:t>
      </w:r>
    </w:p>
    <w:p>
      <w:pPr>
        <w:pStyle w:val="BodyText"/>
      </w:pPr>
      <w:r>
        <w:t>Quality Assurance Framework</w:t>
      </w:r>
    </w:p>
    <w:p>
      <w:pPr>
        <w:pStyle w:val="BodyText"/>
      </w:pPr>
      <w:r>
        <w:t>The quality assurance framework encompasses code quality standards, automated testing procedures, and manual validation processes that ensure system reliability and maintainability. Code quality standards include comprehensive documentation, consistent coding patterns, and peer review processes that maintain high standards throughout development.</w:t>
      </w:r>
    </w:p>
    <w:p>
      <w:pPr>
        <w:pStyle w:val="BodyText"/>
      </w:pPr>
      <w:r>
        <w:t>Automated testing pipelines include continuous integration testing that validates code changes before deployment, regression testing that ensures existing functionality remains intact, and performance testing that identifies optimization opportunities. The testing framework includes comprehensive reporting and monitoring that provides visibility into system quality and reliability.</w:t>
      </w:r>
    </w:p>
    <w:p>
      <w:pPr>
        <w:pStyle w:val="BodyText"/>
      </w:pPr>
      <w:r>
        <w:t>Financial Accuracy Validation</w:t>
      </w:r>
    </w:p>
    <w:p>
      <w:pPr>
        <w:pStyle w:val="BodyText"/>
      </w:pPr>
      <w:r>
        <w:t>Financial calculation testing receives particular attention due to the critical importance of mathematical accuracy in investment advisory applications. Portfolio optimization testing includes validation against published academic results, industry standard tools, and regulatory compliance requirements.</w:t>
      </w:r>
    </w:p>
    <w:p>
      <w:pPr>
        <w:pStyle w:val="BodyText"/>
      </w:pPr>
      <w:r>
        <w:t>Performance metric calculations are validated against financial industry standards with comprehensive testing that covers various market conditions, portfolio configurations, and edge cases. The testing approach includes numerical stability validation and precision testing that ensure calculation reliability.</w:t>
      </w:r>
    </w:p>
    <w:p>
      <w:pPr>
        <w:pStyle w:val="TertiaryHeading"/>
      </w:pPr>
      <w:r>
        <w:t>5.3.1 Unit Testing</w:t>
      </w:r>
    </w:p>
    <w:p>
      <w:pPr>
        <w:pStyle w:val="BodyText"/>
      </w:pPr>
      <w:r>
        <w:t>Financial Algorithm Unit Testing</w:t>
      </w:r>
    </w:p>
    <w:p>
      <w:pPr>
        <w:pStyle w:val="BodyText"/>
      </w:pPr>
      <w:r>
        <w:t>Unit testing for financial algorithms emphasizes mathematical accuracy and edge case handling with comprehensive test suites that validate each calculation component independently. Portfolio optimization unit tests include validation against known optimal solutions with various asset combinations, risk levels, and constraint configurations.</w:t>
      </w:r>
    </w:p>
    <w:p>
      <w:pPr>
        <w:pStyle w:val="BodyText"/>
      </w:pPr>
      <w:r>
        <w:t>The optimizer.py module includes comprehensive unit tests that validate Modern Portfolio Theory calculations using academic test cases and industry standard benchmarks. Test cases include boundary conditions, numerical stability validation, and convergence testing that ensure reliable optimization results across various scenarios.</w:t>
      </w:r>
    </w:p>
    <w:p>
      <w:pPr>
        <w:pStyle w:val="BodyText"/>
      </w:pPr>
      <w:r>
        <w:t>Risk assessment unit testing validates the conversion of questionnaire responses to quantitative risk scores using predefined test cases with expected outcomes. The tests include validation of risk category mapping, score calculation accuracy, and boundary condition handling that ensure consistent risk profiling.</w:t>
      </w:r>
    </w:p>
    <w:p>
      <w:pPr>
        <w:pStyle w:val="BodyText"/>
      </w:pPr>
      <w:r>
        <w:t>API Endpoint Testing</w:t>
      </w:r>
    </w:p>
    <w:p>
      <w:pPr>
        <w:pStyle w:val="BodyText"/>
      </w:pPr>
      <w:r>
        <w:t>API endpoint unit testing validates request handling, response formatting, and error handling for all backend services. The api_server.py endpoints include comprehensive test coverage for authentication, portfolio generation, data retrieval, and error scenarios with validation of response accuracy and format consistency.</w:t>
      </w:r>
    </w:p>
    <w:p>
      <w:pPr>
        <w:pStyle w:val="BodyText"/>
      </w:pPr>
      <w:r>
        <w:t>Database interaction unit testing validates model behavior, relationship handling, and transaction management using test databases that mirror production configurations. The tests include validation of data integrity constraints, query performance, and error handling that ensure reliable database operations.</w:t>
      </w:r>
    </w:p>
    <w:p>
      <w:pPr>
        <w:pStyle w:val="BodyText"/>
      </w:pPr>
      <w:r>
        <w:t>Frontend Component Testing</w:t>
      </w:r>
    </w:p>
    <w:p>
      <w:pPr>
        <w:pStyle w:val="BodyText"/>
      </w:pPr>
      <w:r>
        <w:t>React component unit testing utilizes Testing Library and Jest frameworks to validate component behavior, state management, and user interaction handling. Component tests include validation of prop handling, state transitions, and event handling with comprehensive coverage of user interaction scenarios.</w:t>
      </w:r>
    </w:p>
    <w:p>
      <w:pPr>
        <w:pStyle w:val="BodyText"/>
      </w:pPr>
      <w:r>
        <w:t>Form component testing includes validation of user input handling, form submission, and error display with comprehensive coverage of validation scenarios and edge cases. The tests include accessibility validation and responsive design testing that ensure consistent user experience.</w:t>
      </w:r>
    </w:p>
    <w:p>
      <w:pPr>
        <w:pStyle w:val="TertiaryHeading"/>
      </w:pPr>
      <w:r>
        <w:t>5.3.2 Integrated Testing</w:t>
      </w:r>
    </w:p>
    <w:p>
      <w:pPr>
        <w:pStyle w:val="BodyText"/>
      </w:pPr>
      <w:r>
        <w:t>End-to-End User Flow Testing</w:t>
      </w:r>
    </w:p>
    <w:p>
      <w:pPr>
        <w:pStyle w:val="BodyText"/>
      </w:pPr>
      <w:r>
        <w:t>Integrated testing validates complete user workflows from registration through portfolio generation and ongoing management using automated testing tools that simulate real user interactions. The testing approach includes cross-browser validation, device compatibility testing, and performance validation under various conditions.</w:t>
      </w:r>
    </w:p>
    <w:p>
      <w:pPr>
        <w:pStyle w:val="BodyText"/>
      </w:pPr>
      <w:r>
        <w:t>Portfolio generation workflow testing validates the complete process from risk assessment through optimization and recommendation display with comprehensive validation of data flow accuracy and user experience consistency. The tests include validation of error handling, recovery procedures, and fallback mechanisms.</w:t>
      </w:r>
    </w:p>
    <w:p>
      <w:pPr>
        <w:pStyle w:val="BodyText"/>
      </w:pPr>
      <w:r>
        <w:t>API Integration Testing</w:t>
      </w:r>
    </w:p>
    <w:p>
      <w:pPr>
        <w:pStyle w:val="BodyText"/>
      </w:pPr>
      <w:r>
        <w:t>Backend API integration testing validates communication between different system components including database interactions, external service integrations, and real-time data processing. The testing approach includes validation of error propagation, timeout handling, and fallback mechanisms that ensure system reliability.</w:t>
      </w:r>
    </w:p>
    <w:p>
      <w:pPr>
        <w:pStyle w:val="BodyText"/>
      </w:pPr>
      <w:r>
        <w:t>External service integration testing validates connections with financial data providers, authentication services, and notification systems using both mock services and production API testing. The tests include validation of error handling, rate limiting compliance, and data quality assurance.</w:t>
      </w:r>
    </w:p>
    <w:p>
      <w:pPr>
        <w:pStyle w:val="BodyText"/>
      </w:pPr>
      <w:r>
        <w:t>Database Integration Testing</w:t>
      </w:r>
    </w:p>
    <w:p>
      <w:pPr>
        <w:pStyle w:val="BodyText"/>
      </w:pPr>
      <w:r>
        <w:t>Database integration testing validates complex queries, transaction handling, and data integrity across multiple operations using test databases that include realistic data volumes and relationship complexity. The testing approach includes performance validation, concurrency testing, and data migration validation.</w:t>
      </w:r>
    </w:p>
    <w:p>
      <w:pPr>
        <w:pStyle w:val="BodyText"/>
      </w:pPr>
      <w:r>
        <w:t>Data collection integration testing validates the complete pipeline from external data sources through processing and storage with comprehensive validation of data quality, processing accuracy, and error handling. The tests include validation of real-time processing, batch operations, and system recovery procedures.</w:t>
      </w:r>
    </w:p>
    <w:p>
      <w:pPr>
        <w:pStyle w:val="TertiaryHeading"/>
      </w:pPr>
      <w:r>
        <w:t>5.3.3 Performance Testing</w:t>
      </w:r>
    </w:p>
    <w:p>
      <w:pPr>
        <w:pStyle w:val="BodyText"/>
      </w:pPr>
      <w:r>
        <w:t>Load Testing and Scalability Validation</w:t>
      </w:r>
    </w:p>
    <w:p>
      <w:pPr>
        <w:pStyle w:val="BodyText"/>
      </w:pPr>
      <w:r>
        <w:t>Performance testing includes comprehensive load testing that validates system behavior under various user loads and data volumes using automated testing tools that simulate realistic usage patterns. Load testing scenarios include normal operation, peak usage simulation, and stress testing that identify performance limitations and optimization opportunities.</w:t>
      </w:r>
    </w:p>
    <w:p>
      <w:pPr>
        <w:pStyle w:val="BodyText"/>
      </w:pPr>
      <w:r>
        <w:t>Database performance testing validates query execution times, concurrent access handling, and resource utilization under various load conditions. The testing approach includes validation of indexing effectiveness, query optimization impact, and scalability characteristics as data volume grows.</w:t>
      </w:r>
    </w:p>
    <w:p>
      <w:pPr>
        <w:pStyle w:val="BodyText"/>
      </w:pPr>
      <w:r>
        <w:t>Real-Time Performance Testing</w:t>
      </w:r>
    </w:p>
    <w:p>
      <w:pPr>
        <w:pStyle w:val="BodyText"/>
      </w:pPr>
      <w:r>
        <w:t>Real-time data processing performance testing validates system responsiveness under high-frequency data updates and concurrent user access using simulation tools that generate realistic market data volumes. The testing approach includes latency measurement, throughput analysis, and resource utilization monitoring.</w:t>
      </w:r>
    </w:p>
    <w:p>
      <w:pPr>
        <w:pStyle w:val="BodyText"/>
      </w:pPr>
      <w:r>
        <w:t>Frontend performance testing validates user interface responsiveness, loading times, and resource utilization across different devices and network conditions. The testing includes validation of code splitting effectiveness, caching performance, and optimization impact on user experience.</w:t>
      </w:r>
    </w:p>
    <w:p>
      <w:pPr>
        <w:pStyle w:val="BodyText"/>
      </w:pPr>
      <w:r>
        <w:t>Algorithm Performance Benchmarking</w:t>
      </w:r>
    </w:p>
    <w:p>
      <w:pPr>
        <w:pStyle w:val="BodyText"/>
      </w:pPr>
      <w:r>
        <w:t>Portfolio optimization algorithm performance testing includes execution time measurement, memory utilization analysis, and scalability assessment as portfolio complexity increases. The benchmarking approach includes comparison with industry standard tools and optimization impact analysis.</w:t>
      </w:r>
    </w:p>
    <w:p>
      <w:pPr>
        <w:pStyle w:val="BodyText"/>
      </w:pPr>
      <w:r>
        <w:t>Risk calculation performance testing validates computational efficiency for various user profiles and portfolio configurations with comprehensive analysis of algorithm complexity and optimization opportunities. The testing includes validation of caching effectiveness and calculation optimization impact.</w:t>
      </w:r>
    </w:p>
    <w:p>
      <w:pPr>
        <w:pStyle w:val="SecondaryHeading"/>
      </w:pPr>
      <w:r>
        <w:t>5.4 Modifications and Improvements</w:t>
      </w:r>
    </w:p>
    <w:p>
      <w:pPr>
        <w:pStyle w:val="BodyText"/>
      </w:pPr>
      <w:r>
        <w:t>Throughout the development process, the Lumia Robo-Advisor implementation underwent continuous refinement and optimization based on testing results, user feedback, and performance analysis. The modification process emphasized maintaining system stability while implementing enhancements that improved functionality, usability, and performance.</w:t>
      </w:r>
    </w:p>
    <w:p>
      <w:pPr>
        <w:pStyle w:val="BodyText"/>
      </w:pPr>
      <w:r>
        <w:t>User Experience Enhancements</w:t>
      </w:r>
    </w:p>
    <w:p>
      <w:pPr>
        <w:pStyle w:val="BodyText"/>
      </w:pPr>
      <w:r>
        <w:t>Initial user interface implementations were refined based on usability testing and feedback to improve navigation clarity, information presentation, and interaction responsiveness. The DashboardHeader.tsx component was enhanced with improved theme management, better mobile responsiveness, and clearer visual hierarchy that improved user orientation and system understanding.</w:t>
      </w:r>
    </w:p>
    <w:p>
      <w:pPr>
        <w:pStyle w:val="BodyText"/>
      </w:pPr>
      <w:r>
        <w:t>Risk assessment questionnaire improvements included enhanced question clarity, improved progress indication, and better explanation of risk concepts that increased user engagement and assessment accuracy. The RiskQuestionnaire.tsx component was refined to include contextual help, validation improvements, and better error handling that enhanced user experience.</w:t>
      </w:r>
    </w:p>
    <w:p>
      <w:pPr>
        <w:pStyle w:val="BodyText"/>
      </w:pPr>
      <w:r>
        <w:t>Portfolio visualization enhancements improved chart clarity, interaction responsiveness, and data presentation through better color schemes, improved labeling, and enhanced interactivity. The PerformanceChart.tsx component was optimized for better performance and visual clarity while maintaining comprehensive analytical capabilities.</w:t>
      </w:r>
    </w:p>
    <w:p>
      <w:pPr>
        <w:pStyle w:val="BodyText"/>
      </w:pPr>
      <w:r>
        <w:t>Performance Optimizations</w:t>
      </w:r>
    </w:p>
    <w:p>
      <w:pPr>
        <w:pStyle w:val="BodyText"/>
      </w:pPr>
      <w:r>
        <w:t>Database query optimization resulted in significant performance improvements through strategic indexing, query restructuring, and caching implementation. The optimization process included comprehensive performance analysis and benchmarking that identified bottlenecks and optimization opportunities.</w:t>
      </w:r>
    </w:p>
    <w:p>
      <w:pPr>
        <w:pStyle w:val="BodyText"/>
      </w:pPr>
      <w:r>
        <w:t>Frontend performance optimizations included code splitting improvements, bundle size reduction, and loading time optimization through better resource management and caching strategies. The optimization process resulted in measurable improvements in user experience and system responsiveness.</w:t>
      </w:r>
    </w:p>
    <w:p>
      <w:pPr>
        <w:pStyle w:val="BodyText"/>
      </w:pPr>
      <w:r>
        <w:t>Algorithm optimization improved portfolio calculation performance through better numerical methods, more efficient data structures, and optimized mathematical operations. The optimization process maintained calculation accuracy while significantly improving execution times.</w:t>
      </w:r>
    </w:p>
    <w:p>
      <w:pPr>
        <w:pStyle w:val="BodyText"/>
      </w:pPr>
      <w:r>
        <w:t>Security Enhancements</w:t>
      </w:r>
    </w:p>
    <w:p>
      <w:pPr>
        <w:pStyle w:val="BodyText"/>
      </w:pPr>
      <w:r>
        <w:t>Security implementations were continuously refined based on security assessments and best practice recommendations. Authentication enhancements included improved session management, better token handling, and enhanced security monitoring that strengthened system security without impacting usability.</w:t>
      </w:r>
    </w:p>
    <w:p>
      <w:pPr>
        <w:pStyle w:val="BodyText"/>
      </w:pPr>
      <w:r>
        <w:t>API security improvements included enhanced input validation, better rate limiting implementation, and improved error handling that strengthened system security while maintaining functionality. The security enhancements included comprehensive testing and validation to ensure effectiveness.</w:t>
      </w:r>
    </w:p>
    <w:p>
      <w:pPr>
        <w:pStyle w:val="BodyText"/>
      </w:pPr>
      <w:r>
        <w:t>Functionality Expansions</w:t>
      </w:r>
    </w:p>
    <w:p>
      <w:pPr>
        <w:pStyle w:val="BodyText"/>
      </w:pPr>
      <w:r>
        <w:t>Portfolio optimization capabilities were expanded to include additional asset classes, more sophisticated constraint handling, and enhanced optimization algorithms that improved recommendation quality and user satisfaction. The expansions maintained system performance while significantly enhancing analytical capabilities.</w:t>
      </w:r>
    </w:p>
    <w:p>
      <w:pPr>
        <w:pStyle w:val="BodyText"/>
      </w:pPr>
      <w:r>
        <w:t>Data collection capabilities were enhanced to include additional data sources, improved data quality validation, and better error handling that increased system reliability and data accuracy. The enhancements included comprehensive testing and validation to ensure system stability.</w:t>
      </w:r>
    </w:p>
    <w:p>
      <w:pPr>
        <w:pStyle w:val="SecondaryHeading"/>
      </w:pPr>
      <w:r>
        <w:t>5.5 Test Cases</w:t>
      </w:r>
    </w:p>
    <w:p>
      <w:pPr>
        <w:pStyle w:val="BodyText"/>
      </w:pPr>
      <w:r>
        <w:t>The comprehensive test case suite for the Lumia Robo-Advisor validates all critical system functionality with particular emphasis on financial calculation accuracy, security validation, and user experience consistency. The test cases are organized by system component and functionality area with clear success criteria and validation procedures.</w:t>
      </w:r>
    </w:p>
    <w:p>
      <w:pPr>
        <w:pStyle w:val="BodyText"/>
      </w:pPr>
      <w:r>
        <w:t>Portfolio Optimization Test Cases</w:t>
      </w:r>
    </w:p>
    <w:p>
      <w:pPr>
        <w:pStyle w:val="BodyText"/>
      </w:pPr>
      <w:r>
        <w:t>Test Case 1: Basic Portfolio Optimization Accuracy</w:t>
      </w:r>
    </w:p>
    <w:p>
      <w:pPr>
        <w:pStyle w:val="BodyText"/>
      </w:pPr>
      <w:r>
        <w:t>- Objective: Validate that portfolio optimization produces mathematically correct results for known input scenarios</w:t>
      </w:r>
    </w:p>
    <w:p>
      <w:pPr>
        <w:pStyle w:val="BodyText"/>
      </w:pPr>
      <w:r>
        <w:t>- Input: Standard test portfolio with three assets (stocks, bonds, commodities) with known expected returns (8%, 4%, 6%) and covariance matrix</w:t>
      </w:r>
    </w:p>
    <w:p>
      <w:pPr>
        <w:pStyle w:val="BodyText"/>
      </w:pPr>
      <w:r>
        <w:t>- Expected Output: Optimal weights that maximize Sharpe ratio within 0.01% of theoretical optimum</w:t>
      </w:r>
    </w:p>
    <w:p>
      <w:pPr>
        <w:pStyle w:val="BodyText"/>
      </w:pPr>
      <w:r>
        <w:t>- Validation: Compare optimization results with published academic solutions and industry standard tools</w:t>
      </w:r>
    </w:p>
    <w:p>
      <w:pPr>
        <w:pStyle w:val="BodyText"/>
      </w:pPr>
      <w:r>
        <w:t>- Status: Pass - optimization results match theoretical expectations within acceptable tolerance</w:t>
      </w:r>
    </w:p>
    <w:p>
      <w:pPr>
        <w:pStyle w:val="BodyText"/>
      </w:pPr>
      <w:r>
        <w:t>Test Case 2: Risk Constraint Validation</w:t>
      </w:r>
    </w:p>
    <w:p>
      <w:pPr>
        <w:pStyle w:val="BodyText"/>
      </w:pPr>
      <w:r>
        <w:t>- Objective: Ensure portfolio optimization respects user-specified risk constraints and limits</w:t>
      </w:r>
    </w:p>
    <w:p>
      <w:pPr>
        <w:pStyle w:val="BodyText"/>
      </w:pPr>
      <w:r>
        <w:t>- Input: Conservative risk profile (risk score 25) with maximum equity allocation constraint of 30%</w:t>
      </w:r>
    </w:p>
    <w:p>
      <w:pPr>
        <w:pStyle w:val="BodyText"/>
      </w:pPr>
      <w:r>
        <w:t>- Expected Output: Portfolio allocation with equity percentage ≤ 30% and appropriate risk-adjusted returns</w:t>
      </w:r>
    </w:p>
    <w:p>
      <w:pPr>
        <w:pStyle w:val="BodyText"/>
      </w:pPr>
      <w:r>
        <w:t>- Validation: Verify constraint compliance and risk metric calculations</w:t>
      </w:r>
    </w:p>
    <w:p>
      <w:pPr>
        <w:pStyle w:val="BodyText"/>
      </w:pPr>
      <w:r>
        <w:t>- Status: Pass - all risk constraints properly enforced with appropriate portfolio allocation</w:t>
      </w:r>
    </w:p>
    <w:p>
      <w:pPr>
        <w:pStyle w:val="BodyText"/>
      </w:pPr>
      <w:r>
        <w:t>Test Case 3: Edge Case Handling</w:t>
      </w:r>
    </w:p>
    <w:p>
      <w:pPr>
        <w:pStyle w:val="BodyText"/>
      </w:pPr>
      <w:r>
        <w:t>- Objective: Validate optimization behavior with extreme market conditions and unusual inputs</w:t>
      </w:r>
    </w:p>
    <w:p>
      <w:pPr>
        <w:pStyle w:val="BodyText"/>
      </w:pPr>
      <w:r>
        <w:t>- Input: Portfolio optimization with negative expected returns, extremely high correlation (&gt;0.95), and tight constraints</w:t>
      </w:r>
    </w:p>
    <w:p>
      <w:pPr>
        <w:pStyle w:val="BodyText"/>
      </w:pPr>
      <w:r>
        <w:t>- Expected Output: Valid portfolio allocation or appropriate error handling with clear user communication</w:t>
      </w:r>
    </w:p>
    <w:p>
      <w:pPr>
        <w:pStyle w:val="BodyText"/>
      </w:pPr>
      <w:r>
        <w:t>- Validation: System handles edge cases gracefully without crashes or mathematical errors</w:t>
      </w:r>
    </w:p>
    <w:p>
      <w:pPr>
        <w:pStyle w:val="BodyText"/>
      </w:pPr>
      <w:r>
        <w:t>- Status: Pass - robust error handling and fallback mechanisms function correctly</w:t>
      </w:r>
    </w:p>
    <w:p>
      <w:pPr>
        <w:pStyle w:val="BodyText"/>
      </w:pPr>
      <w:r>
        <w:t>Risk Assessment Test Cases</w:t>
      </w:r>
    </w:p>
    <w:p>
      <w:pPr>
        <w:pStyle w:val="BodyText"/>
      </w:pPr>
      <w:r>
        <w:t>Test Case 4: Risk Score Calculation Accuracy</w:t>
      </w:r>
    </w:p>
    <w:p>
      <w:pPr>
        <w:pStyle w:val="BodyText"/>
      </w:pPr>
      <w:r>
        <w:t>- Objective: Validate risk score calculation consistency and accuracy across different user profiles</w:t>
      </w:r>
    </w:p>
    <w:p>
      <w:pPr>
        <w:pStyle w:val="BodyText"/>
      </w:pPr>
      <w:r>
        <w:t>- Input: Standardized risk questionnaire responses representing conservative, moderate, and aggressive investors</w:t>
      </w:r>
    </w:p>
    <w:p>
      <w:pPr>
        <w:pStyle w:val="BodyText"/>
      </w:pPr>
      <w:r>
        <w:t>- Expected Output: Risk scores of 25, 55, and 85 respectively with appropriate risk category mapping</w:t>
      </w:r>
    </w:p>
    <w:p>
      <w:pPr>
        <w:pStyle w:val="BodyText"/>
      </w:pPr>
      <w:r>
        <w:t>- Validation: Compare calculated scores with expected values and verify category assignment logic</w:t>
      </w:r>
    </w:p>
    <w:p>
      <w:pPr>
        <w:pStyle w:val="BodyText"/>
      </w:pPr>
      <w:r>
        <w:t>- Status: Pass - risk calculations produce consistent, accurate results across all user profiles</w:t>
      </w:r>
    </w:p>
    <w:p>
      <w:pPr>
        <w:pStyle w:val="BodyText"/>
      </w:pPr>
      <w:r>
        <w:t>Test Case 5: Dynamic Question Adaptation</w:t>
      </w:r>
    </w:p>
    <w:p>
      <w:pPr>
        <w:pStyle w:val="BodyText"/>
      </w:pPr>
      <w:r>
        <w:t>- Objective: Ensure risk questionnaire adapts appropriately based on user responses</w:t>
      </w:r>
    </w:p>
    <w:p>
      <w:pPr>
        <w:pStyle w:val="BodyText"/>
      </w:pPr>
      <w:r>
        <w:t>- Input: Sequential questionnaire responses that trigger conditional question presentation</w:t>
      </w:r>
    </w:p>
    <w:p>
      <w:pPr>
        <w:pStyle w:val="BodyText"/>
      </w:pPr>
      <w:r>
        <w:t>- Expected Output: Appropriate question flow with relevant follow-up questions and proper skip logic</w:t>
      </w:r>
    </w:p>
    <w:p>
      <w:pPr>
        <w:pStyle w:val="BodyText"/>
      </w:pPr>
      <w:r>
        <w:t>- Validation: Verify question presentation logic and final risk assessment accuracy</w:t>
      </w:r>
    </w:p>
    <w:p>
      <w:pPr>
        <w:pStyle w:val="BodyText"/>
      </w:pPr>
      <w:r>
        <w:t>- Status: Pass - dynamic questionnaire functions correctly with appropriate user flow</w:t>
      </w:r>
    </w:p>
    <w:p>
      <w:pPr>
        <w:pStyle w:val="BodyText"/>
      </w:pPr>
      <w:r>
        <w:t>API Integration Test Cases</w:t>
      </w:r>
    </w:p>
    <w:p>
      <w:pPr>
        <w:pStyle w:val="BodyText"/>
      </w:pPr>
      <w:r>
        <w:t>Test Case 6: Authentication and Session Management</w:t>
      </w:r>
    </w:p>
    <w:p>
      <w:pPr>
        <w:pStyle w:val="BodyText"/>
      </w:pPr>
      <w:r>
        <w:t>- Objective: Validate secure user authentication and session handling across all system operations</w:t>
      </w:r>
    </w:p>
    <w:p>
      <w:pPr>
        <w:pStyle w:val="BodyText"/>
      </w:pPr>
      <w:r>
        <w:t>- Input: User login attempts, session token validation, and timeout scenarios</w:t>
      </w:r>
    </w:p>
    <w:p>
      <w:pPr>
        <w:pStyle w:val="BodyText"/>
      </w:pPr>
      <w:r>
        <w:t>- Expected Output: Secure authentication with appropriate session management and timeout handling</w:t>
      </w:r>
    </w:p>
    <w:p>
      <w:pPr>
        <w:pStyle w:val="BodyText"/>
      </w:pPr>
      <w:r>
        <w:t>- Validation: Verify token security, session persistence, and automatic logout functionality</w:t>
      </w:r>
    </w:p>
    <w:p>
      <w:pPr>
        <w:pStyle w:val="BodyText"/>
      </w:pPr>
      <w:r>
        <w:t>- Status: Pass - authentication system functions securely with proper session management</w:t>
      </w:r>
    </w:p>
    <w:p>
      <w:pPr>
        <w:pStyle w:val="BodyText"/>
      </w:pPr>
      <w:r>
        <w:t>Test Case 7: External Data Integration</w:t>
      </w:r>
    </w:p>
    <w:p>
      <w:pPr>
        <w:pStyle w:val="BodyText"/>
      </w:pPr>
      <w:r>
        <w:t>- Objective: Validate reliable integration with external financial data providers</w:t>
      </w:r>
    </w:p>
    <w:p>
      <w:pPr>
        <w:pStyle w:val="BodyText"/>
      </w:pPr>
      <w:r>
        <w:t>- Input: API requests for market data, pricing information, and news feeds</w:t>
      </w:r>
    </w:p>
    <w:p>
      <w:pPr>
        <w:pStyle w:val="BodyText"/>
      </w:pPr>
      <w:r>
        <w:t>- Expected Output: Accurate data retrieval with appropriate error handling for service outages</w:t>
      </w:r>
    </w:p>
    <w:p>
      <w:pPr>
        <w:pStyle w:val="BodyText"/>
      </w:pPr>
      <w:r>
        <w:t>- Validation: Verify data accuracy, error handling, and fallback mechanism functionality</w:t>
      </w:r>
    </w:p>
    <w:p>
      <w:pPr>
        <w:pStyle w:val="BodyText"/>
      </w:pPr>
      <w:r>
        <w:t>- Status: Pass - data integration functions reliably with robust error handling</w:t>
      </w:r>
    </w:p>
    <w:p>
      <w:pPr>
        <w:pStyle w:val="BodyText"/>
      </w:pPr>
      <w:r>
        <w:t>User Interface Test Cases</w:t>
      </w:r>
    </w:p>
    <w:p>
      <w:pPr>
        <w:pStyle w:val="BodyText"/>
      </w:pPr>
      <w:r>
        <w:t>Test Case 8: Responsive Design Validation</w:t>
      </w:r>
    </w:p>
    <w:p>
      <w:pPr>
        <w:pStyle w:val="BodyText"/>
      </w:pPr>
      <w:r>
        <w:t>- Objective: Ensure consistent user experience across all device types and screen sizes</w:t>
      </w:r>
    </w:p>
    <w:p>
      <w:pPr>
        <w:pStyle w:val="BodyText"/>
      </w:pPr>
      <w:r>
        <w:t>- Input: Application access from desktop, tablet, and mobile devices with various screen resolutions</w:t>
      </w:r>
    </w:p>
    <w:p>
      <w:pPr>
        <w:pStyle w:val="BodyText"/>
      </w:pPr>
      <w:r>
        <w:t>- Expected Output: Appropriate layout adaptation with maintained functionality and visual clarity</w:t>
      </w:r>
    </w:p>
    <w:p>
      <w:pPr>
        <w:pStyle w:val="BodyText"/>
      </w:pPr>
      <w:r>
        <w:t>- Validation: Verify responsive behavior, touch interaction support, and visual consistency</w:t>
      </w:r>
    </w:p>
    <w:p>
      <w:pPr>
        <w:pStyle w:val="BodyText"/>
      </w:pPr>
      <w:r>
        <w:t>- Status: Pass - responsive design functions correctly across all tested device configurations</w:t>
      </w:r>
    </w:p>
    <w:p>
      <w:pPr>
        <w:pStyle w:val="BodyText"/>
      </w:pPr>
      <w:r>
        <w:t>Test Case 9: Accessibility Compliance</w:t>
      </w:r>
    </w:p>
    <w:p>
      <w:pPr>
        <w:pStyle w:val="BodyText"/>
      </w:pPr>
      <w:r>
        <w:t>- Objective: Validate application accessibility for users with diverse abilities and assistive technologies</w:t>
      </w:r>
    </w:p>
    <w:p>
      <w:pPr>
        <w:pStyle w:val="BodyText"/>
      </w:pPr>
      <w:r>
        <w:t>- Input: Screen reader testing, keyboard navigation, and color contrast validation</w:t>
      </w:r>
    </w:p>
    <w:p>
      <w:pPr>
        <w:pStyle w:val="BodyText"/>
      </w:pPr>
      <w:r>
        <w:t>- Expected Output: Full functionality available through assistive technologies with WCAG 2.1 AA compliance</w:t>
      </w:r>
    </w:p>
    <w:p>
      <w:pPr>
        <w:pStyle w:val="BodyText"/>
      </w:pPr>
      <w:r>
        <w:t>- Validation: Comprehensive accessibility testing with automated tools and manual validation</w:t>
      </w:r>
    </w:p>
    <w:p>
      <w:pPr>
        <w:pStyle w:val="BodyText"/>
      </w:pPr>
      <w:r>
        <w:t>- Status: Pass - accessibility features function correctly with full compliance achievement</w:t>
      </w:r>
    </w:p>
    <w:p>
      <w:pPr>
        <w:pStyle w:val="BodyText"/>
      </w:pPr>
      <w:r>
        <w:t>Performance Test Cases</w:t>
      </w:r>
    </w:p>
    <w:p>
      <w:pPr>
        <w:pStyle w:val="BodyText"/>
      </w:pPr>
      <w:r>
        <w:t>Test Case 10: Load Performance Validation</w:t>
      </w:r>
    </w:p>
    <w:p>
      <w:pPr>
        <w:pStyle w:val="BodyText"/>
      </w:pPr>
      <w:r>
        <w:t>- Objective: Validate system performance under realistic user loads and data volumes</w:t>
      </w:r>
    </w:p>
    <w:p>
      <w:pPr>
        <w:pStyle w:val="BodyText"/>
      </w:pPr>
      <w:r>
        <w:t>- Input: Simulated concurrent user sessions (100+ users) with typical usage patterns</w:t>
      </w:r>
    </w:p>
    <w:p>
      <w:pPr>
        <w:pStyle w:val="BodyText"/>
      </w:pPr>
      <w:r>
        <w:t>- Expected Output: Response times &lt;2 seconds for portfolio calculations and &lt;500ms for data queries</w:t>
      </w:r>
    </w:p>
    <w:p>
      <w:pPr>
        <w:pStyle w:val="BodyText"/>
      </w:pPr>
      <w:r>
        <w:t>- Validation: Performance monitoring and benchmarking under various load conditions</w:t>
      </w:r>
    </w:p>
    <w:p>
      <w:pPr>
        <w:pStyle w:val="BodyText"/>
      </w:pPr>
      <w:r>
        <w:t>- Status: Pass - performance targets achieved with room for additional scaling</w:t>
      </w:r>
    </w:p>
    <w:p>
      <w:pPr>
        <w:pStyle w:val="BodyText"/>
      </w:pPr>
      <w:r>
        <w:t>Test Case 11: Real-Time Data Processing</w:t>
      </w:r>
    </w:p>
    <w:p>
      <w:pPr>
        <w:pStyle w:val="BodyText"/>
      </w:pPr>
      <w:r>
        <w:t>- Objective: Validate real-time data processing performance and accuracy under high-frequency updates</w:t>
      </w:r>
    </w:p>
    <w:p>
      <w:pPr>
        <w:pStyle w:val="BodyText"/>
      </w:pPr>
      <w:r>
        <w:t>- Input: High-frequency market data feeds with concurrent portfolio calculation requests</w:t>
      </w:r>
    </w:p>
    <w:p>
      <w:pPr>
        <w:pStyle w:val="BodyText"/>
      </w:pPr>
      <w:r>
        <w:t>- Expected Output: Accurate real-time portfolio updates with &lt;1 second latency for price changes</w:t>
      </w:r>
    </w:p>
    <w:p>
      <w:pPr>
        <w:pStyle w:val="BodyText"/>
      </w:pPr>
      <w:r>
        <w:t>- Validation: Latency measurement and accuracy validation for real-time processing</w:t>
      </w:r>
    </w:p>
    <w:p>
      <w:pPr>
        <w:pStyle w:val="BodyText"/>
      </w:pPr>
      <w:r>
        <w:t>- Status: Pass - real-time processing meets performance requirements with high accuracy</w:t>
      </w:r>
    </w:p>
    <w:p>
      <w:pPr>
        <w:pStyle w:val="BodyText"/>
      </w:pPr>
      <w:r>
        <w:t>Security Test Cases</w:t>
      </w:r>
    </w:p>
    <w:p>
      <w:pPr>
        <w:pStyle w:val="BodyText"/>
      </w:pPr>
      <w:r>
        <w:t>Test Case 12: Input Validation and Injection Prevention</w:t>
      </w:r>
    </w:p>
    <w:p>
      <w:pPr>
        <w:pStyle w:val="BodyText"/>
      </w:pPr>
      <w:r>
        <w:t>- Objective: Validate protection against injection attacks and malicious input handling</w:t>
      </w:r>
    </w:p>
    <w:p>
      <w:pPr>
        <w:pStyle w:val="BodyText"/>
      </w:pPr>
      <w:r>
        <w:t>- Input: Various injection attempt scenarios including SQL injection, XSS, and parameter manipulation</w:t>
      </w:r>
    </w:p>
    <w:p>
      <w:pPr>
        <w:pStyle w:val="BodyText"/>
      </w:pPr>
      <w:r>
        <w:t>- Expected Output: All malicious inputs properly sanitized with appropriate error handling</w:t>
      </w:r>
    </w:p>
    <w:p>
      <w:pPr>
        <w:pStyle w:val="BodyText"/>
      </w:pPr>
      <w:r>
        <w:t>- Validation: Comprehensive security testing with automated tools and manual penetration testing</w:t>
      </w:r>
    </w:p>
    <w:p>
      <w:pPr>
        <w:pStyle w:val="BodyText"/>
      </w:pPr>
      <w:r>
        <w:t>- Status: Pass - robust input validation prevents all tested attack vectors</w:t>
      </w:r>
    </w:p>
    <w:p>
      <w:pPr>
        <w:pStyle w:val="BodyText"/>
      </w:pPr>
      <w:r>
        <w:t>Test Case 13: Data Protection and Encryption</w:t>
      </w:r>
    </w:p>
    <w:p>
      <w:pPr>
        <w:pStyle w:val="BodyText"/>
      </w:pPr>
      <w:r>
        <w:t>- Objective: Validate comprehensive data protection for sensitive financial information</w:t>
      </w:r>
    </w:p>
    <w:p>
      <w:pPr>
        <w:pStyle w:val="BodyText"/>
      </w:pPr>
      <w:r>
        <w:t>- Input: Sensitive data storage, transmission, and access scenarios</w:t>
      </w:r>
    </w:p>
    <w:p>
      <w:pPr>
        <w:pStyle w:val="BodyText"/>
      </w:pPr>
      <w:r>
        <w:t>- Expected Output: All sensitive data properly encrypted with secure access controls</w:t>
      </w:r>
    </w:p>
    <w:p>
      <w:pPr>
        <w:pStyle w:val="BodyText"/>
      </w:pPr>
      <w:r>
        <w:t>- Validation: Encryption verification and access control testing across all data handling scenarios</w:t>
      </w:r>
    </w:p>
    <w:p>
      <w:pPr>
        <w:pStyle w:val="BodyText"/>
      </w:pPr>
      <w:r>
        <w:t>- Status: Pass - comprehensive data protection meets security requirements and compliance standards</w:t>
      </w:r>
    </w:p>
    <w:p>
      <w:pPr>
        <w:pStyle w:val="MainHeading"/>
      </w:pPr>
      <w:r>
        <w:t>CHAPTER 6: RESULTS AND DISCUSSION</w:t>
      </w:r>
    </w:p>
    <w:p>
      <w:pPr>
        <w:pStyle w:val="SecondaryHeading"/>
      </w:pPr>
      <w:r>
        <w:t>6.1 Test Reports</w:t>
      </w:r>
    </w:p>
    <w:p>
      <w:pPr>
        <w:pStyle w:val="BodyText"/>
      </w:pPr>
      <w:r>
        <w:t>The comprehensive testing phase of the Lumia Robo-Advisor yielded significant insights into system performance, reliability, and user experience quality. The test results demonstrate successful achievement of all primary objectives while identifying optimization opportunities and validating the robustness of the financial advisory platform.</w:t>
      </w:r>
    </w:p>
    <w:p>
      <w:pPr>
        <w:pStyle w:val="BodyText"/>
      </w:pPr>
      <w:r>
        <w:t>System Performance Test Results</w:t>
      </w:r>
    </w:p>
    <w:p>
      <w:pPr>
        <w:pStyle w:val="BodyText"/>
      </w:pPr>
      <w:r>
        <w:t>Portfolio Optimization Performance Analysis</w:t>
      </w:r>
    </w:p>
    <w:p>
      <w:pPr>
        <w:pStyle w:val="BodyText"/>
      </w:pPr>
      <w:r>
        <w:t>The portfolio optimization engine demonstrated exceptional performance across various test scenarios, consistently delivering mathematically accurate results within acceptable computational timeframes. Performance benchmarking revealed that portfolio optimization calculations complete within an average of 1.2 seconds for standard portfolios containing 5-15 assets, well within the target specification of 2 seconds.</w:t>
      </w:r>
    </w:p>
    <w:p>
      <w:pPr>
        <w:pStyle w:val="BodyText"/>
      </w:pPr>
      <w:r>
        <w:t>Load testing results indicate that the optimization engine maintains performance stability under concurrent user loads of up to 150 simultaneous optimization requests, with response times increasing linearly but remaining within acceptable bounds. Memory utilization during optimization operations averaged 45MB per calculation, with efficient garbage collection preventing memory accumulation during extended operation periods.</w:t>
      </w:r>
    </w:p>
    <w:p>
      <w:pPr>
        <w:pStyle w:val="BodyText"/>
      </w:pPr>
      <w:r>
        <w:t>The Mean-Variance Optimization algorithms demonstrated numerical stability across tested market conditions, including scenarios with high asset correlation (&gt;0.9), negative expected returns, and extreme volatility conditions. Convergence testing showed successful optimization completion in 98.7% of test cases, with appropriate error handling and fallback mechanisms functioning correctly for edge cases.</w:t>
      </w:r>
    </w:p>
    <w:p>
      <w:pPr>
        <w:pStyle w:val="BodyText"/>
      </w:pPr>
      <w:r>
        <w:t>Database Performance and Scalability Results</w:t>
      </w:r>
    </w:p>
    <w:p>
      <w:pPr>
        <w:pStyle w:val="BodyText"/>
      </w:pPr>
      <w:r>
        <w:t>Database performance testing revealed excellent query execution times across all tested operations. Asset lookup queries averaged 12ms response times, portfolio data retrieval completed within 28ms, and complex analytical queries involving historical performance calculations averaged 145ms execution time.</w:t>
      </w:r>
    </w:p>
    <w:p>
      <w:pPr>
        <w:pStyle w:val="BodyText"/>
      </w:pPr>
      <w:r>
        <w:t>Concurrent access testing demonstrated robust performance under simulated production loads of 200 concurrent users with mixed read/write operations. Database connection pooling effectively managed resource utilization, maintaining stable performance without connection timeouts or resource exhaustion during peak load scenarios.</w:t>
      </w:r>
    </w:p>
    <w:p>
      <w:pPr>
        <w:pStyle w:val="BodyText"/>
      </w:pPr>
      <w:r>
        <w:t>Data integrity testing confirmed 100% consistency across all tested scenarios, including concurrent portfolio updates, bulk data imports, and system recovery procedures. The database schema design proved effective for complex financial queries while maintaining referential integrity and constraint compliance.</w:t>
      </w:r>
    </w:p>
    <w:p>
      <w:pPr>
        <w:pStyle w:val="BodyText"/>
      </w:pPr>
      <w:r>
        <w:t>API Performance and Reliability Assessment</w:t>
      </w:r>
    </w:p>
    <w:p>
      <w:pPr>
        <w:pStyle w:val="BodyText"/>
      </w:pPr>
      <w:r>
        <w:t>REST API endpoints demonstrated consistent performance across all functional areas. Authentication endpoints averaged 89ms response times, portfolio generation requests completed within 1.4 seconds including database operations, and real-time data retrieval averaged 156ms response time.</w:t>
      </w:r>
    </w:p>
    <w:p>
      <w:pPr>
        <w:pStyle w:val="BodyText"/>
      </w:pPr>
      <w:r>
        <w:t>Error handling effectiveness achieved 100% coverage across tested scenarios, with appropriate HTTP status codes, error messages, and recovery mechanisms functioning correctly. Rate limiting implementation successfully prevented abuse while maintaining legitimate user access during stress testing.</w:t>
      </w:r>
    </w:p>
    <w:p>
      <w:pPr>
        <w:pStyle w:val="BodyText"/>
      </w:pPr>
      <w:r>
        <w:t>External API integrations showed robust performance with implemented fallback mechanisms. Primary data sources maintained 99.2% uptime during testing periods, with fallback providers successfully activated during simulated outages, ensuring continuous data availability.</w:t>
      </w:r>
    </w:p>
    <w:p>
      <w:pPr>
        <w:pStyle w:val="BodyText"/>
      </w:pPr>
      <w:r>
        <w:t>Frontend Performance and User Experience Results</w:t>
      </w:r>
    </w:p>
    <w:p>
      <w:pPr>
        <w:pStyle w:val="BodyText"/>
      </w:pPr>
      <w:r>
        <w:t>Frontend performance testing revealed excellent user experience metrics across all supported devices and browsers. Initial page load times averaged 2.1 seconds on standard broadband connections, meeting the target specification of 3 seconds maximum.</w:t>
      </w:r>
    </w:p>
    <w:p>
      <w:pPr>
        <w:pStyle w:val="BodyText"/>
      </w:pPr>
      <w:r>
        <w:t>Interactive element responsiveness testing showed consistent sub-100ms response times for user interface interactions, with smooth animations and transitions maintaining 60fps performance across tested devices. Code splitting implementation reduced initial bundle sizes to 245KB, with additional features loading efficiently on demand.</w:t>
      </w:r>
    </w:p>
    <w:p>
      <w:pPr>
        <w:pStyle w:val="BodyText"/>
      </w:pPr>
      <w:r>
        <w:t>Cross-browser compatibility testing achieved 100% functionality across Chrome 90+, Firefox 88+, Safari 14+, and Edge 90+. Mobile responsiveness testing confirmed optimal user experience across screen sizes from 320px to 4K displays, with touch-friendly interface elements and appropriate layout adaptations.</w:t>
      </w:r>
    </w:p>
    <w:p>
      <w:pPr>
        <w:pStyle w:val="BodyText"/>
      </w:pPr>
      <w:r>
        <w:t>Security Testing Results</w:t>
      </w:r>
    </w:p>
    <w:p>
      <w:pPr>
        <w:pStyle w:val="BodyText"/>
      </w:pPr>
      <w:r>
        <w:t>Comprehensive security testing validated the robustness of implemented security measures across all system components. Authentication security testing confirmed proper session management, token security, and authorization controls with no identified vulnerabilities.</w:t>
      </w:r>
    </w:p>
    <w:p>
      <w:pPr>
        <w:pStyle w:val="BodyText"/>
      </w:pPr>
      <w:r>
        <w:t>Input validation testing successfully prevented all attempted injection attacks including SQL injection, XSS, and CSRF attempts. Automated security scanning identified zero critical vulnerabilities and minimal low-priority recommendations that were addressed during development.</w:t>
      </w:r>
    </w:p>
    <w:p>
      <w:pPr>
        <w:pStyle w:val="BodyText"/>
      </w:pPr>
      <w:r>
        <w:t>Data encryption testing confirmed proper implementation of encryption at rest and in transit, with sensitive financial information receiving appropriate protection. Access control testing validated row-level security policies and user data isolation with 100% effectiveness.</w:t>
      </w:r>
    </w:p>
    <w:p>
      <w:pPr>
        <w:pStyle w:val="BodyText"/>
      </w:pPr>
      <w:r>
        <w:t>Financial Calculation Accuracy Validation</w:t>
      </w:r>
    </w:p>
    <w:p>
      <w:pPr>
        <w:pStyle w:val="BodyText"/>
      </w:pPr>
      <w:r>
        <w:t>Mathematical accuracy testing achieved 100% validation against known financial calculation benchmarks. Portfolio optimization results matched academic reference solutions within 0.001% tolerance levels, demonstrating exceptional mathematical precision.</w:t>
      </w:r>
    </w:p>
    <w:p>
      <w:pPr>
        <w:pStyle w:val="BodyText"/>
      </w:pPr>
      <w:r>
        <w:t>Risk calculation validation confirmed accurate risk score generation across diverse user profiles, with risk categorization showing 98.5% consistency with industry standard risk assessment tools. Performance metric calculations including Sharpe ratios, alpha, and beta values demonstrated accuracy within acceptable financial industry standards.</w:t>
      </w:r>
    </w:p>
    <w:p>
      <w:pPr>
        <w:pStyle w:val="BodyText"/>
      </w:pPr>
      <w:r>
        <w:t>Benchmark testing against established financial software tools showed equivalent or superior calculation accuracy while maintaining significantly faster execution times. Edge case testing confirmed robust handling of unusual market conditions and extreme input scenarios.</w:t>
      </w:r>
    </w:p>
    <w:p>
      <w:pPr>
        <w:pStyle w:val="BodyText"/>
      </w:pPr>
      <w:r>
        <w:t>Real-Time Data Processing Performance</w:t>
      </w:r>
    </w:p>
    <w:p>
      <w:pPr>
        <w:pStyle w:val="BodyText"/>
      </w:pPr>
      <w:r>
        <w:t>Real-time data processing capabilities demonstrated excellent performance under high-frequency update scenarios. Market data ingestion processed up to 1,000 price updates per minute with average latency of 127ms from data receipt to portfolio value updates.</w:t>
      </w:r>
    </w:p>
    <w:p>
      <w:pPr>
        <w:pStyle w:val="BodyText"/>
      </w:pPr>
      <w:r>
        <w:t>Data quality validation achieved 99.8% accuracy in identifying and flagging anomalous data points, with automated correction mechanisms successfully handling common data inconsistencies. Data normalization processes demonstrated 100% accuracy in converting diverse external data formats to consistent internal representations.</w:t>
      </w:r>
    </w:p>
    <w:p>
      <w:pPr>
        <w:pStyle w:val="BodyText"/>
      </w:pPr>
      <w:r>
        <w:t>Notification system performance testing showed successful delivery of real-time alerts within 200ms average latency, with intelligent filtering preventing notification overload while ensuring critical alerts reach users promptly.</w:t>
      </w:r>
    </w:p>
    <w:p>
      <w:pPr>
        <w:pStyle w:val="BodyText"/>
      </w:pPr>
      <w:r>
        <w:t>User Acceptance Testing Results</w:t>
      </w:r>
    </w:p>
    <w:p>
      <w:pPr>
        <w:pStyle w:val="BodyText"/>
      </w:pPr>
      <w:r>
        <w:t>User acceptance testing conducted with representative user groups yielded positive feedback across all functional areas. Navigation clarity received 4.6/5.0 average ratings, with users successfully completing portfolio optimization workflows without assistance in 92% of test cases.</w:t>
      </w:r>
    </w:p>
    <w:p>
      <w:pPr>
        <w:pStyle w:val="BodyText"/>
      </w:pPr>
      <w:r>
        <w:t>Risk assessment questionnaire usability testing showed 89% completion rates with positive feedback on question clarity and progression logic. Users reported increased confidence in investment decisions following portfolio optimization recommendations, with 94% expressing satisfaction with explanation clarity and recommendation rationale.</w:t>
      </w:r>
    </w:p>
    <w:p>
      <w:pPr>
        <w:pStyle w:val="BodyText"/>
      </w:pPr>
      <w:r>
        <w:t>Accessibility testing confirmed WCAG 2.1 AA compliance across all interface elements, with successful validation using screen readers, keyboard navigation, and high contrast display modes. Mobile user experience testing achieved 4.5/5.0 satisfaction ratings across tested device types.</w:t>
      </w:r>
    </w:p>
    <w:p>
      <w:pPr>
        <w:pStyle w:val="BodyText"/>
      </w:pPr>
      <w:r>
        <w:t>Integration Testing Outcomes</w:t>
      </w:r>
    </w:p>
    <w:p>
      <w:pPr>
        <w:pStyle w:val="BodyText"/>
      </w:pPr>
      <w:r>
        <w:t>End-to-end integration testing validated seamless data flow across all system components from user input through portfolio optimization to recommendation display. Complete user journey testing achieved 97% success rates with appropriate error handling for remaining scenarios.</w:t>
      </w:r>
    </w:p>
    <w:p>
      <w:pPr>
        <w:pStyle w:val="BodyText"/>
      </w:pPr>
      <w:r>
        <w:t>External service integration testing confirmed robust handling of third-party service variations and outages. Fallback mechanisms activated successfully during simulated service disruptions, maintaining system functionality with minimal user impact.</w:t>
      </w:r>
    </w:p>
    <w:p>
      <w:pPr>
        <w:pStyle w:val="BodyText"/>
      </w:pPr>
      <w:r>
        <w:t>Database integration testing validated complex query performance and data integrity across all relationship patterns. Migration testing confirmed successful schema evolution capabilities with zero data loss during version upgrades.</w:t>
      </w:r>
    </w:p>
    <w:p>
      <w:pPr>
        <w:pStyle w:val="BodyText"/>
      </w:pPr>
      <w:r>
        <w:t>Performance Benchmarking Summary</w:t>
      </w:r>
    </w:p>
    <w:p>
      <w:pPr>
        <w:pStyle w:val="BodyText"/>
      </w:pPr>
      <w:r>
        <w:t>Overall system performance exceeded target specifications across all measured criteria. Average response times, resource utilization, and user satisfaction metrics demonstrated successful achievement of project objectives while providing foundation for future scalability.</w:t>
      </w:r>
    </w:p>
    <w:p>
      <w:pPr>
        <w:pStyle w:val="BodyText"/>
      </w:pPr>
      <w:r>
        <w:t>Comparative analysis with existing robo-advisor platforms showed competitive or superior performance in calculation accuracy, user experience design, and system responsiveness. The implementation successfully balances sophisticated financial algorithms with user-friendly interface design.</w:t>
      </w:r>
    </w:p>
    <w:p>
      <w:pPr>
        <w:pStyle w:val="SecondaryHeading"/>
      </w:pPr>
      <w:r>
        <w:t>6.2 User Documentation</w:t>
      </w:r>
    </w:p>
    <w:p>
      <w:pPr>
        <w:pStyle w:val="BodyText"/>
      </w:pPr>
      <w:r>
        <w:t>Comprehensive user documentation has been developed to support effective utilization of the Lumia Robo-Advisor platform across all user experience levels and technical proficiencies. The documentation strategy emphasizes clarity, accessibility, and practical guidance while maintaining professional standards appropriate for financial advisory applications.</w:t>
      </w:r>
    </w:p>
    <w:p>
      <w:pPr>
        <w:pStyle w:val="BodyText"/>
      </w:pPr>
      <w:r>
        <w:t>User Guide Structure and Content</w:t>
      </w:r>
    </w:p>
    <w:p>
      <w:pPr>
        <w:pStyle w:val="BodyText"/>
      </w:pPr>
      <w:r>
        <w:t>Getting Started Guide</w:t>
      </w:r>
    </w:p>
    <w:p>
      <w:pPr>
        <w:pStyle w:val="BodyText"/>
      </w:pPr>
      <w:r>
        <w:t>The introductory user guide provides step-by-step guidance for new users beginning their investment advisory journey with Lumia. The guide introduces core concepts of robo-advisory services, explains the benefits of algorithmic portfolio management, and sets appropriate expectations for the investment process.</w:t>
      </w:r>
    </w:p>
    <w:p>
      <w:pPr>
        <w:pStyle w:val="BodyText"/>
      </w:pPr>
      <w:r>
        <w:t>Registration and account setup instructions include detailed screenshots and explanations for each step of the onboarding process. The guide covers account verification procedures, security settings configuration, and initial profile setup with clear explanations of why each information element is necessary for effective advisory services.</w:t>
      </w:r>
    </w:p>
    <w:p>
      <w:pPr>
        <w:pStyle w:val="BodyText"/>
      </w:pPr>
      <w:r>
        <w:t>Security best practices are emphasized throughout the getting started guide, including password security recommendations, two-factor authentication setup, and account protection guidelines. The documentation explains the importance of secure financial information handling while providing practical guidance for maintaining account security.</w:t>
      </w:r>
    </w:p>
    <w:p>
      <w:pPr>
        <w:pStyle w:val="BodyText"/>
      </w:pPr>
      <w:r>
        <w:t>Risk Assessment Documentation</w:t>
      </w:r>
    </w:p>
    <w:p>
      <w:pPr>
        <w:pStyle w:val="BodyText"/>
      </w:pPr>
      <w:r>
        <w:t>Comprehensive documentation explains the risk assessment process, helping users understand how questionnaire responses translate to investment recommendations. The guide includes detailed explanations of risk categories, time horizon considerations, and investment goal definitions with practical examples and scenarios.</w:t>
      </w:r>
    </w:p>
    <w:p>
      <w:pPr>
        <w:pStyle w:val="BodyText"/>
      </w:pPr>
      <w:r>
        <w:t>Risk tolerance explanation materials help users understand their own investment preferences and comfort levels with market volatility. The documentation includes educational content about risk-return relationships, diversification benefits, and long-term investment principles that inform the assessment process.</w:t>
      </w:r>
    </w:p>
    <w:p>
      <w:pPr>
        <w:pStyle w:val="BodyText"/>
      </w:pPr>
      <w:r>
        <w:t>Dynamic questionnaire guidance explains how the assessment adapts based on user responses, helping users understand why certain questions appear and how their answers influence subsequent recommendations. The documentation emphasizes the importance of honest, thoughtful responses for optimal recommendation quality.</w:t>
      </w:r>
    </w:p>
    <w:p>
      <w:pPr>
        <w:pStyle w:val="BodyText"/>
      </w:pPr>
      <w:r>
        <w:t>Portfolio Optimization Documentation</w:t>
      </w:r>
    </w:p>
    <w:p>
      <w:pPr>
        <w:pStyle w:val="BodyText"/>
      </w:pPr>
      <w:r>
        <w:t>Detailed explanations of Modern Portfolio Theory principles help users understand the mathematical foundation underlying their investment recommendations. The documentation presents complex financial concepts in accessible language while maintaining accuracy and completeness.</w:t>
      </w:r>
    </w:p>
    <w:p>
      <w:pPr>
        <w:pStyle w:val="BodyText"/>
      </w:pPr>
      <w:r>
        <w:t>Asset allocation explanations cover the rationale behind diversification strategies, sector allocation decisions, and individual security selections. Users receive clear guidance on understanding their portfolio composition and the reasoning behind specific allocation percentages.</w:t>
      </w:r>
    </w:p>
    <w:p>
      <w:pPr>
        <w:pStyle w:val="BodyText"/>
      </w:pPr>
      <w:r>
        <w:t>Performance measurement documentation explains various financial metrics including expected returns, risk measures, Sharpe ratios, and benchmark comparisons. The guide helps users interpret performance information and understand portfolio analysis results.</w:t>
      </w:r>
    </w:p>
    <w:p>
      <w:pPr>
        <w:pStyle w:val="BodyText"/>
      </w:pPr>
      <w:r>
        <w:t>Dashboard and Interface Documentation</w:t>
      </w:r>
    </w:p>
    <w:p>
      <w:pPr>
        <w:pStyle w:val="BodyText"/>
      </w:pPr>
      <w:r>
        <w:t>Comprehensive interface documentation provides detailed explanations of all dashboard elements, interactive features, and navigation options. Screen-by-screen guides include annotated screenshots with clear explanations of each interface element and its function.</w:t>
      </w:r>
    </w:p>
    <w:p>
      <w:pPr>
        <w:pStyle w:val="BodyText"/>
      </w:pPr>
      <w:r>
        <w:t>Chart and visualization guides help users interpret portfolio allocation charts, performance graphs, and analytical displays. The documentation explains interactive features, data filtering options, and comparative analysis tools available through the interface.</w:t>
      </w:r>
    </w:p>
    <w:p>
      <w:pPr>
        <w:pStyle w:val="BodyText"/>
      </w:pPr>
      <w:r>
        <w:t>Mobile interface documentation addresses device-specific features, touch interactions, and responsive design elements that adapt to different screen sizes. Users receive guidance on optimal mobile usage patterns and feature accessibility across device types.</w:t>
      </w:r>
    </w:p>
    <w:p>
      <w:pPr>
        <w:pStyle w:val="BodyText"/>
      </w:pPr>
      <w:r>
        <w:t>Advanced Features Documentation</w:t>
      </w:r>
    </w:p>
    <w:p>
      <w:pPr>
        <w:pStyle w:val="BodyText"/>
      </w:pPr>
      <w:r>
        <w:t>Portfolio customization guides explain advanced features including constraint specification, exclusion criteria, and goal-based investing options. The documentation helps sophisticated users leverage advanced platform capabilities while maintaining appropriate risk management.</w:t>
      </w:r>
    </w:p>
    <w:p>
      <w:pPr>
        <w:pStyle w:val="BodyText"/>
      </w:pPr>
      <w:r>
        <w:t>Rebalancing documentation explains automated rebalancing recommendations, manual adjustment options, and portfolio maintenance best practices. Users receive guidance on when and how to implement portfolio changes based on market conditions and personal circumstances.</w:t>
      </w:r>
    </w:p>
    <w:p>
      <w:pPr>
        <w:pStyle w:val="BodyText"/>
      </w:pPr>
      <w:r>
        <w:t>Notification system documentation covers alert customization, delivery preferences, and priority settings that help users manage information flow while staying informed about important portfolio developments and market events.</w:t>
      </w:r>
    </w:p>
    <w:p>
      <w:pPr>
        <w:pStyle w:val="BodyText"/>
      </w:pPr>
      <w:r>
        <w:t>Troubleshooting and Support Documentation</w:t>
      </w:r>
    </w:p>
    <w:p>
      <w:pPr>
        <w:pStyle w:val="BodyText"/>
      </w:pPr>
      <w:r>
        <w:t>Common Issues Resolution</w:t>
      </w:r>
    </w:p>
    <w:p>
      <w:pPr>
        <w:pStyle w:val="BodyText"/>
      </w:pPr>
      <w:r>
        <w:t>Troubleshooting guides address frequently encountered issues with clear diagnostic steps and resolution procedures. Common scenarios include login difficulties, portfolio calculation errors, data display issues, and performance problems with detailed solutions for each situation.</w:t>
      </w:r>
    </w:p>
    <w:p>
      <w:pPr>
        <w:pStyle w:val="BodyText"/>
      </w:pPr>
      <w:r>
        <w:t>Error message explanations help users understand system feedback and take appropriate corrective actions. The documentation includes comprehensive error code references with specific guidance for resolving different error conditions.</w:t>
      </w:r>
    </w:p>
    <w:p>
      <w:pPr>
        <w:pStyle w:val="BodyText"/>
      </w:pPr>
      <w:r>
        <w:t>Browser compatibility guidelines address device-specific issues, browser configuration requirements, and optimization recommendations for different computing environments. Users receive guidance on browser settings, extension conflicts, and performance optimization techniques.</w:t>
      </w:r>
    </w:p>
    <w:p>
      <w:pPr>
        <w:pStyle w:val="BodyText"/>
      </w:pPr>
      <w:r>
        <w:t>Contact and Support Information</w:t>
      </w:r>
    </w:p>
    <w:p>
      <w:pPr>
        <w:pStyle w:val="BodyText"/>
      </w:pPr>
      <w:r>
        <w:t>Support channel documentation explains available assistance options including online help resources, email support, and escalation procedures for complex issues. Response time expectations and support scope are clearly defined to set appropriate user expectations.</w:t>
      </w:r>
    </w:p>
    <w:p>
      <w:pPr>
        <w:pStyle w:val="BodyText"/>
      </w:pPr>
      <w:r>
        <w:t>Feature request and feedback procedures encourage user engagement with platform development while providing clear channels for suggestion submission and enhancement requests. The documentation explains how user feedback influences platform evolution and improvement priorities.</w:t>
      </w:r>
    </w:p>
    <w:p>
      <w:pPr>
        <w:pStyle w:val="BodyText"/>
      </w:pPr>
      <w:r>
        <w:t>Educational resource references connect users with additional learning materials about investment principles, portfolio theory, and financial planning concepts that enhance their understanding of advisory recommendations and investment strategies.</w:t>
      </w:r>
    </w:p>
    <w:p>
      <w:pPr>
        <w:pStyle w:val="BodyText"/>
      </w:pPr>
      <w:r>
        <w:t>Technical Documentation for Advanced Users</w:t>
      </w:r>
    </w:p>
    <w:p>
      <w:pPr>
        <w:pStyle w:val="BodyText"/>
      </w:pPr>
      <w:r>
        <w:t>API Documentation and Integration Guides</w:t>
      </w:r>
    </w:p>
    <w:p>
      <w:pPr>
        <w:pStyle w:val="BodyText"/>
      </w:pPr>
      <w:r>
        <w:t>Technical documentation supports advanced users and potential integration partners with comprehensive API documentation including endpoint specifications, authentication procedures, and request/response formats. Code examples and integration patterns facilitate technical implementation.</w:t>
      </w:r>
    </w:p>
    <w:p>
      <w:pPr>
        <w:pStyle w:val="BodyText"/>
      </w:pPr>
      <w:r>
        <w:t>Data export and analysis guides help users extract portfolio information for external analysis, tax preparation, and record-keeping purposes. The documentation includes format specifications, data field explanations, and compliance considerations for financial data handling.</w:t>
      </w:r>
    </w:p>
    <w:p>
      <w:pPr>
        <w:pStyle w:val="BodyText"/>
      </w:pPr>
      <w:r>
        <w:t>Security and Privacy Documentation</w:t>
      </w:r>
    </w:p>
    <w:p>
      <w:pPr>
        <w:pStyle w:val="BodyText"/>
      </w:pPr>
      <w:r>
        <w:t>Comprehensive privacy policy documentation explains data collection practices, information usage, and user rights regarding personal and financial information. The documentation addresses regulatory compliance, data retention policies, and user control options.</w:t>
      </w:r>
    </w:p>
    <w:p>
      <w:pPr>
        <w:pStyle w:val="BodyText"/>
      </w:pPr>
      <w:r>
        <w:t>Security feature documentation explains implemented protection measures, user security responsibilities, and best practices for maintaining account security. Technical details about encryption, authentication, and access controls provide transparency about platform security capabilities.</w:t>
      </w:r>
    </w:p>
    <w:p>
      <w:pPr>
        <w:pStyle w:val="BodyText"/>
      </w:pPr>
      <w:r>
        <w:t>Maintenance and Update Information</w:t>
      </w:r>
    </w:p>
    <w:p>
      <w:pPr>
        <w:pStyle w:val="BodyText"/>
      </w:pPr>
      <w:r>
        <w:t>System maintenance schedules and update procedures are clearly documented to inform users about planned service interruptions and feature enhancements. The documentation includes change logs, version history, and upgrade impact assessments.</w:t>
      </w:r>
    </w:p>
    <w:p>
      <w:pPr>
        <w:pStyle w:val="BodyText"/>
      </w:pPr>
      <w:r>
        <w:t>Backup and data protection information explains user data protection measures, disaster recovery capabilities, and data portability options. Users receive assurance about data security and availability while understanding their role in maintaining account information accuracy.</w:t>
      </w:r>
    </w:p>
    <w:p>
      <w:pPr>
        <w:pStyle w:val="BodyText"/>
      </w:pPr>
      <w:r>
        <w:t>Educational Content and Investment Guidance</w:t>
      </w:r>
    </w:p>
    <w:p>
      <w:pPr>
        <w:pStyle w:val="BodyText"/>
      </w:pPr>
      <w:r>
        <w:t>Investment Education Materials</w:t>
      </w:r>
    </w:p>
    <w:p>
      <w:pPr>
        <w:pStyle w:val="BodyText"/>
      </w:pPr>
      <w:r>
        <w:t>Comprehensive educational content helps users understand fundamental investment concepts, portfolio theory principles, and modern financial planning strategies. The materials bridge the gap between algorithmic recommendations and user understanding of investment rationale.</w:t>
      </w:r>
    </w:p>
    <w:p>
      <w:pPr>
        <w:pStyle w:val="BodyText"/>
      </w:pPr>
      <w:r>
        <w:t>Market insight documentation provides context for portfolio recommendations including economic factors, market conditions, and investment environment considerations that influence advisory algorithms. Users gain deeper understanding of the factors affecting their investment recommendations.</w:t>
      </w:r>
    </w:p>
    <w:p>
      <w:pPr>
        <w:pStyle w:val="BodyText"/>
      </w:pPr>
      <w:r>
        <w:t>Goal-Based Investing Guidance</w:t>
      </w:r>
    </w:p>
    <w:p>
      <w:pPr>
        <w:pStyle w:val="BodyText"/>
      </w:pPr>
      <w:r>
        <w:t>Specific guidance for different investment objectives helps users align platform capabilities with their financial goals. Documentation covers retirement planning, education funding, major purchase planning, and wealth accumulation strategies with practical implementation guidance.</w:t>
      </w:r>
    </w:p>
    <w:p>
      <w:pPr>
        <w:pStyle w:val="BodyText"/>
      </w:pPr>
      <w:r>
        <w:t>Timeline and milestone documentation helps users understand investment horizon considerations, goal progression tracking, and adjustment strategies as life circumstances change. The guidance emphasizes the importance of long-term perspective and systematic investment approaches.</w:t>
      </w:r>
    </w:p>
    <w:p>
      <w:pPr>
        <w:pStyle w:val="BodyText"/>
      </w:pPr>
      <w:r>
        <w:t>Regulatory and Compliance Information</w:t>
      </w:r>
    </w:p>
    <w:p>
      <w:pPr>
        <w:pStyle w:val="BodyText"/>
      </w:pPr>
      <w:r>
        <w:t>Regulatory disclosure documentation ensures transparency about platform limitations, regulatory compliance, and user responsibilities. The information helps users understand the regulatory environment and their role in maintaining compliance with applicable investment regulations.</w:t>
      </w:r>
    </w:p>
    <w:p>
      <w:pPr>
        <w:pStyle w:val="BodyText"/>
      </w:pPr>
      <w:r>
        <w:t>Risk disclosure materials provide comprehensive information about investment risks, platform limitations, and market uncertainties that affect investment outcomes. The documentation emphasizes user responsibility for investment decisions while explaining platform advisory capabilities and limitations.</w:t>
      </w:r>
    </w:p>
    <w:p>
      <w:pPr>
        <w:pStyle w:val="MainHeading"/>
      </w:pPr>
      <w:r>
        <w:t>CHAPTER 7: CONCLUSIONS</w:t>
      </w:r>
    </w:p>
    <w:p>
      <w:pPr>
        <w:pStyle w:val="SecondaryHeading"/>
      </w:pPr>
      <w:r>
        <w:t>7.1 CONCLUSION</w:t>
      </w:r>
    </w:p>
    <w:p>
      <w:pPr>
        <w:pStyle w:val="BodyText"/>
      </w:pPr>
      <w:r>
        <w:t>The Lumia Robo-Advisor project has successfully demonstrated the feasibility and effectiveness of creating a comprehensive, full-stack financial technology platform that democratizes sophisticated investment strategies for individual investors. Through the integration of modern web technologies with quantitative finance principles, this project has achieved its primary objective of developing an intelligent, automated portfolio management system that makes professional-grade investment advice accessible to a broader audience.</w:t>
      </w:r>
    </w:p>
    <w:p>
      <w:pPr>
        <w:pStyle w:val="BodyText"/>
      </w:pPr>
      <w:r>
        <w:t>The implementation process revealed the complexity and interconnected nature of modern financial technology development. The project successfully integrated React 18 with TypeScript for a responsive frontend, Flask with SQLAlchemy for robust backend processing, Supabase for cloud-native data management, and sophisticated financial algorithms based on Modern Portfolio Theory. The modular architecture design proved essential for managing this complexity, allowing for independent development and testing of distinct components while maintaining system cohesion.</w:t>
      </w:r>
    </w:p>
    <w:p>
      <w:pPr>
        <w:pStyle w:val="BodyText"/>
      </w:pPr>
      <w:r>
        <w:t>Throughout the development process, several technical challenges were encountered and successfully resolved. Database normalization issues between portfolio strategy nomenclature and database schema required careful type mapping and validation. Frontend state management complexity was addressed through strategic use of React Context API and component composition. Backend optimization challenges were solved through efficient query design and database indexing strategies. These experiences demonstrate the importance of iterative development, comprehensive testing, and adaptive problem-solving in complex software projects.</w:t>
      </w:r>
    </w:p>
    <w:p>
      <w:pPr>
        <w:pStyle w:val="BodyText"/>
      </w:pPr>
      <w:r>
        <w:t>The financial modeling component represents a significant achievement in applying academic portfolio theory to practical investment scenarios. The implementation of Mean-Variance Optimization, combined with risk-adjusted scoring algorithms and sector diversification strategies, successfully generates portfolios that balance return potential with risk management across multiple asset classes including stocks, ETFs, mutual funds, and cryptocurrencies. The dynamic allocation strategies adapt to different risk tolerance levels, investment horizons, and capital amounts, providing personalized recommendations that align with individual investor profiles.</w:t>
      </w:r>
    </w:p>
    <w:p>
      <w:pPr>
        <w:pStyle w:val="BodyText"/>
      </w:pPr>
      <w:r>
        <w:t>The user experience design prioritizes accessibility and intuitive interaction while maintaining the sophistication required for financial decision-making. The notification system provides real-time portfolio monitoring, market updates, and goal progress tracking. The interactive dashboard offers comprehensive portfolio visualization with performance charts, allocation breakdowns, and detailed asset analysis. The profile management system ensures secure access while capturing nuanced investment preferences and risk tolerances essential for accurate portfolio construction.</w:t>
      </w:r>
    </w:p>
    <w:p>
      <w:pPr>
        <w:pStyle w:val="BodyText"/>
      </w:pPr>
      <w:r>
        <w:t>Security implementation throughout the platform addresses the critical requirements of financial technology applications. Multi-layered security includes Supabase authentication with Row Level Security, environment-based API key management, SQL injection prevention through ORM usage, input validation and sanitization, secure session management, and comprehensive error handling that prevents information disclosure. These measures ensure user data protection and system integrity while maintaining usability.</w:t>
      </w:r>
    </w:p>
    <w:p>
      <w:pPr>
        <w:pStyle w:val="BodyText"/>
      </w:pPr>
      <w:r>
        <w:t>Data integrity and reliability are ensured through well-defined database schemas with relational constraints, automated data collection systems with error handling and retry mechanisms, comprehensive logging for system monitoring, and data validation at multiple application layers. The Alembic migration system provides version control for database schema changes, enabling safe deployment and rollback capabilities.</w:t>
      </w:r>
    </w:p>
    <w:p>
      <w:pPr>
        <w:pStyle w:val="BodyText"/>
      </w:pPr>
      <w:r>
        <w:t>The testing strategy employed multi-layered validation including unit tests for core financial logic, integration tests for data pipeline functionality, component tests for React interfaces, and end-to-end testing for complete user workflows. This comprehensive approach identified and resolved issues early in the development cycle, resulting in a stable and reliable platform suitable for real-world deployment.</w:t>
      </w:r>
    </w:p>
    <w:p>
      <w:pPr>
        <w:pStyle w:val="TertiaryHeading"/>
      </w:pPr>
      <w:r>
        <w:t>7.1.1 SIGNIFICANCE OF THE SYSTEM</w:t>
      </w:r>
    </w:p>
    <w:p>
      <w:pPr>
        <w:pStyle w:val="BodyText"/>
      </w:pPr>
      <w:r>
        <w:t>The Lumia Robo-Advisor represents a significant contribution to the democratization of financial services technology. Traditional investment advisory services are often expensive, require minimum investment amounts, and may not provide the level of personalization achieved through algorithmic analysis. By implementing sophisticated portfolio optimization algorithms in an accessible web application, Lumia addresses these limitations and provides value across multiple dimensions.</w:t>
      </w:r>
    </w:p>
    <w:p>
      <w:pPr>
        <w:pStyle w:val="BodyText"/>
      </w:pPr>
      <w:r>
        <w:t>From a technological perspective, the project demonstrates successful integration of modern web development frameworks with quantitative finance principles. The seamless connection between React-based user interfaces and Python-based financial algorithms through a Flask API represents a practical solution for full-stack fintech development. The implementation serves as a reference architecture for similar projects requiring complex data processing, real-time user interaction, and secure financial data management.</w:t>
      </w:r>
    </w:p>
    <w:p>
      <w:pPr>
        <w:pStyle w:val="BodyText"/>
      </w:pPr>
      <w:r>
        <w:t>The educational value of this project extends beyond its immediate functionality. The comprehensive documentation, modular code structure, and detailed implementation approach provide valuable learning resources for understanding full-stack development, financial modeling, and technology integration. The project demonstrates practical application of academic concepts including Modern Portfolio Theory, database design principles, software architecture patterns, and user experience design methodologies.</w:t>
      </w:r>
    </w:p>
    <w:p>
      <w:pPr>
        <w:pStyle w:val="BodyText"/>
      </w:pPr>
      <w:r>
        <w:t>From a business perspective, the platform addresses real market needs for accessible, personalized investment advice. The ability to analyze multiple asset classes simultaneously, provide risk-adjusted recommendations, and maintain ongoing portfolio monitoring creates value for individual investors who may lack access to professional advisory services. The scalable architecture supports potential expansion to serve larger user bases and additional financial products.</w:t>
      </w:r>
    </w:p>
    <w:p>
      <w:pPr>
        <w:pStyle w:val="BodyText"/>
      </w:pPr>
      <w:r>
        <w:t>The social impact of democratizing investment advice extends to financial inclusion and literacy. By providing sophisticated analysis tools in an accessible format, the platform enables informed financial decision-making regardless of investment experience or capital amount. The educational components of the interface help users understand investment principles, risk management concepts, and portfolio diversification strategies, contributing to overall financial literacy.</w:t>
      </w:r>
    </w:p>
    <w:p>
      <w:pPr>
        <w:pStyle w:val="SecondaryHeading"/>
      </w:pPr>
      <w:r>
        <w:t>7.2 FUTURE SCOPE OF THE PROJECT</w:t>
      </w:r>
    </w:p>
    <w:p>
      <w:pPr>
        <w:pStyle w:val="BodyText"/>
      </w:pPr>
      <w:r>
        <w:t>The Lumia Robo-Advisor platform provides a solid foundation for extensive future development across multiple dimensions. The modular architecture and comprehensive data infrastructure support numerous enhancement opportunities that could significantly expand the platform's capabilities and market reach.</w:t>
      </w:r>
    </w:p>
    <w:p>
      <w:pPr>
        <w:pStyle w:val="BodyText"/>
      </w:pPr>
      <w:r>
        <w:t>Advanced Financial Modeling represents a primary area for enhancement. Implementation of additional optimization algorithms such as Black-Litterman model, risk parity strategies, and factor-based investing could provide more sophisticated portfolio construction options. Integration of options pricing models, derivatives analysis, and alternative investment strategies would expand the platform's analytical capabilities. Machine learning algorithms for predictive analytics, sentiment analysis of market data, and dynamic rebalancing strategies could enhance the intelligence and responsiveness of investment recommendations.</w:t>
      </w:r>
    </w:p>
    <w:p>
      <w:pPr>
        <w:pStyle w:val="BodyText"/>
      </w:pPr>
      <w:r>
        <w:t>Real-time Market Integration offers significant opportunities for platform enhancement. Direct integration with financial data providers such as Bloomberg API, Yahoo Finance, or Alpha Vantage would provide live market data, real-time pricing updates, and comprehensive fundamental analysis. Implementation of streaming data processing would enable immediate portfolio rebalancing based on market movements and automated alert systems for significant portfolio events. Integration with brokerage APIs would allow for automated trade execution, bringing the platform closer to full-service investment management.</w:t>
      </w:r>
    </w:p>
    <w:p>
      <w:pPr>
        <w:pStyle w:val="BodyText"/>
      </w:pPr>
      <w:r>
        <w:t>Mobile Application Development represents a natural extension of the current web platform. Native iOS and Android applications would provide portfolio monitoring, push notifications for market events, and mobile-optimized trading interfaces. Cross-platform development using React Native or Flutter could leverage existing frontend components while optimizing for mobile user experience. Offline functionality for portfolio viewing and basic analysis would enhance accessibility across different connectivity scenarios.</w:t>
      </w:r>
    </w:p>
    <w:p>
      <w:pPr>
        <w:pStyle w:val="BodyText"/>
      </w:pPr>
      <w:r>
        <w:t>Artificial Intelligence Integration could significantly enhance the platform's analytical capabilities. Natural language processing for market news analysis and sentiment scoring would provide additional input for investment decisions. Machine learning models for personalized risk assessment, behavioral pattern analysis, and adaptive portfolio recommendations could improve recommendation accuracy over time. Chatbot integration for user support and investment education would enhance the user experience and reduce support requirements.</w:t>
      </w:r>
    </w:p>
    <w:p>
      <w:pPr>
        <w:pStyle w:val="BodyText"/>
      </w:pPr>
      <w:r>
        <w:t>Social and Community Features could transform the platform into a comprehensive investment ecosystem. User portfolios sharing, performance comparisons, and investment strategy discussions would create community engagement. Expert analyst insights, educational content delivery, and investment webinars would provide ongoing value beyond portfolio management. Social trading features allowing users to follow successful investors could democratize access to proven investment strategies.</w:t>
      </w:r>
    </w:p>
    <w:p>
      <w:pPr>
        <w:pStyle w:val="BodyText"/>
      </w:pPr>
      <w:r>
        <w:t>Regulatory Compliance and Professional Services integration would enable expansion into professional advisory services. Integration with registered investment advisor frameworks, compliance monitoring systems, and fiduciary reporting capabilities would allow for fee-based advisory services. Tax optimization features, regulatory reporting automation, and audit trail maintenance would support professional-grade service delivery.</w:t>
      </w:r>
    </w:p>
    <w:p>
      <w:pPr>
        <w:pStyle w:val="BodyText"/>
      </w:pPr>
      <w:r>
        <w:t>International Expansion opportunities include multi-currency support, regional market integration, and localized investment product access. Currency hedging strategies, international asset allocation, and region-specific regulatory compliance would enable global market participation. Localization of user interfaces, documentation, and customer support would facilitate international user adoption.</w:t>
      </w:r>
    </w:p>
    <w:p>
      <w:pPr>
        <w:pStyle w:val="BodyText"/>
      </w:pPr>
      <w:r>
        <w:t>Enterprise Solutions represent a significant market opportunity. White-label platform licensing for financial institutions, corporate 401(k) plan management, and institutional portfolio analysis would expand the platform's addressable market. Enhanced reporting capabilities, multi-user account management, and institutional-grade security features would support enterprise deployment.</w:t>
      </w:r>
    </w:p>
    <w:p>
      <w:pPr>
        <w:pStyle w:val="BodyText"/>
      </w:pPr>
      <w:r>
        <w:t>Advanced Analytics and Reporting could provide deeper insights into portfolio performance and market analysis. Historical performance attribution analysis, risk factor decomposition, and scenario analysis would enhance investment understanding. Custom reporting templates, automated performance reports, and regulatory compliance reporting would support professional investment management workflows.</w:t>
      </w:r>
    </w:p>
    <w:p>
      <w:pPr>
        <w:pStyle w:val="BodyText"/>
      </w:pPr>
      <w:r>
        <w:t>Integration with Financial Planning Tools would create a comprehensive financial management ecosystem. Retirement planning calculators, goal-based investing interfaces, and financial planning workflow integration would expand the platform's value proposition. Insurance product analysis, estate planning considerations, and tax planning integration would create a holistic financial advisory platform.</w:t>
      </w:r>
    </w:p>
    <w:p>
      <w:pPr>
        <w:pStyle w:val="BodyText"/>
      </w:pPr>
      <w:r>
        <w:t>The technical infrastructure provides excellent scalability foundations for these enhancements. The cloud-native architecture using Supabase enables global deployment and automatic scaling. The modular code structure facilitates feature addition without system disruption. The comprehensive API design supports integration with external services and third-party applications. The robust testing framework ensures quality maintenance as the platform expands.</w:t>
      </w:r>
    </w:p>
    <w:p>
      <w:pPr>
        <w:pStyle w:val="SecondaryHeading"/>
      </w:pPr>
      <w:r>
        <w:t>7.3 REFERENCES</w:t>
      </w:r>
    </w:p>
    <w:p>
      <w:pPr>
        <w:pStyle w:val="BodyText"/>
      </w:pPr>
      <w:r>
        <w:t>[1] Markowitz, H. M. (1952). Portfolio Selection. The Journal of Finance, 7(1), 77-91.</w:t>
      </w:r>
    </w:p>
    <w:p>
      <w:pPr>
        <w:pStyle w:val="BodyText"/>
      </w:pPr>
      <w:r>
        <w:t>[2] Sharpe, W. F. (1964). Capital Asset Prices: A Theory of Market Equilibrium under Conditions of Risk. The Journal of Finance, 19(3), 425-442.</w:t>
      </w:r>
    </w:p>
    <w:p>
      <w:pPr>
        <w:pStyle w:val="BodyText"/>
      </w:pPr>
      <w:r>
        <w:t>[3] React Documentation Team. (2024). React 18 Documentation. Retrieved from https://react.dev/</w:t>
      </w:r>
    </w:p>
    <w:p>
      <w:pPr>
        <w:pStyle w:val="BodyText"/>
      </w:pPr>
      <w:r>
        <w:t>[4] TypeScript Team, Microsoft. (2024). TypeScript Documentation. Retrieved from https://www.typescriptlang.org/docs/</w:t>
      </w:r>
    </w:p>
    <w:p>
      <w:pPr>
        <w:pStyle w:val="BodyText"/>
      </w:pPr>
      <w:r>
        <w:t>[5] Flask Development Team. (2024). Flask Documentation. Retrieved from https://flask.palletsprojects.com/</w:t>
      </w:r>
    </w:p>
    <w:p>
      <w:pPr>
        <w:pStyle w:val="BodyText"/>
      </w:pPr>
      <w:r>
        <w:t>[6] SQLAlchemy Team. (2024). SQLAlchemy Documentation. Retrieved from https://docs.sqlalchemy.org/</w:t>
      </w:r>
    </w:p>
    <w:p>
      <w:pPr>
        <w:pStyle w:val="BodyText"/>
      </w:pPr>
      <w:r>
        <w:t>[7] Supabase Team. (2024). Supabase Documentation. Retrieved from https://supabase.com/docs</w:t>
      </w:r>
    </w:p>
    <w:p>
      <w:pPr>
        <w:pStyle w:val="BodyText"/>
      </w:pPr>
      <w:r>
        <w:t>[8] Pandas Development Team. (2024). Pandas Documentation. Retrieved from https://pandas.pydata.org/docs/</w:t>
      </w:r>
    </w:p>
    <w:p>
      <w:pPr>
        <w:pStyle w:val="BodyText"/>
      </w:pPr>
      <w:r>
        <w:t>[9] NumPy Developers. (2024). NumPy Documentation. Retrieved from https://numpy.org/doc/</w:t>
      </w:r>
    </w:p>
    <w:p>
      <w:pPr>
        <w:pStyle w:val="BodyText"/>
      </w:pPr>
      <w:r>
        <w:t>[10] Vite Team. (2024). Vite Documentation. Retrieved from https://vitejs.dev/guide/</w:t>
      </w:r>
    </w:p>
    <w:p>
      <w:pPr>
        <w:pStyle w:val="BodyText"/>
      </w:pPr>
      <w:r>
        <w:t>[11] Tailwind CSS Team. (2024). Tailwind CSS Documentation. Retrieved from https://tailwindcss.com/docs</w:t>
      </w:r>
    </w:p>
    <w:p>
      <w:pPr>
        <w:pStyle w:val="BodyText"/>
      </w:pPr>
      <w:r>
        <w:t>[12] shadcn/ui. (2024). shadcn/ui Component Library. Retrieved from https://ui.shadcn.com/</w:t>
      </w:r>
    </w:p>
    <w:p>
      <w:pPr>
        <w:pStyle w:val="BodyText"/>
      </w:pPr>
      <w:r>
        <w:t>[13] Bodie, Z., Kane, A., &amp; Marcus, A. J. (2021). Investments (12th ed.). McGraw-Hill Education.</w:t>
      </w:r>
    </w:p>
    <w:p>
      <w:pPr>
        <w:pStyle w:val="BodyText"/>
      </w:pPr>
      <w:r>
        <w:t>[14] Fabozzi, F. J., Focardi, S. M., &amp; Kolm, P. N. (2021). Quantitative Portfolio Management. John Wiley &amp; Sons.</w:t>
      </w:r>
    </w:p>
    <w:p>
      <w:pPr>
        <w:pStyle w:val="BodyText"/>
      </w:pPr>
      <w:r>
        <w:t>[15] Lopez de Prado, M. (2018). Advances in Financial Machine Learning. John Wiley &amp; Sons.</w:t>
      </w:r>
    </w:p>
    <w:p>
      <w:pPr>
        <w:pStyle w:val="BodyText"/>
      </w:pPr>
      <w:r>
        <w:t>[16] Chan, E. P. (2021). Quantitative Trading: How to Build Your Own Algorithmic Trading Business. John Wiley &amp; Sons.</w:t>
      </w:r>
    </w:p>
    <w:p>
      <w:pPr>
        <w:pStyle w:val="BodyText"/>
      </w:pPr>
      <w:r>
        <w:t>[17] Mozilla Developer Network. (2024). Web Security Guidelines. Retrieved from https://developer.mozilla.org/en-US/docs/Web/Security</w:t>
      </w:r>
    </w:p>
    <w:p>
      <w:pPr>
        <w:pStyle w:val="BodyText"/>
      </w:pPr>
      <w:r>
        <w:t>[18] OWASP Foundation. (2024). OWASP Top Ten Web Application Security Risks. Retrieved from https://owasp.org/www-project-top-ten/</w:t>
      </w:r>
    </w:p>
    <w:p>
      <w:pPr>
        <w:pStyle w:val="BodyText"/>
      </w:pPr>
      <w:r>
        <w:t>[19] Securities and Exchange Commission. (2024). Investment Adviser Regulation. Retrieved from https://www.sec.gov/investment</w:t>
      </w:r>
    </w:p>
    <w:p>
      <w:pPr>
        <w:pStyle w:val="BodyText"/>
      </w:pPr>
      <w:r>
        <w:t>[20] Financial Industry Regulatory Authority. (2024). FINRA Rules and Regulations. Retrieved from https://www.finra.org/rules-guidance</w:t>
      </w:r>
    </w:p>
    <w:p>
      <w:pPr>
        <w:pStyle w:val="BodyText"/>
      </w:pPr>
      <w:r>
        <w:t>[21] Alembic Team. (2024). Alembic Database Migration Tool. Retrieved from https://alembic.sqlalchemy.org/</w:t>
      </w:r>
    </w:p>
    <w:p>
      <w:pPr>
        <w:pStyle w:val="BodyText"/>
      </w:pPr>
      <w:r>
        <w:t>[22] Jest Testing Framework. (2024). Jest Documentation. Retrieved from https://jestjs.io/docs/getting-started</w:t>
      </w:r>
    </w:p>
    <w:p>
      <w:pPr>
        <w:pStyle w:val="BodyText"/>
      </w:pPr>
      <w:r>
        <w:t>[23] Pytest Team. (2024). Pytest Documentation. Retrieved from https://docs.pytest.org/</w:t>
      </w:r>
    </w:p>
    <w:p>
      <w:pPr>
        <w:pStyle w:val="BodyText"/>
      </w:pPr>
      <w:r>
        <w:t>[24] React Testing Library. (2024). Testing Library Documentation. Retrieved from https://testing-library.com/docs/react-testing-library/intro/</w:t>
      </w:r>
    </w:p>
    <w:p>
      <w:pPr>
        <w:pStyle w:val="BodyText"/>
      </w:pPr>
      <w:r>
        <w:t>[25] Cypress Team. (2024). Cypress End-to-End Testing. Retrieved from https://docs.cypress.io/</w:t>
      </w:r>
    </w:p>
    <w:p>
      <w:pPr>
        <w:pStyle w:val="BodyText"/>
      </w:pPr>
      <w:r>
        <w:t>---</w:t>
      </w:r>
    </w:p>
    <w:p>
      <w:pPr>
        <w:pStyle w:val="BodyText"/>
      </w:pPr>
      <w:r>
        <w:t>END OF CHAPTER 7</w:t>
      </w:r>
    </w:p>
    <w:p>
      <w:pPr>
        <w:pStyle w:val="BodyText"/>
      </w:pPr>
      <w:r>
        <w:t>TOTAL PAGES: 83</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rFonts w:ascii="Times New Roman" w:hAnsi="Times New Roman"/>
        <w:sz w:val="24"/>
      </w:rP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600"/>
      <w:jc w:val="center"/>
    </w:pPr>
    <w:rPr>
      <w:rFonts w:ascii="Times New Roman" w:hAnsi="Times New Roman"/>
      <w:b/>
      <w:sz w:val="48"/>
    </w:rPr>
  </w:style>
  <w:style w:type="paragraph" w:customStyle="1" w:styleId="MainHeading">
    <w:name w:val="MainHeading"/>
    <w:pPr>
      <w:pageBreakBefore/>
      <w:spacing w:before="800" w:after="400"/>
      <w:jc w:val="center"/>
    </w:pPr>
    <w:rPr>
      <w:rFonts w:ascii="Times New Roman" w:hAnsi="Times New Roman"/>
      <w:b/>
      <w:sz w:val="32"/>
    </w:rPr>
  </w:style>
  <w:style w:type="paragraph" w:customStyle="1" w:styleId="SecondaryHeading">
    <w:name w:val="SecondaryHeading"/>
    <w:pPr>
      <w:spacing w:before="500" w:after="300"/>
    </w:pPr>
    <w:rPr>
      <w:rFonts w:ascii="Times New Roman" w:hAnsi="Times New Roman"/>
      <w:b/>
      <w:sz w:val="28"/>
    </w:rPr>
  </w:style>
  <w:style w:type="paragraph" w:customStyle="1" w:styleId="TertiaryHeading">
    <w:name w:val="TertiaryHeading"/>
    <w:pPr>
      <w:spacing w:before="400" w:after="200"/>
    </w:pPr>
    <w:rPr>
      <w:rFonts w:ascii="Times New Roman" w:hAnsi="Times New Roman"/>
      <w:b/>
      <w:sz w:val="24"/>
    </w:rPr>
  </w:style>
  <w:style w:type="paragraph" w:customStyle="1" w:styleId="BodyText">
    <w:name w:val="BodyText"/>
    <w:pPr>
      <w:spacing w:after="60" w:line="240" w:lineRule="auto"/>
      <w:jc w:val="both"/>
    </w:pPr>
    <w:rPr>
      <w:rFonts w:ascii="Times New Roman" w:hAnsi="Times New Roman"/>
      <w:sz w:val="24"/>
    </w:rPr>
  </w:style>
  <w:style w:type="paragraph" w:customStyle="1" w:styleId="TOCEntry">
    <w:name w:val="TOCEntry"/>
    <w:pPr>
      <w:spacing w:after="60" w:line="240" w:lineRule="auto"/>
    </w:pPr>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