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70545" cy="82740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70545" cy="827405"/>
                <wp:effectExtent b="0" l="0" r="0" t="0"/>
                <wp:wrapNone/>
                <wp:docPr id="2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545" cy="827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056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056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70545" cy="83248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70545" cy="832485"/>
                <wp:effectExtent b="0" l="0" r="0" t="0"/>
                <wp:wrapNone/>
                <wp:docPr id="2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545" cy="832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Cahernanolmo Property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main objective of this document is to outline the Design &amp; Architecture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of the System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It also captures the request/response details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of the POST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2020-09-16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Mujassir Nasir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8fxnufyxtx4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History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_heading=h.8fxnufyxtx4s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h2cia5vnyv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Keyword &amp; Vocabulary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_heading=h.7h2cia5vnyvt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Tools &amp; Technologies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Authentication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Method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Required Parameters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mvg5wmsnaf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Parameters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_heading=h.imvg5wmsnafc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yiocnrdjxb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JSON for POST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_heading=h.pyiocnrdjxb0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eqd8dgvszs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_heading=h.leqd8dgvszsa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7rw3i1u7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Response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_heading=h.3z7rw3i1u7ll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zm4y77z7lg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Response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_heading=h.vzm4y77z7lg5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Calibri" w:cs="Calibri" w:eastAsia="Calibri" w:hAnsi="Calibri"/>
        </w:rPr>
      </w:pPr>
      <w:bookmarkStart w:colFirst="0" w:colLast="0" w:name="_heading=h.8fxnufyxtx4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Version History</w:t>
      </w:r>
    </w:p>
    <w:tbl>
      <w:tblPr>
        <w:tblStyle w:val="Table1"/>
        <w:tblW w:w="8670.0" w:type="dxa"/>
        <w:jc w:val="left"/>
        <w:tblInd w:w="792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00"/>
      </w:tblPr>
      <w:tblGrid>
        <w:gridCol w:w="1125"/>
        <w:gridCol w:w="1530"/>
        <w:gridCol w:w="6015"/>
        <w:tblGridChange w:id="0">
          <w:tblGrid>
            <w:gridCol w:w="1125"/>
            <w:gridCol w:w="1530"/>
            <w:gridCol w:w="6015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2020-09-16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version of functionality explanation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rPr>
          <w:rFonts w:ascii="Calibri" w:cs="Calibri" w:eastAsia="Calibri" w:hAnsi="Calibri"/>
        </w:rPr>
      </w:pPr>
      <w:bookmarkStart w:colFirst="0" w:colLast="0" w:name="_heading=h.z1e1abn58np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Calibri" w:cs="Calibri" w:eastAsia="Calibri" w:hAnsi="Calibri"/>
        </w:rPr>
      </w:pPr>
      <w:bookmarkStart w:colFirst="0" w:colLast="0" w:name="_heading=h.7h2cia5vnyvt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Keyword &amp; Vocabulary </w:t>
      </w:r>
    </w:p>
    <w:tbl>
      <w:tblPr>
        <w:tblStyle w:val="Table2"/>
        <w:tblW w:w="8676.0" w:type="dxa"/>
        <w:jc w:val="left"/>
        <w:tblInd w:w="792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00"/>
      </w:tblPr>
      <w:tblGrid>
        <w:gridCol w:w="2196"/>
        <w:gridCol w:w="6480"/>
        <w:tblGridChange w:id="0">
          <w:tblGrid>
            <w:gridCol w:w="2196"/>
            <w:gridCol w:w="6480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Calibri" w:cs="Calibri" w:eastAsia="Calibri" w:hAnsi="Calibri"/>
        </w:rPr>
      </w:pPr>
      <w:bookmarkStart w:colFirst="0" w:colLast="0" w:name="_heading=h.30j0zll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Tools &amp; Technologies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Python/Django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 Studio Code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rFonts w:ascii="Calibri" w:cs="Calibri" w:eastAsia="Calibri" w:hAnsi="Calibri"/>
        </w:rPr>
      </w:pPr>
      <w:bookmarkStart w:colFirst="0" w:colLast="0" w:name="_heading=h.1fob9te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Authentication</w:t>
      </w:r>
    </w:p>
    <w:p w:rsidR="00000000" w:rsidDel="00000000" w:rsidP="00000000" w:rsidRDefault="00000000" w:rsidRPr="00000000" w14:paraId="0000005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order to use this API, you must have a valid api key for use this method. For testing/development purposes following API Keys could be used to authenticate:</w:t>
      </w:r>
    </w:p>
    <w:p w:rsidR="00000000" w:rsidDel="00000000" w:rsidP="00000000" w:rsidRDefault="00000000" w:rsidRPr="00000000" w14:paraId="0000005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15.0" w:type="dxa"/>
        <w:jc w:val="left"/>
        <w:tblInd w:w="1197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00"/>
      </w:tblPr>
      <w:tblGrid>
        <w:gridCol w:w="810"/>
        <w:gridCol w:w="7005"/>
        <w:tblGridChange w:id="0">
          <w:tblGrid>
            <w:gridCol w:w="810"/>
            <w:gridCol w:w="7005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Sr #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API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ce9d77b308c149d5992a80073637e4d5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ce9d77b308c149d5992a80073637e4d6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Calibri" w:cs="Calibri" w:eastAsia="Calibri" w:hAnsi="Calibri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rFonts w:ascii="Calibri" w:cs="Calibri" w:eastAsia="Calibri" w:hAnsi="Calibri"/>
        </w:rPr>
      </w:pPr>
      <w:bookmarkStart w:colFirst="0" w:colLast="0" w:name="_heading=h.pib0dw5ili9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rFonts w:ascii="Calibri" w:cs="Calibri" w:eastAsia="Calibri" w:hAnsi="Calibri"/>
        </w:rPr>
      </w:pPr>
      <w:bookmarkStart w:colFirst="0" w:colLast="0" w:name="_heading=h.91mlv3on1vhr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POST Method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method could be used to obtain a list of properties given a set of filters.</w:t>
      </w:r>
    </w:p>
    <w:p w:rsidR="00000000" w:rsidDel="00000000" w:rsidP="00000000" w:rsidRDefault="00000000" w:rsidRPr="00000000" w14:paraId="00000065">
      <w:pPr>
        <w:pStyle w:val="Heading2"/>
        <w:ind w:firstLine="360"/>
        <w:rPr>
          <w:rFonts w:ascii="Calibri" w:cs="Calibri" w:eastAsia="Calibri" w:hAnsi="Calibri"/>
        </w:rPr>
      </w:pPr>
      <w:bookmarkStart w:colFirst="0" w:colLast="0" w:name="_heading=h.1t3h5sf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Request</w:t>
      </w:r>
    </w:p>
    <w:p w:rsidR="00000000" w:rsidDel="00000000" w:rsidP="00000000" w:rsidRDefault="00000000" w:rsidRPr="00000000" w14:paraId="00000066">
      <w:pPr>
        <w:pStyle w:val="Heading3"/>
        <w:ind w:firstLine="720"/>
        <w:rPr>
          <w:rFonts w:ascii="Calibri" w:cs="Calibri" w:eastAsia="Calibri" w:hAnsi="Calibri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Required Parameters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Following are the required parameters: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4"/>
        <w:tblW w:w="7815.0" w:type="dxa"/>
        <w:jc w:val="left"/>
        <w:tblInd w:w="1197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00"/>
      </w:tblPr>
      <w:tblGrid>
        <w:gridCol w:w="2595"/>
        <w:gridCol w:w="5220"/>
        <w:tblGridChange w:id="0">
          <w:tblGrid>
            <w:gridCol w:w="2595"/>
            <w:gridCol w:w="5220"/>
          </w:tblGrid>
        </w:tblGridChange>
      </w:tblGrid>
      <w:tr>
        <w:tc>
          <w:tcPr/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Comments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APIKEY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 order to get authenticated on the API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latitude of the location point (geographic coordinates)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longitude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of the location point ((geographic coordinate)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ad_operation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Number value with following options: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0-All</w:t>
              <w:tab/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1-sales</w:t>
              <w:tab/>
              <w:t xml:space="preserve">  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2-rent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ad_typology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Number value with following options: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0-ALL</w:t>
              <w:tab/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1 -Vivienda</w:t>
              <w:tab/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4 -Garaje</w:t>
              <w:tab/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5 -Oficina</w:t>
              <w:tab/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6 -Locales</w:t>
              <w:tab/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8 -Garajes</w:t>
              <w:tab/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10 -Obra_Nueva</w:t>
              <w:tab/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12 -Terreno</w:t>
              <w:tab/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13 -Edificios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ad_owner_type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Number value with following options: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0-ALL</w:t>
              <w:tab/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1-Particular</w:t>
              <w:tab/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2-Profesional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ind w:left="79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ind w:firstLine="720"/>
        <w:rPr>
          <w:rFonts w:ascii="Calibri" w:cs="Calibri" w:eastAsia="Calibri" w:hAnsi="Calibri"/>
        </w:rPr>
      </w:pPr>
      <w:bookmarkStart w:colFirst="0" w:colLast="0" w:name="_heading=h.imvg5wmsnafc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Optional Parameters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Following are the optional parameters: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15.0" w:type="dxa"/>
        <w:jc w:val="left"/>
        <w:tblInd w:w="1197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00"/>
      </w:tblPr>
      <w:tblGrid>
        <w:gridCol w:w="2595"/>
        <w:gridCol w:w="5220"/>
        <w:tblGridChange w:id="0">
          <w:tblGrid>
            <w:gridCol w:w="2595"/>
            <w:gridCol w:w="5220"/>
          </w:tblGrid>
        </w:tblGridChange>
      </w:tblGrid>
      <w:tr>
        <w:tc>
          <w:tcPr/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Comments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minPrice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[0..n]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maxPrice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[0..n]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order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On which field, records needs to be ordered, following are the options: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distance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rooms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sort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Following options: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asc - Ascending Order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 - Descending Order 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ind w:left="79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ind w:firstLine="720"/>
        <w:rPr>
          <w:rFonts w:ascii="Calibri" w:cs="Calibri" w:eastAsia="Calibri" w:hAnsi="Calibri"/>
        </w:rPr>
      </w:pPr>
      <w:bookmarkStart w:colFirst="0" w:colLast="0" w:name="_heading=h.pyiocnrdjxb0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Sample JSON for POST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0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5"/>
        <w:tblGridChange w:id="0">
          <w:tblGrid>
            <w:gridCol w:w="8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"APIKEY"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"ce9d77b308c149d5992a80073637e4d5"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"longitude"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40.3171899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"latitude"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-3.18253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"distance"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"ad_operation"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"ad_typology"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"ad_owner_type"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"minPrice"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"maxPrice"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120000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"order"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"distance"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"sort"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"desc"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ind w:firstLine="360"/>
        <w:rPr>
          <w:rFonts w:ascii="Calibri" w:cs="Calibri" w:eastAsia="Calibri" w:hAnsi="Calibri"/>
        </w:rPr>
      </w:pPr>
      <w:bookmarkStart w:colFirst="0" w:colLast="0" w:name="_heading=h.leqd8dgvszsa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Response</w:t>
      </w:r>
    </w:p>
    <w:p w:rsidR="00000000" w:rsidDel="00000000" w:rsidP="00000000" w:rsidRDefault="00000000" w:rsidRPr="00000000" w14:paraId="000000AC">
      <w:pPr>
        <w:pStyle w:val="Heading3"/>
        <w:rPr>
          <w:rFonts w:ascii="Calibri" w:cs="Calibri" w:eastAsia="Calibri" w:hAnsi="Calibri"/>
          <w:color w:val="4f81bd"/>
        </w:rPr>
      </w:pPr>
      <w:bookmarkStart w:colFirst="0" w:colLast="0" w:name="_heading=h.3z7rw3i1u7ll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4f81bd"/>
          <w:rtl w:val="0"/>
        </w:rPr>
        <w:t xml:space="preserve">Success Response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f81bd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Success response will be an array of objects, following is the sample response: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0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5"/>
        <w:tblGridChange w:id="0">
          <w:tblGrid>
            <w:gridCol w:w="8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"index_key"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4089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"distance"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0.582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"location_exact"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"latitude"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-3.1790756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"longitude"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40.3211321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"price"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114000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"price_down"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"price_percen"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"urlid"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"88861767"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"url"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"https://www.idealista.com/inmueble/88861767/"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"Casa o chalet independiente en venta en calle del Chopo, 9"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"daystamp"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"2020-05-17"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"2020-05-17 21:13:39"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"image_01"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"https://img3.idealista.com/blur/WEB_DETAIL_TOP-XL-L/0/id.pro.es.image.master/db/4f/8e/757261148.jpg"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"image_02"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"https://img3.idealista.com/blur/WEB_DETAIL-XL-L/0/id.pro.es.image.master/9b/81/5a/757261149.jpg"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"image_03"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"https://img3.idealista.com/blur/WEB_DETAIL-XL-L/0/id.pro.es.image.master/64/b6/5d/757261150.jpg"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"advertiser_firstname"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"Solvia inmobiliaria"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"advertiser_name"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"\"Solvia inmobiliaria\""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"phonenumber_0"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"965 095 581"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"phonenumber_1"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"stats_date_act"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"2020-03-04"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"ad_address_locationId"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"0-EU-ES-28-05-008-011"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"ad_address_municipalityId"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"0-EU-ES-28-05-008-011"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"ad_address_provinceId"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"0-EU-ES-28"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"ad_energyCertification_suffix"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"spainDefault"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"ad_energyCertification_type"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"g"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"ad_id"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"88861767"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"ad_owner_commercialId"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"solvia"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"ad_origin"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"4"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"ad_characteristics_hasGarden"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"comment"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"\"Encuentra Pisos de Segunda Mano en Ambite.Se encuentra equipada con armarios empotrados y calefacción. La mejor oferta inmobiliaria de Viviendas de segunda mano"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"location_tree"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"Cuenca del Tajo-Tajuña, Madrid | Ambite | Urb. 35548-0001 | Calle del Chopo, 9"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"location_zone"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"Ambite"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"charac_basic"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"\"Casa o chalet independiente | 98 m² construidos | 3 habitaciones | 2 baños | Terraza | Certificación energética: (IPE no indicado)\""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"charac_equip"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"\"Jardín\""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"ad_address_locationLevel"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"ad_characteristics_bathNumber"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"ad_characteristics_constructedArea"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98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"ad_characteristics_roomNumber"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"ad_media_photoNumber"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"ad_media_videoNumber"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"ad_operation"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"ad_owner_contactPreference"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"ad_owner_type"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"ad_price"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114000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"ad_typology"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"ad_builtType"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"ad_characteristics_hasParking"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"ad_characteristics_hasSwimmingPool"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"ad_characteristics_hasTerrace"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>
          <w:rFonts w:ascii="Calibri" w:cs="Calibri" w:eastAsia="Calibri" w:hAnsi="Calibri"/>
        </w:rPr>
      </w:pPr>
      <w:bookmarkStart w:colFirst="0" w:colLast="0" w:name="_heading=h.vzm4y77z7lg5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Error Response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Following are possible error responses: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E9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Invalid JSON Input: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0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5"/>
        <w:tblGridChange w:id="0">
          <w:tblGrid>
            <w:gridCol w:w="8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"detail"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"JSON parse error"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Required Parameters Missing: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0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5"/>
        <w:tblGridChange w:id="0">
          <w:tblGrid>
            <w:gridCol w:w="8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400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"error_code"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"RequiredParametersMissing"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"Required parameters are missing: distance,ad_operation,ad_typology,ad_owner_type"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Invalid API Key: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0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5"/>
        <w:tblGridChange w:id="0">
          <w:tblGrid>
            <w:gridCol w:w="8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401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"error_code"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"InvalidAPIKey"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"Invalid API Key"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Order Attribute Not Found: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0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5"/>
        <w:tblGridChange w:id="0">
          <w:tblGrid>
            <w:gridCol w:w="8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98658"/>
                <w:sz w:val="18"/>
                <w:szCs w:val="18"/>
                <w:rtl w:val="0"/>
              </w:rPr>
              <w:t xml:space="preserve">400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"error_code"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"OrderAttributeNotFound"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51a5"/>
                <w:sz w:val="18"/>
                <w:szCs w:val="18"/>
                <w:rtl w:val="0"/>
              </w:rPr>
              <w:t xml:space="preserve">"Order attribute is not found. Available options are: rooms,price,distance"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76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  <w:ind w:left="36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  <w:ind w:left="720"/>
    </w:pPr>
    <w:rPr>
      <w:rFonts w:ascii="Cambria" w:cs="Cambria" w:eastAsia="Cambria" w:hAnsi="Cambria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i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76B9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A56A1"/>
    <w:pPr>
      <w:keepNext w:val="1"/>
      <w:keepLines w:val="1"/>
      <w:spacing w:before="240" w:line="276" w:lineRule="auto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8416F"/>
    <w:pPr>
      <w:keepNext w:val="1"/>
      <w:keepLines w:val="1"/>
      <w:spacing w:before="200" w:line="276" w:lineRule="auto"/>
      <w:ind w:left="36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8416F"/>
    <w:pPr>
      <w:keepNext w:val="1"/>
      <w:keepLines w:val="1"/>
      <w:spacing w:before="40" w:line="276" w:lineRule="auto"/>
      <w:ind w:left="720"/>
      <w:outlineLvl w:val="2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C800EA"/>
    <w:pPr>
      <w:keepNext w:val="1"/>
      <w:keepLines w:val="1"/>
      <w:spacing w:before="40" w:line="276" w:lineRule="auto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7876B9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98416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D1276E"/>
    <w:pPr>
      <w:spacing w:after="200" w:line="276" w:lineRule="auto"/>
      <w:ind w:left="720"/>
      <w:contextualSpacing w:val="1"/>
    </w:pPr>
    <w:rPr>
      <w:rFonts w:asciiTheme="minorHAnsi" w:cstheme="minorBidi" w:eastAsiaTheme="minorEastAsia" w:hAnsiTheme="minorHAnsi"/>
      <w:sz w:val="22"/>
      <w:szCs w:val="22"/>
    </w:rPr>
  </w:style>
  <w:style w:type="paragraph" w:styleId="NoSpacing">
    <w:name w:val="No Spacing"/>
    <w:link w:val="NoSpacingChar"/>
    <w:uiPriority w:val="1"/>
    <w:qFormat w:val="1"/>
    <w:rsid w:val="00D1276E"/>
    <w:pPr>
      <w:spacing w:after="0" w:line="240" w:lineRule="auto"/>
    </w:pPr>
    <w:rPr>
      <w:rFonts w:eastAsiaTheme="minorEastAsia"/>
    </w:rPr>
  </w:style>
  <w:style w:type="paragraph" w:styleId="Default" w:customStyle="1">
    <w:name w:val="Default"/>
    <w:rsid w:val="00D1276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D479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D4791"/>
    <w:rPr>
      <w:rFonts w:ascii="Tahoma" w:cs="Tahoma" w:hAnsi="Tahoma" w:eastAsiaTheme="minorEastAsi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rsid w:val="007D77BE"/>
    <w:rPr>
      <w:rFonts w:eastAsiaTheme="minorEastAsia"/>
    </w:rPr>
  </w:style>
  <w:style w:type="paragraph" w:styleId="p1" w:customStyle="1">
    <w:name w:val="p1"/>
    <w:basedOn w:val="Normal"/>
    <w:rsid w:val="00F610F2"/>
  </w:style>
  <w:style w:type="paragraph" w:styleId="p2" w:customStyle="1">
    <w:name w:val="p2"/>
    <w:basedOn w:val="Normal"/>
    <w:rsid w:val="00F610F2"/>
  </w:style>
  <w:style w:type="paragraph" w:styleId="p3" w:customStyle="1">
    <w:name w:val="p3"/>
    <w:basedOn w:val="Normal"/>
    <w:rsid w:val="00F610F2"/>
  </w:style>
  <w:style w:type="paragraph" w:styleId="p4" w:customStyle="1">
    <w:name w:val="p4"/>
    <w:basedOn w:val="Normal"/>
    <w:rsid w:val="00F610F2"/>
  </w:style>
  <w:style w:type="character" w:styleId="Heading1Char" w:customStyle="1">
    <w:name w:val="Heading 1 Char"/>
    <w:basedOn w:val="DefaultParagraphFont"/>
    <w:link w:val="Heading1"/>
    <w:uiPriority w:val="9"/>
    <w:rsid w:val="001A56A1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98416F"/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30B6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F30B62"/>
    <w:pPr>
      <w:spacing w:after="100" w:line="276" w:lineRule="auto"/>
    </w:pPr>
    <w:rPr>
      <w:rFonts w:asciiTheme="minorHAnsi" w:cstheme="minorBidi" w:eastAsiaTheme="minorEastAsia" w:hAnsiTheme="minorHAnsi"/>
      <w:sz w:val="22"/>
      <w:szCs w:val="22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30B62"/>
    <w:pPr>
      <w:spacing w:after="100" w:line="276" w:lineRule="auto"/>
      <w:ind w:left="220"/>
    </w:pPr>
    <w:rPr>
      <w:rFonts w:asciiTheme="minorHAnsi" w:cstheme="minorBid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F30B62"/>
    <w:pPr>
      <w:spacing w:after="100" w:line="276" w:lineRule="auto"/>
      <w:ind w:left="440"/>
    </w:pPr>
    <w:rPr>
      <w:rFonts w:asciiTheme="minorHAnsi" w:cstheme="minorBid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 w:val="1"/>
    <w:rsid w:val="00F30B62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rsid w:val="00124DD8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="276" w:lineRule="auto"/>
    </w:pPr>
    <w:rPr>
      <w:rFonts w:ascii="Arial" w:cs="Arial" w:eastAsia="Arial" w:hAnsi="Arial"/>
      <w:color w:val="666666"/>
      <w:sz w:val="30"/>
      <w:szCs w:val="30"/>
      <w:lang w:val="en"/>
    </w:rPr>
  </w:style>
  <w:style w:type="character" w:styleId="SubtitleChar" w:customStyle="1">
    <w:name w:val="Subtitle Char"/>
    <w:basedOn w:val="DefaultParagraphFont"/>
    <w:link w:val="Subtitle"/>
    <w:rsid w:val="00124DD8"/>
    <w:rPr>
      <w:rFonts w:ascii="Arial" w:cs="Arial" w:eastAsia="Arial" w:hAnsi="Arial"/>
      <w:color w:val="666666"/>
      <w:sz w:val="30"/>
      <w:szCs w:val="30"/>
      <w:lang w:val="en"/>
    </w:rPr>
  </w:style>
  <w:style w:type="table" w:styleId="TableGrid">
    <w:name w:val="Table Grid"/>
    <w:basedOn w:val="TableNormal"/>
    <w:uiPriority w:val="59"/>
    <w:rsid w:val="00A9548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GridTable1Light-Accent1">
    <w:name w:val="Grid Table 1 Light Accent 1"/>
    <w:basedOn w:val="TableNormal"/>
    <w:uiPriority w:val="46"/>
    <w:rsid w:val="00FE1D03"/>
    <w:pPr>
      <w:spacing w:after="0" w:line="240" w:lineRule="auto"/>
    </w:pPr>
    <w:tblPr>
      <w:tblStyleRowBandSize w:val="1"/>
      <w:tblStyleColBandSize w:val="1"/>
      <w:tblInd w:w="0.0" w:type="dxa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eading4Char" w:customStyle="1">
    <w:name w:val="Heading 4 Char"/>
    <w:basedOn w:val="DefaultParagraphFont"/>
    <w:link w:val="Heading4"/>
    <w:uiPriority w:val="9"/>
    <w:rsid w:val="00C800EA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7876B9"/>
    <w:rPr>
      <w:rFonts w:asciiTheme="majorHAnsi" w:cstheme="majorBidi" w:eastAsiaTheme="majorEastAsia" w:hAnsiTheme="majorHAnsi"/>
      <w:color w:val="365f91" w:themeColor="accent1" w:themeShade="0000BF"/>
      <w:sz w:val="24"/>
      <w:szCs w:val="24"/>
    </w:rPr>
  </w:style>
  <w:style w:type="character" w:styleId="tl8wme" w:customStyle="1">
    <w:name w:val="tl8wme"/>
    <w:basedOn w:val="DefaultParagraphFont"/>
    <w:rsid w:val="00705910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iqB1vMzrbAOBAl6i3/6S+9jUJQ==">AMUW2mXW3PxraBj5dY3G2PLHVQoZfL1FvrmGgzp5Doage7TD/fCOMhpJDXugXoUaMdZ9b40C2jyNcJwNlYBo/U1sM5x7QDOzAj/GComlEq4YQLQwgvHTvZOnSiGMOCIIp8EkdcyjsLnfoJsboBWK1S/d8ojbFDfVF/ro2+pFLdaHlrBI8uRcm4g6XXg/2UrBeAQtRJZzFigBu8hdIgSkku6b5JtQSwLpzi+YCFZrtlw5+3+KuacZ1TZH+w3rVYo8Z75FBoj3jJ+fRURheZ9raRIdTsMxHierIhq3+Ttwu6eK6vHniiyZmaYRhqlvI3pKjG5E+f6exJ09e6ozFxu/p/YzecqqbmsGz1XxmO+jN2J5/4MoZxIcctoDtKOyC3DKzdJqlI/u/GVXfqTXte0swtzI3lZZgZiS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2018-01-11T13:04:00Z</dcterms:created>
  <dc:creator>Mobility Team</dc:creator>
</cp:coreProperties>
</file>