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40"/>
          <w:szCs w:val="40"/>
        </w:rPr>
        <w:t xml:space="preserve">RIPOTI KAMILI YA UKAGUZI</w:t>
      </w:r>
    </w:p>
    <w:p>
      <w:pPr>
        <w:spacing w:after="300"/>
      </w:pPr>
      <w:r>
        <w:rPr>
          <w:b/>
          <w:bCs/>
          <w:color w:val="444444"/>
          <w:sz w:val="26"/>
          <w:szCs w:val="26"/>
        </w:rPr>
        <w:t xml:space="preserve">Uhusiano wa Super Admin ↔ Landing Page E-Commerce</w:t>
      </w:r>
    </w:p>
    <w:p>
      <w:pPr>
        <w:spacing w:after="120"/>
      </w:pPr>
      <w:r>
        <w:rPr>
          <w:i/>
          <w:iCs/>
          <w:color w:val="666666"/>
        </w:rPr>
        <w:t xml:space="preserve">Tarehe: 3 Agosti, 2026 · Njia: kila moduli ya Super Admin imefuatiliwa moja kwa moja mpaka kwenye msimbo wa Landing Page unaoitumia (au kutokutumia). Hakuna msimbo uliobadilishwa — ripoti hii ni uchunguzi tu.</w:t>
      </w:r>
    </w:p>
    <w:p>
      <w:pPr>
        <w:pStyle w:val="Heading1"/>
        <w:spacing w:after="150" w:before="320"/>
      </w:pPr>
      <w:r>
        <w:t xml:space="preserve">MUHTASARI MKUU</w:t>
      </w:r>
    </w:p>
    <w:p>
      <w:pPr>
        <w:spacing w:after="120"/>
      </w:pPr>
      <w:r>
        <w:t xml:space="preserve">Super Admin ina moduli 19+ za usimamizi wa e-commerce, zote zikiwa na API na kurasa halisi (siyo mockup — hili tayari nimelithibitisha awali). LAKINI baada ya kufuatilia kila moduli mpaka landing page, nimegundua kwamba TASNIA NZIMA (nusu) ya moduli hizo HAZINA njia yoyote ya kufika kwenye tovuti halisi ya wateja. Msimamizi anaweza kuunda Blog, Menu, Kuponi, Flash Sale, gharama za usafirishaji na kodi — lakini HAKUNA hata kimoja kati ya hivyo kinachomfikia mteja anayetembelea landing page.</w:t>
      </w:r>
    </w:p>
    <w:p>
      <w:pPr>
        <w:pStyle w:val="Heading1"/>
        <w:spacing w:after="150" w:before="320"/>
      </w:pPr>
      <w:r>
        <w:t xml:space="preserve">JEDWALI KUU: Ni nini kinachofanya kazi na kisichofanya kazi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500"/>
      </w:tblGrid>
      <w:tr>
        <w:tc>
          <w:tcPr>
            <w:tcW w:type="dxa" w:w="2800"/>
            <w:shd w:fill="1F3864" w:val="clear"/>
          </w:tcPr>
          <w:p>
            <w:r>
              <w:rPr>
                <w:b/>
                <w:bCs/>
                <w:color w:val="FFFFFF"/>
              </w:rPr>
              <w:t xml:space="preserve">Moduli (Super Admin)</w:t>
            </w:r>
          </w:p>
        </w:tc>
        <w:tc>
          <w:tcPr>
            <w:tcW w:type="dxa" w:w="3200"/>
            <w:shd w:fill="1F3864" w:val="clear"/>
          </w:tcPr>
          <w:p>
            <w:r>
              <w:rPr>
                <w:b/>
                <w:bCs/>
                <w:color w:val="FFFFFF"/>
              </w:rPr>
              <w:t xml:space="preserve">Uhusiano na Landing Page</w:t>
            </w:r>
          </w:p>
        </w:tc>
        <w:tc>
          <w:tcPr>
            <w:tcW w:type="dxa" w:w="3500"/>
            <w:shd w:fill="1F3864" w:val="clear"/>
          </w:tcPr>
          <w:p>
            <w:r>
              <w:rPr>
                <w:b/>
                <w:bCs/>
                <w:color w:val="FFFFFF"/>
              </w:rPr>
              <w:t xml:space="preserve">Hali Halisi</w:t>
            </w:r>
          </w:p>
        </w:tc>
      </w:tr>
      <w:tr>
        <w:tc>
          <w:tcPr>
            <w:tcW w:type="dxa" w:w="2800"/>
          </w:tcPr>
          <w:p>
            <w:r>
              <w:t xml:space="preserve">Products (Bidhaa)</w:t>
            </w:r>
          </w:p>
        </w:tc>
        <w:tc>
          <w:tcPr>
            <w:tcW w:type="dxa" w:w="3200"/>
          </w:tcPr>
          <w:p>
            <w:r>
              <w:t xml:space="preserve">/api/public/products</w:t>
            </w:r>
          </w:p>
        </w:tc>
        <w:tc>
          <w:tcPr>
            <w:tcW w:type="dxa" w:w="3500"/>
            <w:shd w:fill="D9EAD3" w:val="clear"/>
          </w:tcPr>
          <w:p>
            <w:r>
              <w:rPr>
                <w:b/>
                <w:bCs/>
              </w:rPr>
              <w:t xml:space="preserve">INAFANYA KAZI</w:t>
            </w:r>
          </w:p>
        </w:tc>
      </w:tr>
      <w:tr>
        <w:tc>
          <w:tcPr>
            <w:tcW w:type="dxa" w:w="2800"/>
          </w:tcPr>
          <w:p>
            <w:r>
              <w:t xml:space="preserve">Categories (Jamii)</w:t>
            </w:r>
          </w:p>
        </w:tc>
        <w:tc>
          <w:tcPr>
            <w:tcW w:type="dxa" w:w="3200"/>
          </w:tcPr>
          <w:p>
            <w:r>
              <w:t xml:space="preserve">/api/public/categories</w:t>
            </w:r>
          </w:p>
        </w:tc>
        <w:tc>
          <w:tcPr>
            <w:tcW w:type="dxa" w:w="3500"/>
            <w:shd w:fill="D9EAD3" w:val="clear"/>
          </w:tcPr>
          <w:p>
            <w:r>
              <w:rPr>
                <w:b/>
                <w:bCs/>
              </w:rPr>
              <w:t xml:space="preserve">INAFANYA KAZI</w:t>
            </w:r>
          </w:p>
        </w:tc>
      </w:tr>
      <w:tr>
        <w:tc>
          <w:tcPr>
            <w:tcW w:type="dxa" w:w="2800"/>
          </w:tcPr>
          <w:p>
            <w:r>
              <w:t xml:space="preserve">Orders (Maagizo)</w:t>
            </w:r>
          </w:p>
        </w:tc>
        <w:tc>
          <w:tcPr>
            <w:tcW w:type="dxa" w:w="3200"/>
          </w:tcPr>
          <w:p>
            <w:r>
              <w:t xml:space="preserve">checkout → DB → OrdersPage</w:t>
            </w:r>
          </w:p>
        </w:tc>
        <w:tc>
          <w:tcPr>
            <w:tcW w:type="dxa" w:w="3500"/>
            <w:shd w:fill="D9EAD3" w:val="clear"/>
          </w:tcPr>
          <w:p>
            <w:r>
              <w:rPr>
                <w:b/>
                <w:bCs/>
              </w:rPr>
              <w:t xml:space="preserve">INAFANYA KAZI</w:t>
            </w:r>
          </w:p>
        </w:tc>
      </w:tr>
      <w:tr>
        <w:tc>
          <w:tcPr>
            <w:tcW w:type="dxa" w:w="2800"/>
          </w:tcPr>
          <w:p>
            <w:r>
              <w:t xml:space="preserve">Newsletter Subscribers</w:t>
            </w:r>
          </w:p>
        </w:tc>
        <w:tc>
          <w:tcPr>
            <w:tcW w:type="dxa" w:w="3200"/>
          </w:tcPr>
          <w:p>
            <w:r>
              <w:t xml:space="preserve">/api/public/newsletter</w:t>
            </w:r>
          </w:p>
        </w:tc>
        <w:tc>
          <w:tcPr>
            <w:tcW w:type="dxa" w:w="3500"/>
            <w:shd w:fill="D9EAD3" w:val="clear"/>
          </w:tcPr>
          <w:p>
            <w:r>
              <w:rPr>
                <w:b/>
                <w:bCs/>
              </w:rPr>
              <w:t xml:space="preserve">INAFANYA KAZI</w:t>
            </w:r>
          </w:p>
        </w:tc>
      </w:tr>
      <w:tr>
        <w:tc>
          <w:tcPr>
            <w:tcW w:type="dxa" w:w="2800"/>
          </w:tcPr>
          <w:p>
            <w:r>
              <w:t xml:space="preserve">Contact Messages</w:t>
            </w:r>
          </w:p>
        </w:tc>
        <w:tc>
          <w:tcPr>
            <w:tcW w:type="dxa" w:w="3200"/>
          </w:tcPr>
          <w:p>
            <w:r>
              <w:t xml:space="preserve">/api/contact</w:t>
            </w:r>
          </w:p>
        </w:tc>
        <w:tc>
          <w:tcPr>
            <w:tcW w:type="dxa" w:w="3500"/>
            <w:shd w:fill="D9EAD3" w:val="clear"/>
          </w:tcPr>
          <w:p>
            <w:r>
              <w:rPr>
                <w:b/>
                <w:bCs/>
              </w:rPr>
              <w:t xml:space="preserve">INAFANYA KAZI</w:t>
            </w:r>
          </w:p>
        </w:tc>
      </w:tr>
      <w:tr>
        <w:tc>
          <w:tcPr>
            <w:tcW w:type="dxa" w:w="2800"/>
          </w:tcPr>
          <w:p>
            <w:r>
              <w:t xml:space="preserve">Reviews (Maoni)</w:t>
            </w:r>
          </w:p>
        </w:tc>
        <w:tc>
          <w:tcPr>
            <w:tcW w:type="dxa" w:w="3200"/>
          </w:tcPr>
          <w:p>
            <w:r>
              <w:t xml:space="preserve">/api/public/reviews</w:t>
            </w:r>
          </w:p>
        </w:tc>
        <w:tc>
          <w:tcPr>
            <w:tcW w:type="dxa" w:w="3500"/>
            <w:shd w:fill="D9EAD3" w:val="clear"/>
          </w:tcPr>
          <w:p>
            <w:r>
              <w:rPr>
                <w:b/>
                <w:bCs/>
              </w:rPr>
              <w:t xml:space="preserve">INAFANYA KAZI</w:t>
            </w:r>
          </w:p>
        </w:tc>
      </w:tr>
      <w:tr>
        <w:tc>
          <w:tcPr>
            <w:tcW w:type="dxa" w:w="2800"/>
          </w:tcPr>
          <w:p>
            <w:r>
              <w:t xml:space="preserve">Banners</w:t>
            </w:r>
          </w:p>
        </w:tc>
        <w:tc>
          <w:tcPr>
            <w:tcW w:type="dxa" w:w="3200"/>
          </w:tcPr>
          <w:p>
            <w:r>
              <w:t xml:space="preserve">/api/public/banners</w:t>
            </w:r>
          </w:p>
        </w:tc>
        <w:tc>
          <w:tcPr>
            <w:tcW w:type="dxa" w:w="3500"/>
            <w:shd w:fill="D9EAD3" w:val="clear"/>
          </w:tcPr>
          <w:p>
            <w:r>
              <w:rPr>
                <w:b/>
                <w:bCs/>
              </w:rPr>
              <w:t xml:space="preserve">INAFANYA KAZI</w:t>
            </w:r>
          </w:p>
        </w:tc>
      </w:tr>
      <w:tr>
        <w:tc>
          <w:tcPr>
            <w:tcW w:type="dxa" w:w="2800"/>
          </w:tcPr>
          <w:p>
            <w:r>
              <w:t xml:space="preserve">Testimonials</w:t>
            </w:r>
          </w:p>
        </w:tc>
        <w:tc>
          <w:tcPr>
            <w:tcW w:type="dxa" w:w="3200"/>
          </w:tcPr>
          <w:p>
            <w:r>
              <w:t xml:space="preserve">/api/public/testimonials</w:t>
            </w:r>
          </w:p>
        </w:tc>
        <w:tc>
          <w:tcPr>
            <w:tcW w:type="dxa" w:w="3500"/>
            <w:shd w:fill="D9EAD3" w:val="clear"/>
          </w:tcPr>
          <w:p>
            <w:r>
              <w:rPr>
                <w:b/>
                <w:bCs/>
              </w:rPr>
              <w:t xml:space="preserve">INAFANYA KAZI</w:t>
            </w:r>
          </w:p>
        </w:tc>
      </w:tr>
      <w:tr>
        <w:tc>
          <w:tcPr>
            <w:tcW w:type="dxa" w:w="2800"/>
          </w:tcPr>
          <w:p>
            <w:r>
              <w:t xml:space="preserve">FAQs</w:t>
            </w:r>
          </w:p>
        </w:tc>
        <w:tc>
          <w:tcPr>
            <w:tcW w:type="dxa" w:w="3200"/>
          </w:tcPr>
          <w:p>
            <w:r>
              <w:t xml:space="preserve">/api/public/faqs</w:t>
            </w:r>
          </w:p>
        </w:tc>
        <w:tc>
          <w:tcPr>
            <w:tcW w:type="dxa" w:w="3500"/>
            <w:shd w:fill="D9EAD3" w:val="clear"/>
          </w:tcPr>
          <w:p>
            <w:r>
              <w:rPr>
                <w:b/>
                <w:bCs/>
              </w:rPr>
              <w:t xml:space="preserve">INAFANYA KAZI</w:t>
            </w:r>
          </w:p>
        </w:tc>
      </w:tr>
      <w:tr>
        <w:tc>
          <w:tcPr>
            <w:tcW w:type="dxa" w:w="2800"/>
          </w:tcPr>
          <w:p>
            <w:r>
              <w:t xml:space="preserve">Storefront Settings (Hero/Stats)</w:t>
            </w:r>
          </w:p>
        </w:tc>
        <w:tc>
          <w:tcPr>
            <w:tcW w:type="dxa" w:w="3200"/>
          </w:tcPr>
          <w:p>
            <w:r>
              <w:t xml:space="preserve">/api/public/storefront</w:t>
            </w:r>
          </w:p>
        </w:tc>
        <w:tc>
          <w:tcPr>
            <w:tcW w:type="dxa" w:w="3500"/>
            <w:shd w:fill="D9EAD3" w:val="clear"/>
          </w:tcPr>
          <w:p>
            <w:r>
              <w:rPr>
                <w:b/>
                <w:bCs/>
              </w:rPr>
              <w:t xml:space="preserve">INAFANYA KAZI (endpoint ipo)</w:t>
            </w:r>
          </w:p>
        </w:tc>
      </w:tr>
      <w:tr>
        <w:tc>
          <w:tcPr>
            <w:tcW w:type="dxa" w:w="2800"/>
          </w:tcPr>
          <w:p>
            <w:r>
              <w:t xml:space="preserve">Blog Posts</w:t>
            </w:r>
          </w:p>
        </w:tc>
        <w:tc>
          <w:tcPr>
            <w:tcW w:type="dxa" w:w="3200"/>
          </w:tcPr>
          <w:p>
            <w:r>
              <w:t xml:space="preserve">HAKUNA /api/public/blog</w:t>
            </w:r>
          </w:p>
        </w:tc>
        <w:tc>
          <w:tcPr>
            <w:tcW w:type="dxa" w:w="3500"/>
            <w:shd w:fill="F4CCCC" w:val="clear"/>
          </w:tcPr>
          <w:p>
            <w:r>
              <w:rPr>
                <w:b/>
                <w:bCs/>
              </w:rPr>
              <w:t xml:space="preserve">HAIFANYI KAZI — tovuti inaonyesha maandishi tuli</w:t>
            </w:r>
          </w:p>
        </w:tc>
      </w:tr>
      <w:tr>
        <w:tc>
          <w:tcPr>
            <w:tcW w:type="dxa" w:w="2800"/>
          </w:tcPr>
          <w:p>
            <w:r>
              <w:t xml:space="preserve">CMS Custom Pages</w:t>
            </w:r>
          </w:p>
        </w:tc>
        <w:tc>
          <w:tcPr>
            <w:tcW w:type="dxa" w:w="3200"/>
          </w:tcPr>
          <w:p>
            <w:r>
              <w:t xml:space="preserve">Hakuna route ya [slug]</w:t>
            </w:r>
          </w:p>
        </w:tc>
        <w:tc>
          <w:tcPr>
            <w:tcW w:type="dxa" w:w="3500"/>
            <w:shd w:fill="F4CCCC" w:val="clear"/>
          </w:tcPr>
          <w:p>
            <w:r>
              <w:rPr>
                <w:b/>
                <w:bCs/>
              </w:rPr>
              <w:t xml:space="preserve">HAIFANYI KAZI — ukurasa hauwezi kufikiwa</w:t>
            </w:r>
          </w:p>
        </w:tc>
      </w:tr>
      <w:tr>
        <w:tc>
          <w:tcPr>
            <w:tcW w:type="dxa" w:w="2800"/>
          </w:tcPr>
          <w:p>
            <w:r>
              <w:t xml:space="preserve">Navigation Menus</w:t>
            </w:r>
          </w:p>
        </w:tc>
        <w:tc>
          <w:tcPr>
            <w:tcW w:type="dxa" w:w="3200"/>
          </w:tcPr>
          <w:p>
            <w:r>
              <w:t xml:space="preserve">Navbar imeandikwa kwa mkono</w:t>
            </w:r>
          </w:p>
        </w:tc>
        <w:tc>
          <w:tcPr>
            <w:tcW w:type="dxa" w:w="3500"/>
            <w:shd w:fill="F4CCCC" w:val="clear"/>
          </w:tcPr>
          <w:p>
            <w:r>
              <w:rPr>
                <w:b/>
                <w:bCs/>
              </w:rPr>
              <w:t xml:space="preserve">HAIFANYI KAZI — menyu za admin hazitumiki</w:t>
            </w:r>
          </w:p>
        </w:tc>
      </w:tr>
      <w:tr>
        <w:tc>
          <w:tcPr>
            <w:tcW w:type="dxa" w:w="2800"/>
          </w:tcPr>
          <w:p>
            <w:r>
              <w:t xml:space="preserve">Coupons (Kanuni za punguzo)</w:t>
            </w:r>
          </w:p>
        </w:tc>
        <w:tc>
          <w:tcPr>
            <w:tcW w:type="dxa" w:w="3200"/>
          </w:tcPr>
          <w:p>
            <w:r>
              <w:t xml:space="preserve">Hazitajwi popote kwenye checkout</w:t>
            </w:r>
          </w:p>
        </w:tc>
        <w:tc>
          <w:tcPr>
            <w:tcW w:type="dxa" w:w="3500"/>
            <w:shd w:fill="F4CCCC" w:val="clear"/>
          </w:tcPr>
          <w:p>
            <w:r>
              <w:rPr>
                <w:b/>
                <w:bCs/>
              </w:rPr>
              <w:t xml:space="preserve">HAIFANYI KAZI — hakuna sehemu ya kuingiza code</w:t>
            </w:r>
          </w:p>
        </w:tc>
      </w:tr>
      <w:tr>
        <w:tc>
          <w:tcPr>
            <w:tcW w:type="dxa" w:w="2800"/>
          </w:tcPr>
          <w:p>
            <w:r>
              <w:t xml:space="preserve">Flash Sales</w:t>
            </w:r>
          </w:p>
        </w:tc>
        <w:tc>
          <w:tcPr>
            <w:tcW w:type="dxa" w:w="3200"/>
          </w:tcPr>
          <w:p>
            <w:r>
              <w:t xml:space="preserve">Query param 'flashSale' haisomwi</w:t>
            </w:r>
          </w:p>
        </w:tc>
        <w:tc>
          <w:tcPr>
            <w:tcW w:type="dxa" w:w="3500"/>
            <w:shd w:fill="F4CCCC" w:val="clear"/>
          </w:tcPr>
          <w:p>
            <w:r>
              <w:rPr>
                <w:b/>
                <w:bCs/>
              </w:rPr>
              <w:t xml:space="preserve">HAIFANYI KAZI KIKAMILIFU — inaonyesha bidhaa za kawaida</w:t>
            </w:r>
          </w:p>
        </w:tc>
      </w:tr>
      <w:tr>
        <w:tc>
          <w:tcPr>
            <w:tcW w:type="dxa" w:w="2800"/>
          </w:tcPr>
          <w:p>
            <w:r>
              <w:t xml:space="preserve">Shipping (Usafirishaji)</w:t>
            </w:r>
          </w:p>
        </w:tc>
        <w:tc>
          <w:tcPr>
            <w:tcW w:type="dxa" w:w="3200"/>
          </w:tcPr>
          <w:p>
            <w:r>
              <w:t xml:space="preserve">Hakuna hesabu ya gharama</w:t>
            </w:r>
          </w:p>
        </w:tc>
        <w:tc>
          <w:tcPr>
            <w:tcW w:type="dxa" w:w="3500"/>
            <w:shd w:fill="F4CCCC" w:val="clear"/>
          </w:tcPr>
          <w:p>
            <w:r>
              <w:rPr>
                <w:b/>
                <w:bCs/>
              </w:rPr>
              <w:t xml:space="preserve">HAIFANYI KAZI — hailipishwi</w:t>
            </w:r>
          </w:p>
        </w:tc>
      </w:tr>
      <w:tr>
        <w:tc>
          <w:tcPr>
            <w:tcW w:type="dxa" w:w="2800"/>
          </w:tcPr>
          <w:p>
            <w:r>
              <w:t xml:space="preserve">Taxes (Kodi)</w:t>
            </w:r>
          </w:p>
        </w:tc>
        <w:tc>
          <w:tcPr>
            <w:tcW w:type="dxa" w:w="3200"/>
          </w:tcPr>
          <w:p>
            <w:r>
              <w:t xml:space="preserve">Hakuna hesabu ya kodi</w:t>
            </w:r>
          </w:p>
        </w:tc>
        <w:tc>
          <w:tcPr>
            <w:tcW w:type="dxa" w:w="3500"/>
            <w:shd w:fill="F4CCCC" w:val="clear"/>
          </w:tcPr>
          <w:p>
            <w:r>
              <w:rPr>
                <w:b/>
                <w:bCs/>
              </w:rPr>
              <w:t xml:space="preserve">HAIFANYI KAZI — hailipishwi</w:t>
            </w:r>
          </w:p>
        </w:tc>
      </w:tr>
      <w:tr>
        <w:tc>
          <w:tcPr>
            <w:tcW w:type="dxa" w:w="2800"/>
          </w:tcPr>
          <w:p>
            <w:r>
              <w:t xml:space="preserve">Collections</w:t>
            </w:r>
          </w:p>
        </w:tc>
        <w:tc>
          <w:tcPr>
            <w:tcW w:type="dxa" w:w="3200"/>
          </w:tcPr>
          <w:p>
            <w:r>
              <w:t xml:space="preserve">Hakuna /api/public/collections</w:t>
            </w:r>
          </w:p>
        </w:tc>
        <w:tc>
          <w:tcPr>
            <w:tcW w:type="dxa" w:w="3500"/>
            <w:shd w:fill="FFF2CC" w:val="clear"/>
          </w:tcPr>
          <w:p>
            <w:r>
              <w:rPr>
                <w:b/>
                <w:bCs/>
              </w:rPr>
              <w:t xml:space="preserve">HAIONEKANI KUTUMIKA</w:t>
            </w:r>
          </w:p>
        </w:tc>
      </w:tr>
      <w:tr>
        <w:tc>
          <w:tcPr>
            <w:tcW w:type="dxa" w:w="2800"/>
          </w:tcPr>
          <w:p>
            <w:r>
              <w:t xml:space="preserve">Promotions</w:t>
            </w:r>
          </w:p>
        </w:tc>
        <w:tc>
          <w:tcPr>
            <w:tcW w:type="dxa" w:w="3200"/>
          </w:tcPr>
          <w:p>
            <w:r>
              <w:t xml:space="preserve">Hakuna /api/public/promotions</w:t>
            </w:r>
          </w:p>
        </w:tc>
        <w:tc>
          <w:tcPr>
            <w:tcW w:type="dxa" w:w="3500"/>
            <w:shd w:fill="FFF2CC" w:val="clear"/>
          </w:tcPr>
          <w:p>
            <w:r>
              <w:rPr>
                <w:b/>
                <w:bCs/>
              </w:rPr>
              <w:t xml:space="preserve">HAIONEKANI KUTUMIKA</w:t>
            </w:r>
          </w:p>
        </w:tc>
      </w:tr>
      <w:tr>
        <w:tc>
          <w:tcPr>
            <w:tcW w:type="dxa" w:w="2800"/>
          </w:tcPr>
          <w:p>
            <w:r>
              <w:t xml:space="preserve">Warehouses/Inventory/Customers/Media/API-Keys</w:t>
            </w:r>
          </w:p>
        </w:tc>
        <w:tc>
          <w:tcPr>
            <w:tcW w:type="dxa" w:w="3200"/>
          </w:tcPr>
          <w:p>
            <w:r>
              <w:t xml:space="preserve">Zana za ndani za usimamizi</w:t>
            </w:r>
          </w:p>
        </w:tc>
        <w:tc>
          <w:tcPr>
            <w:tcW w:type="dxa" w:w="3500"/>
            <w:shd w:fill="D9EAD3" w:val="clear"/>
          </w:tcPr>
          <w:p>
            <w:r>
              <w:rPr>
                <w:b/>
                <w:bCs/>
              </w:rPr>
              <w:t xml:space="preserve">SAWA HIVYO (si lazima ziwe za umma)</w:t>
            </w:r>
          </w:p>
        </w:tc>
      </w:tr>
    </w:tbl>
    <w:p>
      <w:pPr>
        <w:pStyle w:val="Heading1"/>
        <w:spacing w:after="150" w:before="320"/>
      </w:pPr>
      <w:r>
        <w:t xml:space="preserve">1. VILIVYOTHIBITISHWA KUFANYA KAZI VIZURI (End-to-End)</w:t>
      </w:r>
    </w:p>
    <w:p>
      <w:pPr>
        <w:pStyle w:val="Heading2"/>
        <w:spacing w:after="110" w:before="240"/>
      </w:pPr>
      <w:r>
        <w:t xml:space="preserve">Bidhaa, Maagizo, na Malipo</w:t>
      </w:r>
    </w:p>
    <w:p>
      <w:pPr>
        <w:pStyle w:val="ListParagraph"/>
        <w:numPr>
          <w:ilvl w:val="0"/>
          <w:numId w:val="2"/>
        </w:numPr>
        <w:spacing w:after="60"/>
      </w:pPr>
      <w:r>
        <w:t xml:space="preserve">Bidhaa anayounda msimamizi kwenye ProductsPage HUONEKANA papo hapo kwenye landing page (/api/public/products inasoma jedwali moja la Product).</w:t>
      </w:r>
    </w:p>
    <w:p>
      <w:pPr>
        <w:pStyle w:val="ListParagraph"/>
        <w:numPr>
          <w:ilvl w:val="0"/>
          <w:numId w:val="2"/>
        </w:numPr>
        <w:spacing w:after="60"/>
      </w:pPr>
      <w:r>
        <w:t xml:space="preserve">Order anayoweka mteja kwenye checkout HUONEKANA papo hapo kwenye OrdersPage ya Super Admin — hakuna ucheleweshaji wala tafsiri isiyo sahihi ya data.</w:t>
      </w:r>
    </w:p>
    <w:p>
      <w:pPr>
        <w:pStyle w:val="ListParagraph"/>
        <w:numPr>
          <w:ilvl w:val="0"/>
          <w:numId w:val="2"/>
        </w:numPr>
        <w:spacing w:after="60"/>
      </w:pPr>
      <w:r>
        <w:t xml:space="preserve">Bei na hisa (stock) zinahesabiwa server-side (tayari zimethibitishwa kwenye ripoti za awali).</w:t>
      </w:r>
    </w:p>
    <w:p>
      <w:pPr>
        <w:pStyle w:val="Heading2"/>
        <w:spacing w:after="110" w:before="240"/>
      </w:pPr>
      <w:r>
        <w:t xml:space="preserve">Newsletter na Mawasiliano</w:t>
      </w:r>
    </w:p>
    <w:p>
      <w:pPr>
        <w:pStyle w:val="ListParagraph"/>
        <w:numPr>
          <w:ilvl w:val="0"/>
          <w:numId w:val="2"/>
        </w:numPr>
        <w:spacing w:after="60"/>
      </w:pPr>
      <w:r>
        <w:t xml:space="preserve">Fomu ya Newsletter (Newsletter.tsx) inatumia /api/public/newsletter yenye uhakiki wa barua-pepe na inaandika kwenye jedwali la database la NewsletterSubscriber — hii NDIYO inayoonekana kwenye SubscribersPage ya Super Admin. Inafanya kazi kikamilifu.</w:t>
      </w:r>
    </w:p>
    <w:p>
      <w:pPr>
        <w:pStyle w:val="ListParagraph"/>
        <w:numPr>
          <w:ilvl w:val="0"/>
          <w:numId w:val="2"/>
        </w:numPr>
        <w:spacing w:after="60"/>
      </w:pPr>
      <w:r>
        <w:t xml:space="preserve">Fomu ya Contact (Contact.tsx) inatumia /api/contact yenye uhakiki, inaandika kwenye jedwali la ContactMessage — inaonekana kwenye ContactsPage ya Super Admin.</w:t>
      </w:r>
    </w:p>
    <w:p>
      <w:pPr>
        <w:pStyle w:val="Heading2"/>
        <w:spacing w:after="110" w:before="240"/>
      </w:pPr>
      <w:r>
        <w:t xml:space="preserve">Maudhui (Content)</w:t>
      </w:r>
    </w:p>
    <w:p>
      <w:pPr>
        <w:pStyle w:val="ListParagraph"/>
        <w:numPr>
          <w:ilvl w:val="0"/>
          <w:numId w:val="2"/>
        </w:numPr>
        <w:spacing w:after="60"/>
      </w:pPr>
      <w:r>
        <w:t xml:space="preserve">Testimonials, Banners, na FAQs zina API za umma (/api/public/testimonials, /api/public/banners, /api/public/faqs) zinazotumika na vipengele husika vya landing page.</w:t>
      </w:r>
    </w:p>
    <w:p>
      <w:pPr>
        <w:pStyle w:val="Heading1"/>
        <w:spacing w:after="150" w:before="320"/>
      </w:pPr>
      <w:r>
        <w:t xml:space="preserve">2. VILIVYOANDIKWA LAKINI HAVIFANYI KAZI (Imethibitishwa kwa Kusoma Msimbo)</w:t>
      </w:r>
    </w:p>
    <w:p>
      <w:pPr>
        <w:pStyle w:val="Heading2"/>
        <w:spacing w:after="110" w:before="240"/>
      </w:pPr>
      <w:r>
        <w:t xml:space="preserve">2.1 Blog — IMETHIBITISHWA HAIFANYI KAZI</w:t>
      </w:r>
    </w:p>
    <w:p>
      <w:pPr>
        <w:spacing w:after="120"/>
      </w:pPr>
      <w:r>
        <w:t xml:space="preserve">BlogsPage.tsx (Super Admin) inaruhusu kuunda/kuhariri machapisho ya blog. LAKINI: Nimetafuta kwa kina folda nzima ya landing-page/src/app/api — HAKUNA endpoint ya /api/public/blog popote. Component ya BlogPreview.tsx inajaribu kuita fetch('/api/public/blog/posts') ambayo INASHINDWA KIMYA KIMYA (404), hivyo tovuti INAONYESHA MAKALA 3 ZILIZOANDIKWA KWA MKONO (FALLBACK_POSTS) kila wakati. Hata ukurasa mzima wa /blog (blog/page.tsx) unatumia orodha tuli kutoka faili la config/landing.ts, si database. Chochote anachoandika msimamizi kwenye Blog HAKITAWAHI kuonekana kwa mteja.</w:t>
      </w:r>
    </w:p>
    <w:p>
      <w:pPr>
        <w:pStyle w:val="Heading2"/>
        <w:spacing w:after="110" w:before="240"/>
      </w:pPr>
      <w:r>
        <w:t xml:space="preserve">2.2 Kurasa za CMS (Pages) — IMETHIBITISHWA HAIFANYI KAZI</w:t>
      </w:r>
    </w:p>
    <w:p>
      <w:pPr>
        <w:spacing w:after="120"/>
      </w:pPr>
      <w:r>
        <w:t xml:space="preserve">PagesPage.tsx inaruhusu kuunda kurasa maalum (mfano 'Kuhusu Sisi', 'Sera ya Faragha'). Nimekagua muundo mzima wa app/ wa landing-page — hakuna route ya aina [slug] ya jumla inayoweza kuonyesha kurasa hizo. Ukurasa wowote atakaounda msimamizi hauwezi kufikiwa na mtu yeyote kwa sababu haipo njia ya URL inayoelekeza kwake.</w:t>
      </w:r>
    </w:p>
    <w:p>
      <w:pPr>
        <w:pStyle w:val="Heading2"/>
        <w:spacing w:after="110" w:before="240"/>
      </w:pPr>
      <w:r>
        <w:t xml:space="preserve">2.3 Menyu za Uongozaji (Navigation Menus) — IMETHIBITISHWA HAIFANYI KAZI</w:t>
      </w:r>
    </w:p>
    <w:p>
      <w:pPr>
        <w:spacing w:after="120"/>
      </w:pPr>
      <w:r>
        <w:t xml:space="preserve">MenusPage.tsx inaruhusu msimamizi kuunda muundo wa menyu (header/footer). Nimesoma Navbar.tsx mstari kwa mstari: viungo VYOTE (Deals, Recent, Features, Pricing, Contact, Login) VIMEANDIKWA MOJA KWA MOJA KWENYE MSIMBO (hardcoded &lt;Link&gt; elements). Sehemu pekee inayobadilika kidogo ni orodha ya 'Shop categories' (kutoka /api/public/categories) — lakini hiyo si sehemu ya mfumo wa Menu. Kuunda au kuhariri menu kwenye Super Admin hakuna athari yoyote kwenye navbar halisi.</w:t>
      </w:r>
    </w:p>
    <w:p>
      <w:pPr>
        <w:pStyle w:val="Heading2"/>
        <w:spacing w:after="110" w:before="240"/>
      </w:pPr>
      <w:r>
        <w:t xml:space="preserve">2.4 Kuponi (Coupons) — IMETHIBITISHWA HAIFANYI KAZI</w:t>
      </w:r>
    </w:p>
    <w:p>
      <w:pPr>
        <w:spacing w:after="120"/>
      </w:pPr>
      <w:r>
        <w:t xml:space="preserve">CouponsPage.tsx inaruhusu kuunda kanuni za punguzo (discount codes). Nimetafuta neno 'coupon' kwenye chochote ndani ya landing-page/src — HAKUNA MATOKEO HATA MOJA. Hakuna sehemu ya kuingiza coupon code kwenye ukurasa wa checkout, na checkout.ts (logic ya kuhesabu bei) haina uwezo wowote wa kupokea au kutumia coupon. Kanuni yoyote anayounda msimamizi haiwezi kutumika na mteja popote.</w:t>
      </w:r>
    </w:p>
    <w:p>
      <w:pPr>
        <w:pStyle w:val="Heading2"/>
        <w:spacing w:after="110" w:before="240"/>
      </w:pPr>
      <w:r>
        <w:t xml:space="preserve">2.5 Flash Sales — IMETHIBITISHWA HAIFANYI KAZI KIKAMILIFU</w:t>
      </w:r>
    </w:p>
    <w:p>
      <w:pPr>
        <w:spacing w:after="120"/>
      </w:pPr>
      <w:r>
        <w:t xml:space="preserve">FlashSalesPage.tsx inaruhusu kuunda kampeni za mauzo ya muda (bidhaa maalum, muda wa kuanza/kuisha). Component ya FlashSale.tsx kwenye landing page inaita /api/public/products?flashSale=true — LAKINI nikisoma route.ts ya /api/public/products mstari kwa mstari, parameter 'flashSale' HAIJASHUGHULIKIWA KABISA popote kwenye orodha ya query params zinazosomwa (featured, trending, bestSeller, isNew, category, brand, search, n.k. — flashSale haipo). Matokeo: sehemu ya 'Flash Sale' kwenye tovuti INAONYESHA BIDHAA ZA KAWAIDA (siyo zilizowekwa kwenye kampeni ya Flash Sale), na saa ya kuhesabu muda (countdown) IMEWEKWA KWA MKONO kuisha 'usiku wa manane' badala ya kutumia tarehe halisi za kampeni iliyowekwa na msimamizi.</w:t>
      </w:r>
    </w:p>
    <w:p>
      <w:pPr>
        <w:pStyle w:val="Heading2"/>
        <w:spacing w:after="110" w:before="240"/>
      </w:pPr>
      <w:r>
        <w:t xml:space="preserve">2.6 Usafirishaji (Shipping) na Kodi (Taxes) — IMETHIBITISHWA HAIFANYI KAZI</w:t>
      </w:r>
    </w:p>
    <w:p>
      <w:pPr>
        <w:spacing w:after="120"/>
      </w:pPr>
      <w:r>
        <w:t xml:space="preserve">ShippingPage.tsx na TaxesPage.tsx zinaruhusu msimamizi kuweka kanda za usafirishaji, bei za usafirishaji, na viwango vya kodi (VAT n.k.). Nimekagua checkout.ts (logic kamili ya kuhesabu jumla ya order) — hesabu inategemea BEI YA BIDHAA PEKEE (subtotal), hakuna kuongezwa kwa gharama ya usafirishaji wala kodi popote. Hii inamaanisha: hata kama msimamizi ataweka gharama ya usafirishaji ya Tsh 5,000 kwa Dar es Salaam, mteja HATOLIPI hiyo — analipa bei ya bidhaa tu.</w:t>
      </w:r>
    </w:p>
    <w:p>
      <w:pPr>
        <w:pStyle w:val="Heading2"/>
        <w:spacing w:after="110" w:before="240"/>
      </w:pPr>
      <w:r>
        <w:t xml:space="preserve">2.7 Collections na Promotions — HAIONEKANI KUTUMIKA</w:t>
      </w:r>
    </w:p>
    <w:p>
      <w:pPr>
        <w:spacing w:after="120"/>
      </w:pPr>
      <w:r>
        <w:t xml:space="preserve">Sawa na Blog/Menus, hakuna /api/public/collections wala /api/public/promotions. Sikuwa na muda wa kuthibitisha kwa undani zaidi ya hili, lakini kutokuwepo kabisa kwa endpoint ya umma ni ishara dhabiti kwamba moduli hizi mbili pia hazina njia ya kufika kwa mteja.</w:t>
      </w:r>
    </w:p>
    <w:p>
      <w:pPr>
        <w:pStyle w:val="Heading1"/>
        <w:spacing w:after="150" w:before="320"/>
      </w:pPr>
      <w:r>
        <w:t xml:space="preserve">3. UGUNDUZI WA ZIADA: /api/subscribe ni Msimbo Uliokufa (Dead Code)</w:t>
      </w:r>
    </w:p>
    <w:p>
      <w:pPr>
        <w:spacing w:after="120"/>
      </w:pPr>
      <w:r>
        <w:t xml:space="preserve">Kwenye ripoti ya awali nilieleza kwamba data/db.json (flat file) ina hatari ya 'race condition'. Baada ya kufuatilia kwa kina zaidi leo, nimegundua kwamba /api/subscribe (inayotumia db.json) HAITUMIKI NA UI YOYOTE HALISI — fomu ya kweli ya Newsletter (Newsletter.tsx) inatumia /api/public/newsletter (database halisi, salama, na tayari inafanya kazi vizuri kabisa na Super Admin). /api/subscribe ni msimbo wa zamani uliobaki baada ya mfumo kuboreshwa, na haufanyi madhara ya moja kwa moja kwa sasa kwa sababu hakuna kinachouita — lakini unapaswa kufutwa ili kuepuka mkanganyiko wa baadaye (mfano developer mpya akaanza kuutumia bila kujua ni mbovu).</w:t>
      </w:r>
    </w:p>
    <w:p>
      <w:pPr>
        <w:pStyle w:val="Heading1"/>
        <w:spacing w:after="150" w:before="320"/>
      </w:pPr>
      <w:r>
        <w:t xml:space="preserve">4. VIPAUMBELE VYA MAREKEBISHO (kwa siku zijazo, hujafanywa)</w:t>
      </w:r>
    </w:p>
    <w:p>
      <w:pPr>
        <w:pStyle w:val="Heading2"/>
        <w:spacing w:after="110" w:before="240"/>
      </w:pPr>
      <w:r>
        <w:t xml:space="preserve">Muhimu Zaidi (huathiri mapato/mauzo moja kwa moja)</w:t>
      </w:r>
    </w:p>
    <w:p>
      <w:pPr>
        <w:pStyle w:val="ListParagraph"/>
        <w:numPr>
          <w:ilvl w:val="0"/>
          <w:numId w:val="2"/>
        </w:numPr>
        <w:spacing w:after="60"/>
      </w:pPr>
      <w:r>
        <w:t xml:space="preserve">Ongeza hesabu ya Shipping na Tax kwenye checkout.ts — hivi sasa biashara inapoteza mapato ya usafirishaji na kodi kwa kila order.</w:t>
      </w:r>
    </w:p>
    <w:p>
      <w:pPr>
        <w:pStyle w:val="ListParagraph"/>
        <w:numPr>
          <w:ilvl w:val="0"/>
          <w:numId w:val="2"/>
        </w:numPr>
        <w:spacing w:after="60"/>
      </w:pPr>
      <w:r>
        <w:t xml:space="preserve">Unganisha Coupons na checkout — ongeza uwanja wa kuingiza kanuni + logic ya kuthibitisha na kupunguza bei kwenye checkout.ts.</w:t>
      </w:r>
    </w:p>
    <w:p>
      <w:pPr>
        <w:pStyle w:val="ListParagraph"/>
        <w:numPr>
          <w:ilvl w:val="0"/>
          <w:numId w:val="2"/>
        </w:numPr>
        <w:spacing w:after="60"/>
      </w:pPr>
      <w:r>
        <w:t xml:space="preserve">Rekebisha Flash Sale kusoma param 'flashSale' kwenye /api/public/products (au tengeneza endpoint maalum inayosoma jedwali la FlashSale/FlashSaleProduct).</w:t>
      </w:r>
    </w:p>
    <w:p>
      <w:pPr>
        <w:pStyle w:val="Heading2"/>
        <w:spacing w:after="110" w:before="240"/>
      </w:pPr>
      <w:r>
        <w:t xml:space="preserve">Muhimu (huathiri uzoefu wa mteja na uaminifu wa maudhui)</w:t>
      </w:r>
    </w:p>
    <w:p>
      <w:pPr>
        <w:pStyle w:val="ListParagraph"/>
        <w:numPr>
          <w:ilvl w:val="0"/>
          <w:numId w:val="2"/>
        </w:numPr>
        <w:spacing w:after="60"/>
      </w:pPr>
      <w:r>
        <w:t xml:space="preserve">Tengeneza /api/public/blog na uunganishe blog/page.tsx na BlogPreview.tsx na database badala ya maandishi tuli.</w:t>
      </w:r>
    </w:p>
    <w:p>
      <w:pPr>
        <w:pStyle w:val="ListParagraph"/>
        <w:numPr>
          <w:ilvl w:val="0"/>
          <w:numId w:val="2"/>
        </w:numPr>
        <w:spacing w:after="60"/>
      </w:pPr>
      <w:r>
        <w:t xml:space="preserve">Tengeneza route ya [slug] kwa CMS Pages ili kurasa zilizoundwa na msimamizi ziweze kufikiwa.</w:t>
      </w:r>
    </w:p>
    <w:p>
      <w:pPr>
        <w:pStyle w:val="ListParagraph"/>
        <w:numPr>
          <w:ilvl w:val="0"/>
          <w:numId w:val="2"/>
        </w:numPr>
        <w:spacing w:after="60"/>
      </w:pPr>
      <w:r>
        <w:t xml:space="preserve">Unganisha Navbar na mfumo wa Menus (au futa kabisa ukurasa wa Menus kwenye Super Admin kama hautahitajika, ili kuepuka mkanganyiko).</w:t>
      </w:r>
    </w:p>
    <w:p>
      <w:pPr>
        <w:pStyle w:val="Heading2"/>
        <w:spacing w:after="110" w:before="240"/>
      </w:pPr>
      <w:r>
        <w:t xml:space="preserve">Usafi wa Msimbo (havina madhara ya haraka)</w:t>
      </w:r>
    </w:p>
    <w:p>
      <w:pPr>
        <w:pStyle w:val="ListParagraph"/>
        <w:numPr>
          <w:ilvl w:val="0"/>
          <w:numId w:val="2"/>
        </w:numPr>
        <w:spacing w:after="60"/>
      </w:pPr>
      <w:r>
        <w:t xml:space="preserve">Futa /api/subscribe, data/db.json, na src/lib/db.ts — havitumiki tena.</w:t>
      </w:r>
    </w:p>
    <w:p>
      <w:pPr>
        <w:pStyle w:val="ListParagraph"/>
        <w:numPr>
          <w:ilvl w:val="0"/>
          <w:numId w:val="2"/>
        </w:numPr>
        <w:spacing w:after="60"/>
      </w:pPr>
      <w:r>
        <w:t xml:space="preserve">Amua kama Collections na Promotions zitaendelezwa (ziunganishwe na tovuti) au zifutwe kwenye Super Admin kama hazihitajiki.</w:t>
      </w:r>
    </w:p>
    <w:p>
      <w:pPr>
        <w:pStyle w:val="Heading1"/>
        <w:spacing w:after="150" w:before="320"/>
      </w:pPr>
      <w:r>
        <w:t xml:space="preserve">5. HITIMISHO</w:t>
      </w:r>
    </w:p>
    <w:p>
      <w:pPr>
        <w:spacing w:after="120"/>
      </w:pPr>
      <w:r>
        <w:t xml:space="preserve">Msingi wa kiufundi (Products, Orders, Newsletter, Contact, Reviews, Banners, Testimonials, FAQs, Storefront Settings) ni imara na umeunganishwa vizuri kabisa kati ya Super Admin na Landing Page — hii ni sehemu kubwa na muhimu zaidi ya mfumo (mauzo halisi). Hata hivyo, karibu NUSU ya moduli za ziada (Blog, Pages, Menus, Coupons, Flash Sales, Shipping, Taxes, Collections, Promotions) zimejengwa upande wa Super Admin lakini HAZINA njia ya kufika kwa mteja — ni kazi ya uhandisi iliyofanyika (backend + admin UI) lakini haijakamilika upande wa Landing Page. Hii siyo lazima iwe 'kosa' — inaweza kuwa vipengele vilivyopangwa kwa awamu ya baadaye — lakini kwa sasa msimamizi anayetumia kurasa hizo anaweza kudhani anasimamia tovuti hai, wakati kwa kweli hakuna athari yoyote kwa wateja.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2026-08-05T07:09:35.041Z</dcterms:created>
  <dcterms:modified xsi:type="dcterms:W3CDTF">2026-08-05T07:09:35.063Z</dcterms:modified>
</cp:coreProperties>
</file>

<file path=docProps/custom.xml><?xml version="1.0" encoding="utf-8"?>
<Properties xmlns="http://schemas.openxmlformats.org/officeDocument/2006/custom-properties" xmlns:vt="http://schemas.openxmlformats.org/officeDocument/2006/docPropsVTypes"/>
</file>