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color w:val="00b050"/>
          <w:sz w:val="28"/>
          <w:szCs w:val="28"/>
        </w:rPr>
      </w:pPr>
      <w:r w:rsidDel="00000000" w:rsidR="00000000" w:rsidRPr="00000000">
        <w:rPr>
          <w:rtl w:val="0"/>
        </w:rPr>
      </w:r>
    </w:p>
    <w:p w:rsidR="00000000" w:rsidDel="00000000" w:rsidP="00000000" w:rsidRDefault="00000000" w:rsidRPr="00000000" w14:paraId="00000002">
      <w:pPr>
        <w:pageBreakBefore w:val="0"/>
        <w:rPr>
          <w:b w:val="1"/>
          <w:color w:val="00b050"/>
          <w:sz w:val="28"/>
          <w:szCs w:val="28"/>
        </w:rPr>
      </w:pPr>
      <w:r w:rsidDel="00000000" w:rsidR="00000000" w:rsidRPr="00000000">
        <w:rPr>
          <w:rtl w:val="0"/>
        </w:rPr>
      </w:r>
    </w:p>
    <w:p w:rsidR="00000000" w:rsidDel="00000000" w:rsidP="00000000" w:rsidRDefault="00000000" w:rsidRPr="00000000" w14:paraId="00000003">
      <w:pPr>
        <w:pageBreakBefore w:val="0"/>
        <w:rPr>
          <w:b w:val="1"/>
          <w:color w:val="00b050"/>
          <w:sz w:val="28"/>
          <w:szCs w:val="28"/>
        </w:rPr>
      </w:pPr>
      <w:r w:rsidDel="00000000" w:rsidR="00000000" w:rsidRPr="00000000">
        <w:rPr>
          <w:rtl w:val="0"/>
        </w:rPr>
      </w:r>
    </w:p>
    <w:p w:rsidR="00000000" w:rsidDel="00000000" w:rsidP="00000000" w:rsidRDefault="00000000" w:rsidRPr="00000000" w14:paraId="00000004">
      <w:pPr>
        <w:pageBreakBefore w:val="0"/>
        <w:rPr>
          <w:b w:val="1"/>
          <w:color w:val="00b050"/>
          <w:sz w:val="28"/>
          <w:szCs w:val="28"/>
        </w:rPr>
      </w:pPr>
      <w:r w:rsidDel="00000000" w:rsidR="00000000" w:rsidRPr="00000000">
        <w:rPr>
          <w:rtl w:val="0"/>
        </w:rPr>
      </w:r>
    </w:p>
    <w:p w:rsidR="00000000" w:rsidDel="00000000" w:rsidP="00000000" w:rsidRDefault="00000000" w:rsidRPr="00000000" w14:paraId="00000005">
      <w:pPr>
        <w:pageBreakBefore w:val="0"/>
        <w:rPr>
          <w:b w:val="1"/>
          <w:color w:val="00b050"/>
          <w:sz w:val="28"/>
          <w:szCs w:val="28"/>
        </w:rPr>
      </w:pPr>
      <w:r w:rsidDel="00000000" w:rsidR="00000000" w:rsidRPr="00000000">
        <w:rPr>
          <w:rtl w:val="0"/>
        </w:rPr>
      </w:r>
    </w:p>
    <w:p w:rsidR="00000000" w:rsidDel="00000000" w:rsidP="00000000" w:rsidRDefault="00000000" w:rsidRPr="00000000" w14:paraId="00000006">
      <w:pPr>
        <w:pageBreakBefore w:val="0"/>
        <w:rPr>
          <w:b w:val="1"/>
          <w:color w:val="00b050"/>
          <w:sz w:val="28"/>
          <w:szCs w:val="28"/>
        </w:rPr>
      </w:pPr>
      <w:r w:rsidDel="00000000" w:rsidR="00000000" w:rsidRPr="00000000">
        <w:rPr>
          <w:rtl w:val="0"/>
        </w:rPr>
      </w:r>
    </w:p>
    <w:p w:rsidR="00000000" w:rsidDel="00000000" w:rsidP="00000000" w:rsidRDefault="00000000" w:rsidRPr="00000000" w14:paraId="00000007">
      <w:pPr>
        <w:pageBreakBefore w:val="0"/>
        <w:rPr>
          <w:b w:val="1"/>
          <w:color w:val="00b050"/>
          <w:sz w:val="28"/>
          <w:szCs w:val="28"/>
        </w:rPr>
      </w:pPr>
      <w:r w:rsidDel="00000000" w:rsidR="00000000" w:rsidRPr="00000000">
        <w:rPr>
          <w:rtl w:val="0"/>
        </w:rPr>
      </w:r>
    </w:p>
    <w:p w:rsidR="00000000" w:rsidDel="00000000" w:rsidP="00000000" w:rsidRDefault="00000000" w:rsidRPr="00000000" w14:paraId="00000008">
      <w:pPr>
        <w:pageBreakBefore w:val="0"/>
        <w:rPr>
          <w:b w:val="1"/>
          <w:color w:val="00b050"/>
          <w:sz w:val="28"/>
          <w:szCs w:val="28"/>
        </w:rPr>
      </w:pPr>
      <w:r w:rsidDel="00000000" w:rsidR="00000000" w:rsidRPr="00000000">
        <w:rPr>
          <w:b w:val="1"/>
          <w:color w:val="00b050"/>
          <w:sz w:val="28"/>
          <w:szCs w:val="28"/>
        </w:rPr>
        <w:drawing>
          <wp:inline distB="0" distT="0" distL="0" distR="0">
            <wp:extent cx="5943600" cy="3962400"/>
            <wp:effectExtent b="0" l="0" r="0" t="0"/>
            <wp:docPr descr="A picture containing text, food&#10;&#10;Description automatically generated" id="3" name="image1.png"/>
            <a:graphic>
              <a:graphicData uri="http://schemas.openxmlformats.org/drawingml/2006/picture">
                <pic:pic>
                  <pic:nvPicPr>
                    <pic:cNvPr descr="A picture containing text, food&#10;&#10;Description automatically generated" id="0" name="image1.pn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9">
      <w:pPr>
        <w:keepNext w:val="1"/>
        <w:pageBreakBefore w:val="0"/>
        <w:rPr>
          <w:color w:val="00b050"/>
          <w:sz w:val="28"/>
          <w:szCs w:val="28"/>
        </w:rPr>
      </w:pPr>
      <w:r w:rsidDel="00000000" w:rsidR="00000000" w:rsidRPr="00000000">
        <w:rPr>
          <w:b w:val="1"/>
          <w:color w:val="00b050"/>
          <w:sz w:val="28"/>
          <w:szCs w:val="28"/>
          <w:rtl w:val="0"/>
        </w:rPr>
        <w:t xml:space="preserve">Baobab Digital Innovation Scholarship Application</w:t>
      </w:r>
      <w:r w:rsidDel="00000000" w:rsidR="00000000" w:rsidRPr="00000000">
        <w:rPr>
          <w:color w:val="00b050"/>
          <w:sz w:val="28"/>
          <w:szCs w:val="28"/>
          <w:rtl w:val="0"/>
        </w:rPr>
        <w:t xml:space="preserve"> </w:t>
      </w:r>
    </w:p>
    <w:p w:rsidR="00000000" w:rsidDel="00000000" w:rsidP="00000000" w:rsidRDefault="00000000" w:rsidRPr="00000000" w14:paraId="0000000A">
      <w:pPr>
        <w:keepNext w:val="1"/>
        <w:pageBreakBefore w:val="0"/>
        <w:rPr/>
      </w:pPr>
      <w:r w:rsidDel="00000000" w:rsidR="00000000" w:rsidRPr="00000000">
        <w:rPr>
          <w:b w:val="1"/>
          <w:rtl w:val="0"/>
        </w:rPr>
        <w:t xml:space="preserve">Application deadline: Monday, 4 October, 16:00 GMT</w:t>
      </w:r>
      <w:r w:rsidDel="00000000" w:rsidR="00000000" w:rsidRPr="00000000">
        <w:rPr>
          <w:rtl w:val="0"/>
        </w:rPr>
        <w:t xml:space="preserve">    </w:t>
      </w:r>
    </w:p>
    <w:p w:rsidR="00000000" w:rsidDel="00000000" w:rsidP="00000000" w:rsidRDefault="00000000" w:rsidRPr="00000000" w14:paraId="0000000B">
      <w:pPr>
        <w:keepNext w:val="1"/>
        <w:pageBreakBefore w:val="0"/>
        <w:rPr/>
      </w:pPr>
      <w:r w:rsidDel="00000000" w:rsidR="00000000" w:rsidRPr="00000000">
        <w:rPr>
          <w:rtl w:val="0"/>
        </w:rPr>
      </w:r>
    </w:p>
    <w:p w:rsidR="00000000" w:rsidDel="00000000" w:rsidP="00000000" w:rsidRDefault="00000000" w:rsidRPr="00000000" w14:paraId="0000000C">
      <w:pPr>
        <w:keepNext w:val="1"/>
        <w:pageBreakBefore w:val="0"/>
        <w:rPr>
          <w:i w:val="1"/>
        </w:rPr>
      </w:pPr>
      <w:r w:rsidDel="00000000" w:rsidR="00000000" w:rsidRPr="00000000">
        <w:rPr>
          <w:i w:val="1"/>
          <w:rtl w:val="0"/>
        </w:rPr>
        <w:t xml:space="preserve">Completed application form and attachments should be emailed to </w:t>
      </w:r>
      <w:hyperlink r:id="rId8">
        <w:r w:rsidDel="00000000" w:rsidR="00000000" w:rsidRPr="00000000">
          <w:rPr>
            <w:i w:val="1"/>
            <w:color w:val="0000ff"/>
            <w:u w:val="single"/>
            <w:rtl w:val="0"/>
          </w:rPr>
          <w:t xml:space="preserve">scholarship@scholarsbaobab.org</w:t>
        </w:r>
      </w:hyperlink>
      <w:r w:rsidDel="00000000" w:rsidR="00000000" w:rsidRPr="00000000">
        <w:rPr>
          <w:i w:val="1"/>
          <w:rtl w:val="0"/>
        </w:rPr>
        <w:t xml:space="preserve">.</w:t>
      </w:r>
    </w:p>
    <w:p w:rsidR="00000000" w:rsidDel="00000000" w:rsidP="00000000" w:rsidRDefault="00000000" w:rsidRPr="00000000" w14:paraId="0000000D">
      <w:pPr>
        <w:keepNext w:val="1"/>
        <w:pageBreakBefore w:val="0"/>
        <w:rPr/>
      </w:pPr>
      <w:r w:rsidDel="00000000" w:rsidR="00000000" w:rsidRPr="00000000">
        <w:rPr>
          <w:rtl w:val="0"/>
        </w:rPr>
      </w:r>
    </w:p>
    <w:p w:rsidR="00000000" w:rsidDel="00000000" w:rsidP="00000000" w:rsidRDefault="00000000" w:rsidRPr="00000000" w14:paraId="0000000E">
      <w:pPr>
        <w:keepNext w:val="1"/>
        <w:pageBreakBefore w:val="0"/>
        <w:rPr/>
      </w:pPr>
      <w:r w:rsidDel="00000000" w:rsidR="00000000" w:rsidRPr="00000000">
        <w:rPr>
          <w:rtl w:val="0"/>
        </w:rPr>
      </w:r>
    </w:p>
    <w:p w:rsidR="00000000" w:rsidDel="00000000" w:rsidP="00000000" w:rsidRDefault="00000000" w:rsidRPr="00000000" w14:paraId="0000000F">
      <w:pPr>
        <w:keepNext w:val="1"/>
        <w:pageBreakBefore w:val="0"/>
        <w:rPr/>
      </w:pPr>
      <w:r w:rsidDel="00000000" w:rsidR="00000000" w:rsidRPr="00000000">
        <w:rPr>
          <w:b w:val="1"/>
          <w:color w:val="00b050"/>
          <w:rtl w:val="0"/>
        </w:rPr>
        <w:t xml:space="preserve">Scholarship Overview</w:t>
      </w:r>
      <w:r w:rsidDel="00000000" w:rsidR="00000000" w:rsidRPr="00000000">
        <w:rPr>
          <w:rtl w:val="0"/>
        </w:rPr>
        <w:t xml:space="preserve">  </w:t>
      </w:r>
    </w:p>
    <w:p w:rsidR="00000000" w:rsidDel="00000000" w:rsidP="00000000" w:rsidRDefault="00000000" w:rsidRPr="00000000" w14:paraId="00000010">
      <w:pPr>
        <w:pageBreakBefore w:val="0"/>
        <w:rPr/>
      </w:pPr>
      <w:bookmarkStart w:colFirst="0" w:colLast="0" w:name="_heading=h.gjdgxs" w:id="0"/>
      <w:bookmarkEnd w:id="0"/>
      <w:r w:rsidDel="00000000" w:rsidR="00000000" w:rsidRPr="00000000">
        <w:rPr>
          <w:rtl w:val="0"/>
        </w:rPr>
        <w:t xml:space="preserve">In partnership with the Mastercard Foundation, Arizona State University will provide graduate scholarships to train 25 Mastercard Foundation alumni at the Master’s level for various programs over 4 years (2021 – 2025). This scholarship program is situated within EdPlus, a central enterprise unit for ASU, focused on the design and scalable delivery of digital teaching and learning models to increase student success and reduce barriers to achievement in higher education. </w:t>
      </w:r>
    </w:p>
    <w:p w:rsidR="00000000" w:rsidDel="00000000" w:rsidP="00000000" w:rsidRDefault="00000000" w:rsidRPr="00000000" w14:paraId="00000011">
      <w:pPr>
        <w:pageBreakBefore w:val="0"/>
        <w:rPr/>
      </w:pPr>
      <w:bookmarkStart w:colFirst="0" w:colLast="0" w:name="_heading=h.v4ocnf8h83gj" w:id="1"/>
      <w:bookmarkEnd w:id="1"/>
      <w:r w:rsidDel="00000000" w:rsidR="00000000" w:rsidRPr="00000000">
        <w:rPr>
          <w:rtl w:val="0"/>
        </w:rPr>
      </w:r>
    </w:p>
    <w:p w:rsidR="00000000" w:rsidDel="00000000" w:rsidP="00000000" w:rsidRDefault="00000000" w:rsidRPr="00000000" w14:paraId="00000012">
      <w:pPr>
        <w:pageBreakBefore w:val="0"/>
        <w:rPr/>
      </w:pPr>
      <w:bookmarkStart w:colFirst="0" w:colLast="0" w:name="_heading=h.1one67s4xmcf" w:id="2"/>
      <w:bookmarkEnd w:id="2"/>
      <w:r w:rsidDel="00000000" w:rsidR="00000000" w:rsidRPr="00000000">
        <w:rPr>
          <w:rtl w:val="0"/>
        </w:rPr>
        <w:t xml:space="preserve">This is a fully immersive and traditional on-campus 2-year Master’s program with a focus on training EdTech experts for Africa. While classes are in session, Scholars have the opportunity to work part-time with the Baobab team to gain hands-on experience implementing the strategic objectives of the Baobab Platform. The Baobab Platform consists of the implementation of an online learning community that will eventually include over 70,000 aspiring young African leaders around the globe. Between the first and second year, Scholars will be supported to participate in a 2-month Africa-based internship that aligns with their program of study.</w:t>
      </w:r>
    </w:p>
    <w:p w:rsidR="00000000" w:rsidDel="00000000" w:rsidP="00000000" w:rsidRDefault="00000000" w:rsidRPr="00000000" w14:paraId="00000013">
      <w:pPr>
        <w:pageBreakBefore w:val="0"/>
        <w:rPr/>
      </w:pPr>
      <w:bookmarkStart w:colFirst="0" w:colLast="0" w:name="_heading=h.2waqwwjhg1t" w:id="3"/>
      <w:bookmarkEnd w:id="3"/>
      <w:r w:rsidDel="00000000" w:rsidR="00000000" w:rsidRPr="00000000">
        <w:rPr>
          <w:rtl w:val="0"/>
        </w:rPr>
      </w:r>
    </w:p>
    <w:p w:rsidR="00000000" w:rsidDel="00000000" w:rsidP="00000000" w:rsidRDefault="00000000" w:rsidRPr="00000000" w14:paraId="00000014">
      <w:pPr>
        <w:pageBreakBefore w:val="0"/>
        <w:rPr/>
      </w:pPr>
      <w:bookmarkStart w:colFirst="0" w:colLast="0" w:name="_heading=h.4euafvj2hr6v" w:id="4"/>
      <w:bookmarkEnd w:id="4"/>
      <w:r w:rsidDel="00000000" w:rsidR="00000000" w:rsidRPr="00000000">
        <w:rPr>
          <w:rtl w:val="0"/>
        </w:rPr>
        <w:t xml:space="preserve">10 Scholarships are available for students admitted for the 2022/2023 academic year, which will cover the full tuition fees, expenses for accommodation, and comprehensive support for the 2-year graduate program. On top of financial support, Scholars will participate in activities as part of the wider Mastercard Foundation Scholars Program at Arizona State University, including leadership curriculum, individual mentorship, and other events and programming.</w:t>
      </w:r>
    </w:p>
    <w:p w:rsidR="00000000" w:rsidDel="00000000" w:rsidP="00000000" w:rsidRDefault="00000000" w:rsidRPr="00000000" w14:paraId="00000015">
      <w:pPr>
        <w:pageBreakBefore w:val="0"/>
        <w:rPr/>
      </w:pPr>
      <w:bookmarkStart w:colFirst="0" w:colLast="0" w:name="_heading=h.l30ib3xjt3zy" w:id="5"/>
      <w:bookmarkEnd w:id="5"/>
      <w:r w:rsidDel="00000000" w:rsidR="00000000" w:rsidRPr="00000000">
        <w:rPr>
          <w:rtl w:val="0"/>
        </w:rPr>
      </w:r>
    </w:p>
    <w:p w:rsidR="00000000" w:rsidDel="00000000" w:rsidP="00000000" w:rsidRDefault="00000000" w:rsidRPr="00000000" w14:paraId="00000016">
      <w:pPr>
        <w:pageBreakBefore w:val="0"/>
        <w:rPr/>
      </w:pPr>
      <w:bookmarkStart w:colFirst="0" w:colLast="0" w:name="_heading=h.2em3tl5dtm53" w:id="6"/>
      <w:bookmarkEnd w:id="6"/>
      <w:r w:rsidDel="00000000" w:rsidR="00000000" w:rsidRPr="00000000">
        <w:rPr>
          <w:rtl w:val="0"/>
        </w:rPr>
        <w:t xml:space="preserve">A strong expectation of the Scholars Program is that participants return to their home countries to invest their gained skills and education in their country’s social and economic growth. Women, refugees and displaced persons, and people with disabilities are strongly encouraged to apply. ASU is committed to enhancing the quality of students' educational experience by ensuring accessibility for all programs and services.</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Scholarships are available for the following full-time, on-campus graduate programs:</w:t>
      </w:r>
    </w:p>
    <w:p w:rsidR="00000000" w:rsidDel="00000000" w:rsidP="00000000" w:rsidRDefault="00000000" w:rsidRPr="00000000" w14:paraId="00000019">
      <w:pPr>
        <w:pageBreakBefore w:val="0"/>
        <w:rPr/>
      </w:pPr>
      <w:hyperlink r:id="rId9">
        <w:r w:rsidDel="00000000" w:rsidR="00000000" w:rsidRPr="00000000">
          <w:rPr>
            <w:color w:val="007ac0"/>
            <w:u w:val="single"/>
            <w:rtl w:val="0"/>
          </w:rPr>
          <w:t xml:space="preserve">User Experience, MS</w:t>
        </w:r>
      </w:hyperlink>
      <w:r w:rsidDel="00000000" w:rsidR="00000000" w:rsidRPr="00000000">
        <w:rPr>
          <w:rtl w:val="0"/>
        </w:rPr>
        <w:t xml:space="preserve"> </w:t>
      </w:r>
    </w:p>
    <w:p w:rsidR="00000000" w:rsidDel="00000000" w:rsidP="00000000" w:rsidRDefault="00000000" w:rsidRPr="00000000" w14:paraId="0000001A">
      <w:pPr>
        <w:pageBreakBefore w:val="0"/>
        <w:rPr/>
      </w:pPr>
      <w:hyperlink r:id="rId10">
        <w:r w:rsidDel="00000000" w:rsidR="00000000" w:rsidRPr="00000000">
          <w:rPr>
            <w:color w:val="007ac0"/>
            <w:u w:val="single"/>
            <w:rtl w:val="0"/>
          </w:rPr>
          <w:t xml:space="preserve">Graphic Information Technology, MS</w:t>
        </w:r>
      </w:hyperlink>
      <w:r w:rsidDel="00000000" w:rsidR="00000000" w:rsidRPr="00000000">
        <w:rPr>
          <w:rtl w:val="0"/>
        </w:rPr>
      </w:r>
    </w:p>
    <w:p w:rsidR="00000000" w:rsidDel="00000000" w:rsidP="00000000" w:rsidRDefault="00000000" w:rsidRPr="00000000" w14:paraId="0000001B">
      <w:pPr>
        <w:pageBreakBefore w:val="0"/>
        <w:rPr/>
      </w:pPr>
      <w:hyperlink r:id="rId11">
        <w:r w:rsidDel="00000000" w:rsidR="00000000" w:rsidRPr="00000000">
          <w:rPr>
            <w:color w:val="007ac0"/>
            <w:u w:val="single"/>
            <w:rtl w:val="0"/>
          </w:rPr>
          <w:t xml:space="preserve">Computer Science, MS</w:t>
        </w:r>
      </w:hyperlink>
      <w:r w:rsidDel="00000000" w:rsidR="00000000" w:rsidRPr="00000000">
        <w:rPr>
          <w:rtl w:val="0"/>
        </w:rPr>
      </w:r>
    </w:p>
    <w:p w:rsidR="00000000" w:rsidDel="00000000" w:rsidP="00000000" w:rsidRDefault="00000000" w:rsidRPr="00000000" w14:paraId="0000001C">
      <w:pPr>
        <w:pageBreakBefore w:val="0"/>
        <w:rPr/>
      </w:pPr>
      <w:hyperlink r:id="rId12">
        <w:r w:rsidDel="00000000" w:rsidR="00000000" w:rsidRPr="00000000">
          <w:rPr>
            <w:color w:val="007ac0"/>
            <w:u w:val="single"/>
            <w:rtl w:val="0"/>
          </w:rPr>
          <w:t xml:space="preserve">Information Technology, MS</w:t>
        </w:r>
      </w:hyperlink>
      <w:r w:rsidDel="00000000" w:rsidR="00000000" w:rsidRPr="00000000">
        <w:rPr>
          <w:rtl w:val="0"/>
        </w:rPr>
      </w:r>
    </w:p>
    <w:p w:rsidR="00000000" w:rsidDel="00000000" w:rsidP="00000000" w:rsidRDefault="00000000" w:rsidRPr="00000000" w14:paraId="0000001D">
      <w:pPr>
        <w:pageBreakBefore w:val="0"/>
        <w:rPr/>
      </w:pPr>
      <w:hyperlink r:id="rId13">
        <w:r w:rsidDel="00000000" w:rsidR="00000000" w:rsidRPr="00000000">
          <w:rPr>
            <w:color w:val="1155cc"/>
            <w:u w:val="single"/>
            <w:rtl w:val="0"/>
          </w:rPr>
          <w:t xml:space="preserve">Learning Sciences, MA</w:t>
        </w:r>
      </w:hyperlink>
      <w:r w:rsidDel="00000000" w:rsidR="00000000" w:rsidRPr="00000000">
        <w:rPr>
          <w:rtl w:val="0"/>
        </w:rPr>
      </w:r>
    </w:p>
    <w:p w:rsidR="00000000" w:rsidDel="00000000" w:rsidP="00000000" w:rsidRDefault="00000000" w:rsidRPr="00000000" w14:paraId="0000001E">
      <w:pPr>
        <w:pageBreakBefore w:val="0"/>
        <w:rPr/>
      </w:pPr>
      <w:hyperlink r:id="rId14">
        <w:r w:rsidDel="00000000" w:rsidR="00000000" w:rsidRPr="00000000">
          <w:rPr>
            <w:color w:val="007ac0"/>
            <w:u w:val="single"/>
            <w:rtl w:val="0"/>
          </w:rPr>
          <w:t xml:space="preserve">Digital Culture, MA</w:t>
        </w:r>
      </w:hyperlink>
      <w:r w:rsidDel="00000000" w:rsidR="00000000" w:rsidRPr="00000000">
        <w:rPr>
          <w:rtl w:val="0"/>
        </w:rPr>
      </w:r>
    </w:p>
    <w:p w:rsidR="00000000" w:rsidDel="00000000" w:rsidP="00000000" w:rsidRDefault="00000000" w:rsidRPr="00000000" w14:paraId="0000001F">
      <w:pPr>
        <w:pageBreakBefore w:val="0"/>
        <w:rPr/>
      </w:pPr>
      <w:hyperlink r:id="rId15">
        <w:r w:rsidDel="00000000" w:rsidR="00000000" w:rsidRPr="00000000">
          <w:rPr>
            <w:color w:val="1155cc"/>
            <w:u w:val="single"/>
            <w:rtl w:val="0"/>
          </w:rPr>
          <w:t xml:space="preserve">Master of Business Administration (MBA)</w:t>
        </w:r>
      </w:hyperlink>
      <w:r w:rsidDel="00000000" w:rsidR="00000000" w:rsidRPr="00000000">
        <w:rPr>
          <w:rtl w:val="0"/>
        </w:rPr>
      </w:r>
    </w:p>
    <w:p w:rsidR="00000000" w:rsidDel="00000000" w:rsidP="00000000" w:rsidRDefault="00000000" w:rsidRPr="00000000" w14:paraId="00000020">
      <w:pPr>
        <w:pageBreakBefore w:val="0"/>
        <w:numPr>
          <w:ilvl w:val="0"/>
          <w:numId w:val="1"/>
        </w:numPr>
        <w:ind w:left="720" w:hanging="360"/>
        <w:rPr>
          <w:i w:val="1"/>
        </w:rPr>
      </w:pPr>
      <w:r w:rsidDel="00000000" w:rsidR="00000000" w:rsidRPr="00000000">
        <w:rPr>
          <w:i w:val="1"/>
          <w:rtl w:val="0"/>
        </w:rPr>
        <w:t xml:space="preserve">MBA concentration must be in either Business Analytics or Marketing</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b w:val="1"/>
          <w:color w:val="00b050"/>
          <w:rtl w:val="0"/>
        </w:rPr>
        <w:t xml:space="preserve">Eligibility Criteria:</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Applicants must want to apply for one of our eligible programs listed above. </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Applicants must qualify academically for admission to the degree of their choice, that includes a high level of English proficiency. </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Applicants must be a citizen of an African country.</w:t>
      </w:r>
    </w:p>
    <w:p w:rsidR="00000000" w:rsidDel="00000000" w:rsidP="00000000" w:rsidRDefault="00000000" w:rsidRPr="00000000" w14:paraId="0000002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Applicants must be between the ages of 18 and 35 on or before the application deadline.</w:t>
      </w:r>
    </w:p>
    <w:p w:rsidR="00000000" w:rsidDel="00000000" w:rsidP="00000000" w:rsidRDefault="00000000" w:rsidRPr="00000000" w14:paraId="0000002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Applicants must demonstrate a track record of leadership and service within their community.</w:t>
      </w:r>
    </w:p>
    <w:p w:rsidR="00000000" w:rsidDel="00000000" w:rsidP="00000000" w:rsidRDefault="00000000" w:rsidRPr="00000000" w14:paraId="0000002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Applicants must present economically disadvantaged financial circumstances, and be able to show lack of financial means from family or other sources to pursue graduate education in their home country or elsewhere.</w:t>
      </w:r>
    </w:p>
    <w:p w:rsidR="00000000" w:rsidDel="00000000" w:rsidP="00000000" w:rsidRDefault="00000000" w:rsidRPr="00000000" w14:paraId="0000002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Applicants must not have studied or intend to take up other graduate study before August 202</w:t>
      </w:r>
      <w:r w:rsidDel="00000000" w:rsidR="00000000" w:rsidRPr="00000000">
        <w:rPr>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sz w:val="24"/>
          <w:szCs w:val="24"/>
          <w:highlight w:val="white"/>
          <w:rtl w:val="0"/>
        </w:rPr>
        <w:t xml:space="preserve">Applicants must be able to live in Phoenix, Arizona for the duration of the program.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1"/>
        <w:pageBreakBefore w:val="0"/>
        <w:rPr>
          <w:b w:val="1"/>
          <w:color w:val="00b050"/>
        </w:rPr>
      </w:pPr>
      <w:r w:rsidDel="00000000" w:rsidR="00000000" w:rsidRPr="00000000">
        <w:rPr>
          <w:rtl w:val="0"/>
        </w:rPr>
      </w:r>
    </w:p>
    <w:p w:rsidR="00000000" w:rsidDel="00000000" w:rsidP="00000000" w:rsidRDefault="00000000" w:rsidRPr="00000000" w14:paraId="0000002C">
      <w:pPr>
        <w:keepNext w:val="1"/>
        <w:pageBreakBefore w:val="0"/>
        <w:rPr>
          <w:b w:val="1"/>
          <w:color w:val="00b050"/>
        </w:rPr>
      </w:pPr>
      <w:r w:rsidDel="00000000" w:rsidR="00000000" w:rsidRPr="00000000">
        <w:rPr>
          <w:b w:val="1"/>
          <w:color w:val="00b050"/>
          <w:rtl w:val="0"/>
        </w:rPr>
        <w:t xml:space="preserve">Value of the Scholarship. </w:t>
      </w:r>
    </w:p>
    <w:p w:rsidR="00000000" w:rsidDel="00000000" w:rsidP="00000000" w:rsidRDefault="00000000" w:rsidRPr="00000000" w14:paraId="0000002D">
      <w:pPr>
        <w:keepNext w:val="1"/>
        <w:pageBreakBefore w:val="0"/>
        <w:rPr/>
      </w:pPr>
      <w:r w:rsidDel="00000000" w:rsidR="00000000" w:rsidRPr="00000000">
        <w:rPr>
          <w:rtl w:val="0"/>
        </w:rPr>
        <w:t xml:space="preserve">The Scholarship will cover the following: </w:t>
        <w:tab/>
      </w:r>
    </w:p>
    <w:p w:rsidR="00000000" w:rsidDel="00000000" w:rsidP="00000000" w:rsidRDefault="00000000" w:rsidRPr="00000000" w14:paraId="0000002E">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Costs incurred for visa application processing </w:t>
        <w:tab/>
      </w:r>
    </w:p>
    <w:p w:rsidR="00000000" w:rsidDel="00000000" w:rsidP="00000000" w:rsidRDefault="00000000" w:rsidRPr="00000000" w14:paraId="0000002F">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Costs incurred for English language tests </w:t>
        <w:tab/>
      </w:r>
    </w:p>
    <w:p w:rsidR="00000000" w:rsidDel="00000000" w:rsidP="00000000" w:rsidRDefault="00000000" w:rsidRPr="00000000" w14:paraId="00000030">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Costs incurred for GRE or other equivalent exams </w:t>
        <w:tab/>
      </w:r>
    </w:p>
    <w:p w:rsidR="00000000" w:rsidDel="00000000" w:rsidP="00000000" w:rsidRDefault="00000000" w:rsidRPr="00000000" w14:paraId="00000031">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Airfare to and from Phoenix, Arizona </w:t>
        <w:tab/>
      </w:r>
    </w:p>
    <w:p w:rsidR="00000000" w:rsidDel="00000000" w:rsidP="00000000" w:rsidRDefault="00000000" w:rsidRPr="00000000" w14:paraId="00000032">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tuition, books and fees </w:t>
        <w:tab/>
      </w:r>
    </w:p>
    <w:p w:rsidR="00000000" w:rsidDel="00000000" w:rsidP="00000000" w:rsidRDefault="00000000" w:rsidRPr="00000000" w14:paraId="00000033">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Housing </w:t>
        <w:tab/>
      </w:r>
    </w:p>
    <w:p w:rsidR="00000000" w:rsidDel="00000000" w:rsidP="00000000" w:rsidRDefault="00000000" w:rsidRPr="00000000" w14:paraId="00000034">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Participation in Scholarship programming </w:t>
        <w:tab/>
      </w:r>
    </w:p>
    <w:p w:rsidR="00000000" w:rsidDel="00000000" w:rsidP="00000000" w:rsidRDefault="00000000" w:rsidRPr="00000000" w14:paraId="00000035">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Awards are tenable for the duration of the graduate program of study, and at the end of the award, candidates will be expected to return to Africa.      </w:t>
      </w:r>
    </w:p>
    <w:p w:rsidR="00000000" w:rsidDel="00000000" w:rsidP="00000000" w:rsidRDefault="00000000" w:rsidRPr="00000000" w14:paraId="0000003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1"/>
        <w:pageBreakBefore w:val="0"/>
        <w:rPr/>
      </w:pPr>
      <w:r w:rsidDel="00000000" w:rsidR="00000000" w:rsidRPr="00000000">
        <w:rPr>
          <w:b w:val="1"/>
          <w:rtl w:val="0"/>
        </w:rPr>
        <w:t xml:space="preserve">The deadline for all applications will be 16:00GMT on Monday, 4 October.</w:t>
      </w:r>
      <w:r w:rsidDel="00000000" w:rsidR="00000000" w:rsidRPr="00000000">
        <w:rPr>
          <w:rtl w:val="0"/>
        </w:rPr>
      </w:r>
    </w:p>
    <w:p w:rsidR="00000000" w:rsidDel="00000000" w:rsidP="00000000" w:rsidRDefault="00000000" w:rsidRPr="00000000" w14:paraId="00000038">
      <w:pPr>
        <w:keepNext w:val="1"/>
        <w:pageBreakBefore w:val="0"/>
        <w:rPr/>
      </w:pPr>
      <w:r w:rsidDel="00000000" w:rsidR="00000000" w:rsidRPr="00000000">
        <w:rPr>
          <w:rtl w:val="0"/>
        </w:rPr>
      </w:r>
    </w:p>
    <w:p w:rsidR="00000000" w:rsidDel="00000000" w:rsidP="00000000" w:rsidRDefault="00000000" w:rsidRPr="00000000" w14:paraId="00000039">
      <w:pPr>
        <w:keepNext w:val="1"/>
        <w:pageBreakBefore w:val="0"/>
        <w:rPr/>
      </w:pPr>
      <w:r w:rsidDel="00000000" w:rsidR="00000000" w:rsidRPr="00000000">
        <w:rPr>
          <w:rtl w:val="0"/>
        </w:rPr>
        <w:t xml:space="preserve">All applicants are advised to apply for the scholarship first and, if successful, will be assisted in the process of applying for admission to Arizona State University. Interviews via video or phone calls will be held during November 2021, with final decisions made by February 2022. All successful applicants will travel to Phoenix, Arizona to join the Program in July 2022. </w:t>
      </w:r>
    </w:p>
    <w:p w:rsidR="00000000" w:rsidDel="00000000" w:rsidP="00000000" w:rsidRDefault="00000000" w:rsidRPr="00000000" w14:paraId="0000003A">
      <w:pPr>
        <w:keepNext w:val="1"/>
        <w:pageBreakBefore w:val="0"/>
        <w:rPr/>
      </w:pPr>
      <w:r w:rsidDel="00000000" w:rsidR="00000000" w:rsidRPr="00000000">
        <w:rPr>
          <w:rtl w:val="0"/>
        </w:rPr>
      </w:r>
    </w:p>
    <w:p w:rsidR="00000000" w:rsidDel="00000000" w:rsidP="00000000" w:rsidRDefault="00000000" w:rsidRPr="00000000" w14:paraId="0000003B">
      <w:pPr>
        <w:keepNext w:val="1"/>
        <w:pageBreakBefore w:val="0"/>
        <w:rPr/>
      </w:pPr>
      <w:r w:rsidDel="00000000" w:rsidR="00000000" w:rsidRPr="00000000">
        <w:rPr>
          <w:rtl w:val="0"/>
        </w:rPr>
        <w:t xml:space="preserve">Please note that applicants are entitled to make one application per year to the Program. All applicants, once registered, should have read and understood the Application Guidance before submitting an application to the Program to avoid any errors or incorrect information. Arizona State University and the Mastercard Foundation reserve the right to cancel incomplete and/or late applications, to effect changes to the conditions of the scholarship or to make no awards at all. Admission to one of the eligible academic programs does not guarantee admission to the scholarship program.</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i w:val="1"/>
        </w:rPr>
      </w:pPr>
      <w:r w:rsidDel="00000000" w:rsidR="00000000" w:rsidRPr="00000000">
        <w:rPr>
          <w:i w:val="1"/>
          <w:rtl w:val="0"/>
        </w:rPr>
        <w:t xml:space="preserve">Please see our Frequently Asked Questions </w:t>
      </w:r>
      <w:hyperlink r:id="rId16">
        <w:r w:rsidDel="00000000" w:rsidR="00000000" w:rsidRPr="00000000">
          <w:rPr>
            <w:b w:val="1"/>
            <w:i w:val="1"/>
            <w:color w:val="1155cc"/>
            <w:u w:val="single"/>
            <w:rtl w:val="0"/>
          </w:rPr>
          <w:t xml:space="preserve">here</w:t>
        </w:r>
      </w:hyperlink>
      <w:r w:rsidDel="00000000" w:rsidR="00000000" w:rsidRPr="00000000">
        <w:rPr>
          <w:i w:val="1"/>
          <w:rtl w:val="0"/>
        </w:rPr>
        <w:t xml:space="preserve"> and direct any other questions to </w:t>
      </w:r>
      <w:hyperlink r:id="rId17">
        <w:r w:rsidDel="00000000" w:rsidR="00000000" w:rsidRPr="00000000">
          <w:rPr>
            <w:i w:val="1"/>
            <w:color w:val="1155cc"/>
            <w:u w:val="single"/>
            <w:rtl w:val="0"/>
          </w:rPr>
          <w:t xml:space="preserve">scholarship@scholarsbaobab.org</w:t>
        </w:r>
      </w:hyperlink>
      <w:r w:rsidDel="00000000" w:rsidR="00000000" w:rsidRPr="00000000">
        <w:rPr>
          <w:i w:val="1"/>
          <w:rtl w:val="0"/>
        </w:rPr>
        <w:t xml:space="preserve">.</w:t>
      </w:r>
    </w:p>
    <w:p w:rsidR="00000000" w:rsidDel="00000000" w:rsidP="00000000" w:rsidRDefault="00000000" w:rsidRPr="00000000" w14:paraId="0000003E">
      <w:pPr>
        <w:pageBreakBefore w:val="0"/>
        <w:rPr>
          <w:i w:val="1"/>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There are 2 ways to submit your application:</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To submit an online application, click </w:t>
      </w:r>
      <w:hyperlink r:id="rId18">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 </w:t>
      </w:r>
    </w:p>
    <w:p w:rsidR="00000000" w:rsidDel="00000000" w:rsidP="00000000" w:rsidRDefault="00000000" w:rsidRPr="00000000" w14:paraId="00000043">
      <w:pPr>
        <w:pageBreakBefore w:val="0"/>
        <w:rPr/>
      </w:pPr>
      <w:r w:rsidDel="00000000" w:rsidR="00000000" w:rsidRPr="00000000">
        <w:rPr>
          <w:rtl w:val="0"/>
        </w:rPr>
        <w:t xml:space="preserve">OR</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If you have limited internet access, you can complete and submit a downloadable version of the application to scholarship@scholarsbaobab.org. To access the downloadable form continue to the next page.</w:t>
      </w:r>
    </w:p>
    <w:p w:rsidR="00000000" w:rsidDel="00000000" w:rsidP="00000000" w:rsidRDefault="00000000" w:rsidRPr="00000000" w14:paraId="00000046">
      <w:pPr>
        <w:pageBreakBefore w:val="0"/>
        <w:rPr>
          <w:i w:val="1"/>
        </w:rPr>
      </w:pPr>
      <w:r w:rsidDel="00000000" w:rsidR="00000000" w:rsidRPr="00000000">
        <w:br w:type="page"/>
      </w: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b w:val="1"/>
          <w:rtl w:val="0"/>
        </w:rPr>
        <w:t xml:space="preserve">APPLICATION FORM</w:t>
      </w:r>
      <w:r w:rsidDel="00000000" w:rsidR="00000000" w:rsidRPr="00000000">
        <w:rPr>
          <w:rtl w:val="0"/>
        </w:rPr>
        <w:t xml:space="preserve"> </w:t>
      </w:r>
    </w:p>
    <w:p w:rsidR="00000000" w:rsidDel="00000000" w:rsidP="00000000" w:rsidRDefault="00000000" w:rsidRPr="00000000" w14:paraId="00000048">
      <w:pPr>
        <w:keepNext w:val="1"/>
        <w:pageBreakBefore w:val="0"/>
        <w:rPr>
          <w:i w:val="1"/>
        </w:rPr>
      </w:pPr>
      <w:r w:rsidDel="00000000" w:rsidR="00000000" w:rsidRPr="00000000">
        <w:rPr>
          <w:i w:val="1"/>
          <w:rtl w:val="0"/>
        </w:rPr>
        <w:t xml:space="preserve">Completed application form and attachments should be emailed to </w:t>
      </w:r>
      <w:hyperlink r:id="rId19">
        <w:r w:rsidDel="00000000" w:rsidR="00000000" w:rsidRPr="00000000">
          <w:rPr>
            <w:i w:val="1"/>
            <w:color w:val="0000ff"/>
            <w:u w:val="single"/>
            <w:rtl w:val="0"/>
          </w:rPr>
          <w:t xml:space="preserve">scholarship@scholarsbaobab.org</w:t>
        </w:r>
      </w:hyperlink>
      <w:r w:rsidDel="00000000" w:rsidR="00000000" w:rsidRPr="00000000">
        <w:rPr>
          <w:i w:val="1"/>
          <w:rtl w:val="0"/>
        </w:rPr>
        <w:t xml:space="preserve">.</w:t>
      </w:r>
    </w:p>
    <w:p w:rsidR="00000000" w:rsidDel="00000000" w:rsidP="00000000" w:rsidRDefault="00000000" w:rsidRPr="00000000" w14:paraId="00000049">
      <w:pPr>
        <w:keepNext w:val="1"/>
        <w:pageBreakBefore w:val="0"/>
        <w:rPr>
          <w:i w:val="1"/>
        </w:rPr>
      </w:pPr>
      <w:r w:rsidDel="00000000" w:rsidR="00000000" w:rsidRPr="00000000">
        <w:rPr>
          <w:rtl w:val="0"/>
        </w:rPr>
      </w:r>
    </w:p>
    <w:p w:rsidR="00000000" w:rsidDel="00000000" w:rsidP="00000000" w:rsidRDefault="00000000" w:rsidRPr="00000000" w14:paraId="0000004A">
      <w:pPr>
        <w:keepNext w:val="1"/>
        <w:pageBreakBefore w:val="0"/>
        <w:rPr>
          <w:i w:val="1"/>
        </w:rPr>
      </w:pPr>
      <w:r w:rsidDel="00000000" w:rsidR="00000000" w:rsidRPr="00000000">
        <w:rPr>
          <w:i w:val="1"/>
          <w:rtl w:val="0"/>
        </w:rPr>
        <w:t xml:space="preserve">NOTE: We recommend saving frequently to avoid losing your work.</w:t>
      </w:r>
    </w:p>
    <w:p w:rsidR="00000000" w:rsidDel="00000000" w:rsidP="00000000" w:rsidRDefault="00000000" w:rsidRPr="00000000" w14:paraId="0000004B">
      <w:pPr>
        <w:keepNext w:val="1"/>
        <w:pageBreakBefore w:val="0"/>
        <w:rPr>
          <w:b w:val="1"/>
        </w:rPr>
      </w:pPr>
      <w:r w:rsidDel="00000000" w:rsidR="00000000" w:rsidRPr="00000000">
        <w:rPr>
          <w:rtl w:val="0"/>
        </w:rPr>
      </w:r>
    </w:p>
    <w:p w:rsidR="00000000" w:rsidDel="00000000" w:rsidP="00000000" w:rsidRDefault="00000000" w:rsidRPr="00000000" w14:paraId="0000004C">
      <w:pPr>
        <w:keepNext w:val="1"/>
        <w:pageBreakBefore w:val="0"/>
        <w:rPr/>
      </w:pPr>
      <w:r w:rsidDel="00000000" w:rsidR="00000000" w:rsidRPr="00000000">
        <w:rPr>
          <w:b w:val="1"/>
          <w:rtl w:val="0"/>
        </w:rPr>
        <w:br w:type="textWrapping"/>
        <w:t xml:space="preserve">First (Given) Name</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keepNext w:val="1"/>
        <w:pageBreakBefore w:val="0"/>
        <w:rPr/>
      </w:pPr>
      <w:r w:rsidDel="00000000" w:rsidR="00000000" w:rsidRPr="00000000">
        <w:rPr>
          <w:b w:val="1"/>
          <w:rtl w:val="0"/>
        </w:rPr>
        <w:t xml:space="preserve">Middle Name(s)</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keepNext w:val="1"/>
        <w:pageBreakBefore w:val="0"/>
        <w:rPr/>
      </w:pPr>
      <w:r w:rsidDel="00000000" w:rsidR="00000000" w:rsidRPr="00000000">
        <w:rPr>
          <w:b w:val="1"/>
          <w:rtl w:val="0"/>
        </w:rPr>
        <w:t xml:space="preserve">Last (Family) Name</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keepNext w:val="1"/>
        <w:pageBreakBefore w:val="0"/>
        <w:rPr/>
      </w:pPr>
      <w:r w:rsidDel="00000000" w:rsidR="00000000" w:rsidRPr="00000000">
        <w:rPr>
          <w:rFonts w:ascii="Arial" w:cs="Arial" w:eastAsia="Arial" w:hAnsi="Arial"/>
          <w:b w:val="1"/>
          <w:color w:val="000000"/>
          <w:highlight w:val="white"/>
          <w:rtl w:val="0"/>
        </w:rPr>
        <w:t xml:space="preserve">Alternative or Former Name (If applicable)</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keepNext w:val="1"/>
        <w:pageBreakBefore w:val="0"/>
        <w:rPr/>
      </w:pPr>
      <w:r w:rsidDel="00000000" w:rsidR="00000000" w:rsidRPr="00000000">
        <w:rPr>
          <w:b w:val="1"/>
          <w:rtl w:val="0"/>
        </w:rPr>
        <w:t xml:space="preserve">Year of Birth (YYYY)</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keepNext w:val="1"/>
        <w:pageBreakBefore w:val="0"/>
        <w:rPr/>
      </w:pPr>
      <w:r w:rsidDel="00000000" w:rsidR="00000000" w:rsidRPr="00000000">
        <w:rPr>
          <w:b w:val="1"/>
          <w:rtl w:val="0"/>
        </w:rPr>
        <w:t xml:space="preserve">Sex</w:t>
      </w:r>
      <w:r w:rsidDel="00000000" w:rsidR="00000000" w:rsidRPr="00000000">
        <w:rPr>
          <w:rtl w:val="0"/>
        </w:rPr>
        <w:t xml:space="preserve"> (Please underline or highlight your answer)</w:t>
      </w:r>
    </w:p>
    <w:p w:rsidR="00000000" w:rsidDel="00000000" w:rsidP="00000000" w:rsidRDefault="00000000" w:rsidRPr="00000000" w14:paraId="00000066">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w:t>
      </w:r>
    </w:p>
    <w:p w:rsidR="00000000" w:rsidDel="00000000" w:rsidP="00000000" w:rsidRDefault="00000000" w:rsidRPr="00000000" w14:paraId="00000067">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  </w:t>
      </w:r>
    </w:p>
    <w:p w:rsidR="00000000" w:rsidDel="00000000" w:rsidP="00000000" w:rsidRDefault="00000000" w:rsidRPr="00000000" w14:paraId="00000068">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keepNext w:val="1"/>
        <w:pageBreakBefore w:val="0"/>
        <w:rPr/>
      </w:pPr>
      <w:r w:rsidDel="00000000" w:rsidR="00000000" w:rsidRPr="00000000">
        <w:rPr>
          <w:b w:val="1"/>
          <w:rtl w:val="0"/>
        </w:rPr>
        <w:t xml:space="preserve">Email Address</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keepNext w:val="1"/>
        <w:pageBreakBefore w:val="0"/>
        <w:rPr/>
      </w:pPr>
      <w:r w:rsidDel="00000000" w:rsidR="00000000" w:rsidRPr="00000000">
        <w:rPr>
          <w:b w:val="1"/>
          <w:rtl w:val="0"/>
        </w:rPr>
        <w:t xml:space="preserve">Phone Number:</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070">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keepNext w:val="1"/>
        <w:pageBreakBefore w:val="0"/>
        <w:rPr/>
      </w:pPr>
      <w:r w:rsidDel="00000000" w:rsidR="00000000" w:rsidRPr="00000000">
        <w:rPr>
          <w:b w:val="1"/>
          <w:rtl w:val="0"/>
        </w:rPr>
        <w:t xml:space="preserve">Primary Address:</w:t>
      </w:r>
      <w:r w:rsidDel="00000000" w:rsidR="00000000" w:rsidRPr="00000000">
        <w:rPr>
          <w:rtl w:val="0"/>
        </w:rPr>
      </w:r>
    </w:p>
    <w:p w:rsidR="00000000" w:rsidDel="00000000" w:rsidP="00000000" w:rsidRDefault="00000000" w:rsidRPr="00000000" w14:paraId="00000073">
      <w:pPr>
        <w:pageBreakBefore w:val="0"/>
        <w:pBdr>
          <w:bottom w:color="000000" w:space="1" w:sz="4" w:val="single"/>
        </w:pBdr>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keepNext w:val="1"/>
        <w:pageBreakBefore w:val="0"/>
        <w:rPr/>
      </w:pPr>
      <w:r w:rsidDel="00000000" w:rsidR="00000000" w:rsidRPr="00000000">
        <w:rPr>
          <w:b w:val="1"/>
          <w:rtl w:val="0"/>
        </w:rPr>
        <w:t xml:space="preserve">Country of Birth:</w:t>
      </w:r>
      <w:r w:rsidDel="00000000" w:rsidR="00000000" w:rsidRPr="00000000">
        <w:rPr>
          <w:rtl w:val="0"/>
        </w:rPr>
      </w:r>
    </w:p>
    <w:p w:rsidR="00000000" w:rsidDel="00000000" w:rsidP="00000000" w:rsidRDefault="00000000" w:rsidRPr="00000000" w14:paraId="00000077">
      <w:pPr>
        <w:pageBreakBefore w:val="0"/>
        <w:pBdr>
          <w:bottom w:color="000000" w:space="1" w:sz="4" w:val="single"/>
        </w:pBdr>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keepNext w:val="1"/>
        <w:pageBreakBefore w:val="0"/>
        <w:rPr/>
      </w:pPr>
      <w:r w:rsidDel="00000000" w:rsidR="00000000" w:rsidRPr="00000000">
        <w:rPr>
          <w:b w:val="1"/>
          <w:rtl w:val="0"/>
        </w:rPr>
        <w:t xml:space="preserve">Country of Citizenship:</w:t>
      </w:r>
      <w:r w:rsidDel="00000000" w:rsidR="00000000" w:rsidRPr="00000000">
        <w:rPr>
          <w:rtl w:val="0"/>
        </w:rPr>
      </w:r>
    </w:p>
    <w:p w:rsidR="00000000" w:rsidDel="00000000" w:rsidP="00000000" w:rsidRDefault="00000000" w:rsidRPr="00000000" w14:paraId="0000007B">
      <w:pPr>
        <w:pageBreakBefore w:val="0"/>
        <w:pBdr>
          <w:bottom w:color="000000" w:space="1" w:sz="4" w:val="single"/>
        </w:pBdr>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keepNext w:val="1"/>
        <w:pageBreakBefore w:val="0"/>
        <w:rPr/>
      </w:pPr>
      <w:r w:rsidDel="00000000" w:rsidR="00000000" w:rsidRPr="00000000">
        <w:rPr>
          <w:b w:val="1"/>
          <w:rtl w:val="0"/>
        </w:rPr>
        <w:t xml:space="preserve">Second Country of Citizenship (if applicable):</w:t>
      </w:r>
      <w:r w:rsidDel="00000000" w:rsidR="00000000" w:rsidRPr="00000000">
        <w:rPr>
          <w:rtl w:val="0"/>
        </w:rPr>
      </w:r>
    </w:p>
    <w:p w:rsidR="00000000" w:rsidDel="00000000" w:rsidP="00000000" w:rsidRDefault="00000000" w:rsidRPr="00000000" w14:paraId="0000007F">
      <w:pPr>
        <w:pageBreakBefore w:val="0"/>
        <w:pBdr>
          <w:bottom w:color="000000" w:space="1" w:sz="4" w:val="single"/>
        </w:pBdr>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50.0" w:type="dxa"/>
        <w:jc w:val="left"/>
        <w:tblInd w:w="0.0" w:type="dxa"/>
        <w:tblLayout w:type="fixed"/>
        <w:tblLook w:val="0600"/>
      </w:tblPr>
      <w:tblGrid>
        <w:gridCol w:w="50"/>
        <w:tblGridChange w:id="0">
          <w:tblGrid>
            <w:gridCol w:w="50"/>
          </w:tblGrid>
        </w:tblGridChange>
      </w:tblGrid>
      <w:tr>
        <w:trPr>
          <w:cantSplit w:val="0"/>
          <w:tblHeader w:val="0"/>
        </w:trPr>
        <w:tc>
          <w:tcPr>
            <w:vAlign w:val="center"/>
          </w:tcPr>
          <w:p w:rsidR="00000000" w:rsidDel="00000000" w:rsidP="00000000" w:rsidRDefault="00000000" w:rsidRPr="00000000" w14:paraId="00000081">
            <w:pPr>
              <w:keepNext w:val="1"/>
              <w:pageBreakBefore w:val="0"/>
              <w:rPr/>
            </w:pPr>
            <w:r w:rsidDel="00000000" w:rsidR="00000000" w:rsidRPr="00000000">
              <w:rPr>
                <w:rtl w:val="0"/>
              </w:rPr>
            </w:r>
          </w:p>
        </w:tc>
      </w:tr>
    </w:tbl>
    <w:p w:rsidR="00000000" w:rsidDel="00000000" w:rsidP="00000000" w:rsidRDefault="00000000" w:rsidRPr="00000000" w14:paraId="00000082">
      <w:pPr>
        <w:keepNext w:val="1"/>
        <w:pageBreakBefore w:val="0"/>
        <w:rPr/>
      </w:pPr>
      <w:r w:rsidDel="00000000" w:rsidR="00000000" w:rsidRPr="00000000">
        <w:rPr>
          <w:b w:val="1"/>
          <w:rtl w:val="0"/>
        </w:rPr>
        <w:t xml:space="preserve">Country of Residence (at the time of application):</w:t>
      </w: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pBdr>
          <w:bottom w:color="000000" w:space="1" w:sz="4" w:val="single"/>
        </w:pBdr>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keepNext w:val="1"/>
        <w:pageBreakBefore w:val="0"/>
        <w:rPr/>
      </w:pPr>
      <w:r w:rsidDel="00000000" w:rsidR="00000000" w:rsidRPr="00000000">
        <w:rPr>
          <w:b w:val="1"/>
          <w:rtl w:val="0"/>
        </w:rPr>
        <w:t xml:space="preserve">What is/are your Native Language(s)?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keepNext w:val="1"/>
        <w:pageBreakBefore w:val="0"/>
        <w:rPr/>
      </w:pPr>
      <w:r w:rsidDel="00000000" w:rsidR="00000000" w:rsidRPr="00000000">
        <w:rPr>
          <w:b w:val="1"/>
          <w:rtl w:val="0"/>
        </w:rPr>
        <w:t xml:space="preserve">Please list any additional Language(s) that you speak.</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keepNext w:val="1"/>
        <w:pageBreakBefore w:val="0"/>
        <w:rPr/>
      </w:pPr>
      <w:r w:rsidDel="00000000" w:rsidR="00000000" w:rsidRPr="00000000">
        <w:rPr>
          <w:b w:val="1"/>
          <w:rtl w:val="0"/>
        </w:rPr>
        <w:t xml:space="preserve">Is your current household located in a rural or urban area?</w:t>
      </w:r>
      <w:r w:rsidDel="00000000" w:rsidR="00000000" w:rsidRPr="00000000">
        <w:rPr>
          <w:rtl w:val="0"/>
        </w:rPr>
        <w:t xml:space="preserve"> (Please underline or highlight your answer)</w:t>
      </w:r>
    </w:p>
    <w:p w:rsidR="00000000" w:rsidDel="00000000" w:rsidP="00000000" w:rsidRDefault="00000000" w:rsidRPr="00000000" w14:paraId="0000009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Rural</w:t>
      </w:r>
    </w:p>
    <w:p w:rsidR="00000000" w:rsidDel="00000000" w:rsidP="00000000" w:rsidRDefault="00000000" w:rsidRPr="00000000" w14:paraId="00000094">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Urban</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50.0" w:type="dxa"/>
        <w:jc w:val="left"/>
        <w:tblInd w:w="0.0" w:type="dxa"/>
        <w:tblLayout w:type="fixed"/>
        <w:tblLook w:val="0600"/>
      </w:tblPr>
      <w:tblGrid>
        <w:gridCol w:w="50"/>
        <w:tblGridChange w:id="0">
          <w:tblGrid>
            <w:gridCol w:w="50"/>
          </w:tblGrid>
        </w:tblGridChange>
      </w:tblGrid>
      <w:tr>
        <w:trPr>
          <w:cantSplit w:val="0"/>
          <w:tblHeader w:val="0"/>
        </w:trPr>
        <w:tc>
          <w:tcPr>
            <w:vAlign w:val="center"/>
          </w:tcPr>
          <w:p w:rsidR="00000000" w:rsidDel="00000000" w:rsidP="00000000" w:rsidRDefault="00000000" w:rsidRPr="00000000" w14:paraId="00000097">
            <w:pPr>
              <w:keepNext w:val="1"/>
              <w:pageBreakBefore w:val="0"/>
              <w:rPr/>
            </w:pPr>
            <w:r w:rsidDel="00000000" w:rsidR="00000000" w:rsidRPr="00000000">
              <w:rPr>
                <w:rtl w:val="0"/>
              </w:rPr>
            </w:r>
          </w:p>
        </w:tc>
      </w:tr>
    </w:tbl>
    <w:p w:rsidR="00000000" w:rsidDel="00000000" w:rsidP="00000000" w:rsidRDefault="00000000" w:rsidRPr="00000000" w14:paraId="00000098">
      <w:pPr>
        <w:pageBreakBefore w:val="0"/>
        <w:rPr>
          <w:b w:val="1"/>
        </w:rPr>
      </w:pPr>
      <w:r w:rsidDel="00000000" w:rsidR="00000000" w:rsidRPr="00000000">
        <w:rPr>
          <w:b w:val="1"/>
          <w:rtl w:val="0"/>
        </w:rPr>
        <w:t xml:space="preserve">Who is currently the primary head of your household?</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pBdr>
          <w:bottom w:color="000000" w:space="1" w:sz="4" w:val="single"/>
        </w:pBdr>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0.0" w:type="dxa"/>
        <w:jc w:val="left"/>
        <w:tblInd w:w="0.0" w:type="dxa"/>
        <w:tblLayout w:type="fixed"/>
        <w:tblLook w:val="0600"/>
      </w:tblPr>
      <w:tblGrid>
        <w:gridCol w:w="50"/>
        <w:tblGridChange w:id="0">
          <w:tblGrid>
            <w:gridCol w:w="50"/>
          </w:tblGrid>
        </w:tblGridChange>
      </w:tblGrid>
      <w:tr>
        <w:trPr>
          <w:cantSplit w:val="0"/>
          <w:tblHeader w:val="0"/>
        </w:trPr>
        <w:tc>
          <w:tcPr>
            <w:vAlign w:val="center"/>
          </w:tcPr>
          <w:p w:rsidR="00000000" w:rsidDel="00000000" w:rsidP="00000000" w:rsidRDefault="00000000" w:rsidRPr="00000000" w14:paraId="0000009C">
            <w:pPr>
              <w:keepNext w:val="1"/>
              <w:pageBreakBefore w:val="0"/>
              <w:rPr/>
            </w:pPr>
            <w:r w:rsidDel="00000000" w:rsidR="00000000" w:rsidRPr="00000000">
              <w:rPr>
                <w:rtl w:val="0"/>
              </w:rPr>
            </w:r>
          </w:p>
        </w:tc>
      </w:tr>
    </w:tbl>
    <w:p w:rsidR="00000000" w:rsidDel="00000000" w:rsidP="00000000" w:rsidRDefault="00000000" w:rsidRPr="00000000" w14:paraId="0000009D">
      <w:pPr>
        <w:pageBreakBefore w:val="0"/>
        <w:rPr>
          <w:b w:val="1"/>
        </w:rPr>
      </w:pPr>
      <w:r w:rsidDel="00000000" w:rsidR="00000000" w:rsidRPr="00000000">
        <w:rPr>
          <w:b w:val="1"/>
          <w:rtl w:val="0"/>
        </w:rPr>
        <w:t xml:space="preserve">What is the highest level of education that the primary head of household has received?</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pBdr>
          <w:bottom w:color="000000" w:space="1" w:sz="4" w:val="single"/>
        </w:pBdr>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keepNext w:val="1"/>
        <w:pageBreakBefore w:val="0"/>
        <w:rPr/>
      </w:pPr>
      <w:r w:rsidDel="00000000" w:rsidR="00000000" w:rsidRPr="00000000">
        <w:rPr>
          <w:b w:val="1"/>
          <w:rtl w:val="0"/>
        </w:rPr>
        <w:t xml:space="preserve">Do you currently own a passport?</w:t>
      </w:r>
      <w:r w:rsidDel="00000000" w:rsidR="00000000" w:rsidRPr="00000000">
        <w:rPr>
          <w:rtl w:val="0"/>
        </w:rPr>
        <w:t xml:space="preserve"> (Please underline or highlight your answer)</w:t>
      </w:r>
    </w:p>
    <w:p w:rsidR="00000000" w:rsidDel="00000000" w:rsidP="00000000" w:rsidRDefault="00000000" w:rsidRPr="00000000" w14:paraId="000000A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t>
      </w:r>
    </w:p>
    <w:p w:rsidR="00000000" w:rsidDel="00000000" w:rsidP="00000000" w:rsidRDefault="00000000" w:rsidRPr="00000000" w14:paraId="000000A4">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keepNext w:val="1"/>
        <w:pageBreakBefore w:val="0"/>
        <w:rPr/>
      </w:pPr>
      <w:r w:rsidDel="00000000" w:rsidR="00000000" w:rsidRPr="00000000">
        <w:rPr>
          <w:b w:val="1"/>
          <w:rtl w:val="0"/>
        </w:rPr>
        <w:t xml:space="preserve">Do you currently have a Baobab profile?</w:t>
      </w:r>
      <w:r w:rsidDel="00000000" w:rsidR="00000000" w:rsidRPr="00000000">
        <w:rPr>
          <w:rtl w:val="0"/>
        </w:rPr>
        <w:t xml:space="preserve"> </w:t>
        <w:br w:type="textWrapping"/>
        <w:t xml:space="preserve">Special consideration will be given to applicants' engagement on the Baobab Platform. (Please underline or highlight your answer)</w:t>
      </w:r>
    </w:p>
    <w:p w:rsidR="00000000" w:rsidDel="00000000" w:rsidP="00000000" w:rsidRDefault="00000000" w:rsidRPr="00000000" w14:paraId="000000A7">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t>
      </w:r>
    </w:p>
    <w:p w:rsidR="00000000" w:rsidDel="00000000" w:rsidP="00000000" w:rsidRDefault="00000000" w:rsidRPr="00000000" w14:paraId="000000A8">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t>
      </w:r>
    </w:p>
    <w:p w:rsidR="00000000" w:rsidDel="00000000" w:rsidP="00000000" w:rsidRDefault="00000000" w:rsidRPr="00000000" w14:paraId="000000A9">
      <w:pPr>
        <w:keepNext w:val="1"/>
        <w:pageBreakBefore w:val="0"/>
        <w:rPr/>
      </w:pPr>
      <w:r w:rsidDel="00000000" w:rsidR="00000000" w:rsidRPr="00000000">
        <w:rPr>
          <w:rtl w:val="0"/>
        </w:rPr>
      </w:r>
    </w:p>
    <w:p w:rsidR="00000000" w:rsidDel="00000000" w:rsidP="00000000" w:rsidRDefault="00000000" w:rsidRPr="00000000" w14:paraId="000000AA">
      <w:pPr>
        <w:keepNext w:val="1"/>
        <w:rPr/>
      </w:pPr>
      <w:r w:rsidDel="00000000" w:rsidR="00000000" w:rsidRPr="00000000">
        <w:rPr>
          <w:b w:val="1"/>
          <w:rtl w:val="0"/>
        </w:rPr>
        <w:t xml:space="preserve">Do you identify as a woman, refugee or displaced person, or a person with a disability?</w:t>
      </w:r>
      <w:r w:rsidDel="00000000" w:rsidR="00000000" w:rsidRPr="00000000">
        <w:rPr>
          <w:rtl w:val="0"/>
        </w:rPr>
      </w:r>
    </w:p>
    <w:p w:rsidR="00000000" w:rsidDel="00000000" w:rsidP="00000000" w:rsidRDefault="00000000" w:rsidRPr="00000000" w14:paraId="000000AB">
      <w:pPr>
        <w:keepNext w:val="1"/>
        <w:numPr>
          <w:ilvl w:val="0"/>
          <w:numId w:val="2"/>
        </w:numPr>
        <w:ind w:left="360"/>
      </w:pPr>
      <w:r w:rsidDel="00000000" w:rsidR="00000000" w:rsidRPr="00000000">
        <w:rPr>
          <w:rtl w:val="0"/>
        </w:rPr>
        <w:t xml:space="preserve">Yes  </w:t>
      </w:r>
    </w:p>
    <w:p w:rsidR="00000000" w:rsidDel="00000000" w:rsidP="00000000" w:rsidRDefault="00000000" w:rsidRPr="00000000" w14:paraId="000000AC">
      <w:pPr>
        <w:keepNext w:val="1"/>
        <w:numPr>
          <w:ilvl w:val="0"/>
          <w:numId w:val="2"/>
        </w:numPr>
        <w:ind w:left="360"/>
      </w:pPr>
      <w:r w:rsidDel="00000000" w:rsidR="00000000" w:rsidRPr="00000000">
        <w:rPr>
          <w:rtl w:val="0"/>
        </w:rPr>
        <w:t xml:space="preserve">No  </w:t>
      </w:r>
    </w:p>
    <w:p w:rsidR="00000000" w:rsidDel="00000000" w:rsidP="00000000" w:rsidRDefault="00000000" w:rsidRPr="00000000" w14:paraId="000000AD">
      <w:pPr>
        <w:keepNext w:val="1"/>
        <w:pageBreakBefore w:val="0"/>
        <w:rPr/>
      </w:pPr>
      <w:r w:rsidDel="00000000" w:rsidR="00000000" w:rsidRPr="00000000">
        <w:rPr>
          <w:rtl w:val="0"/>
        </w:rPr>
      </w:r>
    </w:p>
    <w:p w:rsidR="00000000" w:rsidDel="00000000" w:rsidP="00000000" w:rsidRDefault="00000000" w:rsidRPr="00000000" w14:paraId="000000AE">
      <w:pPr>
        <w:keepNext w:val="1"/>
        <w:rPr/>
      </w:pPr>
      <w:r w:rsidDel="00000000" w:rsidR="00000000" w:rsidRPr="00000000">
        <w:rPr>
          <w:b w:val="1"/>
          <w:rtl w:val="0"/>
        </w:rPr>
        <w:t xml:space="preserve">If selected for a video/phone interview, will you need any type of accommodation?</w:t>
      </w:r>
      <w:r w:rsidDel="00000000" w:rsidR="00000000" w:rsidRPr="00000000">
        <w:rPr>
          <w:rtl w:val="0"/>
        </w:rPr>
      </w:r>
    </w:p>
    <w:p w:rsidR="00000000" w:rsidDel="00000000" w:rsidP="00000000" w:rsidRDefault="00000000" w:rsidRPr="00000000" w14:paraId="000000AF">
      <w:pPr>
        <w:keepNext w:val="1"/>
        <w:numPr>
          <w:ilvl w:val="0"/>
          <w:numId w:val="2"/>
        </w:numPr>
        <w:ind w:left="360"/>
      </w:pPr>
      <w:r w:rsidDel="00000000" w:rsidR="00000000" w:rsidRPr="00000000">
        <w:rPr>
          <w:rtl w:val="0"/>
        </w:rPr>
        <w:t xml:space="preserve">Yes  </w:t>
      </w:r>
    </w:p>
    <w:p w:rsidR="00000000" w:rsidDel="00000000" w:rsidP="00000000" w:rsidRDefault="00000000" w:rsidRPr="00000000" w14:paraId="000000B0">
      <w:pPr>
        <w:keepNext w:val="1"/>
        <w:numPr>
          <w:ilvl w:val="0"/>
          <w:numId w:val="2"/>
        </w:numPr>
        <w:ind w:left="360"/>
      </w:pPr>
      <w:r w:rsidDel="00000000" w:rsidR="00000000" w:rsidRPr="00000000">
        <w:rPr>
          <w:rtl w:val="0"/>
        </w:rPr>
        <w:t xml:space="preserve">No  </w:t>
      </w:r>
    </w:p>
    <w:p w:rsidR="00000000" w:rsidDel="00000000" w:rsidP="00000000" w:rsidRDefault="00000000" w:rsidRPr="00000000" w14:paraId="000000B1">
      <w:pPr>
        <w:keepNext w:val="1"/>
        <w:pageBreakBefore w:val="0"/>
        <w:rPr/>
      </w:pPr>
      <w:r w:rsidDel="00000000" w:rsidR="00000000" w:rsidRPr="00000000">
        <w:rPr>
          <w:rtl w:val="0"/>
        </w:rPr>
      </w:r>
    </w:p>
    <w:p w:rsidR="00000000" w:rsidDel="00000000" w:rsidP="00000000" w:rsidRDefault="00000000" w:rsidRPr="00000000" w14:paraId="000000B2">
      <w:pPr>
        <w:keepNext w:val="1"/>
        <w:pageBreakBefore w:val="0"/>
        <w:rPr/>
      </w:pPr>
      <w:r w:rsidDel="00000000" w:rsidR="00000000" w:rsidRPr="00000000">
        <w:rPr>
          <w:b w:val="1"/>
          <w:rtl w:val="0"/>
        </w:rPr>
        <w:t xml:space="preserve">If you have been a Mastercard Foundation Scholar, please select your MCF institution.</w:t>
      </w:r>
      <w:r w:rsidDel="00000000" w:rsidR="00000000" w:rsidRPr="00000000">
        <w:rPr>
          <w:rtl w:val="0"/>
        </w:rPr>
        <w:t xml:space="preserve"> (Please underline or highlight your answer)</w:t>
      </w:r>
    </w:p>
    <w:p w:rsidR="00000000" w:rsidDel="00000000" w:rsidP="00000000" w:rsidRDefault="00000000" w:rsidRPr="00000000" w14:paraId="000000B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African Leadership Academy  </w:t>
      </w:r>
    </w:p>
    <w:p w:rsidR="00000000" w:rsidDel="00000000" w:rsidP="00000000" w:rsidRDefault="00000000" w:rsidRPr="00000000" w14:paraId="000000B4">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AIMS  </w:t>
      </w:r>
    </w:p>
    <w:p w:rsidR="00000000" w:rsidDel="00000000" w:rsidP="00000000" w:rsidRDefault="00000000" w:rsidRPr="00000000" w14:paraId="000000B5">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University of Beirut  </w:t>
      </w:r>
    </w:p>
    <w:p w:rsidR="00000000" w:rsidDel="00000000" w:rsidP="00000000" w:rsidRDefault="00000000" w:rsidRPr="00000000" w14:paraId="000000B6">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Arizona State University  </w:t>
      </w:r>
    </w:p>
    <w:p w:rsidR="00000000" w:rsidDel="00000000" w:rsidP="00000000" w:rsidRDefault="00000000" w:rsidRPr="00000000" w14:paraId="000000B7">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Ashesi University  </w:t>
      </w:r>
    </w:p>
    <w:p w:rsidR="00000000" w:rsidDel="00000000" w:rsidP="00000000" w:rsidRDefault="00000000" w:rsidRPr="00000000" w14:paraId="000000B8">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BRAC </w:t>
      </w:r>
    </w:p>
    <w:p w:rsidR="00000000" w:rsidDel="00000000" w:rsidP="00000000" w:rsidRDefault="00000000" w:rsidRPr="00000000" w14:paraId="000000B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Camfed - Ghana  </w:t>
      </w:r>
    </w:p>
    <w:p w:rsidR="00000000" w:rsidDel="00000000" w:rsidP="00000000" w:rsidRDefault="00000000" w:rsidRPr="00000000" w14:paraId="000000BA">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Carnegie Mellon University </w:t>
      </w:r>
    </w:p>
    <w:p w:rsidR="00000000" w:rsidDel="00000000" w:rsidP="00000000" w:rsidRDefault="00000000" w:rsidRPr="00000000" w14:paraId="000000BB">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Duke University  </w:t>
      </w:r>
    </w:p>
    <w:p w:rsidR="00000000" w:rsidDel="00000000" w:rsidP="00000000" w:rsidRDefault="00000000" w:rsidRPr="00000000" w14:paraId="000000B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University  </w:t>
      </w:r>
    </w:p>
    <w:p w:rsidR="00000000" w:rsidDel="00000000" w:rsidP="00000000" w:rsidRDefault="00000000" w:rsidRPr="00000000" w14:paraId="000000BD">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Equity Group Foundation - Kenya  </w:t>
      </w:r>
    </w:p>
    <w:p w:rsidR="00000000" w:rsidDel="00000000" w:rsidP="00000000" w:rsidRDefault="00000000" w:rsidRPr="00000000" w14:paraId="000000BE">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FAWE - Ethiopia </w:t>
      </w:r>
    </w:p>
    <w:p w:rsidR="00000000" w:rsidDel="00000000" w:rsidP="00000000" w:rsidRDefault="00000000" w:rsidRPr="00000000" w14:paraId="000000B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FAWE - Rwanda </w:t>
      </w:r>
    </w:p>
    <w:p w:rsidR="00000000" w:rsidDel="00000000" w:rsidP="00000000" w:rsidRDefault="00000000" w:rsidRPr="00000000" w14:paraId="000000C0">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FAWE - Uganda  </w:t>
      </w:r>
    </w:p>
    <w:p w:rsidR="00000000" w:rsidDel="00000000" w:rsidP="00000000" w:rsidRDefault="00000000" w:rsidRPr="00000000" w14:paraId="000000C1">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KNUST </w:t>
      </w:r>
    </w:p>
    <w:p w:rsidR="00000000" w:rsidDel="00000000" w:rsidP="00000000" w:rsidRDefault="00000000" w:rsidRPr="00000000" w14:paraId="000000C2">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Makerere University </w:t>
      </w:r>
    </w:p>
    <w:p w:rsidR="00000000" w:rsidDel="00000000" w:rsidP="00000000" w:rsidRDefault="00000000" w:rsidRPr="00000000" w14:paraId="000000C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McGill University </w:t>
      </w:r>
    </w:p>
    <w:p w:rsidR="00000000" w:rsidDel="00000000" w:rsidP="00000000" w:rsidRDefault="00000000" w:rsidRPr="00000000" w14:paraId="000000C4">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Michigan State University </w:t>
      </w:r>
    </w:p>
    <w:p w:rsidR="00000000" w:rsidDel="00000000" w:rsidP="00000000" w:rsidRDefault="00000000" w:rsidRPr="00000000" w14:paraId="000000C5">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RUFORUM</w:t>
      </w:r>
    </w:p>
    <w:p w:rsidR="00000000" w:rsidDel="00000000" w:rsidP="00000000" w:rsidRDefault="00000000" w:rsidRPr="00000000" w14:paraId="000000C6">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Sciences Po  </w:t>
      </w:r>
    </w:p>
    <w:p w:rsidR="00000000" w:rsidDel="00000000" w:rsidP="00000000" w:rsidRDefault="00000000" w:rsidRPr="00000000" w14:paraId="000000C7">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Stanford University</w:t>
      </w:r>
    </w:p>
    <w:p w:rsidR="00000000" w:rsidDel="00000000" w:rsidP="00000000" w:rsidRDefault="00000000" w:rsidRPr="00000000" w14:paraId="000000C8">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Université d’Abomey-Calavi </w:t>
      </w:r>
    </w:p>
    <w:p w:rsidR="00000000" w:rsidDel="00000000" w:rsidP="00000000" w:rsidRDefault="00000000" w:rsidRPr="00000000" w14:paraId="000000C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University of British Columbia </w:t>
      </w:r>
    </w:p>
    <w:p w:rsidR="00000000" w:rsidDel="00000000" w:rsidP="00000000" w:rsidRDefault="00000000" w:rsidRPr="00000000" w14:paraId="000000CA">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University of California, Berkeley </w:t>
      </w:r>
    </w:p>
    <w:p w:rsidR="00000000" w:rsidDel="00000000" w:rsidP="00000000" w:rsidRDefault="00000000" w:rsidRPr="00000000" w14:paraId="000000CB">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University of Cape Town </w:t>
      </w:r>
    </w:p>
    <w:p w:rsidR="00000000" w:rsidDel="00000000" w:rsidP="00000000" w:rsidRDefault="00000000" w:rsidRPr="00000000" w14:paraId="000000C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University of Edinburgh </w:t>
      </w:r>
    </w:p>
    <w:p w:rsidR="00000000" w:rsidDel="00000000" w:rsidP="00000000" w:rsidRDefault="00000000" w:rsidRPr="00000000" w14:paraId="000000CD">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University of Gondar </w:t>
      </w:r>
    </w:p>
    <w:p w:rsidR="00000000" w:rsidDel="00000000" w:rsidP="00000000" w:rsidRDefault="00000000" w:rsidRPr="00000000" w14:paraId="000000CE">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University of Pretoria </w:t>
      </w:r>
    </w:p>
    <w:p w:rsidR="00000000" w:rsidDel="00000000" w:rsidP="00000000" w:rsidRDefault="00000000" w:rsidRPr="00000000" w14:paraId="000000C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University of Toronto</w:t>
      </w:r>
    </w:p>
    <w:p w:rsidR="00000000" w:rsidDel="00000000" w:rsidP="00000000" w:rsidRDefault="00000000" w:rsidRPr="00000000" w14:paraId="000000D0">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Wellesley College </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keepNext w:val="1"/>
        <w:pageBreakBefore w:val="0"/>
        <w:rPr/>
      </w:pPr>
      <w:r w:rsidDel="00000000" w:rsidR="00000000" w:rsidRPr="00000000">
        <w:rPr>
          <w:b w:val="1"/>
          <w:rtl w:val="0"/>
        </w:rPr>
        <w:t xml:space="preserve">When did you complete your bachelors degree? If you have not yet graduated, please provide the year you anticipate graduating:</w:t>
      </w:r>
      <w:r w:rsidDel="00000000" w:rsidR="00000000" w:rsidRPr="00000000">
        <w:rPr>
          <w:rtl w:val="0"/>
        </w:rPr>
        <w:t xml:space="preserve"> </w:t>
        <w:br w:type="textWrapping"/>
        <w:t xml:space="preserve">Please write down the year. </w:t>
      </w:r>
      <w:r w:rsidDel="00000000" w:rsidR="00000000" w:rsidRPr="00000000">
        <w:rPr>
          <w:b w:val="1"/>
          <w:rtl w:val="0"/>
        </w:rPr>
        <w:t xml:space="preserve">Example:</w:t>
      </w:r>
      <w:r w:rsidDel="00000000" w:rsidR="00000000" w:rsidRPr="00000000">
        <w:rPr>
          <w:rtl w:val="0"/>
        </w:rPr>
        <w:t xml:space="preserve"> 2010  </w:t>
        <w:br w:type="textWrapping"/>
      </w:r>
    </w:p>
    <w:p w:rsidR="00000000" w:rsidDel="00000000" w:rsidP="00000000" w:rsidRDefault="00000000" w:rsidRPr="00000000" w14:paraId="000000D4">
      <w:pPr>
        <w:keepNext w:val="1"/>
        <w:pageBreakBefore w:val="0"/>
        <w:pBdr>
          <w:bottom w:color="000000" w:space="1" w:sz="4" w:val="single"/>
        </w:pBdr>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keepNext w:val="1"/>
        <w:pageBreakBefore w:val="0"/>
        <w:rPr/>
      </w:pPr>
      <w:r w:rsidDel="00000000" w:rsidR="00000000" w:rsidRPr="00000000">
        <w:rPr>
          <w:b w:val="1"/>
          <w:rtl w:val="0"/>
        </w:rPr>
        <w:t xml:space="preserve">What is the highest level of education you have completed? </w:t>
      </w:r>
      <w:r w:rsidDel="00000000" w:rsidR="00000000" w:rsidRPr="00000000">
        <w:rPr>
          <w:rtl w:val="0"/>
        </w:rPr>
        <w:t xml:space="preserve">(Please underline or highlight your answer)</w:t>
      </w:r>
    </w:p>
    <w:p w:rsidR="00000000" w:rsidDel="00000000" w:rsidP="00000000" w:rsidRDefault="00000000" w:rsidRPr="00000000" w14:paraId="000000D8">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Post-graduate degree</w:t>
      </w:r>
    </w:p>
    <w:p w:rsidR="00000000" w:rsidDel="00000000" w:rsidP="00000000" w:rsidRDefault="00000000" w:rsidRPr="00000000" w14:paraId="000000D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Graduate degree</w:t>
      </w:r>
    </w:p>
    <w:p w:rsidR="00000000" w:rsidDel="00000000" w:rsidP="00000000" w:rsidRDefault="00000000" w:rsidRPr="00000000" w14:paraId="000000DA">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Undergraduate degree</w:t>
      </w:r>
    </w:p>
    <w:p w:rsidR="00000000" w:rsidDel="00000000" w:rsidP="00000000" w:rsidRDefault="00000000" w:rsidRPr="00000000" w14:paraId="000000DB">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Diploma</w:t>
      </w:r>
    </w:p>
    <w:p w:rsidR="00000000" w:rsidDel="00000000" w:rsidP="00000000" w:rsidRDefault="00000000" w:rsidRPr="00000000" w14:paraId="000000DC">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keepNext w:val="1"/>
        <w:pageBreakBefore w:val="0"/>
        <w:rPr/>
      </w:pPr>
      <w:r w:rsidDel="00000000" w:rsidR="00000000" w:rsidRPr="00000000">
        <w:rPr>
          <w:b w:val="1"/>
          <w:rtl w:val="0"/>
        </w:rPr>
        <w:t xml:space="preserve">What program of study were you in?</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keepNext w:val="1"/>
        <w:pageBreakBefore w:val="0"/>
        <w:rPr/>
      </w:pPr>
      <w:r w:rsidDel="00000000" w:rsidR="00000000" w:rsidRPr="00000000">
        <w:rPr>
          <w:b w:val="1"/>
          <w:rtl w:val="0"/>
        </w:rPr>
        <w:t xml:space="preserve">Which of the eligible graduate programs is your </w:t>
      </w:r>
      <w:r w:rsidDel="00000000" w:rsidR="00000000" w:rsidRPr="00000000">
        <w:rPr>
          <w:b w:val="1"/>
          <w:u w:val="single"/>
          <w:rtl w:val="0"/>
        </w:rPr>
        <w:t xml:space="preserve">first</w:t>
      </w:r>
      <w:r w:rsidDel="00000000" w:rsidR="00000000" w:rsidRPr="00000000">
        <w:rPr>
          <w:b w:val="1"/>
          <w:rtl w:val="0"/>
        </w:rPr>
        <w:t xml:space="preserve"> choice? Please </w:t>
      </w:r>
      <w:r w:rsidDel="00000000" w:rsidR="00000000" w:rsidRPr="00000000">
        <w:rPr>
          <w:rtl w:val="0"/>
        </w:rPr>
        <w:t xml:space="preserve">(Please underline or highlight your answer)</w:t>
      </w:r>
    </w:p>
    <w:p w:rsidR="00000000" w:rsidDel="00000000" w:rsidP="00000000" w:rsidRDefault="00000000" w:rsidRPr="00000000" w14:paraId="000000E4">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Experience, MS</w:t>
      </w:r>
    </w:p>
    <w:p w:rsidR="00000000" w:rsidDel="00000000" w:rsidP="00000000" w:rsidRDefault="00000000" w:rsidRPr="00000000" w14:paraId="000000E5">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Information Technology, MS </w:t>
      </w:r>
    </w:p>
    <w:p w:rsidR="00000000" w:rsidDel="00000000" w:rsidP="00000000" w:rsidRDefault="00000000" w:rsidRPr="00000000" w14:paraId="000000E6">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Science, MS</w:t>
      </w:r>
    </w:p>
    <w:p w:rsidR="00000000" w:rsidDel="00000000" w:rsidP="00000000" w:rsidRDefault="00000000" w:rsidRPr="00000000" w14:paraId="000000E7">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Technology, MS</w:t>
      </w:r>
    </w:p>
    <w:p w:rsidR="00000000" w:rsidDel="00000000" w:rsidP="00000000" w:rsidRDefault="00000000" w:rsidRPr="00000000" w14:paraId="000000E8">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Sciences, M</w:t>
      </w:r>
      <w:r w:rsidDel="00000000" w:rsidR="00000000" w:rsidRPr="00000000">
        <w:rPr>
          <w:rtl w:val="0"/>
        </w:rPr>
        <w:t xml:space="preserve">A</w:t>
      </w:r>
      <w:r w:rsidDel="00000000" w:rsidR="00000000" w:rsidRPr="00000000">
        <w:rPr>
          <w:rtl w:val="0"/>
        </w:rPr>
      </w:r>
    </w:p>
    <w:p w:rsidR="00000000" w:rsidDel="00000000" w:rsidP="00000000" w:rsidRDefault="00000000" w:rsidRPr="00000000" w14:paraId="000000E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Culture, MS</w:t>
      </w:r>
    </w:p>
    <w:p w:rsidR="00000000" w:rsidDel="00000000" w:rsidP="00000000" w:rsidRDefault="00000000" w:rsidRPr="00000000" w14:paraId="000000EA">
      <w:pPr>
        <w:keepNext w:val="1"/>
        <w:numPr>
          <w:ilvl w:val="0"/>
          <w:numId w:val="2"/>
        </w:numPr>
        <w:ind w:left="360"/>
      </w:pPr>
      <w:r w:rsidDel="00000000" w:rsidR="00000000" w:rsidRPr="00000000">
        <w:rPr>
          <w:rtl w:val="0"/>
        </w:rPr>
        <w:t xml:space="preserve">Master of Business Administration (MBA) </w:t>
      </w:r>
    </w:p>
    <w:p w:rsidR="00000000" w:rsidDel="00000000" w:rsidP="00000000" w:rsidRDefault="00000000" w:rsidRPr="00000000" w14:paraId="000000EB">
      <w:pPr>
        <w:keepNext w:val="1"/>
        <w:ind w:left="360" w:firstLine="0"/>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1"/>
        <w:pageBreakBefore w:val="0"/>
        <w:rPr/>
      </w:pPr>
      <w:r w:rsidDel="00000000" w:rsidR="00000000" w:rsidRPr="00000000">
        <w:rPr>
          <w:b w:val="1"/>
          <w:u w:val="single"/>
          <w:rtl w:val="0"/>
        </w:rPr>
        <w:t xml:space="preserve">If your first choice is not available</w:t>
      </w:r>
      <w:r w:rsidDel="00000000" w:rsidR="00000000" w:rsidRPr="00000000">
        <w:rPr>
          <w:b w:val="1"/>
          <w:rtl w:val="0"/>
        </w:rPr>
        <w:t xml:space="preserve">, do you want to be considered for a different program? If yes, please underline or highlight your choice below.</w:t>
      </w:r>
      <w:r w:rsidDel="00000000" w:rsidR="00000000" w:rsidRPr="00000000">
        <w:rPr>
          <w:rtl w:val="0"/>
        </w:rPr>
        <w:t xml:space="preserve"> </w:t>
        <w:br w:type="textWrapping"/>
        <w:t xml:space="preserve">You must select a program that is different from your first choice above.</w:t>
      </w:r>
    </w:p>
    <w:p w:rsidR="00000000" w:rsidDel="00000000" w:rsidP="00000000" w:rsidRDefault="00000000" w:rsidRPr="00000000" w14:paraId="000000EE">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Experience, MS</w:t>
      </w:r>
    </w:p>
    <w:p w:rsidR="00000000" w:rsidDel="00000000" w:rsidP="00000000" w:rsidRDefault="00000000" w:rsidRPr="00000000" w14:paraId="000000E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Information Technology, MS </w:t>
      </w:r>
    </w:p>
    <w:p w:rsidR="00000000" w:rsidDel="00000000" w:rsidP="00000000" w:rsidRDefault="00000000" w:rsidRPr="00000000" w14:paraId="000000F0">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Science, MS</w:t>
      </w:r>
    </w:p>
    <w:p w:rsidR="00000000" w:rsidDel="00000000" w:rsidP="00000000" w:rsidRDefault="00000000" w:rsidRPr="00000000" w14:paraId="000000F1">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Technology, MS</w:t>
      </w:r>
    </w:p>
    <w:p w:rsidR="00000000" w:rsidDel="00000000" w:rsidP="00000000" w:rsidRDefault="00000000" w:rsidRPr="00000000" w14:paraId="000000F2">
      <w:pPr>
        <w:keepNext w:val="1"/>
        <w:numPr>
          <w:ilvl w:val="0"/>
          <w:numId w:val="2"/>
        </w:numPr>
        <w:ind w:left="360"/>
      </w:pPr>
      <w:r w:rsidDel="00000000" w:rsidR="00000000" w:rsidRPr="00000000">
        <w:rPr>
          <w:rtl w:val="0"/>
        </w:rPr>
        <w:t xml:space="preserve">Learning Sciences, MA</w:t>
      </w:r>
    </w:p>
    <w:p w:rsidR="00000000" w:rsidDel="00000000" w:rsidP="00000000" w:rsidRDefault="00000000" w:rsidRPr="00000000" w14:paraId="000000F3">
      <w:pPr>
        <w:keepNext w:val="1"/>
        <w:numPr>
          <w:ilvl w:val="0"/>
          <w:numId w:val="2"/>
        </w:numPr>
        <w:ind w:left="360"/>
      </w:pPr>
      <w:r w:rsidDel="00000000" w:rsidR="00000000" w:rsidRPr="00000000">
        <w:rPr>
          <w:rtl w:val="0"/>
        </w:rPr>
        <w:t xml:space="preserve">Digital Culture, MS</w:t>
      </w:r>
    </w:p>
    <w:p w:rsidR="00000000" w:rsidDel="00000000" w:rsidP="00000000" w:rsidRDefault="00000000" w:rsidRPr="00000000" w14:paraId="000000F4">
      <w:pPr>
        <w:keepNext w:val="1"/>
        <w:numPr>
          <w:ilvl w:val="0"/>
          <w:numId w:val="2"/>
        </w:numPr>
        <w:ind w:left="360"/>
      </w:pPr>
      <w:r w:rsidDel="00000000" w:rsidR="00000000" w:rsidRPr="00000000">
        <w:rPr>
          <w:rtl w:val="0"/>
        </w:rPr>
        <w:t xml:space="preserve">Master of Business Administration (MBA) </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1"/>
        <w:pageBreakBefore w:val="0"/>
        <w:rPr/>
      </w:pPr>
      <w:r w:rsidDel="00000000" w:rsidR="00000000" w:rsidRPr="00000000">
        <w:rPr>
          <w:b w:val="1"/>
          <w:rtl w:val="0"/>
        </w:rPr>
        <w:t xml:space="preserve">Have you taken the GRE or GMAT?</w:t>
      </w:r>
      <w:r w:rsidDel="00000000" w:rsidR="00000000" w:rsidRPr="00000000">
        <w:rPr>
          <w:rtl w:val="0"/>
        </w:rPr>
        <w:t xml:space="preserve"> </w:t>
        <w:br w:type="textWrapping"/>
        <w:t xml:space="preserve">Please note that the GRE or GMAT is an admission requirement for the following programs: the MBA. (Please underline or highlight your answer)</w:t>
      </w:r>
    </w:p>
    <w:p w:rsidR="00000000" w:rsidDel="00000000" w:rsidP="00000000" w:rsidRDefault="00000000" w:rsidRPr="00000000" w14:paraId="000000F8">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t>
      </w:r>
    </w:p>
    <w:p w:rsidR="00000000" w:rsidDel="00000000" w:rsidP="00000000" w:rsidRDefault="00000000" w:rsidRPr="00000000" w14:paraId="000000F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t>
      </w:r>
    </w:p>
    <w:p w:rsidR="00000000" w:rsidDel="00000000" w:rsidP="00000000" w:rsidRDefault="00000000" w:rsidRPr="00000000" w14:paraId="000000FA">
      <w:pPr>
        <w:keepNext w:val="1"/>
        <w:keepLines w:val="0"/>
        <w:pageBreakBefore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If You answered </w:t>
      </w:r>
      <w:r w:rsidDel="00000000" w:rsidR="00000000" w:rsidRPr="00000000">
        <w:rPr>
          <w:rFonts w:ascii="Arial" w:cs="Arial" w:eastAsia="Arial" w:hAnsi="Arial"/>
          <w:b w:val="0"/>
          <w:i w:val="1"/>
          <w:smallCaps w:val="0"/>
          <w:strike w:val="0"/>
          <w:color w:val="ffffff"/>
          <w:sz w:val="20"/>
          <w:szCs w:val="20"/>
          <w:u w:val="single"/>
          <w:shd w:fill="auto" w:val="clear"/>
          <w:vertAlign w:val="baseline"/>
          <w:rtl w:val="0"/>
        </w:rPr>
        <w:t xml:space="preserve">Yes</w:t>
      </w: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 to the question above, please answer the two questions below about GRE. Otherwise skip to the next question.</w:t>
      </w:r>
    </w:p>
    <w:p w:rsidR="00000000" w:rsidDel="00000000" w:rsidP="00000000" w:rsidRDefault="00000000" w:rsidRPr="00000000" w14:paraId="000000FB">
      <w:pPr>
        <w:keepNext w:val="1"/>
        <w:pageBreakBefore w:val="0"/>
        <w:rPr/>
      </w:pPr>
      <w:r w:rsidDel="00000000" w:rsidR="00000000" w:rsidRPr="00000000">
        <w:rPr>
          <w:b w:val="1"/>
          <w:rtl w:val="0"/>
        </w:rPr>
        <w:t xml:space="preserve">Please enter your GRE or GMAT score.</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keepNext w:val="1"/>
        <w:pageBreakBefore w:val="0"/>
        <w:rPr/>
      </w:pPr>
      <w:r w:rsidDel="00000000" w:rsidR="00000000" w:rsidRPr="00000000">
        <w:rPr>
          <w:b w:val="1"/>
          <w:rtl w:val="0"/>
        </w:rPr>
        <w:t xml:space="preserve">Please enter the date of your most recent GRE or GMAT exam. (MM/DD/YYYY) </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keepNext w:val="1"/>
        <w:pageBreakBefore w:val="0"/>
        <w:rPr/>
      </w:pPr>
      <w:r w:rsidDel="00000000" w:rsidR="00000000" w:rsidRPr="00000000">
        <w:rPr>
          <w:b w:val="1"/>
          <w:rtl w:val="0"/>
        </w:rPr>
        <w:t xml:space="preserve">Using what you know about EdTech in Africa and Arizona State University, why are you interested specifically in this opportunity and how will the skills you gain fulfill your future career aspirations? (500-750 words)</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keepNext w:val="1"/>
        <w:pageBreakBefore w:val="0"/>
        <w:rPr/>
      </w:pPr>
      <w:r w:rsidDel="00000000" w:rsidR="00000000" w:rsidRPr="00000000">
        <w:rPr>
          <w:b w:val="1"/>
          <w:rtl w:val="0"/>
        </w:rPr>
        <w:t xml:space="preserve">Describe how your educational, professional and personal experiences inform your research and creative interests. Elaborate on any aspect of your background that supports your candidacy for the graduate program that you listed as your first choice. (500-750 words)</w:t>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114">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keepNext w:val="1"/>
        <w:pageBreakBefore w:val="0"/>
        <w:rPr/>
      </w:pPr>
      <w:r w:rsidDel="00000000" w:rsidR="00000000" w:rsidRPr="00000000">
        <w:rPr>
          <w:b w:val="1"/>
          <w:rtl w:val="0"/>
        </w:rPr>
        <w:t xml:space="preserve">"I envision a world where..." Finish that sentence and elaborate on your ideas in an essay. How will you use your talents, passions and opportunities to further this vision in your community? (500-750 words)</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keepNext w:val="1"/>
        <w:pageBreakBefore w:val="0"/>
        <w:rPr/>
      </w:pPr>
      <w:r w:rsidDel="00000000" w:rsidR="00000000" w:rsidRPr="00000000">
        <w:rPr>
          <w:b w:val="1"/>
          <w:rtl w:val="0"/>
        </w:rPr>
        <w:t xml:space="preserve">Provide any additional information you would like to bring to the attention of the selection committee. (250 words)</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pageBreakBefore w:val="0"/>
        <w:rPr>
          <w:color w:val="00b050"/>
        </w:rPr>
      </w:pPr>
      <w:r w:rsidDel="00000000" w:rsidR="00000000" w:rsidRPr="00000000">
        <w:rPr>
          <w:rtl w:val="0"/>
        </w:rPr>
      </w:r>
    </w:p>
    <w:p w:rsidR="00000000" w:rsidDel="00000000" w:rsidP="00000000" w:rsidRDefault="00000000" w:rsidRPr="00000000" w14:paraId="00000128">
      <w:pPr>
        <w:keepNext w:val="1"/>
        <w:pageBreakBefore w:val="0"/>
        <w:rPr/>
      </w:pPr>
      <w:r w:rsidDel="00000000" w:rsidR="00000000" w:rsidRPr="00000000">
        <w:rPr>
          <w:b w:val="1"/>
          <w:color w:val="00b050"/>
          <w:rtl w:val="0"/>
        </w:rPr>
        <w:t xml:space="preserve">Documents to Submit</w:t>
      </w:r>
      <w:r w:rsidDel="00000000" w:rsidR="00000000" w:rsidRPr="00000000">
        <w:rPr>
          <w:b w:val="1"/>
          <w:rtl w:val="0"/>
        </w:rPr>
        <w:br w:type="textWrapping"/>
      </w:r>
      <w:r w:rsidDel="00000000" w:rsidR="00000000" w:rsidRPr="00000000">
        <w:rPr>
          <w:u w:val="single"/>
          <w:rtl w:val="0"/>
        </w:rPr>
        <w:t xml:space="preserve">Resume:</w:t>
      </w:r>
      <w:r w:rsidDel="00000000" w:rsidR="00000000" w:rsidRPr="00000000">
        <w:rPr>
          <w:rtl w:val="0"/>
        </w:rPr>
        <w:t xml:space="preserve"> Please attach your resume when you email your application form. </w:t>
        <w:br w:type="textWrapping"/>
        <w:t xml:space="preserve">    **IMPORTANT**  </w:t>
        <w:br w:type="textWrapping"/>
        <w:t xml:space="preserve"> </w:t>
      </w:r>
      <w:r w:rsidDel="00000000" w:rsidR="00000000" w:rsidRPr="00000000">
        <w:rPr>
          <w:b w:val="1"/>
          <w:rtl w:val="0"/>
        </w:rPr>
        <w:t xml:space="preserve">The name of your files MUST INCLUDE your name</w:t>
      </w:r>
      <w:r w:rsidDel="00000000" w:rsidR="00000000" w:rsidRPr="00000000">
        <w:rPr>
          <w:rtl w:val="0"/>
        </w:rPr>
        <w:t xml:space="preserve"> so we can identify it as yours.</w:t>
        <w:br w:type="textWrapping"/>
      </w:r>
    </w:p>
    <w:p w:rsidR="00000000" w:rsidDel="00000000" w:rsidP="00000000" w:rsidRDefault="00000000" w:rsidRPr="00000000" w14:paraId="00000129">
      <w:pPr>
        <w:pageBreakBefore w:val="0"/>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keepNext w:val="1"/>
        <w:pageBreakBefore w:val="0"/>
        <w:rPr/>
      </w:pPr>
      <w:r w:rsidDel="00000000" w:rsidR="00000000" w:rsidRPr="00000000">
        <w:rPr>
          <w:u w:val="single"/>
          <w:rtl w:val="0"/>
        </w:rPr>
        <w:t xml:space="preserve">Letter of Recommendation</w:t>
      </w:r>
      <w:r w:rsidDel="00000000" w:rsidR="00000000" w:rsidRPr="00000000">
        <w:rPr>
          <w:rtl w:val="0"/>
        </w:rPr>
        <w:t xml:space="preserve">: Please attach </w:t>
      </w:r>
      <w:r w:rsidDel="00000000" w:rsidR="00000000" w:rsidRPr="00000000">
        <w:rPr>
          <w:u w:val="single"/>
          <w:rtl w:val="0"/>
        </w:rPr>
        <w:t xml:space="preserve">one</w:t>
      </w:r>
      <w:r w:rsidDel="00000000" w:rsidR="00000000" w:rsidRPr="00000000">
        <w:rPr>
          <w:rtl w:val="0"/>
        </w:rPr>
        <w:t xml:space="preserve"> (1) letter of recommendation when you email your application form. </w:t>
        <w:br w:type="textWrapping"/>
        <w:t xml:space="preserve">    **IMPORTANT**  </w:t>
        <w:br w:type="textWrapping"/>
        <w:t xml:space="preserve"> </w:t>
      </w:r>
      <w:r w:rsidDel="00000000" w:rsidR="00000000" w:rsidRPr="00000000">
        <w:rPr>
          <w:b w:val="1"/>
          <w:rtl w:val="0"/>
        </w:rPr>
        <w:t xml:space="preserve">The name of your files MUST INCLUDE your name</w:t>
      </w:r>
      <w:r w:rsidDel="00000000" w:rsidR="00000000" w:rsidRPr="00000000">
        <w:rPr>
          <w:rtl w:val="0"/>
        </w:rPr>
        <w:t xml:space="preserve"> so we can identify it as yours.</w:t>
        <w:br w:type="textWrapping"/>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1"/>
        <w:pageBreakBefore w:val="0"/>
        <w:rPr/>
      </w:pPr>
      <w:r w:rsidDel="00000000" w:rsidR="00000000" w:rsidRPr="00000000">
        <w:rPr>
          <w:u w:val="single"/>
          <w:rtl w:val="0"/>
        </w:rPr>
        <w:t xml:space="preserve">Unofficial Transcripts</w:t>
      </w:r>
      <w:r w:rsidDel="00000000" w:rsidR="00000000" w:rsidRPr="00000000">
        <w:rPr>
          <w:rtl w:val="0"/>
        </w:rPr>
        <w:t xml:space="preserve">: Please attach your unofficial transcripts documents. If your transcript is not in English, please also provide an English translation when you email your application form.</w:t>
      </w:r>
    </w:p>
    <w:p w:rsidR="00000000" w:rsidDel="00000000" w:rsidP="00000000" w:rsidRDefault="00000000" w:rsidRPr="00000000" w14:paraId="00000130">
      <w:pPr>
        <w:keepNext w:val="1"/>
        <w:pageBreakBefore w:val="0"/>
        <w:rPr/>
      </w:pPr>
      <w:r w:rsidDel="00000000" w:rsidR="00000000" w:rsidRPr="00000000">
        <w:rPr>
          <w:rtl w:val="0"/>
        </w:rPr>
        <w:t xml:space="preserve">    **IMPORTANT**  </w:t>
        <w:br w:type="textWrapping"/>
      </w:r>
      <w:r w:rsidDel="00000000" w:rsidR="00000000" w:rsidRPr="00000000">
        <w:rPr>
          <w:b w:val="1"/>
          <w:rtl w:val="0"/>
        </w:rPr>
        <w:t xml:space="preserve">The name of your files MUST INCLUDE your name</w:t>
      </w:r>
      <w:r w:rsidDel="00000000" w:rsidR="00000000" w:rsidRPr="00000000">
        <w:rPr>
          <w:rtl w:val="0"/>
        </w:rPr>
        <w:t xml:space="preserve"> so we can identify it as yours.</w:t>
        <w:br w:type="textWrapping"/>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1"/>
        <w:pageBreakBefore w:val="0"/>
        <w:rPr/>
      </w:pPr>
      <w:r w:rsidDel="00000000" w:rsidR="00000000" w:rsidRPr="00000000">
        <w:rPr>
          <w:u w:val="single"/>
          <w:rtl w:val="0"/>
        </w:rPr>
        <w:t xml:space="preserve">Proof of English Proficiency (optional):</w:t>
      </w:r>
      <w:r w:rsidDel="00000000" w:rsidR="00000000" w:rsidRPr="00000000">
        <w:rPr>
          <w:rtl w:val="0"/>
        </w:rPr>
        <w:t xml:space="preserve"> Please attach a copy of your English proficiency test scores if you have it in your possession. </w:t>
      </w:r>
    </w:p>
    <w:p w:rsidR="00000000" w:rsidDel="00000000" w:rsidP="00000000" w:rsidRDefault="00000000" w:rsidRPr="00000000" w14:paraId="00000134">
      <w:pPr>
        <w:keepNext w:val="1"/>
        <w:pageBreakBefore w:val="0"/>
        <w:rPr>
          <w:i w:val="1"/>
          <w:sz w:val="20"/>
          <w:szCs w:val="20"/>
        </w:rPr>
      </w:pPr>
      <w:r w:rsidDel="00000000" w:rsidR="00000000" w:rsidRPr="00000000">
        <w:rPr>
          <w:i w:val="1"/>
          <w:sz w:val="20"/>
          <w:szCs w:val="20"/>
          <w:rtl w:val="0"/>
        </w:rPr>
        <w:t xml:space="preserve">Note: this documentation is not necessarily required to complete the scholarship application but is required for graduate admissions.</w:t>
      </w:r>
    </w:p>
    <w:p w:rsidR="00000000" w:rsidDel="00000000" w:rsidP="00000000" w:rsidRDefault="00000000" w:rsidRPr="00000000" w14:paraId="00000135">
      <w:pPr>
        <w:keepNext w:val="1"/>
        <w:pageBreakBefore w:val="0"/>
        <w:rPr/>
      </w:pPr>
      <w:r w:rsidDel="00000000" w:rsidR="00000000" w:rsidRPr="00000000">
        <w:rPr>
          <w:rtl w:val="0"/>
        </w:rPr>
      </w:r>
    </w:p>
    <w:p w:rsidR="00000000" w:rsidDel="00000000" w:rsidP="00000000" w:rsidRDefault="00000000" w:rsidRPr="00000000" w14:paraId="00000136">
      <w:pPr>
        <w:keepNext w:val="1"/>
        <w:pageBreakBefore w:val="0"/>
        <w:rPr/>
      </w:pPr>
      <w:r w:rsidDel="00000000" w:rsidR="00000000" w:rsidRPr="00000000">
        <w:rPr>
          <w:rtl w:val="0"/>
        </w:rPr>
        <w:t xml:space="preserve">    **IMPORTANT**  </w:t>
        <w:br w:type="textWrapping"/>
      </w:r>
      <w:r w:rsidDel="00000000" w:rsidR="00000000" w:rsidRPr="00000000">
        <w:rPr>
          <w:b w:val="1"/>
          <w:rtl w:val="0"/>
        </w:rPr>
        <w:t xml:space="preserve">The name of your files MUST INCLUDE your name</w:t>
      </w:r>
      <w:r w:rsidDel="00000000" w:rsidR="00000000" w:rsidRPr="00000000">
        <w:rPr>
          <w:rtl w:val="0"/>
        </w:rPr>
        <w:t xml:space="preserve"> so we can identify it as yours.</w:t>
        <w:br w:type="textWrapping"/>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1"/>
        <w:pageBreakBefore w:val="0"/>
        <w:rPr/>
      </w:pPr>
      <w:r w:rsidDel="00000000" w:rsidR="00000000" w:rsidRPr="00000000">
        <w:rPr>
          <w:b w:val="1"/>
          <w:rtl w:val="0"/>
        </w:rPr>
        <w:t xml:space="preserve">Portfolio: </w:t>
      </w:r>
      <w:r w:rsidDel="00000000" w:rsidR="00000000" w:rsidRPr="00000000">
        <w:rPr>
          <w:rtl w:val="0"/>
        </w:rPr>
        <w:t xml:space="preserve">Please upload a document or attach a working link to your work that showcases how your unique skills and talents are relevant to this opportunity when you email your application form. </w:t>
      </w:r>
    </w:p>
    <w:p w:rsidR="00000000" w:rsidDel="00000000" w:rsidP="00000000" w:rsidRDefault="00000000" w:rsidRPr="00000000" w14:paraId="0000013A">
      <w:pPr>
        <w:keepNext w:val="1"/>
        <w:pageBreakBefore w:val="0"/>
        <w:rPr/>
      </w:pPr>
      <w:r w:rsidDel="00000000" w:rsidR="00000000" w:rsidRPr="00000000">
        <w:rPr>
          <w:rtl w:val="0"/>
        </w:rPr>
      </w:r>
    </w:p>
    <w:p w:rsidR="00000000" w:rsidDel="00000000" w:rsidP="00000000" w:rsidRDefault="00000000" w:rsidRPr="00000000" w14:paraId="0000013B">
      <w:pPr>
        <w:keepNext w:val="1"/>
        <w:pageBreakBefore w:val="0"/>
        <w:rPr/>
      </w:pPr>
      <w:r w:rsidDel="00000000" w:rsidR="00000000" w:rsidRPr="00000000">
        <w:rPr>
          <w:rtl w:val="0"/>
        </w:rPr>
        <w:t xml:space="preserve">All applicants are encouraged to submit a portfolio, but it is a </w:t>
      </w:r>
      <w:r w:rsidDel="00000000" w:rsidR="00000000" w:rsidRPr="00000000">
        <w:rPr>
          <w:b w:val="1"/>
          <w:u w:val="single"/>
          <w:rtl w:val="0"/>
        </w:rPr>
        <w:t xml:space="preserve">requirement for applicants planning to apply to the following programs: Digital Culture, MA and User Experience, MS.</w:t>
      </w:r>
      <w:r w:rsidDel="00000000" w:rsidR="00000000" w:rsidRPr="00000000">
        <w:rPr>
          <w:rtl w:val="0"/>
        </w:rPr>
        <w:t xml:space="preserve"> </w:t>
      </w:r>
    </w:p>
    <w:p w:rsidR="00000000" w:rsidDel="00000000" w:rsidP="00000000" w:rsidRDefault="00000000" w:rsidRPr="00000000" w14:paraId="0000013C">
      <w:pPr>
        <w:keepNext w:val="1"/>
        <w:pageBreakBefore w:val="0"/>
        <w:rPr/>
      </w:pPr>
      <w:r w:rsidDel="00000000" w:rsidR="00000000" w:rsidRPr="00000000">
        <w:rPr>
          <w:rtl w:val="0"/>
        </w:rPr>
      </w:r>
    </w:p>
    <w:p w:rsidR="00000000" w:rsidDel="00000000" w:rsidP="00000000" w:rsidRDefault="00000000" w:rsidRPr="00000000" w14:paraId="0000013D">
      <w:pPr>
        <w:keepNext w:val="1"/>
        <w:pageBreakBefore w:val="0"/>
        <w:rPr/>
      </w:pPr>
      <w:r w:rsidDel="00000000" w:rsidR="00000000" w:rsidRPr="00000000">
        <w:rPr>
          <w:rtl w:val="0"/>
        </w:rPr>
        <w:t xml:space="preserve">    **IMPORTANT**  </w:t>
        <w:br w:type="textWrapping"/>
      </w:r>
      <w:r w:rsidDel="00000000" w:rsidR="00000000" w:rsidRPr="00000000">
        <w:rPr>
          <w:b w:val="1"/>
          <w:rtl w:val="0"/>
        </w:rPr>
        <w:t xml:space="preserve">The name of your files MUST INCLUDE your name</w:t>
      </w:r>
      <w:r w:rsidDel="00000000" w:rsidR="00000000" w:rsidRPr="00000000">
        <w:rPr>
          <w:rtl w:val="0"/>
        </w:rPr>
        <w:t xml:space="preserve"> so we can identify it as yours.</w:t>
        <w:br w:type="textWrapping"/>
        <w:t xml:space="preserve">If your file is g</w:t>
      </w:r>
      <w:r w:rsidDel="00000000" w:rsidR="00000000" w:rsidRPr="00000000">
        <w:rPr>
          <w:u w:val="single"/>
          <w:rtl w:val="0"/>
        </w:rPr>
        <w:t xml:space="preserve">reater than 100MB</w:t>
      </w:r>
      <w:r w:rsidDel="00000000" w:rsidR="00000000" w:rsidRPr="00000000">
        <w:rPr>
          <w:rtl w:val="0"/>
        </w:rPr>
        <w:t xml:space="preserve">, please click this </w:t>
      </w:r>
      <w:hyperlink r:id="rId20">
        <w:r w:rsidDel="00000000" w:rsidR="00000000" w:rsidRPr="00000000">
          <w:rPr>
            <w:color w:val="007ac0"/>
            <w:u w:val="single"/>
            <w:rtl w:val="0"/>
          </w:rPr>
          <w:t xml:space="preserve">Dropbox</w:t>
        </w:r>
      </w:hyperlink>
      <w:r w:rsidDel="00000000" w:rsidR="00000000" w:rsidRPr="00000000">
        <w:rPr>
          <w:rtl w:val="0"/>
        </w:rPr>
        <w:t xml:space="preserve"> link to upload your file.</w:t>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keepNext w:val="1"/>
        <w:pageBreakBefore w:val="0"/>
        <w:rPr>
          <w:b w:val="1"/>
        </w:rPr>
      </w:pPr>
      <w:r w:rsidDel="00000000" w:rsidR="00000000" w:rsidRPr="00000000">
        <w:rPr>
          <w:b w:val="1"/>
          <w:rtl w:val="0"/>
        </w:rPr>
        <w:t xml:space="preserve">Application Checklist</w:t>
      </w:r>
    </w:p>
    <w:p w:rsidR="00000000" w:rsidDel="00000000" w:rsidP="00000000" w:rsidRDefault="00000000" w:rsidRPr="00000000" w14:paraId="00000142">
      <w:pPr>
        <w:keepNext w:val="1"/>
        <w:pageBreakBefore w:val="0"/>
        <w:rPr/>
      </w:pPr>
      <w:r w:rsidDel="00000000" w:rsidR="00000000" w:rsidRPr="00000000">
        <w:rPr>
          <w:rtl w:val="0"/>
        </w:rPr>
        <w:t xml:space="preserve">A complete application will include the following items emailed to </w:t>
      </w:r>
      <w:hyperlink r:id="rId21">
        <w:r w:rsidDel="00000000" w:rsidR="00000000" w:rsidRPr="00000000">
          <w:rPr>
            <w:color w:val="0000ff"/>
            <w:u w:val="single"/>
            <w:rtl w:val="0"/>
          </w:rPr>
          <w:t xml:space="preserve">scholarship@scholarsbaobab.org</w:t>
        </w:r>
      </w:hyperlink>
      <w:r w:rsidDel="00000000" w:rsidR="00000000" w:rsidRPr="00000000">
        <w:rPr>
          <w:rtl w:val="0"/>
        </w:rPr>
        <w:t xml:space="preserve"> by the deadline:</w:t>
      </w:r>
    </w:p>
    <w:p w:rsidR="00000000" w:rsidDel="00000000" w:rsidP="00000000" w:rsidRDefault="00000000" w:rsidRPr="00000000" w14:paraId="00000143">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Scholarship form </w:t>
      </w:r>
    </w:p>
    <w:p w:rsidR="00000000" w:rsidDel="00000000" w:rsidP="00000000" w:rsidRDefault="00000000" w:rsidRPr="00000000" w14:paraId="00000144">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w:t>
      </w:r>
    </w:p>
    <w:p w:rsidR="00000000" w:rsidDel="00000000" w:rsidP="00000000" w:rsidRDefault="00000000" w:rsidRPr="00000000" w14:paraId="00000145">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letter of recommendation </w:t>
      </w:r>
    </w:p>
    <w:p w:rsidR="00000000" w:rsidDel="00000000" w:rsidP="00000000" w:rsidRDefault="00000000" w:rsidRPr="00000000" w14:paraId="00000146">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Unofficial transcript, with English translation if needed </w:t>
      </w:r>
    </w:p>
    <w:p w:rsidR="00000000" w:rsidDel="00000000" w:rsidP="00000000" w:rsidRDefault="00000000" w:rsidRPr="00000000" w14:paraId="00000147">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Proof of English language proficiency (Optional)</w:t>
      </w:r>
    </w:p>
    <w:p w:rsidR="00000000" w:rsidDel="00000000" w:rsidP="00000000" w:rsidRDefault="00000000" w:rsidRPr="00000000" w14:paraId="00000148">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Portfolio: All applicants are encouraged to submit a portfolio, but it is a requirement for applicants planning to apply to the following programs: Digital Culture, MA and User Experience, MS. </w:t>
      </w: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pageBreakBefore w:val="0"/>
        <w:rPr>
          <w:b w:val="1"/>
        </w:rPr>
      </w:pPr>
      <w:r w:rsidDel="00000000" w:rsidR="00000000" w:rsidRPr="00000000">
        <w:rPr>
          <w:rtl w:val="0"/>
        </w:rPr>
      </w:r>
    </w:p>
    <w:p w:rsidR="00000000" w:rsidDel="00000000" w:rsidP="00000000" w:rsidRDefault="00000000" w:rsidRPr="00000000" w14:paraId="0000014B">
      <w:pPr>
        <w:keepNext w:val="1"/>
        <w:pageBreakBefore w:val="0"/>
        <w:rPr>
          <w:b w:val="1"/>
        </w:rPr>
      </w:pPr>
      <w:r w:rsidDel="00000000" w:rsidR="00000000" w:rsidRPr="00000000">
        <w:rPr>
          <w:b w:val="1"/>
          <w:rtl w:val="0"/>
        </w:rPr>
        <w:t xml:space="preserve">Permissions  </w:t>
      </w:r>
    </w:p>
    <w:p w:rsidR="00000000" w:rsidDel="00000000" w:rsidP="00000000" w:rsidRDefault="00000000" w:rsidRPr="00000000" w14:paraId="0000014C">
      <w:pPr>
        <w:keepNext w:val="1"/>
        <w:pageBreakBefore w:val="0"/>
        <w:rPr/>
      </w:pPr>
      <w:r w:rsidDel="00000000" w:rsidR="00000000" w:rsidRPr="00000000">
        <w:rPr>
          <w:b w:val="1"/>
          <w:rtl w:val="0"/>
        </w:rPr>
        <w:t xml:space="preserve">By underlining or highlighting "Agree",</w:t>
      </w:r>
      <w:r w:rsidDel="00000000" w:rsidR="00000000" w:rsidRPr="00000000">
        <w:rPr>
          <w:rtl w:val="0"/>
        </w:rPr>
        <w:t xml:space="preserve"> you grant Arizona State University permission to use your information provided to evaluate your eligibility for the opportunity and anonymously report information related to the program's impact. Additionally, you grant permission for us to send service emails and announcements about the program to the contact information you provided. If you are not already a user of Baobab, you also consent to Baobab’s Terms of Service (</w:t>
      </w:r>
      <w:hyperlink r:id="rId22">
        <w:r w:rsidDel="00000000" w:rsidR="00000000" w:rsidRPr="00000000">
          <w:rPr>
            <w:color w:val="007ac0"/>
            <w:u w:val="single"/>
            <w:rtl w:val="0"/>
          </w:rPr>
          <w:t xml:space="preserve">http://bit.ly/2EFLkDM</w:t>
        </w:r>
      </w:hyperlink>
      <w:r w:rsidDel="00000000" w:rsidR="00000000" w:rsidRPr="00000000">
        <w:rPr>
          <w:rtl w:val="0"/>
        </w:rPr>
        <w:t xml:space="preserve">) and Privacy Policy (</w:t>
      </w:r>
      <w:hyperlink r:id="rId23">
        <w:r w:rsidDel="00000000" w:rsidR="00000000" w:rsidRPr="00000000">
          <w:rPr>
            <w:color w:val="007ac0"/>
            <w:u w:val="single"/>
            <w:rtl w:val="0"/>
          </w:rPr>
          <w:t xml:space="preserve">http://bit.ly/2ORRq8U</w:t>
        </w:r>
      </w:hyperlink>
      <w:r w:rsidDel="00000000" w:rsidR="00000000" w:rsidRPr="00000000">
        <w:rPr>
          <w:rtl w:val="0"/>
        </w:rPr>
        <w:t xml:space="preserve">), which govern the use of the website and collection of information from you.</w:t>
      </w:r>
    </w:p>
    <w:p w:rsidR="00000000" w:rsidDel="00000000" w:rsidP="00000000" w:rsidRDefault="00000000" w:rsidRPr="00000000" w14:paraId="0000014D">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w:t>
      </w:r>
      <w:r w:rsidDel="00000000" w:rsidR="00000000" w:rsidRPr="00000000">
        <w:rPr>
          <w:rtl w:val="0"/>
        </w:rPr>
      </w:r>
    </w:p>
    <w:p w:rsidR="00000000" w:rsidDel="00000000" w:rsidP="00000000" w:rsidRDefault="00000000" w:rsidRPr="00000000" w14:paraId="0000014E">
      <w:pPr>
        <w:pageBreakBefore w:val="0"/>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pageBreakBefore w:val="0"/>
        <w:rPr/>
      </w:pPr>
      <w:r w:rsidDel="00000000" w:rsidR="00000000" w:rsidRPr="00000000">
        <w:rPr>
          <w:rtl w:val="0"/>
        </w:rPr>
      </w:r>
    </w:p>
    <w:sectPr>
      <w:headerReference r:id="rId24" w:type="default"/>
      <w:footerReference r:id="rId25" w:type="default"/>
      <w:footerReference r:id="rId26"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360" w:hanging="360"/>
      </w:pPr>
      <w:rPr>
        <w:rFonts w:ascii="Courier New" w:cs="Courier New" w:eastAsia="Courier New" w:hAnsi="Courier New"/>
        <w:color w:val="bfbfbf"/>
        <w:sz w:val="52"/>
        <w:szCs w:val="52"/>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Courier New" w:cs="Courier New" w:eastAsia="Courier New" w:hAnsi="Courier New"/>
        <w:color w:val="bfbfbf"/>
        <w:sz w:val="56"/>
        <w:szCs w:val="56"/>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8255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QTable" w:customStyle="1">
    <w:name w:val="QTable"/>
    <w:uiPriority w:val="99"/>
    <w:qFormat w:val="1"/>
    <w:rsid w:val="003459A3"/>
    <w:pPr>
      <w:spacing w:line="240" w:lineRule="auto"/>
    </w:pPr>
    <w:tblPr>
      <w:tblStyleRowBandSize w:val="1"/>
      <w:tblInd w:w="0.0" w:type="dxa"/>
      <w:tblBorders>
        <w:top w:color="dddddd" w:space="0" w:sz="4" w:val="single"/>
        <w:left w:color="dddddd" w:space="0" w:sz="4" w:val="single"/>
        <w:bottom w:color="dddddd" w:space="0" w:sz="4" w:val="single"/>
        <w:right w:color="dddddd" w:space="0" w:sz="4" w:val="single"/>
        <w:insideV w:color="dddddd" w:space="0" w:sz="4" w:val="single"/>
      </w:tblBorders>
      <w:tblCellMar>
        <w:top w:w="0.0" w:type="dxa"/>
        <w:left w:w="115.0" w:type="dxa"/>
        <w:bottom w:w="0.0" w:type="dxa"/>
        <w:right w:w="115.0" w:type="dxa"/>
      </w:tblCellMar>
    </w:tblPr>
    <w:tcPr>
      <w:shd w:color="auto" w:fill="auto" w:val="clear"/>
      <w:vAlign w:val="center"/>
    </w:tcPr>
  </w:style>
  <w:style w:type="table" w:styleId="QQuestionTable" w:customStyle="1">
    <w:name w:val="QQuestionTable"/>
    <w:uiPriority w:val="99"/>
    <w:qFormat w:val="1"/>
    <w:rsid w:val="003459A4"/>
    <w:pPr>
      <w:spacing w:line="240" w:lineRule="auto"/>
      <w:jc w:val="center"/>
    </w:pPr>
    <w:tblPr>
      <w:tblStyleRowBandSize w:val="1"/>
      <w:tblInd w:w="0.0" w:type="dxa"/>
      <w:tblCellMar>
        <w:top w:w="43.0" w:type="dxa"/>
        <w:left w:w="115.0" w:type="dxa"/>
        <w:bottom w:w="115.0" w:type="dxa"/>
        <w:right w:w="115.0" w:type="dxa"/>
      </w:tblCellMar>
    </w:tblPr>
    <w:tcPr>
      <w:shd w:color="auto" w:fill="auto" w:val="clear"/>
      <w:vAlign w:val="center"/>
    </w:tcPr>
    <w:tblStylePr w:type="firstRow">
      <w:pPr>
        <w:wordWrap w:val="1"/>
        <w:jc w:val="center"/>
      </w:pPr>
      <w:tblPr/>
      <w:tcPr>
        <w:tcBorders>
          <w:bottom w:color="bfbfbf" w:space="0" w:sz="4" w:val="single"/>
        </w:tcBorders>
        <w:vAlign w:val="center"/>
      </w:tcPr>
    </w:tblStylePr>
    <w:tblStylePr w:type="firstCol">
      <w:tblPr/>
      <w:tcPr>
        <w:tcBorders>
          <w:right w:color="bfbfbf" w:space="0" w:sz="4" w:val="single"/>
        </w:tcBorders>
      </w:tcPr>
    </w:tblStylePr>
  </w:style>
  <w:style w:type="table" w:styleId="QQuestionTable0" w:customStyle="1">
    <w:name w:val="QQuestionTable"/>
    <w:uiPriority w:val="99"/>
    <w:qFormat w:val="1"/>
    <w:rsid w:val="003459A4"/>
    <w:pPr>
      <w:spacing w:line="240" w:lineRule="auto"/>
      <w:jc w:val="center"/>
    </w:pPr>
    <w:tblPr>
      <w:tblStyleRowBandSize w:val="1"/>
      <w:tblInd w:w="0.0" w:type="dxa"/>
      <w:tblCellMar>
        <w:top w:w="43.0" w:type="dxa"/>
        <w:left w:w="115.0" w:type="dxa"/>
        <w:bottom w:w="115.0" w:type="dxa"/>
        <w:right w:w="115.0" w:type="dxa"/>
      </w:tblCellMar>
    </w:tblPr>
    <w:tcPr>
      <w:shd w:color="auto" w:fill="auto" w:val="clear"/>
      <w:vAlign w:val="center"/>
    </w:tcPr>
    <w:tblStylePr w:type="firstRow">
      <w:pPr>
        <w:wordWrap w:val="1"/>
        <w:jc w:val="center"/>
      </w:pPr>
      <w:tblPr/>
      <w:tcPr>
        <w:tcBorders>
          <w:bottom w:color="bfbfbf" w:space="0" w:sz="4" w:val="single"/>
        </w:tcBorders>
        <w:vAlign w:val="center"/>
      </w:tcPr>
    </w:tblStylePr>
    <w:tblStylePr w:type="lastCol">
      <w:tblPr/>
      <w:tcPr>
        <w:tcBorders>
          <w:left w:color="bfbfbf" w:space="0" w:sz="4" w:val="single"/>
        </w:tcBorders>
        <w:shd w:color="auto" w:fill="auto" w:val="clear"/>
      </w:tcPr>
    </w:tblStylePr>
  </w:style>
  <w:style w:type="table" w:styleId="QQuestionTableBipolar" w:customStyle="1">
    <w:name w:val="QQuestionTableBipolar"/>
    <w:uiPriority w:val="99"/>
    <w:qFormat w:val="1"/>
    <w:rsid w:val="003459A4"/>
    <w:pPr>
      <w:spacing w:line="240" w:lineRule="auto"/>
      <w:jc w:val="center"/>
    </w:pPr>
    <w:tblPr>
      <w:tblStyleRowBandSize w:val="1"/>
      <w:tblInd w:w="0.0" w:type="dxa"/>
      <w:tblCellMar>
        <w:top w:w="43.0" w:type="dxa"/>
        <w:left w:w="115.0" w:type="dxa"/>
        <w:bottom w:w="115.0" w:type="dxa"/>
        <w:right w:w="115.0" w:type="dxa"/>
      </w:tblCellMar>
    </w:tblPr>
    <w:tcPr>
      <w:shd w:color="auto" w:fill="auto" w:val="clear"/>
      <w:vAlign w:val="center"/>
    </w:tcPr>
    <w:tblStylePr w:type="firstRow">
      <w:pPr>
        <w:wordWrap w:val="1"/>
        <w:jc w:val="center"/>
      </w:pPr>
      <w:tblPr/>
      <w:tcPr>
        <w:tcBorders>
          <w:bottom w:color="bfbfbf" w:space="0" w:sz="4" w:val="single"/>
        </w:tcBorders>
        <w:vAlign w:val="center"/>
      </w:tcPr>
    </w:tblStylePr>
    <w:tblStylePr w:type="firstCol">
      <w:tblPr/>
      <w:tcPr>
        <w:tcBorders>
          <w:right w:color="bfbfbf" w:space="0" w:sz="4" w:val="single"/>
        </w:tcBorders>
        <w:shd w:color="auto" w:fill="auto" w:val="clear"/>
      </w:tcPr>
    </w:tblStylePr>
    <w:tblStylePr w:type="lastCol">
      <w:tblPr/>
      <w:tcPr>
        <w:tcBorders>
          <w:left w:color="bfbfbf" w:space="0" w:sz="4" w:val="single"/>
        </w:tcBorders>
        <w:shd w:color="auto" w:fill="auto" w:val="clear"/>
      </w:tcPr>
    </w:tblStylePr>
  </w:style>
  <w:style w:type="table" w:styleId="QTextTable" w:customStyle="1">
    <w:name w:val="QTextTable"/>
    <w:uiPriority w:val="99"/>
    <w:qFormat w:val="1"/>
    <w:rsid w:val="003459A4"/>
    <w:pPr>
      <w:spacing w:line="240" w:lineRule="auto"/>
      <w:jc w:val="center"/>
    </w:pPr>
    <w:tblPr>
      <w:tblStyleRowBandSize w:val="1"/>
      <w:tblInd w:w="0.0" w:type="dxa"/>
      <w:tblBorders>
        <w:insideH w:color="bfbfbf" w:space="0" w:sz="4" w:val="single"/>
        <w:insideV w:color="bfbfbf" w:space="0" w:sz="4" w:val="single"/>
      </w:tblBorders>
      <w:tblCellMar>
        <w:top w:w="460.0" w:type="dxa"/>
        <w:left w:w="115.0" w:type="dxa"/>
        <w:bottom w:w="460.0" w:type="dxa"/>
        <w:right w:w="115.0" w:type="dxa"/>
      </w:tblCellMar>
    </w:tblPr>
    <w:tcPr>
      <w:shd w:color="auto" w:fill="auto" w:val="clear"/>
      <w:vAlign w:val="center"/>
    </w:tcPr>
    <w:tblStylePr w:type="firstRow">
      <w:pPr>
        <w:wordWrap w:val="1"/>
        <w:jc w:val="center"/>
      </w:pPr>
      <w:tblPr/>
      <w:tcPr>
        <w:tcBorders>
          <w:bottom w:color="bfbfbf" w:space="0" w:sz="4" w:val="single"/>
        </w:tcBorders>
        <w:vAlign w:val="center"/>
      </w:tcPr>
    </w:tblStylePr>
    <w:tblStylePr w:type="firstCol">
      <w:tblPr/>
      <w:tcPr>
        <w:tcBorders>
          <w:right w:color="bfbfbf" w:space="0" w:sz="4" w:val="single"/>
        </w:tcBorders>
      </w:tcPr>
    </w:tblStylePr>
  </w:style>
  <w:style w:type="table" w:styleId="QTextTable0" w:customStyle="1">
    <w:name w:val="QTextTable"/>
    <w:uiPriority w:val="99"/>
    <w:qFormat w:val="1"/>
    <w:rsid w:val="003459A4"/>
    <w:pPr>
      <w:spacing w:line="240" w:lineRule="auto"/>
      <w:jc w:val="center"/>
    </w:pPr>
    <w:tblPr>
      <w:tblStyleRowBandSize w:val="1"/>
      <w:tblInd w:w="0.0" w:type="dxa"/>
      <w:tblBorders>
        <w:insideH w:color="bfbfbf" w:space="0" w:sz="4" w:val="single"/>
        <w:insideV w:color="bfbfbf" w:space="0" w:sz="4" w:val="single"/>
      </w:tblBorders>
      <w:tblCellMar>
        <w:top w:w="460.0" w:type="dxa"/>
        <w:left w:w="115.0" w:type="dxa"/>
        <w:bottom w:w="460.0" w:type="dxa"/>
        <w:right w:w="115.0" w:type="dxa"/>
      </w:tblCellMar>
    </w:tblPr>
    <w:tcPr>
      <w:shd w:color="auto" w:fill="auto" w:val="clear"/>
      <w:vAlign w:val="center"/>
    </w:tcPr>
    <w:tblStylePr w:type="firstRow">
      <w:pPr>
        <w:wordWrap w:val="1"/>
        <w:jc w:val="center"/>
      </w:pPr>
      <w:tblPr/>
      <w:tcPr>
        <w:tcBorders>
          <w:bottom w:color="bfbfbf" w:space="0" w:sz="4" w:val="single"/>
        </w:tcBorders>
        <w:vAlign w:val="center"/>
      </w:tcPr>
    </w:tblStylePr>
    <w:tblStylePr w:type="lastCol">
      <w:tblPr/>
      <w:tcPr>
        <w:tcBorders>
          <w:left w:color="bfbfbf" w:space="0" w:sz="4" w:val="single"/>
        </w:tcBorders>
      </w:tcPr>
    </w:tblStylePr>
  </w:style>
  <w:style w:type="table" w:styleId="QVerticalGraphicSliderTable" w:customStyle="1">
    <w:name w:val="QVerticalGraphicSliderTable"/>
    <w:uiPriority w:val="99"/>
    <w:qFormat w:val="1"/>
    <w:rsid w:val="003459A4"/>
    <w:pPr>
      <w:spacing w:line="240" w:lineRule="auto"/>
    </w:pPr>
    <w:tblPr>
      <w:tblCellMar>
        <w:top w:w="40.0" w:type="dxa"/>
        <w:left w:w="40.0" w:type="dxa"/>
        <w:bottom w:w="40.0" w:type="dxa"/>
        <w:right w:w="40.0" w:type="dxa"/>
      </w:tblCellMar>
    </w:tblPr>
    <w:tcPr>
      <w:shd w:color="auto" w:fill="auto" w:val="clear"/>
      <w:vAlign w:val="center"/>
    </w:tcPr>
    <w:tblStylePr w:type="firstCol">
      <w:pPr>
        <w:jc w:val="right"/>
      </w:pPr>
    </w:tblStylePr>
  </w:style>
  <w:style w:type="table" w:styleId="QVerticalGraphicSliderTable0" w:customStyle="1">
    <w:name w:val="QVerticalGraphicSliderTable"/>
    <w:uiPriority w:val="99"/>
    <w:qFormat w:val="1"/>
    <w:rsid w:val="003459A4"/>
    <w:pPr>
      <w:spacing w:line="240" w:lineRule="auto"/>
    </w:pPr>
    <w:tblPr>
      <w:tblCellMar>
        <w:top w:w="40.0" w:type="dxa"/>
        <w:left w:w="40.0" w:type="dxa"/>
        <w:bottom w:w="40.0" w:type="dxa"/>
        <w:right w:w="40.0" w:type="dxa"/>
      </w:tblCellMar>
    </w:tblPr>
    <w:tcPr>
      <w:shd w:color="auto" w:fill="auto" w:val="clear"/>
      <w:vAlign w:val="center"/>
    </w:tcPr>
    <w:tblStylePr w:type="lastCol">
      <w:pPr>
        <w:jc w:val="left"/>
      </w:pPr>
    </w:tblStylePr>
  </w:style>
  <w:style w:type="table" w:styleId="QHorizontalGraphicSliderTable" w:customStyle="1">
    <w:name w:val="QHorizontalGraphicSliderTable"/>
    <w:uiPriority w:val="99"/>
    <w:qFormat w:val="1"/>
    <w:rsid w:val="003459A4"/>
    <w:pPr>
      <w:spacing w:after="120" w:line="240" w:lineRule="auto"/>
      <w:jc w:val="center"/>
    </w:pPr>
    <w:tblPr>
      <w:tblCellMar>
        <w:top w:w="40.0" w:type="dxa"/>
        <w:left w:w="40.0" w:type="dxa"/>
        <w:bottom w:w="40.0" w:type="dxa"/>
        <w:right w:w="40.0" w:type="dxa"/>
      </w:tblCellMar>
    </w:tblPr>
  </w:style>
  <w:style w:type="table" w:styleId="QStarSliderTable" w:customStyle="1">
    <w:name w:val="QStarSliderTable"/>
    <w:uiPriority w:val="99"/>
    <w:qFormat w:val="1"/>
    <w:rsid w:val="003459A4"/>
    <w:pPr>
      <w:spacing w:after="120" w:line="240" w:lineRule="auto"/>
      <w:jc w:val="center"/>
    </w:pPr>
    <w:tblPr>
      <w:tblCellMar>
        <w:top w:w="0.0" w:type="dxa"/>
        <w:left w:w="20.0" w:type="dxa"/>
        <w:bottom w:w="0.0" w:type="dxa"/>
        <w:right w:w="20.0" w:type="dxa"/>
      </w:tblCellMar>
    </w:tblPr>
  </w:style>
  <w:style w:type="table" w:styleId="QStandardSliderTable" w:customStyle="1">
    <w:name w:val="QStandardSliderTable"/>
    <w:uiPriority w:val="99"/>
    <w:qFormat w:val="1"/>
    <w:rsid w:val="003459A4"/>
    <w:pPr>
      <w:spacing w:line="240" w:lineRule="auto"/>
      <w:jc w:val="center"/>
    </w:pPr>
    <w:tblPr>
      <w:tblInd w:w="0.0" w:type="dxa"/>
      <w:tblBorders>
        <w:top w:color="cccccc" w:space="0" w:sz="4" w:val="single"/>
        <w:bottom w:color="cccccc" w:space="0" w:sz="4" w:val="single"/>
        <w:insideH w:color="cccccc" w:space="0" w:sz="4" w:val="single"/>
      </w:tblBorders>
      <w:tblCellMar>
        <w:top w:w="40.0" w:type="dxa"/>
        <w:left w:w="120.0" w:type="dxa"/>
        <w:bottom w:w="40.0" w:type="dxa"/>
        <w:right w:w="120.0" w:type="dxa"/>
      </w:tblCellMar>
    </w:tblPr>
    <w:tblStylePr w:type="firstCol">
      <w:pPr>
        <w:jc w:val="right"/>
      </w:pPr>
      <w:tblPr/>
      <w:tcPr>
        <w:tcBorders>
          <w:right w:color="cccccc" w:space="0" w:sz="4" w:val="single"/>
        </w:tcBorders>
      </w:tcPr>
    </w:tblStylePr>
  </w:style>
  <w:style w:type="table" w:styleId="QStandardSliderTable0" w:customStyle="1">
    <w:name w:val="QStandardSliderTable"/>
    <w:uiPriority w:val="99"/>
    <w:qFormat w:val="1"/>
    <w:rsid w:val="003459A4"/>
    <w:pPr>
      <w:spacing w:line="240" w:lineRule="auto"/>
      <w:jc w:val="center"/>
    </w:pPr>
    <w:tblPr>
      <w:tblInd w:w="0.0" w:type="dxa"/>
      <w:tblBorders>
        <w:top w:color="cccccc" w:space="0" w:sz="4" w:val="single"/>
        <w:bottom w:color="cccccc" w:space="0" w:sz="4" w:val="single"/>
        <w:insideH w:color="cccccc" w:space="0" w:sz="4" w:val="single"/>
      </w:tblBorders>
      <w:tblCellMar>
        <w:top w:w="40.0" w:type="dxa"/>
        <w:left w:w="120.0" w:type="dxa"/>
        <w:bottom w:w="40.0" w:type="dxa"/>
        <w:right w:w="120.0" w:type="dxa"/>
      </w:tblCellMar>
    </w:tblPr>
    <w:tblStylePr w:type="lastCol">
      <w:pPr>
        <w:jc w:val="left"/>
      </w:pPr>
      <w:tblPr/>
      <w:tcPr>
        <w:tcBorders>
          <w:left w:color="cccccc" w:space="0" w:sz="4" w:val="single"/>
        </w:tcBorders>
      </w:tcPr>
    </w:tblStylePr>
  </w:style>
  <w:style w:type="table" w:styleId="QSliderLabelsTable" w:customStyle="1">
    <w:name w:val="QSliderLabelsTable"/>
    <w:uiPriority w:val="99"/>
    <w:qFormat w:val="1"/>
    <w:rsid w:val="003459A4"/>
    <w:pPr>
      <w:spacing w:line="240" w:lineRule="auto"/>
      <w:jc w:val="center"/>
    </w:pPr>
    <w:tblPr>
      <w:tblCellMar>
        <w:top w:w="0.0" w:type="dxa"/>
        <w:left w:w="0.0" w:type="dxa"/>
        <w:bottom w:w="0.0" w:type="dxa"/>
        <w:right w:w="0.0" w:type="dxa"/>
      </w:tblCellMar>
    </w:tblPr>
  </w:style>
  <w:style w:type="paragraph" w:styleId="BarSlider" w:customStyle="1">
    <w:name w:val="BarSlider"/>
    <w:basedOn w:val="Normal"/>
    <w:qFormat w:val="1"/>
    <w:pPr>
      <w:pBdr>
        <w:top w:color="499fd1" w:space="0" w:sz="160" w:val="single"/>
      </w:pBdr>
      <w:spacing w:before="80" w:line="240" w:lineRule="auto"/>
    </w:pPr>
  </w:style>
  <w:style w:type="paragraph" w:styleId="QSummary" w:customStyle="1">
    <w:name w:val="QSummary"/>
    <w:basedOn w:val="Normal"/>
    <w:qFormat w:val="1"/>
    <w:rsid w:val="006A7B37"/>
    <w:rPr>
      <w:b w:val="1"/>
    </w:rPr>
  </w:style>
  <w:style w:type="table" w:styleId="QQuestionIconTable" w:customStyle="1">
    <w:name w:val="QQuestionIconTable"/>
    <w:uiPriority w:val="99"/>
    <w:qFormat w:val="1"/>
    <w:rsid w:val="003459A4"/>
    <w:pPr>
      <w:spacing w:line="240" w:lineRule="auto"/>
      <w:jc w:val="center"/>
    </w:pPr>
    <w:tblPr>
      <w:tblInd w:w="0.0" w:type="dxa"/>
      <w:tblCellMar>
        <w:top w:w="0.0" w:type="dxa"/>
        <w:left w:w="10.0" w:type="dxa"/>
        <w:bottom w:w="0.0" w:type="dxa"/>
        <w:right w:w="10.0" w:type="dxa"/>
      </w:tblCellMar>
    </w:tblPr>
    <w:tcPr>
      <w:shd w:color="auto" w:fill="auto" w:val="clear"/>
      <w:vAlign w:val="center"/>
    </w:tcPr>
  </w:style>
  <w:style w:type="paragraph" w:styleId="QLabel" w:customStyle="1">
    <w:name w:val="QLabel"/>
    <w:basedOn w:val="Normal"/>
    <w:qFormat w:val="1"/>
    <w:rsid w:val="006A7B37"/>
    <w:pPr>
      <w:pBdr>
        <w:left w:color="d9d9d9" w:space="4" w:sz="4" w:themeColor="background1" w:themeShade="0000D9" w:val="single"/>
        <w:right w:color="d9d9d9" w:space="4" w:sz="4" w:themeColor="background1" w:themeShade="0000D9" w:val="single"/>
      </w:pBdr>
      <w:shd w:color="auto" w:fill="d9d9d9" w:themeFill="background1" w:themeFillShade="0000D9" w:val="clear"/>
    </w:pPr>
    <w:rPr>
      <w:b w:val="1"/>
      <w:sz w:val="32"/>
    </w:rPr>
  </w:style>
  <w:style w:type="table" w:styleId="QBar" w:customStyle="1">
    <w:name w:val="QBar"/>
    <w:uiPriority w:val="99"/>
    <w:qFormat w:val="1"/>
    <w:rsid w:val="000E5A2D"/>
    <w:pPr>
      <w:spacing w:line="240" w:lineRule="auto"/>
    </w:pPr>
    <w:rPr>
      <w:sz w:val="18"/>
      <w:szCs w:val="20"/>
    </w:rPr>
    <w:tblPr>
      <w:tblInd w:w="0.0" w:type="dxa"/>
      <w:tblCellMar>
        <w:top w:w="0.0" w:type="dxa"/>
        <w:left w:w="0.0" w:type="dxa"/>
        <w:bottom w:w="0.0" w:type="dxa"/>
        <w:right w:w="0.0" w:type="dxa"/>
      </w:tblCellMar>
    </w:tblPr>
    <w:tblStylePr w:type="firstCol">
      <w:tblPr/>
      <w:tcPr>
        <w:shd w:color="auto" w:fill="4e81e5" w:val="clear"/>
      </w:tcPr>
    </w:tblStylePr>
  </w:style>
  <w:style w:type="table" w:styleId="QBar0" w:customStyle="1">
    <w:name w:val="QBar"/>
    <w:uiPriority w:val="99"/>
    <w:qFormat w:val="1"/>
    <w:rsid w:val="000E5A2D"/>
    <w:pPr>
      <w:spacing w:line="240" w:lineRule="auto"/>
    </w:pPr>
    <w:rPr>
      <w:sz w:val="18"/>
      <w:szCs w:val="20"/>
    </w:rPr>
    <w:tblPr>
      <w:tblInd w:w="0.0" w:type="dxa"/>
      <w:tblCellMar>
        <w:top w:w="0.0" w:type="dxa"/>
        <w:left w:w="0.0" w:type="dxa"/>
        <w:bottom w:w="0.0" w:type="dxa"/>
        <w:right w:w="0.0" w:type="dxa"/>
      </w:tblCellMar>
    </w:tblPr>
    <w:tblStylePr w:type="lastCol">
      <w:tblPr/>
      <w:tcPr>
        <w:shd w:color="auto" w:fill="4e81e5" w:val="clear"/>
      </w:tcPr>
    </w:tblStylePr>
  </w:style>
  <w:style w:type="table" w:styleId="QCompositeTable" w:customStyle="1">
    <w:name w:val="QCompositeTable"/>
    <w:uiPriority w:val="99"/>
    <w:qFormat w:val="1"/>
    <w:rsid w:val="00702738"/>
    <w:pPr>
      <w:spacing w:line="240" w:lineRule="auto"/>
    </w:pPr>
    <w:rPr>
      <w:b w:val="1"/>
      <w:color w:val="ffffff" w:themeColor="background1"/>
      <w:sz w:val="20"/>
      <w:szCs w:val="20"/>
    </w:rPr>
    <w:tblPr>
      <w:tblStyleRowBandSize w:val="1"/>
      <w:tblInd w:w="0.0" w:type="dxa"/>
      <w:tblCellMar>
        <w:top w:w="0.0" w:type="dxa"/>
        <w:left w:w="0.0" w:type="dxa"/>
        <w:bottom w:w="0.0" w:type="dxa"/>
        <w:right w:w="0.0" w:type="dxa"/>
      </w:tblCellMar>
    </w:tblPr>
    <w:tblStylePr w:type="band1Horz">
      <w:pPr>
        <w:wordWrap w:val="1"/>
        <w:ind w:left="0" w:leftChars="0"/>
        <w:jc w:val="center"/>
      </w:pPr>
      <w:rPr>
        <w:rFonts w:asciiTheme="minorHAnsi" w:hAnsiTheme="minorHAnsi"/>
        <w:sz w:val="22"/>
      </w:rPr>
      <w:tblPr>
        <w:tblCellMar>
          <w:top w:w="0.0" w:type="dxa"/>
          <w:left w:w="0.0" w:type="dxa"/>
          <w:bottom w:w="0.0" w:type="dxa"/>
          <w:right w:w="0.0" w:type="dxa"/>
        </w:tblCellMar>
      </w:tblPr>
      <w:tcPr>
        <w:shd w:color="auto" w:fill="939598" w:val="clear"/>
        <w:vAlign w:val="center"/>
      </w:tcPr>
    </w:tblStylePr>
  </w:style>
  <w:style w:type="paragraph" w:styleId="WhiteText" w:customStyle="1">
    <w:name w:val="WhiteText"/>
    <w:next w:val="Normal"/>
    <w:rsid w:val="00B826E1"/>
    <w:pPr>
      <w:spacing w:line="240" w:lineRule="auto"/>
    </w:pPr>
    <w:rPr>
      <w:color w:val="ffffff" w:themeColor="background1"/>
    </w:rPr>
  </w:style>
  <w:style w:type="paragraph" w:styleId="WhiteCompositeLabel" w:customStyle="1">
    <w:name w:val="WhiteCompositeLabel"/>
    <w:next w:val="Normal"/>
    <w:rsid w:val="008D421C"/>
    <w:pPr>
      <w:spacing w:after="43" w:before="43" w:line="240" w:lineRule="auto"/>
      <w:jc w:val="center"/>
    </w:pPr>
    <w:rPr>
      <w:rFonts w:ascii="Calibri" w:cs="Times New Roman" w:eastAsia="Times New Roman" w:hAnsi="Calibri"/>
      <w:b w:val="1"/>
      <w:color w:val="ffffff"/>
    </w:rPr>
  </w:style>
  <w:style w:type="paragraph" w:styleId="CompositeLabel" w:customStyle="1">
    <w:name w:val="CompositeLabel"/>
    <w:next w:val="Normal"/>
    <w:rsid w:val="008D421C"/>
    <w:pPr>
      <w:spacing w:after="43" w:before="43" w:line="240" w:lineRule="auto"/>
      <w:jc w:val="center"/>
    </w:pPr>
    <w:rPr>
      <w:rFonts w:ascii="Calibri" w:cs="Times New Roman" w:eastAsia="Times New Roman" w:hAnsi="Calibri"/>
      <w:b w:val="1"/>
    </w:rPr>
  </w:style>
  <w:style w:type="numbering" w:styleId="Multipunch" w:customStyle="1">
    <w:name w:val="Multi punch"/>
    <w:rsid w:val="00DB3BC1"/>
    <w:pPr>
      <w:numPr>
        <w:numId w:val="1"/>
      </w:numPr>
    </w:pPr>
  </w:style>
  <w:style w:type="paragraph" w:styleId="ListParagraph">
    <w:name w:val="List Paragraph"/>
    <w:basedOn w:val="Normal"/>
    <w:uiPriority w:val="34"/>
    <w:qFormat w:val="1"/>
    <w:rsid w:val="00DB3BC1"/>
    <w:pPr>
      <w:ind w:left="720"/>
    </w:pPr>
  </w:style>
  <w:style w:type="numbering" w:styleId="Singlepunch" w:customStyle="1">
    <w:name w:val="Single punch"/>
    <w:rsid w:val="00785425"/>
    <w:pPr>
      <w:numPr>
        <w:numId w:val="3"/>
      </w:numPr>
    </w:pPr>
  </w:style>
  <w:style w:type="paragraph" w:styleId="QDisplayLogic" w:customStyle="1">
    <w:name w:val="QDisplayLogic"/>
    <w:basedOn w:val="Normal"/>
    <w:qFormat w:val="1"/>
    <w:rsid w:val="00942B52"/>
    <w:pPr>
      <w:shd w:color="auto" w:fill="6898bb" w:val="clear"/>
      <w:spacing w:after="120" w:before="120" w:line="240" w:lineRule="auto"/>
    </w:pPr>
    <w:rPr>
      <w:i w:val="1"/>
      <w:color w:val="ffffff"/>
      <w:sz w:val="20"/>
    </w:rPr>
  </w:style>
  <w:style w:type="paragraph" w:styleId="QSkipLogic" w:customStyle="1">
    <w:name w:val="QSkipLogic"/>
    <w:basedOn w:val="Normal"/>
    <w:qFormat w:val="1"/>
    <w:rsid w:val="00942B52"/>
    <w:pPr>
      <w:shd w:color="auto" w:fill="8d8d8d" w:val="clear"/>
      <w:spacing w:after="120" w:before="120" w:line="240" w:lineRule="auto"/>
    </w:pPr>
    <w:rPr>
      <w:i w:val="1"/>
      <w:color w:val="ffffff"/>
      <w:sz w:val="20"/>
    </w:rPr>
  </w:style>
  <w:style w:type="paragraph" w:styleId="SingleLineText" w:customStyle="1">
    <w:name w:val="SingleLineText"/>
    <w:next w:val="Normal"/>
    <w:rsid w:val="00B826E1"/>
    <w:pPr>
      <w:spacing w:line="240" w:lineRule="auto"/>
    </w:pPr>
  </w:style>
  <w:style w:type="paragraph" w:styleId="QDynamicChoices" w:customStyle="1">
    <w:name w:val="QDynamicChoices"/>
    <w:basedOn w:val="Normal"/>
    <w:qFormat w:val="1"/>
    <w:rsid w:val="00942B52"/>
    <w:pPr>
      <w:shd w:color="auto" w:fill="6fac3d" w:val="clear"/>
      <w:spacing w:after="120" w:before="120" w:line="240" w:lineRule="auto"/>
    </w:pPr>
    <w:rPr>
      <w:i w:val="1"/>
      <w:color w:val="ffffff"/>
      <w:sz w:val="20"/>
    </w:rPr>
  </w:style>
  <w:style w:type="paragraph" w:styleId="QReusableChoices" w:customStyle="1">
    <w:name w:val="QReusableChoices"/>
    <w:basedOn w:val="Normal"/>
    <w:qFormat w:val="1"/>
    <w:rsid w:val="00942B52"/>
    <w:pPr>
      <w:shd w:color="auto" w:fill="3ea18e" w:val="clear"/>
      <w:spacing w:after="120" w:before="120" w:line="240" w:lineRule="auto"/>
    </w:pPr>
    <w:rPr>
      <w:i w:val="1"/>
      <w:color w:val="ffffff"/>
      <w:sz w:val="20"/>
    </w:rPr>
  </w:style>
  <w:style w:type="paragraph" w:styleId="H1" w:customStyle="1">
    <w:name w:val="H1"/>
    <w:next w:val="Normal"/>
    <w:pPr>
      <w:spacing w:after="240" w:line="240" w:lineRule="auto"/>
    </w:pPr>
    <w:rPr>
      <w:b w:val="1"/>
      <w:color w:val="000000"/>
      <w:sz w:val="64"/>
      <w:szCs w:val="64"/>
    </w:rPr>
  </w:style>
  <w:style w:type="paragraph" w:styleId="H2" w:customStyle="1">
    <w:name w:val="H2"/>
    <w:next w:val="Normal"/>
    <w:pPr>
      <w:spacing w:after="240" w:line="240" w:lineRule="auto"/>
    </w:pPr>
    <w:rPr>
      <w:b w:val="1"/>
      <w:color w:val="000000"/>
      <w:sz w:val="48"/>
      <w:szCs w:val="48"/>
    </w:rPr>
  </w:style>
  <w:style w:type="paragraph" w:styleId="H3" w:customStyle="1">
    <w:name w:val="H3"/>
    <w:next w:val="Normal"/>
    <w:pPr>
      <w:spacing w:after="120" w:line="240" w:lineRule="auto"/>
    </w:pPr>
    <w:rPr>
      <w:b w:val="1"/>
      <w:color w:val="000000"/>
      <w:sz w:val="36"/>
      <w:szCs w:val="36"/>
    </w:rPr>
  </w:style>
  <w:style w:type="paragraph" w:styleId="BlockStartLabel" w:customStyle="1">
    <w:name w:val="BlockStartLabel"/>
    <w:basedOn w:val="Normal"/>
    <w:qFormat w:val="1"/>
    <w:pPr>
      <w:spacing w:after="120" w:before="120" w:line="240" w:lineRule="auto"/>
    </w:pPr>
    <w:rPr>
      <w:b w:val="1"/>
      <w:color w:val="cccccc"/>
    </w:rPr>
  </w:style>
  <w:style w:type="paragraph" w:styleId="BlockEndLabel" w:customStyle="1">
    <w:name w:val="BlockEndLabel"/>
    <w:basedOn w:val="Normal"/>
    <w:qFormat w:val="1"/>
    <w:pPr>
      <w:spacing w:before="120" w:line="240" w:lineRule="auto"/>
    </w:pPr>
    <w:rPr>
      <w:b w:val="1"/>
      <w:color w:val="cccccc"/>
    </w:rPr>
  </w:style>
  <w:style w:type="paragraph" w:styleId="BlockSeparator" w:customStyle="1">
    <w:name w:val="BlockSeparator"/>
    <w:basedOn w:val="Normal"/>
    <w:qFormat w:val="1"/>
    <w:pPr>
      <w:pBdr>
        <w:bottom w:color="cccccc" w:space="0" w:sz="8" w:val="single"/>
      </w:pBdr>
      <w:spacing w:line="120" w:lineRule="auto"/>
      <w:jc w:val="center"/>
    </w:pPr>
    <w:rPr>
      <w:b w:val="1"/>
      <w:color w:val="cccccc"/>
    </w:rPr>
  </w:style>
  <w:style w:type="paragraph" w:styleId="QuestionSeparator" w:customStyle="1">
    <w:name w:val="QuestionSeparator"/>
    <w:basedOn w:val="Normal"/>
    <w:qFormat w:val="1"/>
    <w:pPr>
      <w:pBdr>
        <w:top w:color="cccccc" w:space="0" w:sz="8" w:val="dashed"/>
      </w:pBdr>
      <w:spacing w:after="120" w:before="120" w:line="120" w:lineRule="auto"/>
    </w:pPr>
  </w:style>
  <w:style w:type="paragraph" w:styleId="Dropdown" w:customStyle="1">
    <w:name w:val="Dropdown"/>
    <w:basedOn w:val="Normal"/>
    <w:qFormat w:val="1"/>
    <w:pPr>
      <w:pBdr>
        <w:top w:color="cccccc" w:space="4" w:sz="4" w:val="single"/>
        <w:left w:color="cccccc" w:space="4" w:sz="4" w:val="single"/>
        <w:bottom w:color="cccccc" w:space="4" w:sz="4" w:val="single"/>
        <w:right w:color="cccccc" w:space="4" w:sz="4" w:val="single"/>
      </w:pBdr>
      <w:spacing w:after="120" w:before="120" w:line="240" w:lineRule="auto"/>
    </w:pPr>
  </w:style>
  <w:style w:type="paragraph" w:styleId="TextEntryLine" w:customStyle="1">
    <w:name w:val="TextEntryLine"/>
    <w:basedOn w:val="Normal"/>
    <w:qFormat w:val="1"/>
    <w:pPr>
      <w:spacing w:before="240" w:line="240" w:lineRule="auto"/>
    </w:pPr>
  </w:style>
  <w:style w:type="paragraph" w:styleId="Footer">
    <w:name w:val="footer"/>
    <w:basedOn w:val="Normal"/>
    <w:link w:val="FooterChar"/>
    <w:uiPriority w:val="99"/>
    <w:unhideWhenUsed w:val="1"/>
    <w:rsid w:val="00DD4654"/>
    <w:pPr>
      <w:tabs>
        <w:tab w:val="center" w:pos="4680"/>
        <w:tab w:val="right" w:pos="9360"/>
      </w:tabs>
      <w:spacing w:line="240" w:lineRule="auto"/>
    </w:pPr>
  </w:style>
  <w:style w:type="character" w:styleId="FooterChar" w:customStyle="1">
    <w:name w:val="Footer Char"/>
    <w:basedOn w:val="DefaultParagraphFont"/>
    <w:link w:val="Footer"/>
    <w:uiPriority w:val="99"/>
    <w:rsid w:val="00DD4654"/>
  </w:style>
  <w:style w:type="character" w:styleId="PageNumber">
    <w:name w:val="page number"/>
    <w:basedOn w:val="DefaultParagraphFont"/>
    <w:uiPriority w:val="99"/>
    <w:semiHidden w:val="1"/>
    <w:unhideWhenUsed w:val="1"/>
    <w:rsid w:val="00DD4654"/>
  </w:style>
  <w:style w:type="paragraph" w:styleId="Header">
    <w:name w:val="header"/>
    <w:basedOn w:val="Normal"/>
    <w:link w:val="HeaderChar"/>
    <w:uiPriority w:val="99"/>
    <w:unhideWhenUsed w:val="1"/>
    <w:rsid w:val="001E1135"/>
    <w:pPr>
      <w:tabs>
        <w:tab w:val="center" w:pos="4680"/>
        <w:tab w:val="right" w:pos="9360"/>
      </w:tabs>
    </w:pPr>
  </w:style>
  <w:style w:type="character" w:styleId="HeaderChar" w:customStyle="1">
    <w:name w:val="Header Char"/>
    <w:basedOn w:val="DefaultParagraphFont"/>
    <w:link w:val="Header"/>
    <w:uiPriority w:val="99"/>
    <w:rsid w:val="001E1135"/>
  </w:style>
  <w:style w:type="paragraph" w:styleId="SFGreen" w:customStyle="1">
    <w:name w:val="SFGreen"/>
    <w:basedOn w:val="Normal"/>
    <w:qFormat w:val="1"/>
    <w:rsid w:val="0013AA00"/>
    <w:pPr>
      <w:pBdr>
        <w:top w:color="d1d9bd" w:space="4" w:sz="4" w:val="single"/>
        <w:left w:color="d1d9bd" w:space="4" w:sz="4" w:val="single"/>
        <w:bottom w:color="d1d9bd" w:space="4" w:sz="4" w:val="single"/>
        <w:right w:color="d1d9bd" w:space="4" w:sz="4" w:val="single"/>
      </w:pBdr>
      <w:shd w:color="auto" w:fill="edf2e3" w:val="clear"/>
    </w:pPr>
    <w:rPr>
      <w:b w:val="1"/>
      <w:color w:val="809163"/>
    </w:rPr>
  </w:style>
  <w:style w:type="paragraph" w:styleId="SFBlue" w:customStyle="1">
    <w:name w:val="SFBlue"/>
    <w:basedOn w:val="Normal"/>
    <w:qFormat w:val="1"/>
    <w:rsid w:val="0013AB00"/>
    <w:pPr>
      <w:pBdr>
        <w:top w:color="c3cddb" w:space="4" w:sz="4" w:val="single"/>
        <w:left w:color="c3cddb" w:space="4" w:sz="4" w:val="single"/>
        <w:bottom w:color="c3cddb" w:space="4" w:sz="4" w:val="single"/>
        <w:right w:color="c3cddb" w:space="4" w:sz="4" w:val="single"/>
      </w:pBdr>
      <w:shd w:color="auto" w:fill="e6ecf5" w:val="clear"/>
    </w:pPr>
    <w:rPr>
      <w:b w:val="1"/>
      <w:color w:val="426092"/>
    </w:rPr>
  </w:style>
  <w:style w:type="paragraph" w:styleId="SFPurple" w:customStyle="1">
    <w:name w:val="SFPurple"/>
    <w:basedOn w:val="Normal"/>
    <w:qFormat w:val="1"/>
    <w:rsid w:val="0013AC00"/>
    <w:pPr>
      <w:pBdr>
        <w:top w:color="d1c0d1" w:space="4" w:sz="4" w:val="single"/>
        <w:left w:color="d1c0d1" w:space="4" w:sz="4" w:val="single"/>
        <w:bottom w:color="d1c0d1" w:space="4" w:sz="4" w:val="single"/>
        <w:right w:color="d1c0d1" w:space="4" w:sz="4" w:val="single"/>
      </w:pBdr>
      <w:shd w:color="auto" w:fill="f2e3f2" w:val="clear"/>
    </w:pPr>
    <w:rPr>
      <w:b w:val="1"/>
      <w:color w:val="916391"/>
    </w:rPr>
  </w:style>
  <w:style w:type="paragraph" w:styleId="SFGray" w:customStyle="1">
    <w:name w:val="SFGray"/>
    <w:basedOn w:val="Normal"/>
    <w:qFormat w:val="1"/>
    <w:rsid w:val="0013AD00"/>
    <w:pPr>
      <w:pBdr>
        <w:top w:color="cfcfcf" w:space="4" w:sz="4" w:val="single"/>
        <w:left w:color="cfcfcf" w:space="4" w:sz="4" w:val="single"/>
        <w:bottom w:color="cfcfcf" w:space="4" w:sz="4" w:val="single"/>
        <w:right w:color="cfcfcf" w:space="4" w:sz="4" w:val="single"/>
      </w:pBdr>
      <w:shd w:color="auto" w:fill="f2f2f2" w:val="clear"/>
    </w:pPr>
    <w:rPr>
      <w:b w:val="1"/>
      <w:color w:val="555555"/>
    </w:rPr>
  </w:style>
  <w:style w:type="paragraph" w:styleId="SFRed" w:customStyle="1">
    <w:name w:val="SFRed"/>
    <w:basedOn w:val="Normal"/>
    <w:qFormat w:val="1"/>
    <w:rsid w:val="0013AE00"/>
    <w:pPr>
      <w:pBdr>
        <w:top w:color="700606" w:space="4" w:sz="4" w:val="single"/>
        <w:left w:color="700606" w:space="4" w:sz="4" w:val="single"/>
        <w:bottom w:color="700606" w:space="4" w:sz="4" w:val="single"/>
        <w:right w:color="700606" w:space="4" w:sz="4" w:val="single"/>
      </w:pBdr>
      <w:shd w:color="auto" w:fill="8c0707" w:val="clear"/>
    </w:pPr>
    <w:rPr>
      <w:b w:val="1"/>
      <w:color w:val="ffffff"/>
    </w:rPr>
  </w:style>
  <w:style w:type="paragraph" w:styleId="QPlaceholderAlert" w:customStyle="1">
    <w:name w:val="QPlaceholderAlert"/>
    <w:basedOn w:val="Normal"/>
    <w:qFormat w:val="1"/>
    <w:rPr>
      <w:color w:val="ff0000"/>
    </w:rPr>
  </w:style>
  <w:style w:type="character" w:styleId="Strong">
    <w:name w:val="Strong"/>
    <w:basedOn w:val="DefaultParagraphFont"/>
    <w:uiPriority w:val="22"/>
    <w:qFormat w:val="1"/>
    <w:rsid w:val="00605D68"/>
    <w:rPr>
      <w:b w:val="1"/>
      <w:bCs w:val="1"/>
    </w:rPr>
  </w:style>
  <w:style w:type="character" w:styleId="Hyperlink">
    <w:name w:val="Hyperlink"/>
    <w:basedOn w:val="DefaultParagraphFont"/>
    <w:uiPriority w:val="99"/>
    <w:unhideWhenUsed w:val="1"/>
    <w:rsid w:val="00605D68"/>
    <w:rPr>
      <w:color w:val="0000ff"/>
      <w:u w:val="single"/>
    </w:rPr>
  </w:style>
  <w:style w:type="character" w:styleId="UnresolvedMention">
    <w:name w:val="Unresolved Mention"/>
    <w:basedOn w:val="DefaultParagraphFont"/>
    <w:uiPriority w:val="99"/>
    <w:semiHidden w:val="1"/>
    <w:unhideWhenUsed w:val="1"/>
    <w:rsid w:val="00605D68"/>
    <w:rPr>
      <w:color w:val="605e5c"/>
      <w:shd w:color="auto" w:fill="e1dfdd" w:val="clear"/>
    </w:rPr>
  </w:style>
  <w:style w:type="character" w:styleId="FollowedHyperlink">
    <w:name w:val="FollowedHyperlink"/>
    <w:basedOn w:val="DefaultParagraphFont"/>
    <w:uiPriority w:val="99"/>
    <w:semiHidden w:val="1"/>
    <w:unhideWhenUsed w:val="1"/>
    <w:rsid w:val="00605D68"/>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2">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3">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s>
</file>

<file path=word/_rels/document.xml.rels><?xml version="1.0" encoding="UTF-8" standalone="yes"?><Relationships xmlns="http://schemas.openxmlformats.org/package/2006/relationships"><Relationship Id="rId20" Type="http://schemas.openxmlformats.org/officeDocument/2006/relationships/hyperlink" Target="https://bit.ly/3h0QtEc" TargetMode="External"/><Relationship Id="rId22" Type="http://schemas.openxmlformats.org/officeDocument/2006/relationships/hyperlink" Target="http://bit.ly/2EFLkDM" TargetMode="External"/><Relationship Id="rId21" Type="http://schemas.openxmlformats.org/officeDocument/2006/relationships/hyperlink" Target="mailto:scholarship@scholarsbaobab.org" TargetMode="External"/><Relationship Id="rId24" Type="http://schemas.openxmlformats.org/officeDocument/2006/relationships/header" Target="header1.xml"/><Relationship Id="rId23" Type="http://schemas.openxmlformats.org/officeDocument/2006/relationships/hyperlink" Target="http://bit.ly/2ORRq8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raduate.engineering.asu.edu/user-experience/" TargetMode="External"/><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scholarship@scholarsbaobab.org" TargetMode="External"/><Relationship Id="rId11" Type="http://schemas.openxmlformats.org/officeDocument/2006/relationships/hyperlink" Target="https://graduate.engineering.asu.edu/computer-science/" TargetMode="External"/><Relationship Id="rId10" Type="http://schemas.openxmlformats.org/officeDocument/2006/relationships/hyperlink" Target="https://graduate.engineering.asu.edu/graphic-information-technology/" TargetMode="External"/><Relationship Id="rId13" Type="http://schemas.openxmlformats.org/officeDocument/2006/relationships/hyperlink" Target="https://education.asu.edu/degree-programs/learning-sciences-ma" TargetMode="External"/><Relationship Id="rId12" Type="http://schemas.openxmlformats.org/officeDocument/2006/relationships/hyperlink" Target="https://graduate.engineering.asu.edu/information-technology/" TargetMode="External"/><Relationship Id="rId15" Type="http://schemas.openxmlformats.org/officeDocument/2006/relationships/hyperlink" Target="https://wpcarey.asu.edu/mba-programs/full-time" TargetMode="External"/><Relationship Id="rId14" Type="http://schemas.openxmlformats.org/officeDocument/2006/relationships/hyperlink" Target="https://herbergerinstitute.asu.edu/node/40620" TargetMode="External"/><Relationship Id="rId17" Type="http://schemas.openxmlformats.org/officeDocument/2006/relationships/hyperlink" Target="mailto:scholarship@scholarsbaobab.org" TargetMode="External"/><Relationship Id="rId16" Type="http://schemas.openxmlformats.org/officeDocument/2006/relationships/hyperlink" Target="https://docs.google.com/document/d/1S8YKwy144pXpeimLCCltCcvSbyNmNu4IsFY2AC9Vsz8/edit?usp=sharing" TargetMode="External"/><Relationship Id="rId19" Type="http://schemas.openxmlformats.org/officeDocument/2006/relationships/hyperlink" Target="mailto:scholarship@scholarsbaobab.org" TargetMode="External"/><Relationship Id="rId18" Type="http://schemas.openxmlformats.org/officeDocument/2006/relationships/hyperlink" Target="https://asu.co1.qualtrics.com/jfe/form/SV_6gkdfWgsQ17bhk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0ujW6lKWK4isP63zrlLsqEVL8g==">AMUW2mXUs06x7RrxftnbtRY17cbcKYAoAgtEEon4bgYyZN1LGkthfXckE8+9LKkcrYnL6r9LPI0l5AOjLq+yVrYtSl1FmnqxhtFLWSVFkb9mhQiopZ4YKqszBUwrG+L3Kdv7s4+DWaFqfg/MiF7zWx7WwtAgjk7vWzhR4sT26WwafwPQZT1kNRROqHTL3fqTF23b/8F+wO9mcAY6Wqfy9pIKMy+xyxMMKzCWx1jLL9ILUeUBXkSv386cE/gWf7iYQBGwzNGT6GKM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2020-09-09T20:44:00Z</dcterms:created>
  <dc:creator>Qualtrics</dc:creator>
</cp:coreProperties>
</file>