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7FC4" w14:textId="4F29F413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b/>
          <w:bCs/>
          <w:color w:val="000000"/>
          <w:sz w:val="48"/>
          <w:szCs w:val="48"/>
        </w:rPr>
      </w:pPr>
      <w:r>
        <w:rPr>
          <w:rFonts w:ascii="Corbel Light" w:hAnsi="Corbel Light" w:cs="Corbel Light"/>
          <w:noProof/>
          <w:color w:val="000000"/>
          <w:sz w:val="48"/>
          <w:szCs w:val="48"/>
        </w:rPr>
        <w:drawing>
          <wp:inline distT="0" distB="0" distL="0" distR="0" wp14:anchorId="1C5A792F" wp14:editId="55E7B2CD">
            <wp:extent cx="895350" cy="895350"/>
            <wp:effectExtent l="0" t="0" r="0" b="0"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4C02" w14:textId="77777777" w:rsidR="00FB5DE3" w:rsidRDefault="00FB5DE3" w:rsidP="00FB5DE3">
      <w:pPr>
        <w:spacing w:line="276" w:lineRule="auto"/>
        <w:jc w:val="center"/>
      </w:pPr>
      <w:r>
        <w:rPr>
          <w:rFonts w:ascii="Corbel Light" w:hAnsi="Corbel Light" w:cs="Corbel Light"/>
          <w:b/>
          <w:bCs/>
          <w:color w:val="000000"/>
          <w:sz w:val="48"/>
          <w:szCs w:val="48"/>
        </w:rPr>
        <w:t>COMSATS University, Islamabad</w:t>
      </w:r>
    </w:p>
    <w:p w14:paraId="0A52BF5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48"/>
          <w:szCs w:val="48"/>
        </w:rPr>
      </w:pPr>
    </w:p>
    <w:p w14:paraId="23836BE9" w14:textId="77777777" w:rsidR="00FB5DE3" w:rsidRDefault="00FB5DE3" w:rsidP="00FB5DE3">
      <w:pPr>
        <w:spacing w:line="276" w:lineRule="auto"/>
        <w:jc w:val="center"/>
        <w:rPr>
          <w:rFonts w:ascii="Corbel Light" w:hAnsi="Corbel Light" w:cs="Corbel Light"/>
          <w:color w:val="000000"/>
          <w:sz w:val="12"/>
          <w:szCs w:val="12"/>
        </w:rPr>
      </w:pPr>
    </w:p>
    <w:p w14:paraId="03CF946D" w14:textId="5C159D4F" w:rsidR="00FB5DE3" w:rsidRPr="0018550E" w:rsidRDefault="00FB5DE3" w:rsidP="00FB5DE3">
      <w:pPr>
        <w:spacing w:line="276" w:lineRule="auto"/>
        <w:jc w:val="center"/>
        <w:rPr>
          <w:sz w:val="72"/>
          <w:szCs w:val="72"/>
        </w:rPr>
      </w:pPr>
      <w:r w:rsidRPr="0018550E">
        <w:rPr>
          <w:rFonts w:ascii="Corbel Light" w:hAnsi="Corbel Light" w:cs="Corbel Light"/>
          <w:b/>
          <w:bCs/>
          <w:color w:val="000000"/>
          <w:sz w:val="72"/>
          <w:szCs w:val="72"/>
        </w:rPr>
        <w:t xml:space="preserve">Assignment # </w:t>
      </w:r>
      <w:r w:rsidR="00C3650B">
        <w:rPr>
          <w:rFonts w:ascii="Corbel Light" w:hAnsi="Corbel Light" w:cs="Corbel Light"/>
          <w:b/>
          <w:bCs/>
          <w:color w:val="000000"/>
          <w:sz w:val="72"/>
          <w:szCs w:val="72"/>
        </w:rPr>
        <w:t>2</w:t>
      </w:r>
    </w:p>
    <w:p w14:paraId="69B1523C" w14:textId="77777777" w:rsidR="00B3204B" w:rsidRPr="00B3204B" w:rsidRDefault="00B3204B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52"/>
          <w:szCs w:val="52"/>
        </w:rPr>
      </w:pPr>
    </w:p>
    <w:p w14:paraId="3F559ED0" w14:textId="6ECDFDAE" w:rsidR="004D429D" w:rsidRPr="004D429D" w:rsidRDefault="00FB5DE3" w:rsidP="00664487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color w:val="000000"/>
          <w:sz w:val="40"/>
          <w:szCs w:val="40"/>
        </w:rPr>
        <w:t>Author</w:t>
      </w:r>
    </w:p>
    <w:p w14:paraId="0BBDC460" w14:textId="06683CA7" w:rsidR="0018550E" w:rsidRPr="004D429D" w:rsidRDefault="00FB5DE3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Muhammad Mujtaba</w:t>
      </w:r>
      <w:r w:rsidR="00B3204B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</w:t>
      </w: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SP22-BSE-036 </w:t>
      </w:r>
      <w:r w:rsidR="00C34584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2</w:t>
      </w: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A</w:t>
      </w:r>
    </w:p>
    <w:p w14:paraId="0D4F719C" w14:textId="62F6FA2B" w:rsidR="00A826DE" w:rsidRPr="0018550E" w:rsidRDefault="00A826DE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0306AF4D" w14:textId="6F89E602" w:rsidR="004D429D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Course</w:t>
      </w:r>
    </w:p>
    <w:p w14:paraId="050825F8" w14:textId="09EBBEC3" w:rsidR="0018550E" w:rsidRPr="004D429D" w:rsidRDefault="00664487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Calculus</w:t>
      </w:r>
      <w:r w:rsidR="00FB5DE3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 xml:space="preserve"> ()</w:t>
      </w:r>
    </w:p>
    <w:p w14:paraId="455D9F6A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3D2941F1" w14:textId="1849C6DA" w:rsidR="004D429D" w:rsidRDefault="00FB5DE3" w:rsidP="0018550E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Instructor</w:t>
      </w:r>
    </w:p>
    <w:p w14:paraId="7459AD7E" w14:textId="537FF45A" w:rsidR="0018550E" w:rsidRPr="004D429D" w:rsidRDefault="00C34584" w:rsidP="004D429D">
      <w:pPr>
        <w:spacing w:line="276" w:lineRule="auto"/>
        <w:jc w:val="center"/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Sir Khurram Shahzad</w:t>
      </w:r>
    </w:p>
    <w:p w14:paraId="5EFEE650" w14:textId="77777777" w:rsidR="00FB5DE3" w:rsidRPr="0018550E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</w:p>
    <w:p w14:paraId="770E9B49" w14:textId="615E50DE" w:rsidR="004D429D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40"/>
          <w:szCs w:val="40"/>
        </w:rPr>
      </w:pPr>
      <w:r w:rsidRPr="0018550E">
        <w:rPr>
          <w:rFonts w:ascii="Segoe UI Light" w:hAnsi="Segoe UI Light" w:cs="Segoe UI Light"/>
          <w:b/>
          <w:bCs/>
          <w:color w:val="000000"/>
          <w:sz w:val="40"/>
          <w:szCs w:val="40"/>
        </w:rPr>
        <w:t>Date</w:t>
      </w:r>
    </w:p>
    <w:p w14:paraId="73D68139" w14:textId="37E5698A" w:rsidR="00FB5DE3" w:rsidRPr="004D429D" w:rsidRDefault="00C644A9" w:rsidP="00FB5DE3">
      <w:pPr>
        <w:spacing w:line="276" w:lineRule="auto"/>
        <w:jc w:val="center"/>
        <w:rPr>
          <w:i/>
          <w:iCs/>
          <w:sz w:val="40"/>
          <w:szCs w:val="40"/>
        </w:rPr>
      </w:pPr>
      <w:r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Sep 24</w:t>
      </w:r>
      <w:r w:rsidR="00FB5DE3" w:rsidRPr="004D429D">
        <w:rPr>
          <w:rFonts w:ascii="Segoe UI Light" w:hAnsi="Segoe UI Light" w:cs="Segoe UI Light"/>
          <w:b/>
          <w:bCs/>
          <w:i/>
          <w:iCs/>
          <w:color w:val="000000"/>
          <w:sz w:val="40"/>
          <w:szCs w:val="40"/>
        </w:rPr>
        <w:t>, 2022</w:t>
      </w:r>
    </w:p>
    <w:p w14:paraId="072852B5" w14:textId="77777777" w:rsidR="00FB5DE3" w:rsidRDefault="00FB5DE3" w:rsidP="00FB5DE3">
      <w:pPr>
        <w:spacing w:line="276" w:lineRule="auto"/>
        <w:jc w:val="center"/>
        <w:rPr>
          <w:rFonts w:ascii="Segoe UI Light" w:hAnsi="Segoe UI Light" w:cs="Segoe UI Light"/>
          <w:b/>
          <w:bCs/>
          <w:color w:val="000000"/>
          <w:sz w:val="36"/>
          <w:szCs w:val="36"/>
        </w:rPr>
      </w:pPr>
    </w:p>
    <w:p w14:paraId="30F9ABEB" w14:textId="51270ABB" w:rsidR="00FB5DE3" w:rsidRDefault="00FB5DE3" w:rsidP="00FB5DE3">
      <w:pPr>
        <w:spacing w:line="276" w:lineRule="auto"/>
        <w:jc w:val="center"/>
        <w:rPr>
          <w:b/>
          <w:bCs/>
          <w:sz w:val="30"/>
          <w:szCs w:val="30"/>
        </w:rPr>
      </w:pPr>
    </w:p>
    <w:p w14:paraId="61D37E66" w14:textId="09A5006D" w:rsidR="00A826DE" w:rsidRPr="00A826DE" w:rsidRDefault="00A826DE" w:rsidP="00A826DE">
      <w:pPr>
        <w:rPr>
          <w:sz w:val="30"/>
          <w:szCs w:val="30"/>
        </w:rPr>
      </w:pPr>
    </w:p>
    <w:p w14:paraId="5AEBAF5A" w14:textId="03A07F95" w:rsidR="00A826DE" w:rsidRPr="00A826DE" w:rsidRDefault="00A826DE" w:rsidP="00A826DE">
      <w:pPr>
        <w:tabs>
          <w:tab w:val="left" w:pos="6675"/>
        </w:tabs>
        <w:rPr>
          <w:sz w:val="30"/>
          <w:szCs w:val="30"/>
        </w:rPr>
      </w:pPr>
    </w:p>
    <w:p w14:paraId="754518C1" w14:textId="77777777" w:rsidR="00FB5DE3" w:rsidRDefault="00FB5DE3" w:rsidP="00CE16B6">
      <w:pPr>
        <w:pageBreakBefore/>
        <w:spacing w:line="276" w:lineRule="auto"/>
        <w:rPr>
          <w:b/>
          <w:bCs/>
          <w:sz w:val="30"/>
          <w:szCs w:val="30"/>
        </w:rPr>
      </w:pPr>
    </w:p>
    <w:p w14:paraId="76D3A1C4" w14:textId="3DE0E1C5" w:rsidR="00FB5DE3" w:rsidRDefault="00FB5DE3" w:rsidP="00FB5DE3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1</w:t>
      </w:r>
    </w:p>
    <w:p w14:paraId="506610D5" w14:textId="0A43ED8F" w:rsidR="004F0C9C" w:rsidRPr="004F0C9C" w:rsidRDefault="003A764D" w:rsidP="00E6581C">
      <w:pPr>
        <w:spacing w:line="276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How 1 </w:t>
      </w:r>
      <w:proofErr w:type="gramStart"/>
      <w:r>
        <w:rPr>
          <w:rFonts w:ascii="Century Gothic" w:hAnsi="Century Gothic"/>
          <w:sz w:val="28"/>
          <w:szCs w:val="28"/>
        </w:rPr>
        <w:t>degrees</w:t>
      </w:r>
      <w:proofErr w:type="gramEnd"/>
      <w:r>
        <w:rPr>
          <w:rFonts w:ascii="Century Gothic" w:hAnsi="Century Gothic"/>
          <w:sz w:val="28"/>
          <w:szCs w:val="28"/>
        </w:rPr>
        <w:t xml:space="preserve"> = 1?</w:t>
      </w:r>
    </w:p>
    <w:p w14:paraId="39985C0D" w14:textId="77777777" w:rsidR="00FB5DE3" w:rsidRDefault="00FB5DE3" w:rsidP="00FB5DE3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25102B60" w14:textId="77777777" w:rsidR="00FB5DE3" w:rsidRDefault="00FB5DE3" w:rsidP="00FB5DE3">
      <w:pPr>
        <w:spacing w:line="276" w:lineRule="auto"/>
        <w:jc w:val="center"/>
      </w:pPr>
    </w:p>
    <w:p w14:paraId="5CC3F505" w14:textId="06B1BBBC" w:rsidR="00B63A4A" w:rsidRDefault="00CB2B8E" w:rsidP="00B63A4A">
      <w:pPr>
        <w:pStyle w:val="ListParagraph"/>
        <w:numPr>
          <w:ilvl w:val="0"/>
          <w:numId w:val="11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1 </w:t>
      </w:r>
      <w:proofErr w:type="gramStart"/>
      <w:r>
        <w:rPr>
          <w:rFonts w:ascii="Century Gothic" w:hAnsi="Century Gothic" w:cs="Times New Roman"/>
          <w:color w:val="000000"/>
          <w:sz w:val="28"/>
          <w:szCs w:val="28"/>
        </w:rPr>
        <w:t>degrees</w:t>
      </w:r>
      <w:proofErr w:type="gramEnd"/>
      <w:r>
        <w:rPr>
          <w:rFonts w:ascii="Century Gothic" w:hAnsi="Century Gothic" w:cs="Times New Roman"/>
          <w:color w:val="000000"/>
          <w:sz w:val="28"/>
          <w:szCs w:val="28"/>
        </w:rPr>
        <w:t xml:space="preserve"> cannot be equal to 1 in pure </w:t>
      </w:r>
      <w:r w:rsidR="00C86C8D">
        <w:rPr>
          <w:rFonts w:ascii="Century Gothic" w:hAnsi="Century Gothic" w:cs="Times New Roman"/>
          <w:color w:val="000000"/>
          <w:sz w:val="28"/>
          <w:szCs w:val="28"/>
        </w:rPr>
        <w:t>n</w:t>
      </w:r>
      <w:r>
        <w:rPr>
          <w:rFonts w:ascii="Century Gothic" w:hAnsi="Century Gothic" w:cs="Times New Roman"/>
          <w:color w:val="000000"/>
          <w:sz w:val="28"/>
          <w:szCs w:val="28"/>
        </w:rPr>
        <w:t>um</w:t>
      </w:r>
      <w:r w:rsidR="00C86C8D">
        <w:rPr>
          <w:rFonts w:ascii="Century Gothic" w:hAnsi="Century Gothic" w:cs="Times New Roman"/>
          <w:color w:val="000000"/>
          <w:sz w:val="28"/>
          <w:szCs w:val="28"/>
        </w:rPr>
        <w:t>eri</w:t>
      </w:r>
      <w:r>
        <w:rPr>
          <w:rFonts w:ascii="Century Gothic" w:hAnsi="Century Gothic" w:cs="Times New Roman"/>
          <w:color w:val="000000"/>
          <w:sz w:val="28"/>
          <w:szCs w:val="28"/>
        </w:rPr>
        <w:t>cal sense.</w:t>
      </w:r>
      <w:r w:rsidR="0014506C">
        <w:rPr>
          <w:rFonts w:ascii="Century Gothic" w:hAnsi="Century Gothic" w:cs="Times New Roman"/>
          <w:color w:val="000000"/>
          <w:sz w:val="28"/>
          <w:szCs w:val="28"/>
        </w:rPr>
        <w:t xml:space="preserve"> Because it has a unit </w:t>
      </w:r>
      <w:r w:rsidR="0014506C">
        <w:rPr>
          <w:rFonts w:ascii="Century Gothic" w:hAnsi="Century Gothic" w:cs="Times New Roman"/>
          <w:i/>
          <w:iCs/>
          <w:color w:val="000000"/>
          <w:sz w:val="28"/>
          <w:szCs w:val="28"/>
        </w:rPr>
        <w:t>degrees</w:t>
      </w:r>
      <w:r w:rsidR="0014506C">
        <w:rPr>
          <w:rFonts w:ascii="Century Gothic" w:hAnsi="Century Gothic" w:cs="Times New Roman"/>
          <w:color w:val="000000"/>
          <w:sz w:val="28"/>
          <w:szCs w:val="28"/>
        </w:rPr>
        <w:t xml:space="preserve"> associated with it</w:t>
      </w:r>
      <w:r w:rsidR="00C0658B">
        <w:rPr>
          <w:rFonts w:ascii="Century Gothic" w:hAnsi="Century Gothic" w:cs="Times New Roman"/>
          <w:color w:val="000000"/>
          <w:sz w:val="28"/>
          <w:szCs w:val="28"/>
        </w:rPr>
        <w:t xml:space="preserve">, while </w:t>
      </w:r>
      <w:r w:rsidR="00C0658B">
        <w:rPr>
          <w:rFonts w:ascii="Century Gothic" w:hAnsi="Century Gothic" w:cs="Times New Roman"/>
          <w:b/>
          <w:bCs/>
          <w:color w:val="000000"/>
          <w:sz w:val="28"/>
          <w:szCs w:val="28"/>
        </w:rPr>
        <w:t>1</w:t>
      </w:r>
      <w:r w:rsidR="00C0658B">
        <w:rPr>
          <w:rFonts w:ascii="Century Gothic" w:hAnsi="Century Gothic" w:cs="Times New Roman"/>
          <w:color w:val="000000"/>
          <w:sz w:val="28"/>
          <w:szCs w:val="28"/>
        </w:rPr>
        <w:t xml:space="preserve"> has no units</w:t>
      </w:r>
      <w:r w:rsidR="00054E11">
        <w:rPr>
          <w:rFonts w:ascii="Century Gothic" w:hAnsi="Century Gothic" w:cs="Times New Roman"/>
          <w:color w:val="000000"/>
          <w:sz w:val="28"/>
          <w:szCs w:val="28"/>
        </w:rPr>
        <w:t xml:space="preserve"> so we cannot assume how much of any quantity </w:t>
      </w:r>
      <w:r w:rsidR="00054E11">
        <w:rPr>
          <w:rFonts w:ascii="Century Gothic" w:hAnsi="Century Gothic" w:cs="Times New Roman"/>
          <w:b/>
          <w:bCs/>
          <w:color w:val="000000"/>
          <w:sz w:val="28"/>
          <w:szCs w:val="28"/>
        </w:rPr>
        <w:t>1</w:t>
      </w:r>
      <w:r w:rsidR="00054E11">
        <w:rPr>
          <w:rFonts w:ascii="Century Gothic" w:hAnsi="Century Gothic" w:cs="Times New Roman"/>
          <w:color w:val="000000"/>
          <w:sz w:val="28"/>
          <w:szCs w:val="28"/>
        </w:rPr>
        <w:t xml:space="preserve"> represents</w:t>
      </w:r>
      <w:r w:rsidR="00B63A4A">
        <w:rPr>
          <w:rFonts w:ascii="Century Gothic" w:hAnsi="Century Gothic" w:cs="Times New Roman"/>
          <w:color w:val="000000"/>
          <w:sz w:val="28"/>
          <w:szCs w:val="28"/>
        </w:rPr>
        <w:t xml:space="preserve">, for example: 1 quadrant, 1 circle, 1 km, 1 minute, </w:t>
      </w:r>
      <w:proofErr w:type="spellStart"/>
      <w:r w:rsidR="00B63A4A">
        <w:rPr>
          <w:rFonts w:ascii="Century Gothic" w:hAnsi="Century Gothic" w:cs="Times New Roman"/>
          <w:color w:val="000000"/>
          <w:sz w:val="28"/>
          <w:szCs w:val="28"/>
        </w:rPr>
        <w:t>etc</w:t>
      </w:r>
      <w:proofErr w:type="spellEnd"/>
      <w:r w:rsidR="00B63A4A">
        <w:rPr>
          <w:rFonts w:ascii="Century Gothic" w:hAnsi="Century Gothic" w:cs="Times New Roman"/>
          <w:color w:val="000000"/>
          <w:sz w:val="28"/>
          <w:szCs w:val="28"/>
        </w:rPr>
        <w:t xml:space="preserve"> </w:t>
      </w:r>
      <w:proofErr w:type="gramStart"/>
      <w:r w:rsidR="00B63A4A">
        <w:rPr>
          <w:rFonts w:ascii="Century Gothic" w:hAnsi="Century Gothic" w:cs="Times New Roman"/>
          <w:color w:val="000000"/>
          <w:sz w:val="28"/>
          <w:szCs w:val="28"/>
        </w:rPr>
        <w:t>etc..</w:t>
      </w:r>
      <w:proofErr w:type="gramEnd"/>
    </w:p>
    <w:p w14:paraId="6B7BC03C" w14:textId="77645FFD" w:rsidR="00CF2444" w:rsidRPr="00B63A4A" w:rsidRDefault="00CF2444" w:rsidP="00CF2444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While 1 </w:t>
      </w:r>
      <w:proofErr w:type="gramStart"/>
      <w:r>
        <w:rPr>
          <w:rFonts w:ascii="Century Gothic" w:hAnsi="Century Gothic" w:cs="Times New Roman"/>
          <w:color w:val="000000"/>
          <w:sz w:val="28"/>
          <w:szCs w:val="28"/>
        </w:rPr>
        <w:t>degrees</w:t>
      </w:r>
      <w:proofErr w:type="gramEnd"/>
      <w:r>
        <w:rPr>
          <w:rFonts w:ascii="Century Gothic" w:hAnsi="Century Gothic" w:cs="Times New Roman"/>
          <w:color w:val="000000"/>
          <w:sz w:val="28"/>
          <w:szCs w:val="28"/>
        </w:rPr>
        <w:t xml:space="preserve"> explicitly represen</w:t>
      </w:r>
      <w:r w:rsidR="004E42CC">
        <w:rPr>
          <w:rFonts w:ascii="Century Gothic" w:hAnsi="Century Gothic" w:cs="Times New Roman"/>
          <w:color w:val="000000"/>
          <w:sz w:val="28"/>
          <w:szCs w:val="28"/>
        </w:rPr>
        <w:t>t</w:t>
      </w:r>
      <w:r w:rsidR="00C734B5">
        <w:rPr>
          <w:rFonts w:ascii="Century Gothic" w:hAnsi="Century Gothic" w:cs="Times New Roman"/>
          <w:color w:val="000000"/>
          <w:sz w:val="28"/>
          <w:szCs w:val="28"/>
        </w:rPr>
        <w:t>s</w:t>
      </w:r>
      <w:r w:rsidR="00F1687F">
        <w:rPr>
          <w:rFonts w:ascii="Century Gothic" w:hAnsi="Century Gothic" w:cs="Times New Roman"/>
          <w:color w:val="000000"/>
          <w:sz w:val="28"/>
          <w:szCs w:val="28"/>
        </w:rPr>
        <w:t xml:space="preserve"> 1/360</w:t>
      </w:r>
      <w:r w:rsidR="00F1687F" w:rsidRPr="00F1687F">
        <w:rPr>
          <w:rFonts w:ascii="Century Gothic" w:hAnsi="Century Gothic" w:cs="Times New Roman"/>
          <w:color w:val="000000"/>
          <w:sz w:val="28"/>
          <w:szCs w:val="28"/>
          <w:vertAlign w:val="superscript"/>
        </w:rPr>
        <w:t>th</w:t>
      </w:r>
      <w:r w:rsidR="00F1687F">
        <w:rPr>
          <w:rFonts w:ascii="Century Gothic" w:hAnsi="Century Gothic" w:cs="Times New Roman"/>
          <w:color w:val="000000"/>
          <w:sz w:val="28"/>
          <w:szCs w:val="28"/>
        </w:rPr>
        <w:t xml:space="preserve"> of a </w:t>
      </w:r>
      <w:r w:rsidR="00247AE5">
        <w:rPr>
          <w:rFonts w:ascii="Century Gothic" w:hAnsi="Century Gothic" w:cs="Times New Roman"/>
          <w:color w:val="000000"/>
          <w:sz w:val="28"/>
          <w:szCs w:val="28"/>
        </w:rPr>
        <w:t>full rotation</w:t>
      </w:r>
      <w:r w:rsidR="00F1687F"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4B97D899" w14:textId="0B6E5522" w:rsidR="0033732F" w:rsidRDefault="0033732F" w:rsidP="0033732F">
      <w:pPr>
        <w:suppressAutoHyphens w:val="0"/>
        <w:spacing w:after="160" w:line="259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</w:p>
    <w:p w14:paraId="6DF914C1" w14:textId="3F763A03" w:rsidR="0033732F" w:rsidRDefault="0033732F" w:rsidP="0033732F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2</w:t>
      </w:r>
    </w:p>
    <w:p w14:paraId="59013892" w14:textId="7EA4CE52" w:rsidR="0033732F" w:rsidRPr="004F0C9C" w:rsidRDefault="00B009F9" w:rsidP="00E6581C">
      <w:pPr>
        <w:spacing w:line="276" w:lineRule="auto"/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is circle exactly 360 degrees? Why no more or no less?</w:t>
      </w:r>
    </w:p>
    <w:p w14:paraId="1EE41DBF" w14:textId="77777777" w:rsidR="0033732F" w:rsidRDefault="0033732F" w:rsidP="0033732F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3055E0A9" w14:textId="77777777" w:rsidR="0033732F" w:rsidRDefault="0033732F" w:rsidP="0033732F">
      <w:pPr>
        <w:spacing w:line="276" w:lineRule="auto"/>
        <w:jc w:val="center"/>
      </w:pPr>
    </w:p>
    <w:p w14:paraId="777FADA6" w14:textId="528A4A3D" w:rsidR="009341FA" w:rsidRDefault="009341FA" w:rsidP="0061291F">
      <w:pPr>
        <w:pStyle w:val="ListParagraph"/>
        <w:numPr>
          <w:ilvl w:val="0"/>
          <w:numId w:val="2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It is a convention adopted by </w:t>
      </w:r>
      <w:r w:rsidRPr="00E5369E">
        <w:rPr>
          <w:rFonts w:ascii="Century Gothic" w:hAnsi="Century Gothic" w:cs="Times New Roman"/>
          <w:color w:val="000000"/>
          <w:sz w:val="28"/>
          <w:szCs w:val="28"/>
        </w:rPr>
        <w:t>Babylonians</w:t>
      </w:r>
      <w:r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1F4997CB" w14:textId="5D99FCAF" w:rsidR="0061291F" w:rsidRDefault="00E22F9B" w:rsidP="0061291F">
      <w:pPr>
        <w:pStyle w:val="ListParagraph"/>
        <w:numPr>
          <w:ilvl w:val="0"/>
          <w:numId w:val="2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 w:rsidRPr="00E5369E">
        <w:rPr>
          <w:rFonts w:ascii="Century Gothic" w:hAnsi="Century Gothic" w:cs="Times New Roman"/>
          <w:color w:val="000000"/>
          <w:sz w:val="28"/>
          <w:szCs w:val="28"/>
        </w:rPr>
        <w:t>Babylonians did math in base-60 instead of base-10.</w:t>
      </w:r>
      <w:r w:rsidR="00A154E2" w:rsidRPr="00E5369E">
        <w:rPr>
          <w:rFonts w:ascii="Century Gothic" w:hAnsi="Century Gothic" w:cs="Times New Roman"/>
          <w:color w:val="000000"/>
          <w:sz w:val="28"/>
          <w:szCs w:val="28"/>
        </w:rPr>
        <w:t xml:space="preserve"> They</w:t>
      </w:r>
      <w:r w:rsidRPr="00E5369E">
        <w:rPr>
          <w:rFonts w:ascii="Century Gothic" w:hAnsi="Century Gothic" w:cs="Times New Roman"/>
          <w:color w:val="000000"/>
          <w:sz w:val="28"/>
          <w:szCs w:val="28"/>
        </w:rPr>
        <w:t xml:space="preserve"> divided the circle up into 360 primary parts because 360 is a highly composite number and a multiple of 60.</w:t>
      </w:r>
      <w:r w:rsidR="0061291F">
        <w:rPr>
          <w:rFonts w:ascii="Century Gothic" w:hAnsi="Century Gothic" w:cs="Times New Roman"/>
          <w:color w:val="000000"/>
          <w:sz w:val="28"/>
          <w:szCs w:val="28"/>
        </w:rPr>
        <w:t xml:space="preserve"> F</w:t>
      </w:r>
      <w:r w:rsidR="0061291F" w:rsidRPr="0061291F">
        <w:rPr>
          <w:rFonts w:ascii="Century Gothic" w:hAnsi="Century Gothic" w:cs="Times New Roman"/>
          <w:color w:val="000000"/>
          <w:sz w:val="28"/>
          <w:szCs w:val="28"/>
        </w:rPr>
        <w:t>ractions were invented long before decimals. And 360 can be divided in way more ways than most any other number as an even fraction.</w:t>
      </w:r>
    </w:p>
    <w:p w14:paraId="33F7F090" w14:textId="01F8786F" w:rsidR="00FF75C7" w:rsidRDefault="00E22F9B" w:rsidP="0061291F">
      <w:pPr>
        <w:pStyle w:val="ListParagraph"/>
        <w:numPr>
          <w:ilvl w:val="0"/>
          <w:numId w:val="2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 w:rsidRPr="0061291F">
        <w:rPr>
          <w:rFonts w:ascii="Century Gothic" w:hAnsi="Century Gothic" w:cs="Times New Roman"/>
          <w:color w:val="000000"/>
          <w:sz w:val="28"/>
          <w:szCs w:val="28"/>
        </w:rPr>
        <w:t>Factors of 360 are huge.</w:t>
      </w:r>
    </w:p>
    <w:p w14:paraId="3430FEBC" w14:textId="02170BC1" w:rsidR="00373EEE" w:rsidRPr="0061291F" w:rsidRDefault="00373EEE" w:rsidP="0061291F">
      <w:pPr>
        <w:pStyle w:val="ListParagraph"/>
        <w:numPr>
          <w:ilvl w:val="0"/>
          <w:numId w:val="24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Also, number of days in a year also coincides with 360, representing the whole orbit of sun</w:t>
      </w:r>
      <w:r w:rsidR="0004253F"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7AF1CDC1" w14:textId="1B480AD2" w:rsidR="0066415B" w:rsidRDefault="0066415B" w:rsidP="0066415B">
      <w:pPr>
        <w:spacing w:line="276" w:lineRule="auto"/>
        <w:jc w:val="center"/>
      </w:pPr>
      <w:r>
        <w:rPr>
          <w:rFonts w:ascii="Century Gothic" w:hAnsi="Century Gothic" w:cs="Times New Roman"/>
          <w:b/>
          <w:bCs/>
          <w:color w:val="FF0000"/>
          <w:sz w:val="40"/>
          <w:szCs w:val="40"/>
        </w:rPr>
        <w:t>Question # 3</w:t>
      </w:r>
    </w:p>
    <w:p w14:paraId="5E4C668B" w14:textId="77777777" w:rsidR="00946EFC" w:rsidRDefault="0066415B" w:rsidP="00946EFC">
      <w:p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</w:t>
      </w:r>
      <w:r w:rsidRPr="0066415B">
        <w:rPr>
          <w:rFonts w:ascii="Century Gothic" w:hAnsi="Century Gothic"/>
          <w:sz w:val="28"/>
          <w:szCs w:val="28"/>
        </w:rPr>
        <w:t>ind</w:t>
      </w:r>
      <w:r w:rsidR="00946EFC">
        <w:rPr>
          <w:rFonts w:ascii="Century Gothic" w:hAnsi="Century Gothic"/>
          <w:sz w:val="28"/>
          <w:szCs w:val="28"/>
        </w:rPr>
        <w:t>:</w:t>
      </w:r>
    </w:p>
    <w:p w14:paraId="663364A9" w14:textId="4351650F" w:rsidR="00946EFC" w:rsidRDefault="003D5D05" w:rsidP="00946EFC">
      <w:pPr>
        <w:pStyle w:val="ListParagraph"/>
        <w:numPr>
          <w:ilvl w:val="0"/>
          <w:numId w:val="20"/>
        </w:num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</w:t>
      </w:r>
      <w:r w:rsidR="0066415B" w:rsidRPr="00946EFC">
        <w:rPr>
          <w:rFonts w:ascii="Century Gothic" w:hAnsi="Century Gothic"/>
          <w:sz w:val="28"/>
          <w:szCs w:val="28"/>
        </w:rPr>
        <w:t xml:space="preserve">omain/range </w:t>
      </w:r>
      <w:proofErr w:type="gramStart"/>
      <w:r w:rsidR="0066415B" w:rsidRPr="00946EFC">
        <w:rPr>
          <w:rFonts w:ascii="Century Gothic" w:hAnsi="Century Gothic"/>
          <w:sz w:val="28"/>
          <w:szCs w:val="28"/>
        </w:rPr>
        <w:t>of</w:t>
      </w:r>
      <w:r w:rsidR="0093325F">
        <w:rPr>
          <w:rFonts w:ascii="Century Gothic" w:hAnsi="Century Gothic"/>
          <w:sz w:val="28"/>
          <w:szCs w:val="28"/>
        </w:rPr>
        <w:t>:</w:t>
      </w:r>
      <w:proofErr w:type="gramEnd"/>
      <w:r w:rsidR="0093325F">
        <w:rPr>
          <w:rFonts w:ascii="Century Gothic" w:hAnsi="Century Gothic"/>
          <w:sz w:val="28"/>
          <w:szCs w:val="28"/>
        </w:rPr>
        <w:t xml:space="preserve"> </w:t>
      </w:r>
      <w:r w:rsidR="0066415B" w:rsidRPr="00946EFC">
        <w:rPr>
          <w:rFonts w:ascii="Century Gothic" w:hAnsi="Century Gothic"/>
          <w:sz w:val="28"/>
          <w:szCs w:val="28"/>
        </w:rPr>
        <w:t xml:space="preserve">sin, cos, tan, </w:t>
      </w:r>
      <w:r w:rsidR="00EB27A7">
        <w:rPr>
          <w:rFonts w:ascii="Century Gothic" w:hAnsi="Century Gothic"/>
          <w:sz w:val="28"/>
          <w:szCs w:val="28"/>
        </w:rPr>
        <w:t xml:space="preserve">sec, csc, </w:t>
      </w:r>
      <w:r w:rsidR="0093325F">
        <w:rPr>
          <w:rFonts w:ascii="Century Gothic" w:hAnsi="Century Gothic"/>
          <w:sz w:val="28"/>
          <w:szCs w:val="28"/>
        </w:rPr>
        <w:t>cot.</w:t>
      </w:r>
    </w:p>
    <w:p w14:paraId="56926C22" w14:textId="60F36798" w:rsidR="00946EFC" w:rsidRDefault="003D5D05" w:rsidP="00946EFC">
      <w:pPr>
        <w:pStyle w:val="ListParagraph"/>
        <w:numPr>
          <w:ilvl w:val="0"/>
          <w:numId w:val="20"/>
        </w:num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</w:t>
      </w:r>
      <w:r w:rsidR="0066415B" w:rsidRPr="00946EFC">
        <w:rPr>
          <w:rFonts w:ascii="Century Gothic" w:hAnsi="Century Gothic"/>
          <w:sz w:val="28"/>
          <w:szCs w:val="28"/>
        </w:rPr>
        <w:t>raphs of them</w:t>
      </w:r>
      <w:r w:rsidR="0065524F">
        <w:rPr>
          <w:rFonts w:ascii="Century Gothic" w:hAnsi="Century Gothic"/>
          <w:sz w:val="28"/>
          <w:szCs w:val="28"/>
        </w:rPr>
        <w:t>.</w:t>
      </w:r>
    </w:p>
    <w:p w14:paraId="07F20A71" w14:textId="74DA22D5" w:rsidR="00946EFC" w:rsidRDefault="003D5D05" w:rsidP="00946EFC">
      <w:pPr>
        <w:pStyle w:val="ListParagraph"/>
        <w:numPr>
          <w:ilvl w:val="0"/>
          <w:numId w:val="20"/>
        </w:num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66415B" w:rsidRPr="00946EFC">
        <w:rPr>
          <w:rFonts w:ascii="Century Gothic" w:hAnsi="Century Gothic"/>
          <w:sz w:val="28"/>
          <w:szCs w:val="28"/>
        </w:rPr>
        <w:t>pply theory if they are onto, one-one not onto</w:t>
      </w:r>
      <w:r w:rsidR="0065524F">
        <w:rPr>
          <w:rFonts w:ascii="Century Gothic" w:hAnsi="Century Gothic"/>
          <w:sz w:val="28"/>
          <w:szCs w:val="28"/>
        </w:rPr>
        <w:t>.</w:t>
      </w:r>
    </w:p>
    <w:p w14:paraId="204D747C" w14:textId="206A313F" w:rsidR="0066415B" w:rsidRPr="00946EFC" w:rsidRDefault="003D5D05" w:rsidP="00946EFC">
      <w:pPr>
        <w:pStyle w:val="ListParagraph"/>
        <w:numPr>
          <w:ilvl w:val="0"/>
          <w:numId w:val="20"/>
        </w:numPr>
        <w:spacing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66415B" w:rsidRPr="00946EFC">
        <w:rPr>
          <w:rFonts w:ascii="Century Gothic" w:hAnsi="Century Gothic"/>
          <w:sz w:val="28"/>
          <w:szCs w:val="28"/>
        </w:rPr>
        <w:t>pply tests that if they are one-one or not</w:t>
      </w:r>
      <w:r w:rsidR="001F54EB">
        <w:rPr>
          <w:rFonts w:ascii="Century Gothic" w:hAnsi="Century Gothic"/>
          <w:sz w:val="28"/>
          <w:szCs w:val="28"/>
        </w:rPr>
        <w:t>,</w:t>
      </w:r>
      <w:r w:rsidR="0066415B" w:rsidRPr="00946EFC">
        <w:rPr>
          <w:rFonts w:ascii="Century Gothic" w:hAnsi="Century Gothic"/>
          <w:sz w:val="28"/>
          <w:szCs w:val="28"/>
        </w:rPr>
        <w:t xml:space="preserve"> why?</w:t>
      </w:r>
    </w:p>
    <w:p w14:paraId="31D0C346" w14:textId="57A99888" w:rsidR="0066415B" w:rsidRDefault="0066415B" w:rsidP="0066415B">
      <w:pPr>
        <w:spacing w:line="276" w:lineRule="auto"/>
        <w:jc w:val="center"/>
        <w:rPr>
          <w:rFonts w:ascii="Century Gothic" w:hAnsi="Century Gothic" w:cs="Times New Roman"/>
          <w:b/>
          <w:bCs/>
          <w:color w:val="3465A4"/>
          <w:sz w:val="36"/>
          <w:szCs w:val="36"/>
        </w:rPr>
      </w:pPr>
      <w:r>
        <w:rPr>
          <w:rFonts w:ascii="Century Gothic" w:hAnsi="Century Gothic" w:cs="Times New Roman"/>
          <w:b/>
          <w:bCs/>
          <w:color w:val="3465A4"/>
          <w:sz w:val="36"/>
          <w:szCs w:val="36"/>
        </w:rPr>
        <w:t>Solution</w:t>
      </w:r>
    </w:p>
    <w:p w14:paraId="30E029B3" w14:textId="77777777" w:rsidR="0066415B" w:rsidRDefault="0066415B" w:rsidP="00DD3B73">
      <w:pPr>
        <w:jc w:val="center"/>
      </w:pPr>
    </w:p>
    <w:p w14:paraId="733C5136" w14:textId="7D3F851B" w:rsidR="00A27F8C" w:rsidRPr="002E39A3" w:rsidRDefault="00D55BD2" w:rsidP="002E39A3">
      <w:pPr>
        <w:pStyle w:val="ListParagraph"/>
        <w:numPr>
          <w:ilvl w:val="0"/>
          <w:numId w:val="18"/>
        </w:numPr>
        <w:suppressAutoHyphens w:val="0"/>
        <w:spacing w:after="160"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Domain of </w:t>
      </w:r>
      <w:r w:rsidRPr="00FB6CA5">
        <w:rPr>
          <w:rFonts w:ascii="Century Gothic" w:hAnsi="Century Gothic" w:cs="Times New Roman"/>
          <w:b/>
          <w:bCs/>
          <w:i/>
          <w:iCs/>
          <w:color w:val="000000"/>
          <w:sz w:val="28"/>
          <w:szCs w:val="28"/>
        </w:rPr>
        <w:t>sin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is (-</w:t>
      </w:r>
      <w:r w:rsidR="0010074D">
        <w:rPr>
          <w:rFonts w:ascii="Century Gothic" w:hAnsi="Century Gothic" w:cs="Times New Roman"/>
          <w:color w:val="000000"/>
          <w:sz w:val="28"/>
          <w:szCs w:val="28"/>
        </w:rPr>
        <w:t>∞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, </w:t>
      </w:r>
      <w:r w:rsidR="0010074D">
        <w:rPr>
          <w:rFonts w:ascii="Century Gothic" w:hAnsi="Century Gothic" w:cs="Times New Roman"/>
          <w:color w:val="000000"/>
          <w:sz w:val="28"/>
          <w:szCs w:val="28"/>
        </w:rPr>
        <w:t>∞</w:t>
      </w:r>
      <w:r>
        <w:rPr>
          <w:rFonts w:ascii="Century Gothic" w:hAnsi="Century Gothic" w:cs="Times New Roman"/>
          <w:color w:val="000000"/>
          <w:sz w:val="28"/>
          <w:szCs w:val="28"/>
        </w:rPr>
        <w:t>)</w:t>
      </w:r>
      <w:r w:rsidR="00C5090A">
        <w:rPr>
          <w:rFonts w:ascii="Century Gothic" w:hAnsi="Century Gothic" w:cs="Times New Roman"/>
          <w:color w:val="000000"/>
          <w:sz w:val="28"/>
          <w:szCs w:val="28"/>
        </w:rPr>
        <w:t xml:space="preserve"> and Range of </w:t>
      </w:r>
      <w:r w:rsidR="00C5090A">
        <w:rPr>
          <w:rFonts w:ascii="Century Gothic" w:hAnsi="Century Gothic" w:cs="Times New Roman"/>
          <w:i/>
          <w:iCs/>
          <w:color w:val="000000"/>
          <w:sz w:val="28"/>
          <w:szCs w:val="28"/>
        </w:rPr>
        <w:t>sin</w:t>
      </w:r>
      <w:r w:rsidR="00C5090A">
        <w:rPr>
          <w:rFonts w:ascii="Century Gothic" w:hAnsi="Century Gothic" w:cs="Times New Roman"/>
          <w:color w:val="000000"/>
          <w:sz w:val="28"/>
          <w:szCs w:val="28"/>
        </w:rPr>
        <w:t xml:space="preserve"> is [-1, 1]</w:t>
      </w:r>
      <w:r w:rsidR="000A4C72">
        <w:rPr>
          <w:rFonts w:ascii="Century Gothic" w:hAnsi="Century Gothic" w:cs="Times New Roman"/>
          <w:color w:val="000000"/>
          <w:sz w:val="28"/>
          <w:szCs w:val="28"/>
        </w:rPr>
        <w:t>.</w:t>
      </w:r>
      <w:r w:rsidR="004E6EAC">
        <w:rPr>
          <w:rFonts w:ascii="Century Gothic" w:hAnsi="Century Gothic" w:cs="Times New Roman"/>
          <w:color w:val="000000"/>
          <w:sz w:val="28"/>
          <w:szCs w:val="28"/>
        </w:rPr>
        <w:t xml:space="preserve"> Horizontal line cuts the function in more t</w:t>
      </w:r>
      <w:r w:rsidR="00F65E92">
        <w:rPr>
          <w:rFonts w:ascii="Century Gothic" w:hAnsi="Century Gothic" w:cs="Times New Roman"/>
          <w:color w:val="000000"/>
          <w:sz w:val="28"/>
          <w:szCs w:val="28"/>
        </w:rPr>
        <w:t>h</w:t>
      </w:r>
      <w:r w:rsidR="004E6EAC">
        <w:rPr>
          <w:rFonts w:ascii="Century Gothic" w:hAnsi="Century Gothic" w:cs="Times New Roman"/>
          <w:color w:val="000000"/>
          <w:sz w:val="28"/>
          <w:szCs w:val="28"/>
        </w:rPr>
        <w:t>an one point, so it is not one-one function.</w:t>
      </w:r>
    </w:p>
    <w:p w14:paraId="0345EB2D" w14:textId="0B986EE1" w:rsidR="00A27F8C" w:rsidRPr="00871C05" w:rsidRDefault="004954BA" w:rsidP="00871C05">
      <w:pPr>
        <w:pStyle w:val="ListParagraph"/>
        <w:suppressAutoHyphens w:val="0"/>
        <w:spacing w:after="160" w:line="276" w:lineRule="auto"/>
        <w:ind w:left="360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>I</w:t>
      </w:r>
      <w:r w:rsidR="00230F07">
        <w:rPr>
          <w:rFonts w:ascii="Century Gothic" w:hAnsi="Century Gothic" w:cs="Times New Roman"/>
          <w:color w:val="000000"/>
          <w:sz w:val="28"/>
          <w:szCs w:val="28"/>
        </w:rPr>
        <w:t xml:space="preserve">f it is R -&gt; R function, </w:t>
      </w:r>
      <w:proofErr w:type="gramStart"/>
      <w:r w:rsidR="00230F07">
        <w:rPr>
          <w:rFonts w:ascii="Century Gothic" w:hAnsi="Century Gothic" w:cs="Times New Roman"/>
          <w:color w:val="000000"/>
          <w:sz w:val="28"/>
          <w:szCs w:val="28"/>
        </w:rPr>
        <w:t>than</w:t>
      </w:r>
      <w:proofErr w:type="gramEnd"/>
      <w:r w:rsidR="00230F07">
        <w:rPr>
          <w:rFonts w:ascii="Century Gothic" w:hAnsi="Century Gothic" w:cs="Times New Roman"/>
          <w:color w:val="000000"/>
          <w:sz w:val="28"/>
          <w:szCs w:val="28"/>
        </w:rPr>
        <w:t xml:space="preserve"> it is </w:t>
      </w:r>
      <w:r w:rsidR="00923069">
        <w:rPr>
          <w:rFonts w:ascii="Century Gothic" w:hAnsi="Century Gothic" w:cs="Times New Roman"/>
          <w:color w:val="000000"/>
          <w:sz w:val="28"/>
          <w:szCs w:val="28"/>
        </w:rPr>
        <w:t>n</w:t>
      </w:r>
      <w:r w:rsidR="00230F07">
        <w:rPr>
          <w:rFonts w:ascii="Century Gothic" w:hAnsi="Century Gothic" w:cs="Times New Roman"/>
          <w:color w:val="000000"/>
          <w:sz w:val="28"/>
          <w:szCs w:val="28"/>
        </w:rPr>
        <w:t xml:space="preserve">ot onto as </w:t>
      </w:r>
      <w:r w:rsidR="00230F07" w:rsidRPr="00230F07">
        <w:rPr>
          <w:rFonts w:ascii="Century Gothic" w:hAnsi="Century Gothic" w:cs="Times New Roman"/>
          <w:color w:val="000000"/>
          <w:sz w:val="28"/>
          <w:szCs w:val="28"/>
        </w:rPr>
        <w:t>its image is just the interval  [−1,1]</w:t>
      </w:r>
      <w:r w:rsidR="00230F07"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427B4ACF" w14:textId="131A1173" w:rsidR="0011114D" w:rsidRDefault="0011114D" w:rsidP="00DD3B73">
      <w:pPr>
        <w:pStyle w:val="ListParagraph"/>
        <w:numPr>
          <w:ilvl w:val="0"/>
          <w:numId w:val="18"/>
        </w:numPr>
        <w:suppressAutoHyphens w:val="0"/>
        <w:spacing w:after="160"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Domain of </w:t>
      </w:r>
      <w:r w:rsidRPr="00FB6CA5">
        <w:rPr>
          <w:rFonts w:ascii="Century Gothic" w:hAnsi="Century Gothic" w:cs="Times New Roman"/>
          <w:b/>
          <w:bCs/>
          <w:i/>
          <w:iCs/>
          <w:color w:val="000000"/>
          <w:sz w:val="28"/>
          <w:szCs w:val="28"/>
        </w:rPr>
        <w:t>cos</w:t>
      </w:r>
      <w:r>
        <w:rPr>
          <w:rFonts w:ascii="Century Gothic" w:hAnsi="Century Gothic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is (-∞, ∞) and Range of </w:t>
      </w:r>
      <w:r>
        <w:rPr>
          <w:rFonts w:ascii="Century Gothic" w:hAnsi="Century Gothic" w:cs="Times New Roman"/>
          <w:i/>
          <w:iCs/>
          <w:color w:val="000000"/>
          <w:sz w:val="28"/>
          <w:szCs w:val="28"/>
        </w:rPr>
        <w:t>cos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is [-1, 1].</w:t>
      </w:r>
      <w:r w:rsidR="002F6ADF">
        <w:rPr>
          <w:rFonts w:ascii="Century Gothic" w:hAnsi="Century Gothic" w:cs="Times New Roman"/>
          <w:color w:val="000000"/>
          <w:sz w:val="28"/>
          <w:szCs w:val="28"/>
        </w:rPr>
        <w:t xml:space="preserve"> Horizontal line cuts the function in more than one point, so it is not one-one function.</w:t>
      </w:r>
      <w:r w:rsidR="00923069">
        <w:rPr>
          <w:rFonts w:ascii="Century Gothic" w:hAnsi="Century Gothic" w:cs="Times New Roman"/>
          <w:color w:val="000000"/>
          <w:sz w:val="28"/>
          <w:szCs w:val="28"/>
        </w:rPr>
        <w:t xml:space="preserve"> Graph same as sin but with phase difference.</w:t>
      </w:r>
    </w:p>
    <w:p w14:paraId="3414BB5C" w14:textId="43F158D5" w:rsidR="00923069" w:rsidRPr="00871C05" w:rsidRDefault="00923069" w:rsidP="00871C05">
      <w:pPr>
        <w:pStyle w:val="ListParagraph"/>
        <w:suppressAutoHyphens w:val="0"/>
        <w:spacing w:after="160"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If it is R -&gt; R function, </w:t>
      </w:r>
      <w:proofErr w:type="gramStart"/>
      <w:r>
        <w:rPr>
          <w:rFonts w:ascii="Century Gothic" w:hAnsi="Century Gothic" w:cs="Times New Roman"/>
          <w:color w:val="000000"/>
          <w:sz w:val="28"/>
          <w:szCs w:val="28"/>
        </w:rPr>
        <w:t>than</w:t>
      </w:r>
      <w:proofErr w:type="gramEnd"/>
      <w:r>
        <w:rPr>
          <w:rFonts w:ascii="Century Gothic" w:hAnsi="Century Gothic" w:cs="Times New Roman"/>
          <w:color w:val="000000"/>
          <w:sz w:val="28"/>
          <w:szCs w:val="28"/>
        </w:rPr>
        <w:t xml:space="preserve"> it is not onto as </w:t>
      </w:r>
      <w:r w:rsidRPr="00230F07">
        <w:rPr>
          <w:rFonts w:ascii="Century Gothic" w:hAnsi="Century Gothic" w:cs="Times New Roman"/>
          <w:color w:val="000000"/>
          <w:sz w:val="28"/>
          <w:szCs w:val="28"/>
        </w:rPr>
        <w:t>its image is just the interval  [−1,1]</w:t>
      </w:r>
      <w:r>
        <w:rPr>
          <w:rFonts w:ascii="Century Gothic" w:hAnsi="Century Gothic" w:cs="Times New Roman"/>
          <w:color w:val="000000"/>
          <w:sz w:val="28"/>
          <w:szCs w:val="28"/>
        </w:rPr>
        <w:t>.</w:t>
      </w:r>
    </w:p>
    <w:p w14:paraId="0C9F8F35" w14:textId="424735A1" w:rsidR="003F0C09" w:rsidRDefault="0011114D" w:rsidP="00871C05">
      <w:pPr>
        <w:pStyle w:val="ListParagraph"/>
        <w:numPr>
          <w:ilvl w:val="0"/>
          <w:numId w:val="18"/>
        </w:numPr>
        <w:suppressAutoHyphens w:val="0"/>
        <w:spacing w:after="160"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rFonts w:ascii="Century Gothic" w:hAnsi="Century Gothic" w:cs="Times New Roman"/>
          <w:color w:val="000000"/>
          <w:sz w:val="28"/>
          <w:szCs w:val="28"/>
        </w:rPr>
        <w:t xml:space="preserve">Domain of </w:t>
      </w:r>
      <w:r w:rsidR="00A41BB3" w:rsidRPr="00FB6CA5">
        <w:rPr>
          <w:rFonts w:ascii="Century Gothic" w:hAnsi="Century Gothic" w:cs="Times New Roman"/>
          <w:b/>
          <w:bCs/>
          <w:i/>
          <w:iCs/>
          <w:color w:val="000000"/>
          <w:sz w:val="28"/>
          <w:szCs w:val="28"/>
        </w:rPr>
        <w:t>tan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is </w:t>
      </w:r>
      <w:r w:rsidR="00026972">
        <w:rPr>
          <w:rStyle w:val="mjx-char"/>
          <w:rFonts w:ascii="MJXc-TeX-size2-Rw" w:hAnsi="MJXc-TeX-size2-Rw" w:cs="Segoe UI"/>
          <w:color w:val="444444"/>
          <w:sz w:val="27"/>
          <w:szCs w:val="27"/>
          <w:shd w:val="clear" w:color="auto" w:fill="FFFFFF"/>
        </w:rPr>
        <w:t>{</w:t>
      </w:r>
      <w:r w:rsidR="00026972">
        <w:rPr>
          <w:rStyle w:val="mjx-char"/>
          <w:rFonts w:ascii="MJXc-TeX-math-Iw" w:hAnsi="MJXc-TeX-math-Iw" w:cs="Segoe UI"/>
          <w:color w:val="444444"/>
          <w:sz w:val="27"/>
          <w:szCs w:val="27"/>
          <w:shd w:val="clear" w:color="auto" w:fill="FFFFFF"/>
        </w:rPr>
        <w:t>x</w:t>
      </w:r>
      <w:r w:rsidR="00026972">
        <w:rPr>
          <w:rStyle w:val="mjx-char"/>
          <w:rFonts w:ascii="Cambria Math" w:hAnsi="Cambria Math" w:cs="Cambria Math"/>
          <w:color w:val="444444"/>
          <w:sz w:val="27"/>
          <w:szCs w:val="27"/>
          <w:shd w:val="clear" w:color="auto" w:fill="FFFFFF"/>
        </w:rPr>
        <w:t>∣∣</w:t>
      </w:r>
      <w:r w:rsidR="00026972">
        <w:rPr>
          <w:rStyle w:val="mjx-char"/>
          <w:rFonts w:ascii="MJXc-TeX-math-Iw" w:hAnsi="MJXc-TeX-math-Iw" w:cs="Segoe UI"/>
          <w:color w:val="444444"/>
          <w:sz w:val="27"/>
          <w:szCs w:val="27"/>
          <w:shd w:val="clear" w:color="auto" w:fill="FFFFFF"/>
        </w:rPr>
        <w:t>x</w:t>
      </w:r>
      <w:r w:rsidR="00026972">
        <w:rPr>
          <w:rStyle w:val="mjx-char"/>
          <w:rFonts w:ascii="MJXc-TeX-main-Rw" w:hAnsi="MJXc-TeX-main-Rw" w:cs="Segoe UI"/>
          <w:color w:val="444444"/>
          <w:sz w:val="27"/>
          <w:szCs w:val="27"/>
          <w:shd w:val="clear" w:color="auto" w:fill="FFFFFF"/>
        </w:rPr>
        <w:t>≠</w:t>
      </w:r>
      <w:r w:rsidR="00026972">
        <w:rPr>
          <w:rStyle w:val="mjx-char"/>
          <w:rFonts w:ascii="MJXc-TeX-math-Iw" w:hAnsi="MJXc-TeX-math-Iw" w:cs="Segoe UI"/>
          <w:color w:val="444444"/>
          <w:sz w:val="27"/>
          <w:szCs w:val="27"/>
          <w:shd w:val="clear" w:color="auto" w:fill="FFFFFF"/>
        </w:rPr>
        <w:t>π</w:t>
      </w:r>
      <w:r w:rsidR="00026972">
        <w:rPr>
          <w:rStyle w:val="mjx-char"/>
          <w:rFonts w:ascii="MJXc-TeX-main-Rw" w:hAnsi="MJXc-TeX-main-Rw" w:cs="Segoe UI"/>
          <w:color w:val="444444"/>
          <w:sz w:val="27"/>
          <w:szCs w:val="27"/>
          <w:shd w:val="clear" w:color="auto" w:fill="FFFFFF"/>
        </w:rPr>
        <w:t>2+</w:t>
      </w:r>
      <w:r w:rsidR="00026972">
        <w:rPr>
          <w:rStyle w:val="mjx-char"/>
          <w:rFonts w:ascii="MJXc-TeX-math-Iw" w:hAnsi="MJXc-TeX-math-Iw" w:cs="Segoe UI"/>
          <w:color w:val="444444"/>
          <w:sz w:val="27"/>
          <w:szCs w:val="27"/>
          <w:shd w:val="clear" w:color="auto" w:fill="FFFFFF"/>
        </w:rPr>
        <w:t>πn</w:t>
      </w:r>
      <w:r w:rsidR="00026972">
        <w:rPr>
          <w:rStyle w:val="mjx-char"/>
          <w:rFonts w:ascii="MJXc-TeX-size2-Rw" w:hAnsi="MJXc-TeX-size2-Rw" w:cs="Segoe UI"/>
          <w:color w:val="444444"/>
          <w:sz w:val="27"/>
          <w:szCs w:val="27"/>
          <w:shd w:val="clear" w:color="auto" w:fill="FFFFFF"/>
        </w:rPr>
        <w:t>}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and Range of </w:t>
      </w:r>
      <w:r w:rsidR="00A41BB3">
        <w:rPr>
          <w:rFonts w:ascii="Century Gothic" w:hAnsi="Century Gothic" w:cs="Times New Roman"/>
          <w:i/>
          <w:iCs/>
          <w:color w:val="000000"/>
          <w:sz w:val="28"/>
          <w:szCs w:val="28"/>
        </w:rPr>
        <w:t>tan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is </w:t>
      </w:r>
      <w:r w:rsidR="00026972">
        <w:rPr>
          <w:rFonts w:ascii="Century Gothic" w:hAnsi="Century Gothic" w:cs="Times New Roman"/>
          <w:color w:val="000000"/>
          <w:sz w:val="28"/>
          <w:szCs w:val="28"/>
        </w:rPr>
        <w:t>(-</w:t>
      </w:r>
      <w:r w:rsidR="00026972">
        <w:rPr>
          <w:rFonts w:ascii="Century Gothic" w:hAnsi="Century Gothic" w:cs="Times New Roman"/>
          <w:color w:val="000000"/>
          <w:sz w:val="28"/>
          <w:szCs w:val="28"/>
        </w:rPr>
        <w:t>∞</w:t>
      </w:r>
      <w:r w:rsidR="00026972">
        <w:rPr>
          <w:rFonts w:ascii="Century Gothic" w:hAnsi="Century Gothic" w:cs="Times New Roman"/>
          <w:color w:val="000000"/>
          <w:sz w:val="28"/>
          <w:szCs w:val="28"/>
        </w:rPr>
        <w:t>,</w:t>
      </w:r>
      <w:r w:rsidR="00026972">
        <w:rPr>
          <w:rFonts w:ascii="Century Gothic" w:hAnsi="Century Gothic" w:cs="Times New Roman"/>
          <w:color w:val="000000"/>
          <w:sz w:val="28"/>
          <w:szCs w:val="28"/>
        </w:rPr>
        <w:t>∞</w:t>
      </w:r>
      <w:r w:rsidR="00026972">
        <w:rPr>
          <w:rFonts w:ascii="Century Gothic" w:hAnsi="Century Gothic" w:cs="Times New Roman"/>
          <w:color w:val="000000"/>
          <w:sz w:val="28"/>
          <w:szCs w:val="28"/>
        </w:rPr>
        <w:t>)</w:t>
      </w:r>
      <w:r>
        <w:rPr>
          <w:rFonts w:ascii="Century Gothic" w:hAnsi="Century Gothic" w:cs="Times New Roman"/>
          <w:color w:val="000000"/>
          <w:sz w:val="28"/>
          <w:szCs w:val="28"/>
        </w:rPr>
        <w:t>.</w:t>
      </w:r>
      <w:r w:rsidR="00D33CE6">
        <w:rPr>
          <w:rFonts w:ascii="Century Gothic" w:hAnsi="Century Gothic" w:cs="Times New Roman"/>
          <w:color w:val="000000"/>
          <w:sz w:val="28"/>
          <w:szCs w:val="28"/>
        </w:rPr>
        <w:t xml:space="preserve"> Restricted tan between (-PI/2, PI/2) passes horizontal line test so is one </w:t>
      </w:r>
      <w:proofErr w:type="spellStart"/>
      <w:r w:rsidR="00D33CE6">
        <w:rPr>
          <w:rFonts w:ascii="Century Gothic" w:hAnsi="Century Gothic" w:cs="Times New Roman"/>
          <w:color w:val="000000"/>
          <w:sz w:val="28"/>
          <w:szCs w:val="28"/>
        </w:rPr>
        <w:t>one</w:t>
      </w:r>
      <w:proofErr w:type="spellEnd"/>
      <w:r w:rsidR="00D33CE6">
        <w:rPr>
          <w:rFonts w:ascii="Century Gothic" w:hAnsi="Century Gothic" w:cs="Times New Roman"/>
          <w:color w:val="000000"/>
          <w:sz w:val="28"/>
          <w:szCs w:val="28"/>
        </w:rPr>
        <w:t>, but otherwise it is not one-one.</w:t>
      </w:r>
      <w:r w:rsidR="003F0C09">
        <w:rPr>
          <w:rFonts w:ascii="Century Gothic" w:hAnsi="Century Gothic" w:cs="Times New Roman"/>
          <w:color w:val="000000"/>
          <w:sz w:val="28"/>
          <w:szCs w:val="28"/>
        </w:rPr>
        <w:t xml:space="preserve"> It is an onto function.</w:t>
      </w:r>
    </w:p>
    <w:p w14:paraId="40E133C3" w14:textId="08E24929" w:rsidR="00082FF0" w:rsidRPr="00871C05" w:rsidRDefault="002E39A3" w:rsidP="00082FF0">
      <w:pPr>
        <w:pStyle w:val="ListParagraph"/>
        <w:suppressAutoHyphens w:val="0"/>
        <w:spacing w:after="160" w:line="276" w:lineRule="auto"/>
        <w:jc w:val="center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1D502E" wp14:editId="463BE5F1">
            <wp:extent cx="1957481" cy="1322013"/>
            <wp:effectExtent l="0" t="0" r="508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554" cy="133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FF0">
        <w:rPr>
          <w:noProof/>
        </w:rPr>
        <w:drawing>
          <wp:inline distT="0" distB="0" distL="0" distR="0" wp14:anchorId="7BF101E8" wp14:editId="13D95B2E">
            <wp:extent cx="1570617" cy="1409639"/>
            <wp:effectExtent l="0" t="0" r="0" b="635"/>
            <wp:docPr id="2" name="Picture 2" descr="Tangent Func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ent Function Grap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876" cy="141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8A3F" w14:textId="06CAD8F2" w:rsidR="00DE346E" w:rsidRPr="00871C05" w:rsidRDefault="00DE346E" w:rsidP="00871C05">
      <w:pPr>
        <w:pStyle w:val="ListParagraph"/>
        <w:numPr>
          <w:ilvl w:val="0"/>
          <w:numId w:val="18"/>
        </w:numPr>
        <w:suppressAutoHyphens w:val="0"/>
        <w:spacing w:after="160"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 xml:space="preserve">Domain of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sec</w:t>
      </w: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 xml:space="preserve"> function: R - (2n + 1)</w:t>
      </w: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>π</w:t>
      </w: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>/2 Range of secant function: (-</w:t>
      </w: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>∞</w:t>
      </w: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 xml:space="preserve">,-1] U [1, </w:t>
      </w: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>∞</w:t>
      </w:r>
      <w:r w:rsidRPr="00DE346E">
        <w:rPr>
          <w:rFonts w:ascii="Century Gothic" w:hAnsi="Century Gothic" w:cs="Times New Roman" w:hint="eastAsia"/>
          <w:color w:val="000000"/>
          <w:sz w:val="28"/>
          <w:szCs w:val="28"/>
        </w:rPr>
        <w:t>)</w:t>
      </w:r>
      <w:r w:rsidR="00980832">
        <w:rPr>
          <w:rFonts w:ascii="Century Gothic" w:hAnsi="Century Gothic" w:cs="Times New Roman"/>
          <w:color w:val="000000"/>
          <w:sz w:val="28"/>
          <w:szCs w:val="28"/>
        </w:rPr>
        <w:t>.</w:t>
      </w:r>
      <w:r w:rsidR="00B91339">
        <w:rPr>
          <w:rFonts w:ascii="Century Gothic" w:hAnsi="Century Gothic" w:cs="Times New Roman"/>
          <w:color w:val="000000"/>
          <w:sz w:val="28"/>
          <w:szCs w:val="28"/>
        </w:rPr>
        <w:t xml:space="preserve"> It is not one-one as it fails horizontal line test and is periodic.</w:t>
      </w:r>
      <w:r w:rsidR="00083FBA">
        <w:rPr>
          <w:rFonts w:ascii="Century Gothic" w:hAnsi="Century Gothic" w:cs="Times New Roman"/>
          <w:color w:val="000000"/>
          <w:sz w:val="28"/>
          <w:szCs w:val="28"/>
        </w:rPr>
        <w:t xml:space="preserve"> It is not onto either.</w:t>
      </w:r>
    </w:p>
    <w:p w14:paraId="168CD396" w14:textId="5311C09D" w:rsidR="00785A53" w:rsidRPr="00871C05" w:rsidRDefault="00CF5318" w:rsidP="00871C05">
      <w:pPr>
        <w:pStyle w:val="ListParagraph"/>
        <w:numPr>
          <w:ilvl w:val="0"/>
          <w:numId w:val="18"/>
        </w:numPr>
        <w:suppressAutoHyphens w:val="0"/>
        <w:spacing w:after="160" w:line="276" w:lineRule="auto"/>
        <w:rPr>
          <w:rFonts w:ascii="Century Gothic" w:hAnsi="Century Gothic" w:cs="Times New Roman"/>
          <w:color w:val="000000"/>
          <w:sz w:val="28"/>
          <w:szCs w:val="28"/>
        </w:rPr>
      </w:pP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>Domain</w:t>
      </w:r>
      <w:r>
        <w:rPr>
          <w:rFonts w:ascii="Century Gothic" w:hAnsi="Century Gothic" w:cs="Times New Roman"/>
          <w:color w:val="000000"/>
          <w:sz w:val="28"/>
          <w:szCs w:val="28"/>
        </w:rPr>
        <w:t xml:space="preserve"> of </w:t>
      </w:r>
      <w:r>
        <w:rPr>
          <w:rFonts w:ascii="Century Gothic" w:hAnsi="Century Gothic" w:cs="Times New Roman"/>
          <w:b/>
          <w:bCs/>
          <w:color w:val="000000"/>
          <w:sz w:val="28"/>
          <w:szCs w:val="28"/>
        </w:rPr>
        <w:t>csc</w:t>
      </w: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 xml:space="preserve"> = R - n</w:t>
      </w: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>π</w:t>
      </w: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 xml:space="preserve"> Range = (-</w:t>
      </w: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>∞</w:t>
      </w: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>, -1] U [+1, +</w:t>
      </w: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>∞</w:t>
      </w:r>
      <w:r w:rsidRPr="00CF5318">
        <w:rPr>
          <w:rFonts w:ascii="Century Gothic" w:hAnsi="Century Gothic" w:cs="Times New Roman" w:hint="eastAsia"/>
          <w:color w:val="000000"/>
          <w:sz w:val="28"/>
          <w:szCs w:val="28"/>
        </w:rPr>
        <w:t>)</w:t>
      </w:r>
      <w:r>
        <w:rPr>
          <w:rFonts w:ascii="Century Gothic" w:hAnsi="Century Gothic" w:cs="Times New Roman"/>
          <w:color w:val="000000"/>
          <w:sz w:val="28"/>
          <w:szCs w:val="28"/>
        </w:rPr>
        <w:t>.</w:t>
      </w:r>
      <w:r w:rsidR="00AC7E8D">
        <w:rPr>
          <w:rFonts w:ascii="Century Gothic" w:hAnsi="Century Gothic" w:cs="Times New Roman"/>
          <w:color w:val="000000"/>
          <w:sz w:val="28"/>
          <w:szCs w:val="28"/>
        </w:rPr>
        <w:t xml:space="preserve"> It fails horizontal line test, so not 1-1. And it is not onto either.</w:t>
      </w:r>
    </w:p>
    <w:p w14:paraId="19EF0891" w14:textId="77777777" w:rsidR="00871C05" w:rsidRDefault="00785A53" w:rsidP="00785A53">
      <w:pPr>
        <w:pStyle w:val="ListParagraph"/>
        <w:numPr>
          <w:ilvl w:val="0"/>
          <w:numId w:val="18"/>
        </w:numPr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  <w:r w:rsidRPr="00785A53">
        <w:rPr>
          <w:rFonts w:ascii="Century Gothic" w:hAnsi="Century Gothic" w:cs="Times New Roman"/>
          <w:color w:val="000000"/>
          <w:sz w:val="28"/>
          <w:szCs w:val="28"/>
        </w:rPr>
        <w:t xml:space="preserve">The domain of </w:t>
      </w:r>
      <w:r w:rsidRPr="00785A53">
        <w:rPr>
          <w:rFonts w:ascii="Century Gothic" w:hAnsi="Century Gothic" w:cs="Times New Roman"/>
          <w:b/>
          <w:bCs/>
          <w:color w:val="000000"/>
          <w:sz w:val="28"/>
          <w:szCs w:val="28"/>
        </w:rPr>
        <w:t>cot</w:t>
      </w:r>
      <w:r w:rsidRPr="00785A53">
        <w:rPr>
          <w:rFonts w:ascii="Century Gothic" w:hAnsi="Century Gothic" w:cs="Times New Roman"/>
          <w:color w:val="000000"/>
          <w:sz w:val="28"/>
          <w:szCs w:val="28"/>
        </w:rPr>
        <w:t xml:space="preserve"> x is R - {nπ} and its range is R</w:t>
      </w:r>
    </w:p>
    <w:p w14:paraId="02286823" w14:textId="76FA62E1" w:rsidR="00871C05" w:rsidRPr="00871C05" w:rsidRDefault="001453A5" w:rsidP="00871C05">
      <w:pPr>
        <w:pStyle w:val="ListParagraph"/>
        <w:jc w:val="center"/>
        <w:rPr>
          <w:rFonts w:ascii="Century Gothic" w:hAnsi="Century Gothic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EC503A" wp14:editId="16A86913">
            <wp:extent cx="4120178" cy="1846065"/>
            <wp:effectExtent l="0" t="0" r="0" b="0"/>
            <wp:docPr id="3" name="Picture 3" descr="csc sec co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c sec cot grap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18" cy="185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8A21" w14:textId="17C3AB2D" w:rsidR="0066415B" w:rsidRPr="00785A53" w:rsidRDefault="0066415B" w:rsidP="00871C05">
      <w:pPr>
        <w:pStyle w:val="ListParagraph"/>
        <w:suppressAutoHyphens w:val="0"/>
        <w:spacing w:after="160" w:line="259" w:lineRule="auto"/>
        <w:rPr>
          <w:rFonts w:ascii="Century Gothic" w:hAnsi="Century Gothic" w:cs="Times New Roman"/>
          <w:color w:val="000000"/>
          <w:sz w:val="28"/>
          <w:szCs w:val="28"/>
        </w:rPr>
      </w:pPr>
    </w:p>
    <w:sectPr w:rsidR="0066415B" w:rsidRPr="00785A53" w:rsidSect="001F659F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2EBA" w14:textId="77777777" w:rsidR="00906B27" w:rsidRDefault="00906B27">
      <w:r>
        <w:separator/>
      </w:r>
    </w:p>
  </w:endnote>
  <w:endnote w:type="continuationSeparator" w:id="0">
    <w:p w14:paraId="3295B005" w14:textId="77777777" w:rsidR="00906B27" w:rsidRDefault="0090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JXc-TeX-size2-Rw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3A08C" w14:textId="03EEEE6D" w:rsidR="004B29EE" w:rsidRDefault="004B29EE" w:rsidP="004B29EE">
    <w:pPr>
      <w:pStyle w:val="Footer"/>
      <w:jc w:val="center"/>
    </w:pPr>
    <w:r>
      <w:t>Muhammad Mujtaba SP22-BSE-03</w:t>
    </w:r>
    <w:r w:rsidR="00A826DE">
      <w:t xml:space="preserve">6 </w:t>
    </w:r>
    <w:r w:rsidR="00AE0AB2">
      <w:t>2</w:t>
    </w:r>
    <w:r w:rsidR="00A826DE">
      <w:t>A</w:t>
    </w:r>
  </w:p>
  <w:p w14:paraId="701348D2" w14:textId="42D4F04D" w:rsidR="00A76812" w:rsidRDefault="00A76812">
    <w:pPr>
      <w:pStyle w:val="Footer"/>
      <w:rPr>
        <w:lang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6FCDC" w14:textId="77777777" w:rsidR="00906B27" w:rsidRDefault="00906B27">
      <w:r>
        <w:separator/>
      </w:r>
    </w:p>
  </w:footnote>
  <w:footnote w:type="continuationSeparator" w:id="0">
    <w:p w14:paraId="5BD56D0C" w14:textId="77777777" w:rsidR="00906B27" w:rsidRDefault="00906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E6EF" w14:textId="77777777" w:rsidR="00A76812" w:rsidRDefault="006514AD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598434E" w14:textId="77777777" w:rsidR="00A76812" w:rsidRDefault="00A76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7C6359"/>
    <w:multiLevelType w:val="hybridMultilevel"/>
    <w:tmpl w:val="384E95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6A3C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7DDF"/>
    <w:multiLevelType w:val="hybridMultilevel"/>
    <w:tmpl w:val="77EC15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04CB5"/>
    <w:multiLevelType w:val="hybridMultilevel"/>
    <w:tmpl w:val="CC9AA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4359F"/>
    <w:multiLevelType w:val="hybridMultilevel"/>
    <w:tmpl w:val="DF9A9454"/>
    <w:lvl w:ilvl="0" w:tplc="4644276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F26CAB"/>
    <w:multiLevelType w:val="hybridMultilevel"/>
    <w:tmpl w:val="4092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B378E"/>
    <w:multiLevelType w:val="hybridMultilevel"/>
    <w:tmpl w:val="A55E79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84259"/>
    <w:multiLevelType w:val="hybridMultilevel"/>
    <w:tmpl w:val="764E0766"/>
    <w:lvl w:ilvl="0" w:tplc="1CCE7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AD33C5"/>
    <w:multiLevelType w:val="hybridMultilevel"/>
    <w:tmpl w:val="2FE6F3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A6BD9"/>
    <w:multiLevelType w:val="hybridMultilevel"/>
    <w:tmpl w:val="66C61CB4"/>
    <w:lvl w:ilvl="0" w:tplc="AE54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2A5D47"/>
    <w:multiLevelType w:val="hybridMultilevel"/>
    <w:tmpl w:val="7896797C"/>
    <w:lvl w:ilvl="0" w:tplc="691608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111DCB"/>
    <w:multiLevelType w:val="hybridMultilevel"/>
    <w:tmpl w:val="2FE6F3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03D79"/>
    <w:multiLevelType w:val="hybridMultilevel"/>
    <w:tmpl w:val="1D38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0416E"/>
    <w:multiLevelType w:val="hybridMultilevel"/>
    <w:tmpl w:val="74AC52FA"/>
    <w:lvl w:ilvl="0" w:tplc="D07E1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B14A36"/>
    <w:multiLevelType w:val="hybridMultilevel"/>
    <w:tmpl w:val="6F58E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25EAA"/>
    <w:multiLevelType w:val="hybridMultilevel"/>
    <w:tmpl w:val="2FE6F3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40C2D"/>
    <w:multiLevelType w:val="hybridMultilevel"/>
    <w:tmpl w:val="DF544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E5F56"/>
    <w:multiLevelType w:val="hybridMultilevel"/>
    <w:tmpl w:val="76DE9A6A"/>
    <w:lvl w:ilvl="0" w:tplc="2AE602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425B87"/>
    <w:multiLevelType w:val="hybridMultilevel"/>
    <w:tmpl w:val="E32CB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5F41"/>
    <w:multiLevelType w:val="hybridMultilevel"/>
    <w:tmpl w:val="77EC1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438E9"/>
    <w:multiLevelType w:val="hybridMultilevel"/>
    <w:tmpl w:val="A55E7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51FB5"/>
    <w:multiLevelType w:val="hybridMultilevel"/>
    <w:tmpl w:val="834212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218B2"/>
    <w:multiLevelType w:val="hybridMultilevel"/>
    <w:tmpl w:val="FD9A99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969299">
    <w:abstractNumId w:val="0"/>
  </w:num>
  <w:num w:numId="2" w16cid:durableId="678848040">
    <w:abstractNumId w:val="6"/>
  </w:num>
  <w:num w:numId="3" w16cid:durableId="525874335">
    <w:abstractNumId w:val="17"/>
  </w:num>
  <w:num w:numId="4" w16cid:durableId="778186841">
    <w:abstractNumId w:val="21"/>
  </w:num>
  <w:num w:numId="5" w16cid:durableId="1678068979">
    <w:abstractNumId w:val="19"/>
  </w:num>
  <w:num w:numId="6" w16cid:durableId="1673949165">
    <w:abstractNumId w:val="1"/>
  </w:num>
  <w:num w:numId="7" w16cid:durableId="652761692">
    <w:abstractNumId w:val="20"/>
  </w:num>
  <w:num w:numId="8" w16cid:durableId="1909686119">
    <w:abstractNumId w:val="3"/>
  </w:num>
  <w:num w:numId="9" w16cid:durableId="567770637">
    <w:abstractNumId w:val="7"/>
  </w:num>
  <w:num w:numId="10" w16cid:durableId="29765346">
    <w:abstractNumId w:val="15"/>
  </w:num>
  <w:num w:numId="11" w16cid:durableId="1918052676">
    <w:abstractNumId w:val="9"/>
  </w:num>
  <w:num w:numId="12" w16cid:durableId="1368526699">
    <w:abstractNumId w:val="2"/>
  </w:num>
  <w:num w:numId="13" w16cid:durableId="1992249992">
    <w:abstractNumId w:val="13"/>
  </w:num>
  <w:num w:numId="14" w16cid:durableId="1192694257">
    <w:abstractNumId w:val="10"/>
  </w:num>
  <w:num w:numId="15" w16cid:durableId="596409648">
    <w:abstractNumId w:val="18"/>
  </w:num>
  <w:num w:numId="16" w16cid:durableId="1228876089">
    <w:abstractNumId w:val="14"/>
  </w:num>
  <w:num w:numId="17" w16cid:durableId="1488127878">
    <w:abstractNumId w:val="16"/>
  </w:num>
  <w:num w:numId="18" w16cid:durableId="509609571">
    <w:abstractNumId w:val="12"/>
  </w:num>
  <w:num w:numId="19" w16cid:durableId="1672641122">
    <w:abstractNumId w:val="4"/>
  </w:num>
  <w:num w:numId="20" w16cid:durableId="221792228">
    <w:abstractNumId w:val="22"/>
  </w:num>
  <w:num w:numId="21" w16cid:durableId="1677880595">
    <w:abstractNumId w:val="11"/>
  </w:num>
  <w:num w:numId="22" w16cid:durableId="902567861">
    <w:abstractNumId w:val="5"/>
  </w:num>
  <w:num w:numId="23" w16cid:durableId="312831693">
    <w:abstractNumId w:val="8"/>
  </w:num>
  <w:num w:numId="24" w16cid:durableId="2114475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AD"/>
    <w:rsid w:val="00002F0C"/>
    <w:rsid w:val="00013CD5"/>
    <w:rsid w:val="00016B88"/>
    <w:rsid w:val="00016E62"/>
    <w:rsid w:val="00026972"/>
    <w:rsid w:val="00031879"/>
    <w:rsid w:val="0003629D"/>
    <w:rsid w:val="0004253F"/>
    <w:rsid w:val="00054E11"/>
    <w:rsid w:val="00057332"/>
    <w:rsid w:val="0006069B"/>
    <w:rsid w:val="00063AB8"/>
    <w:rsid w:val="00064E14"/>
    <w:rsid w:val="00070112"/>
    <w:rsid w:val="000734F7"/>
    <w:rsid w:val="00082FF0"/>
    <w:rsid w:val="000832D7"/>
    <w:rsid w:val="00083FBA"/>
    <w:rsid w:val="00086788"/>
    <w:rsid w:val="00096E24"/>
    <w:rsid w:val="000976C2"/>
    <w:rsid w:val="000A0E44"/>
    <w:rsid w:val="000A29C9"/>
    <w:rsid w:val="000A3363"/>
    <w:rsid w:val="000A467E"/>
    <w:rsid w:val="000A4C72"/>
    <w:rsid w:val="000A7B94"/>
    <w:rsid w:val="000B23B4"/>
    <w:rsid w:val="000B44C8"/>
    <w:rsid w:val="000C502C"/>
    <w:rsid w:val="000E5072"/>
    <w:rsid w:val="000F2100"/>
    <w:rsid w:val="000F3821"/>
    <w:rsid w:val="0010074D"/>
    <w:rsid w:val="00107FB7"/>
    <w:rsid w:val="0011114D"/>
    <w:rsid w:val="0011338C"/>
    <w:rsid w:val="001137C6"/>
    <w:rsid w:val="00114936"/>
    <w:rsid w:val="00120E0A"/>
    <w:rsid w:val="00124FBD"/>
    <w:rsid w:val="001273A8"/>
    <w:rsid w:val="00134DF2"/>
    <w:rsid w:val="0014100D"/>
    <w:rsid w:val="00143B46"/>
    <w:rsid w:val="0014506C"/>
    <w:rsid w:val="001453A5"/>
    <w:rsid w:val="00163214"/>
    <w:rsid w:val="0016378A"/>
    <w:rsid w:val="00165324"/>
    <w:rsid w:val="00170811"/>
    <w:rsid w:val="00172F44"/>
    <w:rsid w:val="00173267"/>
    <w:rsid w:val="001742A0"/>
    <w:rsid w:val="0017781B"/>
    <w:rsid w:val="00177E0A"/>
    <w:rsid w:val="0018550E"/>
    <w:rsid w:val="001912D8"/>
    <w:rsid w:val="00193398"/>
    <w:rsid w:val="00194048"/>
    <w:rsid w:val="00196F05"/>
    <w:rsid w:val="001A5F70"/>
    <w:rsid w:val="001A6069"/>
    <w:rsid w:val="001C4059"/>
    <w:rsid w:val="001F54EB"/>
    <w:rsid w:val="001F5ED9"/>
    <w:rsid w:val="001F659F"/>
    <w:rsid w:val="001F79FD"/>
    <w:rsid w:val="00200BAF"/>
    <w:rsid w:val="00211BEF"/>
    <w:rsid w:val="00215264"/>
    <w:rsid w:val="00223701"/>
    <w:rsid w:val="00225EFE"/>
    <w:rsid w:val="00230F07"/>
    <w:rsid w:val="00232393"/>
    <w:rsid w:val="002345C0"/>
    <w:rsid w:val="00243166"/>
    <w:rsid w:val="00245F0D"/>
    <w:rsid w:val="00247AE5"/>
    <w:rsid w:val="00247F93"/>
    <w:rsid w:val="002628BF"/>
    <w:rsid w:val="00263B8C"/>
    <w:rsid w:val="00263DED"/>
    <w:rsid w:val="002656F2"/>
    <w:rsid w:val="0026732B"/>
    <w:rsid w:val="002746C3"/>
    <w:rsid w:val="0028449C"/>
    <w:rsid w:val="002941C6"/>
    <w:rsid w:val="002952B6"/>
    <w:rsid w:val="002A6A63"/>
    <w:rsid w:val="002B0E58"/>
    <w:rsid w:val="002C21EA"/>
    <w:rsid w:val="002C3940"/>
    <w:rsid w:val="002D01E8"/>
    <w:rsid w:val="002D2D6B"/>
    <w:rsid w:val="002D3AC6"/>
    <w:rsid w:val="002D3B60"/>
    <w:rsid w:val="002D6868"/>
    <w:rsid w:val="002D7010"/>
    <w:rsid w:val="002E05B7"/>
    <w:rsid w:val="002E0CD2"/>
    <w:rsid w:val="002E39A3"/>
    <w:rsid w:val="002E566F"/>
    <w:rsid w:val="002E56B9"/>
    <w:rsid w:val="002F1B1C"/>
    <w:rsid w:val="002F2E95"/>
    <w:rsid w:val="002F6631"/>
    <w:rsid w:val="002F6ADF"/>
    <w:rsid w:val="003050DF"/>
    <w:rsid w:val="0030616A"/>
    <w:rsid w:val="003061B0"/>
    <w:rsid w:val="00311863"/>
    <w:rsid w:val="00316563"/>
    <w:rsid w:val="00326F15"/>
    <w:rsid w:val="0033732F"/>
    <w:rsid w:val="00341AC8"/>
    <w:rsid w:val="00347680"/>
    <w:rsid w:val="00354C43"/>
    <w:rsid w:val="00357B7E"/>
    <w:rsid w:val="00360B07"/>
    <w:rsid w:val="00361A3C"/>
    <w:rsid w:val="00361E42"/>
    <w:rsid w:val="0036408D"/>
    <w:rsid w:val="0036670F"/>
    <w:rsid w:val="00370D13"/>
    <w:rsid w:val="00370F3C"/>
    <w:rsid w:val="00373B8C"/>
    <w:rsid w:val="00373EEE"/>
    <w:rsid w:val="00375F15"/>
    <w:rsid w:val="00377A0E"/>
    <w:rsid w:val="00382742"/>
    <w:rsid w:val="0039362B"/>
    <w:rsid w:val="003A0802"/>
    <w:rsid w:val="003A2048"/>
    <w:rsid w:val="003A215C"/>
    <w:rsid w:val="003A5024"/>
    <w:rsid w:val="003A64CB"/>
    <w:rsid w:val="003A764D"/>
    <w:rsid w:val="003A7FAA"/>
    <w:rsid w:val="003B03D4"/>
    <w:rsid w:val="003B36A2"/>
    <w:rsid w:val="003B3A79"/>
    <w:rsid w:val="003B3E4A"/>
    <w:rsid w:val="003B42C4"/>
    <w:rsid w:val="003B4843"/>
    <w:rsid w:val="003C0992"/>
    <w:rsid w:val="003D33BB"/>
    <w:rsid w:val="003D5D05"/>
    <w:rsid w:val="003E009A"/>
    <w:rsid w:val="003E08A8"/>
    <w:rsid w:val="003E230E"/>
    <w:rsid w:val="003E2516"/>
    <w:rsid w:val="003E465B"/>
    <w:rsid w:val="003E6824"/>
    <w:rsid w:val="003F0541"/>
    <w:rsid w:val="003F0C09"/>
    <w:rsid w:val="003F3F34"/>
    <w:rsid w:val="00401BAA"/>
    <w:rsid w:val="00403BD6"/>
    <w:rsid w:val="00404A33"/>
    <w:rsid w:val="0042285E"/>
    <w:rsid w:val="004233C0"/>
    <w:rsid w:val="00440A47"/>
    <w:rsid w:val="00443DF2"/>
    <w:rsid w:val="0045370A"/>
    <w:rsid w:val="0045751D"/>
    <w:rsid w:val="0046374D"/>
    <w:rsid w:val="004677A4"/>
    <w:rsid w:val="004704A8"/>
    <w:rsid w:val="004714B3"/>
    <w:rsid w:val="00471F81"/>
    <w:rsid w:val="00484362"/>
    <w:rsid w:val="00485200"/>
    <w:rsid w:val="004940A7"/>
    <w:rsid w:val="004954BA"/>
    <w:rsid w:val="004960AB"/>
    <w:rsid w:val="004A0717"/>
    <w:rsid w:val="004A1266"/>
    <w:rsid w:val="004A2597"/>
    <w:rsid w:val="004A5B81"/>
    <w:rsid w:val="004A684C"/>
    <w:rsid w:val="004B1987"/>
    <w:rsid w:val="004B29EE"/>
    <w:rsid w:val="004B5487"/>
    <w:rsid w:val="004C13B1"/>
    <w:rsid w:val="004C63C6"/>
    <w:rsid w:val="004D0C64"/>
    <w:rsid w:val="004D162B"/>
    <w:rsid w:val="004D429D"/>
    <w:rsid w:val="004D790A"/>
    <w:rsid w:val="004E41C7"/>
    <w:rsid w:val="004E42CC"/>
    <w:rsid w:val="004E6E8C"/>
    <w:rsid w:val="004E6EAC"/>
    <w:rsid w:val="004F0C9C"/>
    <w:rsid w:val="004F57E0"/>
    <w:rsid w:val="004F62DC"/>
    <w:rsid w:val="00501896"/>
    <w:rsid w:val="00502398"/>
    <w:rsid w:val="005029C8"/>
    <w:rsid w:val="00512724"/>
    <w:rsid w:val="00523DB8"/>
    <w:rsid w:val="00525B01"/>
    <w:rsid w:val="005324FF"/>
    <w:rsid w:val="005404E1"/>
    <w:rsid w:val="005548AC"/>
    <w:rsid w:val="00561FA8"/>
    <w:rsid w:val="00564101"/>
    <w:rsid w:val="00574EAD"/>
    <w:rsid w:val="00580946"/>
    <w:rsid w:val="00587DDE"/>
    <w:rsid w:val="005A3FF7"/>
    <w:rsid w:val="005B11B5"/>
    <w:rsid w:val="005B2B1B"/>
    <w:rsid w:val="005B4D21"/>
    <w:rsid w:val="005B519C"/>
    <w:rsid w:val="005B5BBD"/>
    <w:rsid w:val="005C4900"/>
    <w:rsid w:val="005D15E5"/>
    <w:rsid w:val="005F07E8"/>
    <w:rsid w:val="005F1E1A"/>
    <w:rsid w:val="005F4098"/>
    <w:rsid w:val="00602A37"/>
    <w:rsid w:val="00603DC3"/>
    <w:rsid w:val="00611A88"/>
    <w:rsid w:val="0061291F"/>
    <w:rsid w:val="00612D8A"/>
    <w:rsid w:val="00617828"/>
    <w:rsid w:val="006434B1"/>
    <w:rsid w:val="0064748F"/>
    <w:rsid w:val="006514AD"/>
    <w:rsid w:val="00652997"/>
    <w:rsid w:val="00654099"/>
    <w:rsid w:val="00654ACF"/>
    <w:rsid w:val="0065524F"/>
    <w:rsid w:val="00657570"/>
    <w:rsid w:val="0066415B"/>
    <w:rsid w:val="00664487"/>
    <w:rsid w:val="00666C5D"/>
    <w:rsid w:val="006746EA"/>
    <w:rsid w:val="0069257A"/>
    <w:rsid w:val="006A1B2A"/>
    <w:rsid w:val="006A49B8"/>
    <w:rsid w:val="006B5869"/>
    <w:rsid w:val="006B5DCA"/>
    <w:rsid w:val="006C5EE5"/>
    <w:rsid w:val="006C6D8A"/>
    <w:rsid w:val="0071592F"/>
    <w:rsid w:val="00715CC1"/>
    <w:rsid w:val="007209EB"/>
    <w:rsid w:val="00722867"/>
    <w:rsid w:val="0072304C"/>
    <w:rsid w:val="00731A11"/>
    <w:rsid w:val="0074682D"/>
    <w:rsid w:val="007501E9"/>
    <w:rsid w:val="00754DCD"/>
    <w:rsid w:val="00761E32"/>
    <w:rsid w:val="007704EF"/>
    <w:rsid w:val="0077054E"/>
    <w:rsid w:val="007814D1"/>
    <w:rsid w:val="00785A53"/>
    <w:rsid w:val="00785DC5"/>
    <w:rsid w:val="00786E2A"/>
    <w:rsid w:val="00787F5B"/>
    <w:rsid w:val="007A0AF3"/>
    <w:rsid w:val="007A6332"/>
    <w:rsid w:val="007B0667"/>
    <w:rsid w:val="007B06F2"/>
    <w:rsid w:val="007B41FD"/>
    <w:rsid w:val="007B6DDA"/>
    <w:rsid w:val="007C03E1"/>
    <w:rsid w:val="007D1EB6"/>
    <w:rsid w:val="007D453F"/>
    <w:rsid w:val="007F1093"/>
    <w:rsid w:val="007F5A0E"/>
    <w:rsid w:val="0080044D"/>
    <w:rsid w:val="008046B5"/>
    <w:rsid w:val="00805DB6"/>
    <w:rsid w:val="0081106E"/>
    <w:rsid w:val="00824B9B"/>
    <w:rsid w:val="00832AE2"/>
    <w:rsid w:val="00834EAE"/>
    <w:rsid w:val="008455F5"/>
    <w:rsid w:val="00845BCB"/>
    <w:rsid w:val="008547C8"/>
    <w:rsid w:val="00856B38"/>
    <w:rsid w:val="008607A7"/>
    <w:rsid w:val="00871C05"/>
    <w:rsid w:val="00874F65"/>
    <w:rsid w:val="00877763"/>
    <w:rsid w:val="00882067"/>
    <w:rsid w:val="00883230"/>
    <w:rsid w:val="00895EAC"/>
    <w:rsid w:val="008A4EB6"/>
    <w:rsid w:val="008B16BF"/>
    <w:rsid w:val="008B648C"/>
    <w:rsid w:val="008E0AF3"/>
    <w:rsid w:val="008E53E3"/>
    <w:rsid w:val="008E5FA8"/>
    <w:rsid w:val="008F5400"/>
    <w:rsid w:val="008F6FAE"/>
    <w:rsid w:val="00906B27"/>
    <w:rsid w:val="009169A9"/>
    <w:rsid w:val="00922604"/>
    <w:rsid w:val="00922ED1"/>
    <w:rsid w:val="00923069"/>
    <w:rsid w:val="00927370"/>
    <w:rsid w:val="0093325F"/>
    <w:rsid w:val="009341FA"/>
    <w:rsid w:val="0094382D"/>
    <w:rsid w:val="00946EFC"/>
    <w:rsid w:val="009533BE"/>
    <w:rsid w:val="00954A82"/>
    <w:rsid w:val="00963D1D"/>
    <w:rsid w:val="0096587D"/>
    <w:rsid w:val="00965E52"/>
    <w:rsid w:val="00980832"/>
    <w:rsid w:val="009847C4"/>
    <w:rsid w:val="009855EF"/>
    <w:rsid w:val="00985EF2"/>
    <w:rsid w:val="009A6453"/>
    <w:rsid w:val="009B21A8"/>
    <w:rsid w:val="009B5C84"/>
    <w:rsid w:val="009B7732"/>
    <w:rsid w:val="009C0804"/>
    <w:rsid w:val="009C09D1"/>
    <w:rsid w:val="009C3740"/>
    <w:rsid w:val="009D021A"/>
    <w:rsid w:val="009D6944"/>
    <w:rsid w:val="009E3C0A"/>
    <w:rsid w:val="009E536D"/>
    <w:rsid w:val="009E7211"/>
    <w:rsid w:val="00A00034"/>
    <w:rsid w:val="00A023FF"/>
    <w:rsid w:val="00A031A1"/>
    <w:rsid w:val="00A154E2"/>
    <w:rsid w:val="00A158BB"/>
    <w:rsid w:val="00A17C63"/>
    <w:rsid w:val="00A2315C"/>
    <w:rsid w:val="00A27F8C"/>
    <w:rsid w:val="00A308E0"/>
    <w:rsid w:val="00A33A5C"/>
    <w:rsid w:val="00A34910"/>
    <w:rsid w:val="00A41BB3"/>
    <w:rsid w:val="00A440C0"/>
    <w:rsid w:val="00A53289"/>
    <w:rsid w:val="00A54DF4"/>
    <w:rsid w:val="00A55AD2"/>
    <w:rsid w:val="00A60512"/>
    <w:rsid w:val="00A62161"/>
    <w:rsid w:val="00A65A10"/>
    <w:rsid w:val="00A67FF8"/>
    <w:rsid w:val="00A76812"/>
    <w:rsid w:val="00A826DE"/>
    <w:rsid w:val="00A9106E"/>
    <w:rsid w:val="00A9252D"/>
    <w:rsid w:val="00A9464A"/>
    <w:rsid w:val="00A95B58"/>
    <w:rsid w:val="00AB0FCD"/>
    <w:rsid w:val="00AB0FD4"/>
    <w:rsid w:val="00AB2033"/>
    <w:rsid w:val="00AB4096"/>
    <w:rsid w:val="00AB4DE3"/>
    <w:rsid w:val="00AB75FB"/>
    <w:rsid w:val="00AC7E8D"/>
    <w:rsid w:val="00AD0F38"/>
    <w:rsid w:val="00AD362D"/>
    <w:rsid w:val="00AE0AB2"/>
    <w:rsid w:val="00AF24E8"/>
    <w:rsid w:val="00AF311A"/>
    <w:rsid w:val="00AF50C2"/>
    <w:rsid w:val="00B009F9"/>
    <w:rsid w:val="00B01597"/>
    <w:rsid w:val="00B01D29"/>
    <w:rsid w:val="00B03634"/>
    <w:rsid w:val="00B1214E"/>
    <w:rsid w:val="00B22383"/>
    <w:rsid w:val="00B27DA3"/>
    <w:rsid w:val="00B31FA3"/>
    <w:rsid w:val="00B3204B"/>
    <w:rsid w:val="00B3611F"/>
    <w:rsid w:val="00B36B4E"/>
    <w:rsid w:val="00B378A3"/>
    <w:rsid w:val="00B4021E"/>
    <w:rsid w:val="00B432A5"/>
    <w:rsid w:val="00B52EFD"/>
    <w:rsid w:val="00B60F0D"/>
    <w:rsid w:val="00B63A4A"/>
    <w:rsid w:val="00B67E6A"/>
    <w:rsid w:val="00B70677"/>
    <w:rsid w:val="00B716B6"/>
    <w:rsid w:val="00B71740"/>
    <w:rsid w:val="00B774D2"/>
    <w:rsid w:val="00B84BF8"/>
    <w:rsid w:val="00B87075"/>
    <w:rsid w:val="00B91339"/>
    <w:rsid w:val="00B95B93"/>
    <w:rsid w:val="00B95C33"/>
    <w:rsid w:val="00BA75A3"/>
    <w:rsid w:val="00BA7774"/>
    <w:rsid w:val="00BB1754"/>
    <w:rsid w:val="00BB5029"/>
    <w:rsid w:val="00BB6B2C"/>
    <w:rsid w:val="00BC2AAD"/>
    <w:rsid w:val="00BF2315"/>
    <w:rsid w:val="00BF3835"/>
    <w:rsid w:val="00C00DBA"/>
    <w:rsid w:val="00C01C1D"/>
    <w:rsid w:val="00C0658B"/>
    <w:rsid w:val="00C1385A"/>
    <w:rsid w:val="00C13D91"/>
    <w:rsid w:val="00C16ED5"/>
    <w:rsid w:val="00C33D9A"/>
    <w:rsid w:val="00C34584"/>
    <w:rsid w:val="00C34C63"/>
    <w:rsid w:val="00C358B4"/>
    <w:rsid w:val="00C3650B"/>
    <w:rsid w:val="00C369BE"/>
    <w:rsid w:val="00C4126C"/>
    <w:rsid w:val="00C42A3D"/>
    <w:rsid w:val="00C454BC"/>
    <w:rsid w:val="00C5090A"/>
    <w:rsid w:val="00C50F63"/>
    <w:rsid w:val="00C5419A"/>
    <w:rsid w:val="00C644A9"/>
    <w:rsid w:val="00C6622A"/>
    <w:rsid w:val="00C734B5"/>
    <w:rsid w:val="00C7386C"/>
    <w:rsid w:val="00C77611"/>
    <w:rsid w:val="00C807A2"/>
    <w:rsid w:val="00C86C8D"/>
    <w:rsid w:val="00C954B6"/>
    <w:rsid w:val="00C974DB"/>
    <w:rsid w:val="00CA4344"/>
    <w:rsid w:val="00CA63BE"/>
    <w:rsid w:val="00CB0FF7"/>
    <w:rsid w:val="00CB2B8E"/>
    <w:rsid w:val="00CB2FFA"/>
    <w:rsid w:val="00CC76D4"/>
    <w:rsid w:val="00CD6711"/>
    <w:rsid w:val="00CE16B6"/>
    <w:rsid w:val="00CE1B6F"/>
    <w:rsid w:val="00CE1E81"/>
    <w:rsid w:val="00CE63E9"/>
    <w:rsid w:val="00CE6A96"/>
    <w:rsid w:val="00CE7D02"/>
    <w:rsid w:val="00CF2444"/>
    <w:rsid w:val="00CF325C"/>
    <w:rsid w:val="00CF5318"/>
    <w:rsid w:val="00D01E11"/>
    <w:rsid w:val="00D0204A"/>
    <w:rsid w:val="00D03F6C"/>
    <w:rsid w:val="00D078A3"/>
    <w:rsid w:val="00D1147F"/>
    <w:rsid w:val="00D119DC"/>
    <w:rsid w:val="00D132CD"/>
    <w:rsid w:val="00D13628"/>
    <w:rsid w:val="00D1557D"/>
    <w:rsid w:val="00D33CE6"/>
    <w:rsid w:val="00D4187E"/>
    <w:rsid w:val="00D43772"/>
    <w:rsid w:val="00D470B1"/>
    <w:rsid w:val="00D53B46"/>
    <w:rsid w:val="00D55BD2"/>
    <w:rsid w:val="00D63930"/>
    <w:rsid w:val="00D65524"/>
    <w:rsid w:val="00D704E4"/>
    <w:rsid w:val="00D75BAC"/>
    <w:rsid w:val="00D8320C"/>
    <w:rsid w:val="00D92A01"/>
    <w:rsid w:val="00DB75D2"/>
    <w:rsid w:val="00DC0A68"/>
    <w:rsid w:val="00DC2288"/>
    <w:rsid w:val="00DC5BBA"/>
    <w:rsid w:val="00DD01ED"/>
    <w:rsid w:val="00DD3B73"/>
    <w:rsid w:val="00DD3BED"/>
    <w:rsid w:val="00DD55B2"/>
    <w:rsid w:val="00DD7565"/>
    <w:rsid w:val="00DE346E"/>
    <w:rsid w:val="00DE5933"/>
    <w:rsid w:val="00DF5DAB"/>
    <w:rsid w:val="00E02CD2"/>
    <w:rsid w:val="00E04675"/>
    <w:rsid w:val="00E06DCF"/>
    <w:rsid w:val="00E22F9B"/>
    <w:rsid w:val="00E31C13"/>
    <w:rsid w:val="00E33BB8"/>
    <w:rsid w:val="00E40AF2"/>
    <w:rsid w:val="00E42A93"/>
    <w:rsid w:val="00E50EDC"/>
    <w:rsid w:val="00E53086"/>
    <w:rsid w:val="00E5369E"/>
    <w:rsid w:val="00E57414"/>
    <w:rsid w:val="00E6001B"/>
    <w:rsid w:val="00E60D45"/>
    <w:rsid w:val="00E62984"/>
    <w:rsid w:val="00E6581C"/>
    <w:rsid w:val="00E76DE4"/>
    <w:rsid w:val="00E81582"/>
    <w:rsid w:val="00E8218E"/>
    <w:rsid w:val="00E82B72"/>
    <w:rsid w:val="00E86C46"/>
    <w:rsid w:val="00E92DFE"/>
    <w:rsid w:val="00E936CB"/>
    <w:rsid w:val="00EB206E"/>
    <w:rsid w:val="00EB27A7"/>
    <w:rsid w:val="00EB448E"/>
    <w:rsid w:val="00EB5AD6"/>
    <w:rsid w:val="00EB717B"/>
    <w:rsid w:val="00EE0968"/>
    <w:rsid w:val="00EE2D47"/>
    <w:rsid w:val="00EE4075"/>
    <w:rsid w:val="00EE49E7"/>
    <w:rsid w:val="00EF5697"/>
    <w:rsid w:val="00F047C4"/>
    <w:rsid w:val="00F052F2"/>
    <w:rsid w:val="00F1116D"/>
    <w:rsid w:val="00F13365"/>
    <w:rsid w:val="00F1687F"/>
    <w:rsid w:val="00F31C22"/>
    <w:rsid w:val="00F45802"/>
    <w:rsid w:val="00F5033D"/>
    <w:rsid w:val="00F65E92"/>
    <w:rsid w:val="00F70445"/>
    <w:rsid w:val="00F70743"/>
    <w:rsid w:val="00F71633"/>
    <w:rsid w:val="00F71757"/>
    <w:rsid w:val="00F74342"/>
    <w:rsid w:val="00F763B6"/>
    <w:rsid w:val="00F808ED"/>
    <w:rsid w:val="00F838F3"/>
    <w:rsid w:val="00F866A5"/>
    <w:rsid w:val="00F87859"/>
    <w:rsid w:val="00F967F4"/>
    <w:rsid w:val="00F96F13"/>
    <w:rsid w:val="00F979DB"/>
    <w:rsid w:val="00FA147E"/>
    <w:rsid w:val="00FA274F"/>
    <w:rsid w:val="00FA59F2"/>
    <w:rsid w:val="00FA6C56"/>
    <w:rsid w:val="00FB5DE3"/>
    <w:rsid w:val="00FB6CA5"/>
    <w:rsid w:val="00FC449C"/>
    <w:rsid w:val="00FC7FC5"/>
    <w:rsid w:val="00FD65F7"/>
    <w:rsid w:val="00FD6B78"/>
    <w:rsid w:val="00FF24DD"/>
    <w:rsid w:val="00FF368D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8EA25"/>
  <w15:chartTrackingRefBased/>
  <w15:docId w15:val="{F83242CF-DCA0-407E-8AD5-260B83D5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4AD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514AD"/>
    <w:pPr>
      <w:suppressLineNumbers/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A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6514A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6514A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7F5A0E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AB0FCD"/>
    <w:rPr>
      <w:color w:val="808080"/>
    </w:rPr>
  </w:style>
  <w:style w:type="table" w:styleId="TableGrid">
    <w:name w:val="Table Grid"/>
    <w:basedOn w:val="TableNormal"/>
    <w:uiPriority w:val="39"/>
    <w:rsid w:val="0031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DefaultParagraphFont"/>
    <w:rsid w:val="0002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595</cp:revision>
  <dcterms:created xsi:type="dcterms:W3CDTF">2022-03-21T17:37:00Z</dcterms:created>
  <dcterms:modified xsi:type="dcterms:W3CDTF">2022-09-26T10:45:00Z</dcterms:modified>
</cp:coreProperties>
</file>