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05FE3">
      <w:pPr>
        <w:jc w:val="center"/>
        <w:rPr>
          <w:sz w:val="56"/>
          <w:szCs w:val="56"/>
        </w:rPr>
      </w:pPr>
      <w:r>
        <w:rPr>
          <w:rFonts w:ascii="Times New Roman" w:hAnsi="Times New Roman"/>
          <w:b/>
          <w:sz w:val="56"/>
          <w:szCs w:val="56"/>
        </w:rPr>
        <w:t>MALLA REDDY VISHWAVIDYAPETH (MRTC)</w:t>
      </w:r>
    </w:p>
    <w:p w14:paraId="6A655238">
      <w:pPr>
        <w:jc w:val="center"/>
        <w:rPr>
          <w:sz w:val="56"/>
          <w:szCs w:val="56"/>
        </w:rPr>
      </w:pPr>
      <w:r>
        <w:rPr>
          <w:rFonts w:ascii="Times New Roman" w:hAnsi="Times New Roman"/>
          <w:b/>
          <w:sz w:val="56"/>
          <w:szCs w:val="56"/>
        </w:rPr>
        <w:t>Department of Computer Science and Engineering</w:t>
      </w:r>
    </w:p>
    <w:p w14:paraId="1F49CEE5">
      <w:pPr>
        <w:rPr>
          <w:sz w:val="56"/>
          <w:szCs w:val="56"/>
        </w:rPr>
      </w:pPr>
      <w:r>
        <w:rPr>
          <w:sz w:val="56"/>
          <w:szCs w:val="56"/>
        </w:rPr>
        <w:br w:type="textWrapping"/>
      </w:r>
    </w:p>
    <w:p w14:paraId="333C8E1D">
      <w:pPr>
        <w:jc w:val="center"/>
        <w:rPr>
          <w:sz w:val="56"/>
          <w:szCs w:val="56"/>
        </w:rPr>
      </w:pPr>
      <w:r>
        <w:rPr>
          <w:rFonts w:ascii="Times New Roman" w:hAnsi="Times New Roman"/>
          <w:b/>
          <w:sz w:val="56"/>
          <w:szCs w:val="56"/>
        </w:rPr>
        <w:t>FINAL PROJECT REPORT</w:t>
      </w:r>
    </w:p>
    <w:p w14:paraId="134EBEA0">
      <w:pPr>
        <w:rPr>
          <w:sz w:val="56"/>
          <w:szCs w:val="56"/>
        </w:rPr>
      </w:pPr>
      <w:bookmarkStart w:id="0" w:name="_GoBack"/>
      <w:bookmarkEnd w:id="0"/>
      <w:r>
        <w:rPr>
          <w:sz w:val="56"/>
          <w:szCs w:val="56"/>
        </w:rPr>
        <w:br w:type="textWrapping"/>
      </w:r>
    </w:p>
    <w:p w14:paraId="1294CC7D">
      <w:pPr>
        <w:jc w:val="center"/>
        <w:rPr>
          <w:sz w:val="56"/>
          <w:szCs w:val="56"/>
        </w:rPr>
      </w:pPr>
      <w:r>
        <w:rPr>
          <w:rFonts w:ascii="Times New Roman" w:hAnsi="Times New Roman"/>
          <w:b/>
          <w:sz w:val="56"/>
          <w:szCs w:val="56"/>
        </w:rPr>
        <w:t>STUDENT NOTES SHARING PLATFORM</w:t>
      </w:r>
    </w:p>
    <w:p w14:paraId="75909609">
      <w:pPr>
        <w:rPr>
          <w:sz w:val="56"/>
          <w:szCs w:val="56"/>
        </w:rPr>
      </w:pPr>
      <w:r>
        <w:rPr>
          <w:sz w:val="56"/>
          <w:szCs w:val="56"/>
        </w:rPr>
        <w:br w:type="textWrapping"/>
      </w:r>
    </w:p>
    <w:p w14:paraId="0891A955">
      <w:pPr>
        <w:rPr>
          <w:sz w:val="56"/>
          <w:szCs w:val="56"/>
        </w:rPr>
      </w:pPr>
      <w:r>
        <w:rPr>
          <w:sz w:val="56"/>
          <w:szCs w:val="56"/>
        </w:rPr>
        <w:br w:type="textWrapping"/>
      </w:r>
    </w:p>
    <w:p w14:paraId="2B20D521">
      <w:pPr>
        <w:rPr>
          <w:sz w:val="56"/>
          <w:szCs w:val="56"/>
        </w:rPr>
      </w:pPr>
      <w:r>
        <w:rPr>
          <w:sz w:val="56"/>
          <w:szCs w:val="56"/>
        </w:rPr>
        <w:br w:type="page"/>
      </w:r>
    </w:p>
    <w:p w14:paraId="17BEAC8C">
      <w:pPr>
        <w:pStyle w:val="2"/>
      </w:pPr>
      <w:r>
        <w:t>1. Abstract and Introduction</w:t>
      </w:r>
    </w:p>
    <w:p w14:paraId="215AA950">
      <w:pPr>
        <w:pStyle w:val="3"/>
      </w:pPr>
      <w:r>
        <w:t>1.1 Abstract</w:t>
      </w:r>
    </w:p>
    <w:p w14:paraId="5100E696">
      <w:r>
        <w:t>The Student Notes Sharing Platform is a web application designed to help students upload, organize, share, view, and download academic notes. It provides a centralized place for learning materials and supports user authentication, subject-wise organization, document preview, and cloud-based file storage. The application uses a React-based frontend, a Node.js and Express backend, MongoDB for data storage, and Cloudinary for uploaded files. The frontend and backend are deployed using Render.</w:t>
      </w:r>
    </w:p>
    <w:p w14:paraId="42BD1308">
      <w:pPr>
        <w:pStyle w:val="3"/>
      </w:pPr>
      <w:r>
        <w:t>1.2 Introduction</w:t>
      </w:r>
    </w:p>
    <w:p w14:paraId="2C5FDED5">
      <w:r>
        <w:t>Students often exchange study materials through chats, email, and separate file-sharing services. These methods can make notes difficult to find, organize, and access later. A dedicated notes platform can make academic resources easier to discover and manage.</w:t>
      </w:r>
    </w:p>
    <w:p w14:paraId="6DC058B9">
      <w:pPr>
        <w:pStyle w:val="3"/>
      </w:pPr>
      <w:r>
        <w:t>1.3 Problem Background</w:t>
      </w:r>
    </w:p>
    <w:p w14:paraId="18265433">
      <w:r>
        <w:t>Study materials may be scattered across different locations, filenames may not clearly identify their subjects, and files stored only on an individual computer may not remain available online. A centralized application can address these problems by combining notes management with structured browsing and online storage.</w:t>
      </w:r>
    </w:p>
    <w:p w14:paraId="7170B7CD">
      <w:pPr>
        <w:pStyle w:val="3"/>
      </w:pPr>
      <w:r>
        <w:t>1.4 Proposed Solution and Purpose</w:t>
      </w:r>
    </w:p>
    <w:p w14:paraId="5707E7F5">
      <w:r>
        <w:t>The proposed solution is a web-based platform where users can authenticate, browse notes by subject or topic, upload supported documents, preview eligible files in the browser, and download resources. Cloudinary stores uploaded files separately from the backend server, while MongoDB stores application records.</w:t>
      </w:r>
    </w:p>
    <w:p w14:paraId="5780E0CC">
      <w:pPr>
        <w:pStyle w:val="2"/>
      </w:pPr>
      <w:r>
        <w:t>2. Problem Statement, Objectives and Scope</w:t>
      </w:r>
    </w:p>
    <w:p w14:paraId="27B31277">
      <w:pPr>
        <w:pStyle w:val="3"/>
      </w:pPr>
      <w:r>
        <w:t>2.1 Problem Statement</w:t>
      </w:r>
    </w:p>
    <w:p w14:paraId="75721868">
      <w:r>
        <w:t>To develop a centralized and accessible platform through which students can securely manage and exchange academic notes without depending solely on scattered messages or locally stored files.</w:t>
      </w:r>
    </w:p>
    <w:p w14:paraId="7F15EF12">
      <w:pPr>
        <w:pStyle w:val="3"/>
      </w:pPr>
      <w:r>
        <w:t>2.2 Objectives</w:t>
      </w:r>
    </w:p>
    <w:p w14:paraId="06A150BA">
      <w:pPr>
        <w:pStyle w:val="23"/>
      </w:pPr>
      <w:r>
        <w:t>Provide user registration and login functionality.</w:t>
      </w:r>
    </w:p>
    <w:p w14:paraId="53350815">
      <w:pPr>
        <w:pStyle w:val="23"/>
      </w:pPr>
      <w:r>
        <w:t>Allow students to browse academic notes organized by subjects and topics.</w:t>
      </w:r>
    </w:p>
    <w:p w14:paraId="2862E7C9">
      <w:pPr>
        <w:pStyle w:val="23"/>
      </w:pPr>
      <w:r>
        <w:t>Support uploading, viewing, and downloading supported documents.</w:t>
      </w:r>
    </w:p>
    <w:p w14:paraId="6664A79A">
      <w:pPr>
        <w:pStyle w:val="23"/>
      </w:pPr>
      <w:r>
        <w:t>Store note metadata in a database and uploaded files in cloud storage.</w:t>
      </w:r>
    </w:p>
    <w:p w14:paraId="151C693F">
      <w:pPr>
        <w:pStyle w:val="23"/>
      </w:pPr>
      <w:r>
        <w:t>Apply authentication and access-control checks to protected operations.</w:t>
      </w:r>
    </w:p>
    <w:p w14:paraId="62BEA38C">
      <w:pPr>
        <w:pStyle w:val="23"/>
      </w:pPr>
      <w:r>
        <w:t>Deploy the frontend and backend so the application can be accessed online.</w:t>
      </w:r>
    </w:p>
    <w:p w14:paraId="2A3A3FBD">
      <w:pPr>
        <w:pStyle w:val="3"/>
      </w:pPr>
      <w:r>
        <w:t>2.3 Project Scope</w:t>
      </w:r>
    </w:p>
    <w:p w14:paraId="052A0AAE">
      <w:r>
        <w:t>The project covers core note-sharing workflows, subject-wise browsing, document upload and retrieval, authentication, cloud storage integration, and web deployment. The current scope focuses on academic notes and supported file types. Features such as advanced recommendations, collaborative editing, and mobile applications are outside the current implementation.</w:t>
      </w:r>
    </w:p>
    <w:p w14:paraId="2E096AE7">
      <w:pPr>
        <w:pStyle w:val="3"/>
      </w:pPr>
      <w:r>
        <w:t>2.4 Target Users</w:t>
      </w:r>
    </w:p>
    <w:p w14:paraId="7EF23B72">
      <w:pPr>
        <w:pStyle w:val="23"/>
      </w:pPr>
      <w:r>
        <w:t>Students who need to find or share academic notes.</w:t>
      </w:r>
    </w:p>
    <w:p w14:paraId="0E9F4184">
      <w:pPr>
        <w:pStyle w:val="23"/>
      </w:pPr>
      <w:r>
        <w:t>Contributors who upload study materials.</w:t>
      </w:r>
    </w:p>
    <w:p w14:paraId="4D0748ED">
      <w:pPr>
        <w:pStyle w:val="23"/>
      </w:pPr>
      <w:r>
        <w:t>Administrators who manage content and access, where enabled.</w:t>
      </w:r>
    </w:p>
    <w:p w14:paraId="774E22FC">
      <w:pPr>
        <w:pStyle w:val="2"/>
      </w:pPr>
      <w:r>
        <w:t>3. Features and Functional Requirements</w:t>
      </w:r>
    </w:p>
    <w:p w14:paraId="3835783E">
      <w:pPr>
        <w:pStyle w:val="3"/>
      </w:pPr>
      <w:r>
        <w:t>3.1 Main Features</w:t>
      </w:r>
    </w:p>
    <w:p w14:paraId="23FB97EE">
      <w:pPr>
        <w:pStyle w:val="23"/>
      </w:pPr>
      <w:r>
        <w:t>Authentication: users can register and log in.</w:t>
      </w:r>
    </w:p>
    <w:p w14:paraId="7F554C03">
      <w:pPr>
        <w:pStyle w:val="23"/>
      </w:pPr>
      <w:r>
        <w:t>Notes browsing: users can browse available notes and related subjects or topics.</w:t>
      </w:r>
    </w:p>
    <w:p w14:paraId="1FA7F55A">
      <w:pPr>
        <w:pStyle w:val="23"/>
      </w:pPr>
      <w:r>
        <w:t>Notes upload: authenticated users can upload supported academic documents.</w:t>
      </w:r>
    </w:p>
    <w:p w14:paraId="51BC1DCE">
      <w:pPr>
        <w:pStyle w:val="23"/>
      </w:pPr>
      <w:r>
        <w:t>Document preview: supported files, including PDFs, can be previewed in the browser.</w:t>
      </w:r>
    </w:p>
    <w:p w14:paraId="3173B744">
      <w:pPr>
        <w:pStyle w:val="23"/>
      </w:pPr>
      <w:r>
        <w:t>Download: users can download available notes.</w:t>
      </w:r>
    </w:p>
    <w:p w14:paraId="7D39BD76">
      <w:pPr>
        <w:pStyle w:val="23"/>
      </w:pPr>
      <w:r>
        <w:t>Access control: protected operations apply authentication and authorization checks.</w:t>
      </w:r>
    </w:p>
    <w:p w14:paraId="5B7ABAC5">
      <w:pPr>
        <w:pStyle w:val="23"/>
      </w:pPr>
      <w:r>
        <w:t>Cloud file storage: uploaded files are stored using Cloudinary.</w:t>
      </w:r>
    </w:p>
    <w:p w14:paraId="526F787E">
      <w:pPr>
        <w:pStyle w:val="3"/>
      </w:pPr>
      <w:r>
        <w:t>3.2 CRUD Operations</w:t>
      </w:r>
    </w:p>
    <w:p w14:paraId="3C38BBAF">
      <w:r>
        <w:t>Create: upload a new note. Read: browse notes and view note details or document previews. Update: edit permitted note details. Delete: remove notes when the user's role and ownership permissions allow it.</w:t>
      </w:r>
    </w:p>
    <w:p w14:paraId="42071A47">
      <w:pPr>
        <w:pStyle w:val="3"/>
      </w:pPr>
      <w:r>
        <w:t>3.3 Authentication and Validation</w:t>
      </w:r>
    </w:p>
    <w:p w14:paraId="13DB96A3">
      <w:r>
        <w:t>The backend uses JWT-based authentication with HTTP-only cookies. Passwords are handled using password-hashing functionality. Server-side validation checks uploaded file types and file sizes, while authorization rules help restrict access to protected notes and operations.</w:t>
      </w:r>
    </w:p>
    <w:p w14:paraId="7E480829">
      <w:pPr>
        <w:pStyle w:val="3"/>
      </w:pPr>
      <w:r>
        <w:t>3.4 System Requirements</w:t>
      </w:r>
    </w:p>
    <w:p w14:paraId="29C78B7F">
      <w:r>
        <w:t>Development requirements include Node.js, npm, a MongoDB database, a Cloudinary account, and a modern web browser. The application can be developed locally and deployed through Render. A stable internet connection is required for hosted database and cloud-file access.</w:t>
      </w:r>
    </w:p>
    <w:p w14:paraId="17648974">
      <w:pPr>
        <w:pStyle w:val="2"/>
      </w:pPr>
      <w:r>
        <w:t>4. Algorithms and Methodology</w:t>
      </w:r>
    </w:p>
    <w:p w14:paraId="507F5B4E">
      <w:pPr>
        <w:pStyle w:val="3"/>
      </w:pPr>
      <w:r>
        <w:t>4.1 System Workflow</w:t>
      </w:r>
    </w:p>
    <w:p w14:paraId="23309128">
      <w:pPr>
        <w:pStyle w:val="29"/>
      </w:pPr>
      <w:r>
        <w:t>The user opens the web application and signs in when required.</w:t>
      </w:r>
    </w:p>
    <w:p w14:paraId="4EE392EC">
      <w:pPr>
        <w:pStyle w:val="29"/>
      </w:pPr>
      <w:r>
        <w:t>The frontend sends API requests to the Express backend.</w:t>
      </w:r>
    </w:p>
    <w:p w14:paraId="1082F0B4">
      <w:pPr>
        <w:pStyle w:val="29"/>
      </w:pPr>
      <w:r>
        <w:t>The backend validates the request and checks authentication and permissions.</w:t>
      </w:r>
    </w:p>
    <w:p w14:paraId="5442D9CB">
      <w:pPr>
        <w:pStyle w:val="29"/>
      </w:pPr>
      <w:r>
        <w:t>Note metadata is read from or written to MongoDB through Mongoose.</w:t>
      </w:r>
    </w:p>
    <w:p w14:paraId="748196AB">
      <w:pPr>
        <w:pStyle w:val="29"/>
      </w:pPr>
      <w:r>
        <w:t>For uploads, the backend validates the document and sends the file to Cloudinary.</w:t>
      </w:r>
    </w:p>
    <w:p w14:paraId="23697E9A">
      <w:pPr>
        <w:pStyle w:val="29"/>
      </w:pPr>
      <w:r>
        <w:t>The stored file URL and note metadata are saved in the database.</w:t>
      </w:r>
    </w:p>
    <w:p w14:paraId="2BB1AC44">
      <w:pPr>
        <w:pStyle w:val="29"/>
      </w:pPr>
      <w:r>
        <w:t>For preview or download, the backend checks access and retrieves the file from cloud storage or local storage as applicable.</w:t>
      </w:r>
    </w:p>
    <w:p w14:paraId="5B4FA014">
      <w:pPr>
        <w:pStyle w:val="3"/>
      </w:pPr>
      <w:r>
        <w:t>4.2 Algorithms and Core Logic</w:t>
      </w:r>
    </w:p>
    <w:p w14:paraId="7098A8B8">
      <w:r>
        <w:t>The project primarily uses request-processing and validation logic rather than a specialized machine-learning algorithm. The main logic includes credential verification, token-based authentication, role/ownership checks, file-extension and content-type validation, file-size validation, database queries, and cloud-file retrieval. These steps help ensure that only valid requests are processed.</w:t>
      </w:r>
    </w:p>
    <w:p w14:paraId="28DCB434">
      <w:pPr>
        <w:pStyle w:val="3"/>
      </w:pPr>
      <w:r>
        <w:t>4.3 Development Methodology</w:t>
      </w:r>
    </w:p>
    <w:p w14:paraId="1C698472">
      <w:r>
        <w:t>The project follows an iterative development approach. The frontend, backend, database models, authentication, and file-storage integration are implemented and tested in stages. Deployment issues are diagnosed through browser network information and server responses, then addressed and retested.</w:t>
      </w:r>
    </w:p>
    <w:p w14:paraId="4C4A7171">
      <w:pPr>
        <w:pStyle w:val="3"/>
      </w:pPr>
      <w:r>
        <w:t>4.4 Data Flow</w:t>
      </w:r>
    </w:p>
    <w:p w14:paraId="00F4E17A">
      <w:r>
        <w:t>The browser communicates with the backend REST API. The backend coordinates authentication, validation, business logic, and database access. MongoDB stores note and user records, while Cloudinary stores document files and returns their URLs. The backend uses those URLs to provide file previews and downloads.</w:t>
      </w:r>
    </w:p>
    <w:p w14:paraId="050C71EE">
      <w:pPr>
        <w:pStyle w:val="2"/>
      </w:pPr>
      <w:r>
        <w:t>5. Technologies and Implementation</w:t>
      </w:r>
    </w:p>
    <w:p w14:paraId="77DC8C42">
      <w:pPr>
        <w:pStyle w:val="3"/>
      </w:pPr>
      <w:r>
        <w:t>5.1 Frontend Technologies</w:t>
      </w:r>
    </w:p>
    <w:p w14:paraId="6D1FE5D8">
      <w:r>
        <w:t>React is used to build the user interface, Vite supports frontend development and production builds, and Tailwind CSS provides utility-based styling. The frontend communicates with the backend through HTTP API requests.</w:t>
      </w:r>
    </w:p>
    <w:p w14:paraId="7F1B8B69">
      <w:pPr>
        <w:pStyle w:val="3"/>
      </w:pPr>
      <w:r>
        <w:t>5.2 Backend Technologies</w:t>
      </w:r>
    </w:p>
    <w:p w14:paraId="6949089F">
      <w:r>
        <w:t>Node.js runs the server-side JavaScript application. Express.js defines API routes and middleware for authentication, validation, error handling, and note operations. JWT and HTTP-only cookies support authenticated sessions.</w:t>
      </w:r>
    </w:p>
    <w:p w14:paraId="0E969FAD">
      <w:pPr>
        <w:pStyle w:val="3"/>
      </w:pPr>
      <w:r>
        <w:t>5.3 Database</w:t>
      </w:r>
    </w:p>
    <w:p w14:paraId="74C71377">
      <w:r>
        <w:t>MongoDB stores application records, including users, subjects, topics, and note metadata. Mongoose provides schemas and database interaction from the Node.js backend.</w:t>
      </w:r>
    </w:p>
    <w:p w14:paraId="6151D0D0">
      <w:pPr>
        <w:pStyle w:val="3"/>
      </w:pPr>
      <w:r>
        <w:t>5.4 Tools and APIs</w:t>
      </w:r>
    </w:p>
    <w:p w14:paraId="3BE2D7EC">
      <w:r>
        <w:t>Cloudinary provides cloud-based document storage. Git and GitHub are used for version control and source-code hosting. Render hosts the backend service and frontend static site. The backend exposes REST API endpoints for authentication and note operations.</w:t>
      </w:r>
    </w:p>
    <w:p w14:paraId="4E9802C3">
      <w:pPr>
        <w:pStyle w:val="3"/>
      </w:pPr>
      <w:r>
        <w:t>5.5 Implementation Details</w:t>
      </w:r>
    </w:p>
    <w:p w14:paraId="7B70D39F">
      <w:r>
        <w:t>The application separates frontend responsibilities from backend business logic. The backend validates uploads, stores files in Cloudinary, saves file URLs and metadata in MongoDB, and checks access before previewing or downloading a note. The deployed setup uses environment-based configuration for service URLs and credentials.</w:t>
      </w:r>
    </w:p>
    <w:p w14:paraId="2DFD777F">
      <w:pPr>
        <w:pStyle w:val="2"/>
      </w:pPr>
      <w:r>
        <w:t>6. Results, Testing and Performance</w:t>
      </w:r>
    </w:p>
    <w:p w14:paraId="1440D304">
      <w:pPr>
        <w:pStyle w:val="3"/>
      </w:pPr>
      <w:r>
        <w:t>6.1 Project Results</w:t>
      </w:r>
    </w:p>
    <w:p w14:paraId="2FFF0117">
      <w:r>
        <w:t>The implemented application supports the main student note-sharing workflow: authentication, subject and note browsing, note uploads, cloud-based file storage, document preview, and downloads. The project has been run locally and deployed using Render, with MongoDB Atlas and Cloudinary supporting hosted data and files.</w:t>
      </w:r>
    </w:p>
    <w:p w14:paraId="7C1BA969">
      <w:pPr>
        <w:pStyle w:val="3"/>
      </w:pPr>
      <w:r>
        <w:t>6.2 Test Cases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7393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FC52A51">
            <w:pPr>
              <w:spacing w:after="0" w:line="240" w:lineRule="auto"/>
            </w:pPr>
            <w:r>
              <w:t>Test Case</w:t>
            </w:r>
          </w:p>
        </w:tc>
        <w:tc>
          <w:tcPr>
            <w:tcW w:w="3216" w:type="dxa"/>
          </w:tcPr>
          <w:p w14:paraId="0C179411">
            <w:pPr>
              <w:spacing w:after="0" w:line="240" w:lineRule="auto"/>
            </w:pPr>
            <w:r>
              <w:t>Expected Result</w:t>
            </w:r>
          </w:p>
        </w:tc>
        <w:tc>
          <w:tcPr>
            <w:tcW w:w="3216" w:type="dxa"/>
          </w:tcPr>
          <w:p w14:paraId="23CE5946">
            <w:pPr>
              <w:spacing w:after="0" w:line="240" w:lineRule="auto"/>
            </w:pPr>
            <w:r>
              <w:t>Status / Evidence</w:t>
            </w:r>
          </w:p>
        </w:tc>
      </w:tr>
      <w:tr w14:paraId="7B79F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2F58D63">
            <w:pPr>
              <w:spacing w:after="0" w:line="240" w:lineRule="auto"/>
            </w:pPr>
            <w:r>
              <w:t>User login</w:t>
            </w:r>
          </w:p>
        </w:tc>
        <w:tc>
          <w:tcPr>
            <w:tcW w:w="3216" w:type="dxa"/>
          </w:tcPr>
          <w:p w14:paraId="01E8661F">
            <w:pPr>
              <w:spacing w:after="0" w:line="240" w:lineRule="auto"/>
            </w:pPr>
            <w:r>
              <w:t>Valid credentials allow access</w:t>
            </w:r>
          </w:p>
        </w:tc>
        <w:tc>
          <w:tcPr>
            <w:tcW w:w="3216" w:type="dxa"/>
          </w:tcPr>
          <w:p w14:paraId="4A5D2267">
            <w:pPr>
              <w:spacing w:after="0" w:line="240" w:lineRule="auto"/>
            </w:pPr>
            <w:r>
              <w:t>Verify in deployed app</w:t>
            </w:r>
          </w:p>
        </w:tc>
      </w:tr>
      <w:tr w14:paraId="62157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73558A9">
            <w:pPr>
              <w:spacing w:after="0" w:line="240" w:lineRule="auto"/>
            </w:pPr>
            <w:r>
              <w:t>Browse subjects and notes</w:t>
            </w:r>
          </w:p>
        </w:tc>
        <w:tc>
          <w:tcPr>
            <w:tcW w:w="3216" w:type="dxa"/>
          </w:tcPr>
          <w:p w14:paraId="40E87965">
            <w:pPr>
              <w:spacing w:after="0" w:line="240" w:lineRule="auto"/>
            </w:pPr>
            <w:r>
              <w:t>Available records are displayed</w:t>
            </w:r>
          </w:p>
        </w:tc>
        <w:tc>
          <w:tcPr>
            <w:tcW w:w="3216" w:type="dxa"/>
          </w:tcPr>
          <w:p w14:paraId="067CD6E4">
            <w:pPr>
              <w:spacing w:after="0" w:line="240" w:lineRule="auto"/>
            </w:pPr>
            <w:r>
              <w:t>Verify in deployed app</w:t>
            </w:r>
          </w:p>
        </w:tc>
      </w:tr>
      <w:tr w14:paraId="7DF7E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11221400">
            <w:pPr>
              <w:spacing w:after="0" w:line="240" w:lineRule="auto"/>
            </w:pPr>
            <w:r>
              <w:t>Upload supported PDF</w:t>
            </w:r>
          </w:p>
        </w:tc>
        <w:tc>
          <w:tcPr>
            <w:tcW w:w="3216" w:type="dxa"/>
          </w:tcPr>
          <w:p w14:paraId="57FCBA81">
            <w:pPr>
              <w:spacing w:after="0" w:line="240" w:lineRule="auto"/>
            </w:pPr>
            <w:r>
              <w:t>File and metadata are stored</w:t>
            </w:r>
          </w:p>
        </w:tc>
        <w:tc>
          <w:tcPr>
            <w:tcW w:w="3216" w:type="dxa"/>
          </w:tcPr>
          <w:p w14:paraId="2779CE09">
            <w:pPr>
              <w:spacing w:after="0" w:line="240" w:lineRule="auto"/>
            </w:pPr>
            <w:r>
              <w:t>Verify with a new upload</w:t>
            </w:r>
          </w:p>
        </w:tc>
      </w:tr>
      <w:tr w14:paraId="1918C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18BB39DC">
            <w:pPr>
              <w:spacing w:after="0" w:line="240" w:lineRule="auto"/>
            </w:pPr>
            <w:r>
              <w:t>Preview PDF</w:t>
            </w:r>
          </w:p>
        </w:tc>
        <w:tc>
          <w:tcPr>
            <w:tcW w:w="3216" w:type="dxa"/>
          </w:tcPr>
          <w:p w14:paraId="360AF0C4">
            <w:pPr>
              <w:spacing w:after="0" w:line="240" w:lineRule="auto"/>
            </w:pPr>
            <w:r>
              <w:t>PDF opens in the browser</w:t>
            </w:r>
          </w:p>
        </w:tc>
        <w:tc>
          <w:tcPr>
            <w:tcW w:w="3216" w:type="dxa"/>
          </w:tcPr>
          <w:p w14:paraId="392E248E">
            <w:pPr>
              <w:spacing w:after="0" w:line="240" w:lineRule="auto"/>
            </w:pPr>
            <w:r>
              <w:t>Verified locally; confirm after deployment</w:t>
            </w:r>
          </w:p>
        </w:tc>
      </w:tr>
      <w:tr w14:paraId="18A95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1BBD9D38">
            <w:pPr>
              <w:spacing w:after="0" w:line="240" w:lineRule="auto"/>
            </w:pPr>
            <w:r>
              <w:t>Download note</w:t>
            </w:r>
          </w:p>
        </w:tc>
        <w:tc>
          <w:tcPr>
            <w:tcW w:w="3216" w:type="dxa"/>
          </w:tcPr>
          <w:p w14:paraId="5E3ED12B">
            <w:pPr>
              <w:spacing w:after="0" w:line="240" w:lineRule="auto"/>
            </w:pPr>
            <w:r>
              <w:t>File downloads successfully</w:t>
            </w:r>
          </w:p>
        </w:tc>
        <w:tc>
          <w:tcPr>
            <w:tcW w:w="3216" w:type="dxa"/>
          </w:tcPr>
          <w:p w14:paraId="358245B0">
            <w:pPr>
              <w:spacing w:after="0" w:line="240" w:lineRule="auto"/>
            </w:pPr>
            <w:r>
              <w:t>Verify in deployed app</w:t>
            </w:r>
          </w:p>
        </w:tc>
      </w:tr>
      <w:tr w14:paraId="39658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0D1CE647">
            <w:pPr>
              <w:spacing w:after="0" w:line="240" w:lineRule="auto"/>
            </w:pPr>
            <w:r>
              <w:t>Reject unsupported/oversized file</w:t>
            </w:r>
          </w:p>
        </w:tc>
        <w:tc>
          <w:tcPr>
            <w:tcW w:w="3216" w:type="dxa"/>
          </w:tcPr>
          <w:p w14:paraId="301B2B53">
            <w:pPr>
              <w:spacing w:after="0" w:line="240" w:lineRule="auto"/>
            </w:pPr>
            <w:r>
              <w:t>Validation prevents invalid upload</w:t>
            </w:r>
          </w:p>
        </w:tc>
        <w:tc>
          <w:tcPr>
            <w:tcW w:w="3216" w:type="dxa"/>
          </w:tcPr>
          <w:p w14:paraId="516679EA">
            <w:pPr>
              <w:spacing w:after="0" w:line="240" w:lineRule="auto"/>
            </w:pPr>
            <w:r>
              <w:t>Test with invalid input</w:t>
            </w:r>
          </w:p>
        </w:tc>
      </w:tr>
      <w:tr w14:paraId="30D6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3357E84B">
            <w:pPr>
              <w:spacing w:after="0" w:line="240" w:lineRule="auto"/>
            </w:pPr>
            <w:r>
              <w:t>Access restricted note</w:t>
            </w:r>
          </w:p>
        </w:tc>
        <w:tc>
          <w:tcPr>
            <w:tcW w:w="3216" w:type="dxa"/>
          </w:tcPr>
          <w:p w14:paraId="44940EF5">
            <w:pPr>
              <w:spacing w:after="0" w:line="240" w:lineRule="auto"/>
            </w:pPr>
            <w:r>
              <w:t>Unauthorized access is denied</w:t>
            </w:r>
          </w:p>
        </w:tc>
        <w:tc>
          <w:tcPr>
            <w:tcW w:w="3216" w:type="dxa"/>
          </w:tcPr>
          <w:p w14:paraId="27199822">
            <w:pPr>
              <w:spacing w:after="0" w:line="240" w:lineRule="auto"/>
            </w:pPr>
            <w:r>
              <w:t>Test with permitted and restricted users</w:t>
            </w:r>
          </w:p>
        </w:tc>
      </w:tr>
    </w:tbl>
    <w:p w14:paraId="248E31F6">
      <w:pPr>
        <w:pStyle w:val="3"/>
      </w:pPr>
      <w:r>
        <w:t>6.3 Testing Methods</w:t>
      </w:r>
    </w:p>
    <w:p w14:paraId="39106962">
      <w:r>
        <w:t>Testing includes manual functional testing through the browser, API response inspection, checking server logs, verifying database records, and using browser developer tools to inspect network requests. The test-case statuses should be updated after each case is verified on the final deployed version.</w:t>
      </w:r>
    </w:p>
    <w:p w14:paraId="2978C849">
      <w:pPr>
        <w:pStyle w:val="3"/>
      </w:pPr>
      <w:r>
        <w:t>6.4 Performance Analysis</w:t>
      </w:r>
    </w:p>
    <w:p w14:paraId="11D1CBFB">
      <w:r>
        <w:t>The application relies on network requests to the backend, MongoDB Atlas, and Cloudinary. Response times may vary depending on network quality, server wake-up time, database latency, and document size. Formal load testing and measured performance benchmarks have not been included in this report; they can be added after testing with a defined workload.</w:t>
      </w:r>
    </w:p>
    <w:p w14:paraId="07466529">
      <w:pPr>
        <w:pStyle w:val="3"/>
      </w:pPr>
      <w:r>
        <w:t>6.5 Screenshots and Outputs</w:t>
      </w:r>
    </w:p>
    <w:p w14:paraId="1824F013">
      <w:r>
        <w:t>Insert actual screenshots from the final running application in this section. Recommended screenshots include: (1) login page, (2) subject or notes listing, (3) upload form, (4) note details, (5) PDF preview, and (6) successful download. Add a short caption under each screenshot and ensure that private credentials or personal data are not visible.</w:t>
      </w:r>
    </w:p>
    <w:p w14:paraId="00D050AE">
      <w:pPr>
        <w:pStyle w:val="2"/>
      </w:pPr>
      <w:r>
        <w:t>7. Conclusion, Future Scope and References</w:t>
      </w:r>
    </w:p>
    <w:p w14:paraId="043015C1">
      <w:pPr>
        <w:pStyle w:val="3"/>
      </w:pPr>
      <w:r>
        <w:t>7.1 Conclusion</w:t>
      </w:r>
    </w:p>
    <w:p w14:paraId="377832FE">
      <w:r>
        <w:t>The Student Notes Sharing Platform provides a centralized web-based solution for managing and sharing academic resources. By combining authentication, subject-wise organization, database-backed note metadata, and cloud-based file storage, it improves the accessibility of study materials. The project also demonstrates full-stack development and deployment using a modern JavaScript ecosystem.</w:t>
      </w:r>
    </w:p>
    <w:p w14:paraId="6BC9A6B1">
      <w:pPr>
        <w:pStyle w:val="3"/>
      </w:pPr>
      <w:r>
        <w:t>7.2 Future Scope</w:t>
      </w:r>
    </w:p>
    <w:p w14:paraId="07587FB3">
      <w:pPr>
        <w:pStyle w:val="23"/>
      </w:pPr>
      <w:r>
        <w:t>Add advanced search, filtering, and sorting.</w:t>
      </w:r>
    </w:p>
    <w:p w14:paraId="6F23E267">
      <w:pPr>
        <w:pStyle w:val="23"/>
      </w:pPr>
      <w:r>
        <w:t>Introduce bookmarks, ratings, and reviews.</w:t>
      </w:r>
    </w:p>
    <w:p w14:paraId="45C324C4">
      <w:pPr>
        <w:pStyle w:val="23"/>
      </w:pPr>
      <w:r>
        <w:t>Add notifications for new notes and content updates.</w:t>
      </w:r>
    </w:p>
    <w:p w14:paraId="4D3B5C2D">
      <w:pPr>
        <w:pStyle w:val="23"/>
      </w:pPr>
      <w:r>
        <w:t>Provide richer user profiles and contribution statistics.</w:t>
      </w:r>
    </w:p>
    <w:p w14:paraId="0C8791BC">
      <w:pPr>
        <w:pStyle w:val="23"/>
      </w:pPr>
      <w:r>
        <w:t>Expand file preview support and improve document accessibility.</w:t>
      </w:r>
    </w:p>
    <w:p w14:paraId="617E0266">
      <w:pPr>
        <w:pStyle w:val="23"/>
      </w:pPr>
      <w:r>
        <w:t>Add automated tests, load testing, monitoring, and analytics.</w:t>
      </w:r>
    </w:p>
    <w:p w14:paraId="4D2D8C4A">
      <w:pPr>
        <w:pStyle w:val="3"/>
      </w:pPr>
      <w:r>
        <w:t>7.3 References and Documentation</w:t>
      </w:r>
    </w:p>
    <w:p w14:paraId="74A0F0CE">
      <w:pPr>
        <w:pStyle w:val="23"/>
      </w:pPr>
      <w:r>
        <w:t>React documentation: https://react.dev/</w:t>
      </w:r>
    </w:p>
    <w:p w14:paraId="6AA9E7FF">
      <w:pPr>
        <w:pStyle w:val="23"/>
      </w:pPr>
      <w:r>
        <w:t>Vite documentation: https://vite.dev/</w:t>
      </w:r>
    </w:p>
    <w:p w14:paraId="34F2BCFC">
      <w:pPr>
        <w:pStyle w:val="23"/>
      </w:pPr>
      <w:r>
        <w:t>Node.js documentation: https://nodejs.org/docs/</w:t>
      </w:r>
    </w:p>
    <w:p w14:paraId="6977213D">
      <w:pPr>
        <w:pStyle w:val="23"/>
      </w:pPr>
      <w:r>
        <w:t>Express documentation: https://expressjs.com/</w:t>
      </w:r>
    </w:p>
    <w:p w14:paraId="415261EF">
      <w:pPr>
        <w:pStyle w:val="23"/>
      </w:pPr>
      <w:r>
        <w:t>MongoDB documentation: https://www.mongodb.com/docs/</w:t>
      </w:r>
    </w:p>
    <w:p w14:paraId="7B63144C">
      <w:pPr>
        <w:pStyle w:val="23"/>
      </w:pPr>
      <w:r>
        <w:t>Mongoose documentation: https://mongoosejs.com/docs/</w:t>
      </w:r>
    </w:p>
    <w:p w14:paraId="2529BD41">
      <w:pPr>
        <w:pStyle w:val="23"/>
      </w:pPr>
      <w:r>
        <w:t>Cloudinary documentation: https://cloudinary.com/documentation</w:t>
      </w:r>
    </w:p>
    <w:p w14:paraId="102EC877">
      <w:pPr>
        <w:pStyle w:val="23"/>
      </w:pPr>
      <w:r>
        <w:t>Render documentation: https://render.com/docs</w:t>
      </w:r>
    </w:p>
    <w:p w14:paraId="44A5DD66">
      <w:pPr>
        <w:pStyle w:val="23"/>
      </w:pPr>
      <w:r>
        <w:t>Git documentation: https://git-scm.com/doc</w:t>
      </w:r>
    </w:p>
    <w:sectPr>
      <w:footerReference r:id="rId5" w:type="default"/>
      <w:pgSz w:w="12240" w:h="15840"/>
      <w:pgMar w:top="1080" w:right="1296" w:bottom="1080"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BBF82">
    <w:pPr>
      <w:pStyle w:val="18"/>
      <w:jc w:val="center"/>
    </w:pPr>
    <w:r>
      <w:t xml:space="preserve">Student Notes Sharing Platform | Page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2477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1419</Words>
  <Characters>9145</Characters>
  <Lines>0</Lines>
  <Paragraphs>0</Paragraphs>
  <TotalTime>1</TotalTime>
  <ScaleCrop>false</ScaleCrop>
  <LinksUpToDate>false</LinksUpToDate>
  <CharactersWithSpaces>10440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Mohd Mujtaba</cp:lastModifiedBy>
  <dcterms:modified xsi:type="dcterms:W3CDTF">2026-10-10T08:10:21Z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eyJoZGlkIjoiNWFmMjAwMjE3YWE2MjJkZTc1NDI4OTNjYmE2MTAzMTAiLCJ1c2VySWQiOiI1Njc2MjIxMDM1MTMifQ==</vt:lpwstr>
  </property>
  <property fmtid="{D5CDD505-2E9C-101B-9397-08002B2CF9AE}" pid="3" name="KSOProductBuildVer">
    <vt:lpwstr>1033-12.1.0.29162</vt:lpwstr>
  </property>
  <property fmtid="{D5CDD505-2E9C-101B-9397-08002B2CF9AE}" pid="4" name="ICV">
    <vt:lpwstr>B105EEC262ED47F6B69FD9D0144E3FCD_13</vt:lpwstr>
  </property>
</Properties>
</file>