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5B12D" w14:textId="77777777" w:rsidR="00EF4C03" w:rsidRDefault="00000000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0" w:name="_43f3bq1jcoeo" w:colFirst="0" w:colLast="0"/>
      <w:bookmarkEnd w:id="0"/>
      <w:r>
        <w:rPr>
          <w:b/>
          <w:color w:val="000000"/>
        </w:rPr>
        <w:t xml:space="preserve">                          </w:t>
      </w:r>
      <w:r>
        <w:rPr>
          <w:b/>
          <w:color w:val="000000"/>
          <w:sz w:val="34"/>
          <w:szCs w:val="34"/>
        </w:rPr>
        <w:t>Churn Analysis Summary</w:t>
      </w:r>
    </w:p>
    <w:p w14:paraId="514AE975" w14:textId="77777777" w:rsidR="00EF4C03" w:rsidRDefault="00000000">
      <w:pPr>
        <w:numPr>
          <w:ilvl w:val="0"/>
          <w:numId w:val="2"/>
        </w:numPr>
        <w:spacing w:before="240"/>
      </w:pPr>
      <w:r>
        <w:rPr>
          <w:b/>
        </w:rPr>
        <w:t>Overall Churn Rate</w:t>
      </w:r>
      <w:r>
        <w:rPr>
          <w:b/>
        </w:rPr>
        <w:br/>
      </w:r>
    </w:p>
    <w:p w14:paraId="41EB0CBD" w14:textId="77777777" w:rsidR="00EF4C03" w:rsidRDefault="00000000">
      <w:pPr>
        <w:numPr>
          <w:ilvl w:val="1"/>
          <w:numId w:val="2"/>
        </w:numPr>
      </w:pPr>
      <w:r>
        <w:t xml:space="preserve">Around </w:t>
      </w:r>
      <w:r>
        <w:rPr>
          <w:b/>
        </w:rPr>
        <w:t>26.5%</w:t>
      </w:r>
      <w:r>
        <w:t xml:space="preserve"> of customers have churned.</w:t>
      </w:r>
      <w:r>
        <w:br/>
      </w:r>
    </w:p>
    <w:p w14:paraId="71548354" w14:textId="77777777" w:rsidR="00EF4C03" w:rsidRDefault="00000000">
      <w:pPr>
        <w:numPr>
          <w:ilvl w:val="1"/>
          <w:numId w:val="2"/>
        </w:numPr>
      </w:pPr>
      <w:r>
        <w:t xml:space="preserve">About </w:t>
      </w:r>
      <w:r>
        <w:rPr>
          <w:b/>
        </w:rPr>
        <w:t>73.5%</w:t>
      </w:r>
      <w:r>
        <w:t xml:space="preserve"> stayed with the company.</w:t>
      </w:r>
      <w:r>
        <w:br/>
      </w:r>
    </w:p>
    <w:p w14:paraId="523F1118" w14:textId="77777777" w:rsidR="00EF4C03" w:rsidRDefault="00000000">
      <w:pPr>
        <w:numPr>
          <w:ilvl w:val="0"/>
          <w:numId w:val="2"/>
        </w:numPr>
      </w:pPr>
      <w:r>
        <w:rPr>
          <w:b/>
        </w:rPr>
        <w:t>Churn by Gender</w:t>
      </w:r>
      <w:r>
        <w:rPr>
          <w:b/>
        </w:rPr>
        <w:br/>
      </w:r>
    </w:p>
    <w:p w14:paraId="587FAEFE" w14:textId="77777777" w:rsidR="00EF4C03" w:rsidRDefault="00000000">
      <w:pPr>
        <w:numPr>
          <w:ilvl w:val="1"/>
          <w:numId w:val="2"/>
        </w:numPr>
      </w:pPr>
      <w:r>
        <w:t xml:space="preserve">Both male and female customers show similar churn patterns, indicating gender is </w:t>
      </w:r>
      <w:r>
        <w:rPr>
          <w:b/>
        </w:rPr>
        <w:t>not a major factor</w:t>
      </w:r>
      <w:r>
        <w:t xml:space="preserve"> in churn.</w:t>
      </w:r>
      <w:r>
        <w:br/>
      </w:r>
    </w:p>
    <w:p w14:paraId="356927FB" w14:textId="77777777" w:rsidR="00EF4C03" w:rsidRDefault="00000000">
      <w:pPr>
        <w:numPr>
          <w:ilvl w:val="0"/>
          <w:numId w:val="2"/>
        </w:numPr>
      </w:pPr>
      <w:r>
        <w:rPr>
          <w:b/>
        </w:rPr>
        <w:t>Monthly Charges vs Churn</w:t>
      </w:r>
      <w:r>
        <w:rPr>
          <w:b/>
        </w:rPr>
        <w:br/>
      </w:r>
    </w:p>
    <w:p w14:paraId="1E2F9CA1" w14:textId="77777777" w:rsidR="00EF4C03" w:rsidRDefault="00000000">
      <w:pPr>
        <w:numPr>
          <w:ilvl w:val="1"/>
          <w:numId w:val="2"/>
        </w:numPr>
      </w:pPr>
      <w:r>
        <w:t xml:space="preserve">Customers with </w:t>
      </w:r>
      <w:r>
        <w:rPr>
          <w:b/>
        </w:rPr>
        <w:t>higher monthly charges</w:t>
      </w:r>
      <w:r>
        <w:t xml:space="preserve"> are more likely to churn.</w:t>
      </w:r>
      <w:r>
        <w:br/>
      </w:r>
    </w:p>
    <w:p w14:paraId="23989B2A" w14:textId="77777777" w:rsidR="00EF4C03" w:rsidRDefault="00000000">
      <w:pPr>
        <w:numPr>
          <w:ilvl w:val="1"/>
          <w:numId w:val="2"/>
        </w:numPr>
      </w:pPr>
      <w:r>
        <w:t xml:space="preserve">Indicates that </w:t>
      </w:r>
      <w:r>
        <w:rPr>
          <w:b/>
        </w:rPr>
        <w:t>pricing sensitivity</w:t>
      </w:r>
      <w:r>
        <w:t xml:space="preserve"> might be a driver of customer loss.</w:t>
      </w:r>
      <w:r>
        <w:br/>
      </w:r>
    </w:p>
    <w:p w14:paraId="30856975" w14:textId="77777777" w:rsidR="00EF4C03" w:rsidRDefault="00000000">
      <w:pPr>
        <w:numPr>
          <w:ilvl w:val="0"/>
          <w:numId w:val="2"/>
        </w:numPr>
      </w:pPr>
      <w:r>
        <w:rPr>
          <w:b/>
        </w:rPr>
        <w:t>Churn by Contract Type</w:t>
      </w:r>
      <w:r>
        <w:rPr>
          <w:b/>
        </w:rPr>
        <w:br/>
      </w:r>
    </w:p>
    <w:p w14:paraId="092B871F" w14:textId="77777777" w:rsidR="00EF4C03" w:rsidRDefault="00000000">
      <w:pPr>
        <w:numPr>
          <w:ilvl w:val="1"/>
          <w:numId w:val="2"/>
        </w:numPr>
      </w:pPr>
      <w:r>
        <w:rPr>
          <w:b/>
        </w:rPr>
        <w:t>Month-to-month contracts</w:t>
      </w:r>
      <w:r>
        <w:t xml:space="preserve"> have the </w:t>
      </w:r>
      <w:r>
        <w:rPr>
          <w:b/>
        </w:rPr>
        <w:t>highest churn rate</w:t>
      </w:r>
      <w:r>
        <w:t>.</w:t>
      </w:r>
      <w:r>
        <w:br/>
      </w:r>
    </w:p>
    <w:p w14:paraId="65EB6D07" w14:textId="77777777" w:rsidR="00EF4C03" w:rsidRDefault="00000000">
      <w:pPr>
        <w:numPr>
          <w:ilvl w:val="1"/>
          <w:numId w:val="2"/>
        </w:numPr>
      </w:pPr>
      <w:r>
        <w:t xml:space="preserve">Customers with </w:t>
      </w:r>
      <w:r>
        <w:rPr>
          <w:b/>
        </w:rPr>
        <w:t>1-year or 2-year contracts</w:t>
      </w:r>
      <w:r>
        <w:t xml:space="preserve"> churn significantly less, showing that </w:t>
      </w:r>
      <w:r>
        <w:rPr>
          <w:b/>
        </w:rPr>
        <w:t>long-term commitments improve retention</w:t>
      </w:r>
      <w:r>
        <w:t>.</w:t>
      </w:r>
      <w:r>
        <w:br/>
      </w:r>
    </w:p>
    <w:p w14:paraId="13C28B4C" w14:textId="77777777" w:rsidR="00EF4C03" w:rsidRDefault="00000000">
      <w:pPr>
        <w:numPr>
          <w:ilvl w:val="0"/>
          <w:numId w:val="2"/>
        </w:numPr>
      </w:pPr>
      <w:r>
        <w:rPr>
          <w:b/>
        </w:rPr>
        <w:t>Churn by Payment Method</w:t>
      </w:r>
      <w:r>
        <w:rPr>
          <w:b/>
        </w:rPr>
        <w:br/>
      </w:r>
    </w:p>
    <w:p w14:paraId="2966AFB6" w14:textId="77777777" w:rsidR="00EF4C03" w:rsidRDefault="00000000">
      <w:pPr>
        <w:numPr>
          <w:ilvl w:val="1"/>
          <w:numId w:val="2"/>
        </w:numPr>
      </w:pPr>
      <w:r>
        <w:t xml:space="preserve">Certain payment methods (likely </w:t>
      </w:r>
      <w:r>
        <w:rPr>
          <w:b/>
        </w:rPr>
        <w:t>electronic check</w:t>
      </w:r>
      <w:r>
        <w:t>) have higher churn.</w:t>
      </w:r>
      <w:r>
        <w:br/>
      </w:r>
    </w:p>
    <w:p w14:paraId="636FAF6F" w14:textId="77777777" w:rsidR="00EF4C03" w:rsidRDefault="00000000">
      <w:pPr>
        <w:numPr>
          <w:ilvl w:val="1"/>
          <w:numId w:val="2"/>
        </w:numPr>
      </w:pPr>
      <w:r>
        <w:t xml:space="preserve">Automatic payments like </w:t>
      </w:r>
      <w:r>
        <w:rPr>
          <w:b/>
        </w:rPr>
        <w:t>bank transfer or credit card</w:t>
      </w:r>
      <w:r>
        <w:t xml:space="preserve"> show lower churn, suggesting convenience and automation improve retention.</w:t>
      </w:r>
      <w:r>
        <w:br/>
      </w:r>
    </w:p>
    <w:p w14:paraId="4EAA18C1" w14:textId="77777777" w:rsidR="00EF4C03" w:rsidRDefault="00000000">
      <w:pPr>
        <w:numPr>
          <w:ilvl w:val="0"/>
          <w:numId w:val="2"/>
        </w:numPr>
      </w:pPr>
      <w:r>
        <w:rPr>
          <w:b/>
        </w:rPr>
        <w:t>Churn by Senior Citizens</w:t>
      </w:r>
      <w:r>
        <w:rPr>
          <w:b/>
        </w:rPr>
        <w:br/>
      </w:r>
    </w:p>
    <w:p w14:paraId="6E847F60" w14:textId="77777777" w:rsidR="00EF4C03" w:rsidRDefault="00000000">
      <w:pPr>
        <w:numPr>
          <w:ilvl w:val="1"/>
          <w:numId w:val="2"/>
        </w:numPr>
      </w:pPr>
      <w:r>
        <w:t xml:space="preserve">Senior citizens show a </w:t>
      </w:r>
      <w:r>
        <w:rPr>
          <w:b/>
        </w:rPr>
        <w:t>higher churn rate</w:t>
      </w:r>
      <w:r>
        <w:t xml:space="preserve"> compared to non-seniors.</w:t>
      </w:r>
      <w:r>
        <w:br/>
      </w:r>
    </w:p>
    <w:p w14:paraId="6C1768DA" w14:textId="77777777" w:rsidR="00EF4C03" w:rsidRDefault="00000000">
      <w:pPr>
        <w:numPr>
          <w:ilvl w:val="1"/>
          <w:numId w:val="2"/>
        </w:numPr>
        <w:spacing w:after="240"/>
      </w:pPr>
      <w:r>
        <w:t>Age could be an influencing factor in service retention.</w:t>
      </w:r>
      <w:r>
        <w:br/>
      </w:r>
    </w:p>
    <w:p w14:paraId="591E7173" w14:textId="77777777" w:rsidR="00EF4C03" w:rsidRDefault="00000000">
      <w:r>
        <w:t xml:space="preserve">                                           </w:t>
      </w:r>
      <w:r>
        <w:tab/>
      </w:r>
    </w:p>
    <w:p w14:paraId="7FF32529" w14:textId="77777777" w:rsidR="00EF4C03" w:rsidRDefault="00EF4C03"/>
    <w:p w14:paraId="2DE594AD" w14:textId="77777777" w:rsidR="00EF4C03" w:rsidRDefault="00EF4C03"/>
    <w:p w14:paraId="5B857136" w14:textId="77777777" w:rsidR="00EF4C03" w:rsidRDefault="00EF4C03"/>
    <w:p w14:paraId="2954FF95" w14:textId="77777777" w:rsidR="00EF4C03" w:rsidRDefault="00EF4C03"/>
    <w:p w14:paraId="3CDDBE3D" w14:textId="77777777" w:rsidR="00EF4C03" w:rsidRDefault="00EF4C03"/>
    <w:p w14:paraId="21D7EC19" w14:textId="77777777" w:rsidR="00EF4C03" w:rsidRDefault="00000000">
      <w:pPr>
        <w:rPr>
          <w:b/>
          <w:sz w:val="32"/>
          <w:szCs w:val="32"/>
        </w:rPr>
      </w:pPr>
      <w:r>
        <w:lastRenderedPageBreak/>
        <w:t xml:space="preserve">                                                      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Key Insights</w:t>
      </w:r>
    </w:p>
    <w:p w14:paraId="73894EED" w14:textId="77777777" w:rsidR="00EF4C03" w:rsidRDefault="00000000">
      <w:pPr>
        <w:numPr>
          <w:ilvl w:val="0"/>
          <w:numId w:val="3"/>
        </w:numPr>
        <w:spacing w:before="240"/>
      </w:pPr>
      <w:r>
        <w:t xml:space="preserve">High churn among </w:t>
      </w:r>
      <w:r>
        <w:rPr>
          <w:b/>
        </w:rPr>
        <w:t>month-to-month customers</w:t>
      </w:r>
      <w:r>
        <w:rPr>
          <w:rFonts w:ascii="Arial Unicode MS" w:eastAsia="Arial Unicode MS" w:hAnsi="Arial Unicode MS" w:cs="Arial Unicode MS"/>
        </w:rPr>
        <w:t xml:space="preserve"> → consider offering discounts/incentives for long-term contracts.</w:t>
      </w:r>
      <w:r>
        <w:rPr>
          <w:rFonts w:ascii="Arial Unicode MS" w:eastAsia="Arial Unicode MS" w:hAnsi="Arial Unicode MS" w:cs="Arial Unicode MS"/>
        </w:rPr>
        <w:br/>
      </w:r>
    </w:p>
    <w:p w14:paraId="75A5BDC0" w14:textId="77777777" w:rsidR="00EF4C03" w:rsidRDefault="00000000">
      <w:pPr>
        <w:numPr>
          <w:ilvl w:val="0"/>
          <w:numId w:val="3"/>
        </w:numPr>
      </w:pPr>
      <w:r>
        <w:rPr>
          <w:b/>
        </w:rPr>
        <w:t>High monthly charges</w:t>
      </w:r>
      <w:r>
        <w:rPr>
          <w:rFonts w:ascii="Arial Unicode MS" w:eastAsia="Arial Unicode MS" w:hAnsi="Arial Unicode MS" w:cs="Arial Unicode MS"/>
        </w:rPr>
        <w:t xml:space="preserve"> drive churn → revisit pricing strategies or provide bundled offers.</w:t>
      </w:r>
      <w:r>
        <w:rPr>
          <w:rFonts w:ascii="Arial Unicode MS" w:eastAsia="Arial Unicode MS" w:hAnsi="Arial Unicode MS" w:cs="Arial Unicode MS"/>
        </w:rPr>
        <w:br/>
      </w:r>
    </w:p>
    <w:p w14:paraId="726D5F11" w14:textId="77777777" w:rsidR="00EF4C03" w:rsidRDefault="00000000">
      <w:pPr>
        <w:numPr>
          <w:ilvl w:val="0"/>
          <w:numId w:val="3"/>
        </w:numPr>
      </w:pPr>
      <w:r>
        <w:rPr>
          <w:b/>
        </w:rPr>
        <w:t>Payment method influences churn</w:t>
      </w:r>
      <w:r>
        <w:rPr>
          <w:rFonts w:ascii="Arial Unicode MS" w:eastAsia="Arial Unicode MS" w:hAnsi="Arial Unicode MS" w:cs="Arial Unicode MS"/>
        </w:rPr>
        <w:t xml:space="preserve"> → promotes automated payment methods for better retention.</w:t>
      </w:r>
      <w:r>
        <w:rPr>
          <w:rFonts w:ascii="Arial Unicode MS" w:eastAsia="Arial Unicode MS" w:hAnsi="Arial Unicode MS" w:cs="Arial Unicode MS"/>
        </w:rPr>
        <w:br/>
      </w:r>
    </w:p>
    <w:p w14:paraId="68E4F3CD" w14:textId="77777777" w:rsidR="00EF4C03" w:rsidRDefault="00000000">
      <w:pPr>
        <w:numPr>
          <w:ilvl w:val="0"/>
          <w:numId w:val="3"/>
        </w:numPr>
        <w:spacing w:after="240"/>
      </w:pPr>
      <w:r>
        <w:rPr>
          <w:b/>
        </w:rPr>
        <w:t>Senior citizens churn more</w:t>
      </w:r>
      <w:r>
        <w:rPr>
          <w:rFonts w:ascii="Arial Unicode MS" w:eastAsia="Arial Unicode MS" w:hAnsi="Arial Unicode MS" w:cs="Arial Unicode MS"/>
        </w:rPr>
        <w:t xml:space="preserve"> → create tailored offers or better support for this demographic.</w:t>
      </w:r>
    </w:p>
    <w:p w14:paraId="3269FD94" w14:textId="77777777" w:rsidR="00EF4C03" w:rsidRDefault="00EF4C03"/>
    <w:p w14:paraId="2731E524" w14:textId="77777777" w:rsidR="00EF4C03" w:rsidRDefault="00EF4C03"/>
    <w:p w14:paraId="40306FC5" w14:textId="77777777" w:rsidR="00EF4C03" w:rsidRDefault="00EF4C03"/>
    <w:p w14:paraId="1D3C9C4E" w14:textId="77777777" w:rsidR="00EF4C03" w:rsidRDefault="00EF4C03"/>
    <w:p w14:paraId="3945179B" w14:textId="77777777" w:rsidR="00EF4C03" w:rsidRDefault="00EF4C03"/>
    <w:p w14:paraId="2AA762C9" w14:textId="77777777" w:rsidR="00EF4C03" w:rsidRDefault="00000000">
      <w:pPr>
        <w:spacing w:before="240" w:after="240"/>
        <w:rPr>
          <w:b/>
          <w:sz w:val="32"/>
          <w:szCs w:val="32"/>
        </w:rPr>
      </w:pPr>
      <w:r>
        <w:rPr>
          <w:b/>
        </w:rPr>
        <w:t xml:space="preserve">                                         </w:t>
      </w:r>
      <w:r>
        <w:rPr>
          <w:b/>
          <w:sz w:val="32"/>
          <w:szCs w:val="32"/>
        </w:rPr>
        <w:t>Benefits of Churn Analysis</w:t>
      </w:r>
    </w:p>
    <w:p w14:paraId="72858BD0" w14:textId="77777777" w:rsidR="00EF4C03" w:rsidRDefault="00000000">
      <w:pPr>
        <w:numPr>
          <w:ilvl w:val="0"/>
          <w:numId w:val="1"/>
        </w:numPr>
        <w:spacing w:before="240"/>
      </w:pPr>
      <w:r>
        <w:t xml:space="preserve">Companies can </w:t>
      </w:r>
      <w:r>
        <w:rPr>
          <w:b/>
        </w:rPr>
        <w:t>predict who is at risk</w:t>
      </w:r>
      <w:r>
        <w:t xml:space="preserve"> of leaving.</w:t>
      </w:r>
      <w:r>
        <w:br/>
      </w:r>
    </w:p>
    <w:p w14:paraId="08519FC1" w14:textId="77777777" w:rsidR="00EF4C03" w:rsidRDefault="00000000">
      <w:pPr>
        <w:numPr>
          <w:ilvl w:val="0"/>
          <w:numId w:val="1"/>
        </w:numPr>
      </w:pPr>
      <w:r>
        <w:t>They can take action, like:</w:t>
      </w:r>
      <w:r>
        <w:br/>
      </w:r>
    </w:p>
    <w:p w14:paraId="3E6A65E3" w14:textId="77777777" w:rsidR="00EF4C03" w:rsidRDefault="00000000">
      <w:pPr>
        <w:numPr>
          <w:ilvl w:val="1"/>
          <w:numId w:val="1"/>
        </w:numPr>
      </w:pPr>
      <w:r>
        <w:t>Offering discounts or loyalty rewards.</w:t>
      </w:r>
      <w:r>
        <w:br/>
      </w:r>
    </w:p>
    <w:p w14:paraId="12D386D7" w14:textId="77777777" w:rsidR="00EF4C03" w:rsidRDefault="00000000">
      <w:pPr>
        <w:numPr>
          <w:ilvl w:val="1"/>
          <w:numId w:val="1"/>
        </w:numPr>
      </w:pPr>
      <w:r>
        <w:t>Improving customer support.</w:t>
      </w:r>
      <w:r>
        <w:br/>
      </w:r>
    </w:p>
    <w:p w14:paraId="57E8A39F" w14:textId="77777777" w:rsidR="00EF4C03" w:rsidRDefault="00000000">
      <w:pPr>
        <w:numPr>
          <w:ilvl w:val="1"/>
          <w:numId w:val="1"/>
        </w:numPr>
      </w:pPr>
      <w:r>
        <w:t>Adjusting pricing.</w:t>
      </w:r>
      <w:r>
        <w:br/>
      </w:r>
    </w:p>
    <w:p w14:paraId="12D9E979" w14:textId="77777777" w:rsidR="00EF4C03" w:rsidRDefault="00000000">
      <w:pPr>
        <w:numPr>
          <w:ilvl w:val="0"/>
          <w:numId w:val="1"/>
        </w:numPr>
        <w:spacing w:after="240"/>
      </w:pPr>
      <w:r>
        <w:t xml:space="preserve">The goal = </w:t>
      </w:r>
      <w:r>
        <w:rPr>
          <w:b/>
        </w:rPr>
        <w:t>reduce churn</w:t>
      </w:r>
      <w:r>
        <w:t xml:space="preserve"> and keep customers for longer.</w:t>
      </w:r>
    </w:p>
    <w:p w14:paraId="4CDE9136" w14:textId="77777777" w:rsidR="00EF4C03" w:rsidRDefault="00EF4C03"/>
    <w:sectPr w:rsidR="00EF4C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478C7"/>
    <w:multiLevelType w:val="multilevel"/>
    <w:tmpl w:val="71289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A04187"/>
    <w:multiLevelType w:val="multilevel"/>
    <w:tmpl w:val="1BB8D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BD1982"/>
    <w:multiLevelType w:val="multilevel"/>
    <w:tmpl w:val="8EFA8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009286">
    <w:abstractNumId w:val="1"/>
  </w:num>
  <w:num w:numId="2" w16cid:durableId="177740334">
    <w:abstractNumId w:val="0"/>
  </w:num>
  <w:num w:numId="3" w16cid:durableId="1935242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C03"/>
    <w:rsid w:val="00263DDB"/>
    <w:rsid w:val="005B2A66"/>
    <w:rsid w:val="00EF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AC7F"/>
  <w15:docId w15:val="{6EA0D663-EE5E-4836-8827-07997CB8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Mujtaba</dc:creator>
  <cp:lastModifiedBy>Mohammad Mujtaba</cp:lastModifiedBy>
  <cp:revision>1</cp:revision>
  <dcterms:created xsi:type="dcterms:W3CDTF">2025-08-29T03:43:00Z</dcterms:created>
  <dcterms:modified xsi:type="dcterms:W3CDTF">2025-08-29T03:43:00Z</dcterms:modified>
</cp:coreProperties>
</file>