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1"/>
          <w:i w:val="0"/>
          <w:smallCaps w:val="0"/>
          <w:strike w:val="0"/>
          <w:sz w:val="40"/>
          <w:szCs w:val="40"/>
          <w:highlight w:val="white"/>
          <w:u w:val="single"/>
          <w:vertAlign w:val="baseline"/>
        </w:rPr>
      </w:pPr>
      <w:r w:rsidDel="00000000" w:rsidR="00000000" w:rsidRPr="00000000">
        <w:rPr>
          <w:rFonts w:ascii="Bahnschrift" w:cs="Bahnschrift" w:eastAsia="Bahnschrift" w:hAnsi="Bahnschrift"/>
          <w:b w:val="0"/>
          <w:i w:val="0"/>
          <w:smallCaps w:val="0"/>
          <w:strike w:val="0"/>
          <w:color w:val="2f5496"/>
          <w:sz w:val="28"/>
          <w:szCs w:val="28"/>
          <w:highlight w:val="white"/>
          <w:u w:val="none"/>
          <w:vertAlign w:val="baseline"/>
        </w:rPr>
        <w:drawing>
          <wp:inline distB="0" distT="0" distL="0" distR="0">
            <wp:extent cx="638175" cy="695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75" cy="695325"/>
                    </a:xfrm>
                    <a:prstGeom prst="rect"/>
                    <a:ln/>
                  </pic:spPr>
                </pic:pic>
              </a:graphicData>
            </a:graphic>
          </wp:inline>
        </w:drawing>
      </w:r>
      <w:r w:rsidDel="00000000" w:rsidR="00000000" w:rsidRPr="00000000">
        <w:rPr>
          <w:rFonts w:ascii="Bahnschrift" w:cs="Bahnschrift" w:eastAsia="Bahnschrift" w:hAnsi="Bahnschrift"/>
          <w:b w:val="0"/>
          <w:i w:val="0"/>
          <w:smallCaps w:val="0"/>
          <w:strike w:val="0"/>
          <w:color w:val="2f5496"/>
          <w:sz w:val="28"/>
          <w:szCs w:val="28"/>
          <w:highlight w:val="white"/>
          <w:u w:val="none"/>
          <w:vertAlign w:val="baseline"/>
          <w:rtl w:val="0"/>
        </w:rPr>
        <w:t xml:space="preserve">                         </w:t>
      </w:r>
      <w:r w:rsidDel="00000000" w:rsidR="00000000" w:rsidRPr="00000000">
        <w:rPr>
          <w:rFonts w:ascii="Bahnschrift" w:cs="Bahnschrift" w:eastAsia="Bahnschrift" w:hAnsi="Bahnschrift"/>
          <w:b w:val="0"/>
          <w:i w:val="0"/>
          <w:smallCaps w:val="0"/>
          <w:strike w:val="0"/>
          <w:sz w:val="28"/>
          <w:szCs w:val="28"/>
          <w:highlight w:val="white"/>
          <w:u w:val="none"/>
          <w:vertAlign w:val="baseline"/>
          <w:rtl w:val="0"/>
        </w:rPr>
        <w:t xml:space="preserve">     </w:t>
      </w:r>
      <w:r w:rsidDel="00000000" w:rsidR="00000000" w:rsidRPr="00000000">
        <w:rPr>
          <w:rFonts w:ascii="Bahnschrift" w:cs="Bahnschrift" w:eastAsia="Bahnschrift" w:hAnsi="Bahnschrift"/>
          <w:b w:val="1"/>
          <w:i w:val="0"/>
          <w:smallCaps w:val="0"/>
          <w:strike w:val="0"/>
          <w:sz w:val="40"/>
          <w:szCs w:val="40"/>
          <w:highlight w:val="white"/>
          <w:u w:val="single"/>
          <w:vertAlign w:val="baseline"/>
          <w:rtl w:val="0"/>
        </w:rPr>
        <w:t xml:space="preserve">SUMMARY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Bahnschrift" w:cs="Bahnschrift" w:eastAsia="Bahnschrift" w:hAnsi="Bahnschrift"/>
          <w:b w:val="0"/>
          <w:i w:val="0"/>
          <w:smallCaps w:val="0"/>
          <w:strike w:val="0"/>
          <w:color w:val="2f5496"/>
          <w:sz w:val="28"/>
          <w:szCs w:val="28"/>
          <w:highlight w:val="white"/>
          <w:u w:val="none"/>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Data science can be summarized into five steps: capture, maintain process, analyze, and communicate. The analysis of Google Play Store </w:t>
      </w:r>
      <w:r w:rsidDel="00000000" w:rsidR="00000000" w:rsidRPr="00000000">
        <w:rPr>
          <w:rtl w:val="0"/>
        </w:rPr>
        <w:t xml:space="preserve">applications</w:t>
      </w:r>
      <w:r w:rsidDel="00000000" w:rsidR="00000000" w:rsidRPr="00000000">
        <w:rPr>
          <w:vertAlign w:val="baseline"/>
          <w:rtl w:val="0"/>
        </w:rPr>
        <w:t xml:space="preserve"> aided to build </w:t>
      </w:r>
      <w:r w:rsidDel="00000000" w:rsidR="00000000" w:rsidRPr="00000000">
        <w:rPr>
          <w:rtl w:val="0"/>
        </w:rPr>
        <w:t xml:space="preserve">more</w:t>
      </w:r>
      <w:r w:rsidDel="00000000" w:rsidR="00000000" w:rsidRPr="00000000">
        <w:rPr>
          <w:vertAlign w:val="baseline"/>
          <w:rtl w:val="0"/>
        </w:rPr>
        <w:t xml:space="preserve"> reliable and more interactive applications. This would be very useful for app developers to build an application focused on certain discussed </w:t>
      </w:r>
      <w:r w:rsidDel="00000000" w:rsidR="00000000" w:rsidRPr="00000000">
        <w:rPr>
          <w:rtl w:val="0"/>
        </w:rPr>
        <w:t xml:space="preserve">categories</w:t>
      </w:r>
      <w:r w:rsidDel="00000000" w:rsidR="00000000" w:rsidRPr="00000000">
        <w:rPr>
          <w:vertAlign w:val="baseline"/>
          <w:rtl w:val="0"/>
        </w:rPr>
        <w:t xml:space="preserve"> in this analysis. This analysis will help in building the application with precise and accurate objectives.</w:t>
      </w:r>
    </w:p>
    <w:p w:rsidR="00000000" w:rsidDel="00000000" w:rsidP="00000000" w:rsidRDefault="00000000" w:rsidRPr="00000000" w14:paraId="00000004">
      <w:pPr>
        <w:rPr>
          <w:vertAlign w:val="baseline"/>
        </w:rPr>
      </w:pPr>
      <w:r w:rsidDel="00000000" w:rsidR="00000000" w:rsidRPr="00000000">
        <w:rPr>
          <w:vertAlign w:val="baseline"/>
          <w:rtl w:val="0"/>
        </w:rPr>
        <w:t xml:space="preserve">In the initial phase, we focused more on the problem statements and data cleaning, in order to ensure that we give them the best results out of our analysis. Our major challenge was data cleaning</w:t>
      </w:r>
      <w:r w:rsidDel="00000000" w:rsidR="00000000" w:rsidRPr="00000000">
        <w:rPr>
          <w:rtl w:val="0"/>
        </w:rPr>
        <w:t xml:space="preserve">. In</w:t>
      </w:r>
      <w:r w:rsidDel="00000000" w:rsidR="00000000" w:rsidRPr="00000000">
        <w:rPr>
          <w:vertAlign w:val="baseline"/>
          <w:rtl w:val="0"/>
        </w:rPr>
        <w:t xml:space="preserve"> Data Cleaning, we have </w:t>
      </w:r>
      <w:r w:rsidDel="00000000" w:rsidR="00000000" w:rsidRPr="00000000">
        <w:rPr>
          <w:rtl w:val="0"/>
        </w:rPr>
        <w:t xml:space="preserve">performed a few</w:t>
      </w:r>
      <w:r w:rsidDel="00000000" w:rsidR="00000000" w:rsidRPr="00000000">
        <w:rPr>
          <w:vertAlign w:val="baseline"/>
          <w:rtl w:val="0"/>
        </w:rPr>
        <w:t xml:space="preserve"> steps to ensure the data quality such as removing NAN values, replacing and </w:t>
      </w:r>
      <w:r w:rsidDel="00000000" w:rsidR="00000000" w:rsidRPr="00000000">
        <w:rPr>
          <w:rtl w:val="0"/>
        </w:rPr>
        <w:t xml:space="preserve">dropping</w:t>
      </w:r>
      <w:r w:rsidDel="00000000" w:rsidR="00000000" w:rsidRPr="00000000">
        <w:rPr>
          <w:vertAlign w:val="baseline"/>
          <w:rtl w:val="0"/>
        </w:rPr>
        <w:t xml:space="preserve"> values etc. </w:t>
      </w:r>
    </w:p>
    <w:p w:rsidR="00000000" w:rsidDel="00000000" w:rsidP="00000000" w:rsidRDefault="00000000" w:rsidRPr="00000000" w14:paraId="00000005">
      <w:pPr>
        <w:rPr>
          <w:vertAlign w:val="baseline"/>
        </w:rPr>
      </w:pPr>
      <w:r w:rsidDel="00000000" w:rsidR="00000000" w:rsidRPr="00000000">
        <w:rPr>
          <w:vertAlign w:val="baseline"/>
          <w:rtl w:val="0"/>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 </w:t>
      </w:r>
    </w:p>
    <w:p w:rsidR="00000000" w:rsidDel="00000000" w:rsidP="00000000" w:rsidRDefault="00000000" w:rsidRPr="00000000" w14:paraId="00000006">
      <w:pPr>
        <w:rPr>
          <w:vertAlign w:val="baseline"/>
        </w:rPr>
      </w:pPr>
      <w:r w:rsidDel="00000000" w:rsidR="00000000" w:rsidRPr="00000000">
        <w:rPr>
          <w:vertAlign w:val="baseline"/>
          <w:rtl w:val="0"/>
        </w:rPr>
        <w:t xml:space="preserve">Our motive </w:t>
      </w:r>
      <w:r w:rsidDel="00000000" w:rsidR="00000000" w:rsidRPr="00000000">
        <w:rPr>
          <w:rtl w:val="0"/>
        </w:rPr>
        <w:t xml:space="preserve">in the whole</w:t>
      </w:r>
      <w:r w:rsidDel="00000000" w:rsidR="00000000" w:rsidRPr="00000000">
        <w:rPr>
          <w:vertAlign w:val="baseline"/>
          <w:rtl w:val="0"/>
        </w:rPr>
        <w:t xml:space="preserve"> project was to analyze the data and find out main components that affect users’ decision to download </w:t>
      </w:r>
      <w:r w:rsidDel="00000000" w:rsidR="00000000" w:rsidRPr="00000000">
        <w:rPr>
          <w:rtl w:val="0"/>
        </w:rPr>
        <w:t xml:space="preserve">apps</w:t>
      </w:r>
      <w:r w:rsidDel="00000000" w:rsidR="00000000" w:rsidRPr="00000000">
        <w:rPr>
          <w:vertAlign w:val="baseline"/>
          <w:rtl w:val="0"/>
        </w:rPr>
        <w:t xml:space="preserve">. After completion of analysis we concluded that </w:t>
      </w:r>
      <w:r w:rsidDel="00000000" w:rsidR="00000000" w:rsidRPr="00000000">
        <w:rPr>
          <w:rtl w:val="0"/>
        </w:rPr>
        <w:t xml:space="preserve">users</w:t>
      </w:r>
      <w:r w:rsidDel="00000000" w:rsidR="00000000" w:rsidRPr="00000000">
        <w:rPr>
          <w:vertAlign w:val="baseline"/>
          <w:rtl w:val="0"/>
        </w:rPr>
        <w:t xml:space="preserve"> prefer to install the apps which </w:t>
      </w:r>
      <w:r w:rsidDel="00000000" w:rsidR="00000000" w:rsidRPr="00000000">
        <w:rPr>
          <w:rtl w:val="0"/>
        </w:rPr>
        <w:t xml:space="preserve">are free</w:t>
      </w:r>
      <w:r w:rsidDel="00000000" w:rsidR="00000000" w:rsidRPr="00000000">
        <w:rPr>
          <w:vertAlign w:val="baseline"/>
          <w:rtl w:val="0"/>
        </w:rPr>
        <w:t xml:space="preserve"> or paid apps less downloaded whose price is upto 20 dollars, but free apps have high chances of installation(92%) as compared to paid apps(8%).</w:t>
      </w:r>
    </w:p>
    <w:p w:rsidR="00000000" w:rsidDel="00000000" w:rsidP="00000000" w:rsidRDefault="00000000" w:rsidRPr="00000000" w14:paraId="00000007">
      <w:pPr>
        <w:rPr>
          <w:vertAlign w:val="baseline"/>
        </w:rPr>
      </w:pPr>
      <w:r w:rsidDel="00000000" w:rsidR="00000000" w:rsidRPr="00000000">
        <w:rPr>
          <w:vertAlign w:val="baseline"/>
          <w:rtl w:val="0"/>
        </w:rPr>
        <w:t xml:space="preserve">It was also found that Rating of the apps plays a major role in installation of apps. Most of the apps that were installed from the google play store have </w:t>
      </w:r>
      <w:r w:rsidDel="00000000" w:rsidR="00000000" w:rsidRPr="00000000">
        <w:rPr>
          <w:rtl w:val="0"/>
        </w:rPr>
        <w:t xml:space="preserve">ratings</w:t>
      </w:r>
      <w:r w:rsidDel="00000000" w:rsidR="00000000" w:rsidRPr="00000000">
        <w:rPr>
          <w:vertAlign w:val="baseline"/>
          <w:rtl w:val="0"/>
        </w:rPr>
        <w:t xml:space="preserve"> in between 4 to 4.5. Most of the apps that were present </w:t>
      </w:r>
      <w:r w:rsidDel="00000000" w:rsidR="00000000" w:rsidRPr="00000000">
        <w:rPr>
          <w:rtl w:val="0"/>
        </w:rPr>
        <w:t xml:space="preserve">in the play</w:t>
      </w:r>
      <w:r w:rsidDel="00000000" w:rsidR="00000000" w:rsidRPr="00000000">
        <w:rPr>
          <w:vertAlign w:val="baseline"/>
          <w:rtl w:val="0"/>
        </w:rPr>
        <w:t xml:space="preserve"> store are mainly different sizes. But users preferred to download the app which is more likely to be small i.e we can say less than 10 MB.</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In the problem statement we are given with 2 datasets i.e. play store and User review data set in the user review dataset it was observed that around 42% of the apps were having Nan values. So we removed </w:t>
      </w:r>
      <w:r w:rsidDel="00000000" w:rsidR="00000000" w:rsidRPr="00000000">
        <w:rPr>
          <w:rtl w:val="0"/>
        </w:rPr>
        <w:t xml:space="preserve">those</w:t>
      </w:r>
      <w:r w:rsidDel="00000000" w:rsidR="00000000" w:rsidRPr="00000000">
        <w:rPr>
          <w:vertAlign w:val="baseline"/>
          <w:rtl w:val="0"/>
        </w:rPr>
        <w:t xml:space="preserve"> rows as we couldn’t </w:t>
      </w:r>
      <w:r w:rsidDel="00000000" w:rsidR="00000000" w:rsidRPr="00000000">
        <w:rPr>
          <w:rtl w:val="0"/>
        </w:rPr>
        <w:t xml:space="preserve">find them very</w:t>
      </w:r>
      <w:r w:rsidDel="00000000" w:rsidR="00000000" w:rsidRPr="00000000">
        <w:rPr>
          <w:vertAlign w:val="baseline"/>
          <w:rtl w:val="0"/>
        </w:rPr>
        <w:t xml:space="preserve"> useful.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Thus, it was concluded that Maximum reviews have Positive Sentiment i.e from 0 to 0.18, while Negative and Neutral have low number of reviews.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Contributor Roles and addressed</w:t>
      </w:r>
    </w:p>
    <w:p w:rsidR="00000000" w:rsidDel="00000000" w:rsidP="00000000" w:rsidRDefault="00000000" w:rsidRPr="00000000" w14:paraId="0000000E">
      <w:pPr>
        <w:rPr>
          <w:b w:val="1"/>
        </w:rPr>
      </w:pPr>
      <w:r w:rsidDel="00000000" w:rsidR="00000000" w:rsidRPr="00000000">
        <w:rPr>
          <w:rtl w:val="0"/>
        </w:rPr>
        <w:t xml:space="preserve">     </w:t>
      </w:r>
      <w:r w:rsidDel="00000000" w:rsidR="00000000" w:rsidRPr="00000000">
        <w:rPr>
          <w:b w:val="1"/>
          <w:rtl w:val="0"/>
        </w:rPr>
        <w:t xml:space="preserve">  1.   Mujtaba Ali </w:t>
      </w:r>
    </w:p>
    <w:p w:rsidR="00000000" w:rsidDel="00000000" w:rsidP="00000000" w:rsidRDefault="00000000" w:rsidRPr="00000000" w14:paraId="0000000F">
      <w:pPr>
        <w:numPr>
          <w:ilvl w:val="0"/>
          <w:numId w:val="1"/>
        </w:numPr>
        <w:ind w:left="1620" w:hanging="360"/>
      </w:pPr>
      <w:r w:rsidDel="00000000" w:rsidR="00000000" w:rsidRPr="00000000">
        <w:rPr>
          <w:vertAlign w:val="baseline"/>
          <w:rtl w:val="0"/>
        </w:rPr>
        <w:t xml:space="preserve">Data Wrangling</w:t>
      </w:r>
    </w:p>
    <w:p w:rsidR="00000000" w:rsidDel="00000000" w:rsidP="00000000" w:rsidRDefault="00000000" w:rsidRPr="00000000" w14:paraId="00000010">
      <w:pPr>
        <w:numPr>
          <w:ilvl w:val="0"/>
          <w:numId w:val="1"/>
        </w:numPr>
        <w:ind w:left="1620" w:hanging="360"/>
      </w:pPr>
      <w:r w:rsidDel="00000000" w:rsidR="00000000" w:rsidRPr="00000000">
        <w:rPr>
          <w:vertAlign w:val="baseline"/>
          <w:rtl w:val="0"/>
        </w:rPr>
        <w:t xml:space="preserve">Data Manipulation</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  2.    Prateek Sachdeva</w:t>
      </w:r>
      <w:r w:rsidDel="00000000" w:rsidR="00000000" w:rsidRPr="00000000">
        <w:rPr>
          <w:rtl w:val="0"/>
        </w:rPr>
      </w:r>
    </w:p>
    <w:p w:rsidR="00000000" w:rsidDel="00000000" w:rsidP="00000000" w:rsidRDefault="00000000" w:rsidRPr="00000000" w14:paraId="00000013">
      <w:pPr>
        <w:numPr>
          <w:ilvl w:val="0"/>
          <w:numId w:val="1"/>
        </w:numPr>
        <w:ind w:left="1620" w:hanging="360"/>
      </w:pPr>
      <w:r w:rsidDel="00000000" w:rsidR="00000000" w:rsidRPr="00000000">
        <w:rPr>
          <w:vertAlign w:val="baseline"/>
          <w:rtl w:val="0"/>
        </w:rPr>
        <w:t xml:space="preserve">Data Exploration</w:t>
      </w:r>
    </w:p>
    <w:p w:rsidR="00000000" w:rsidDel="00000000" w:rsidP="00000000" w:rsidRDefault="00000000" w:rsidRPr="00000000" w14:paraId="00000014">
      <w:pPr>
        <w:numPr>
          <w:ilvl w:val="0"/>
          <w:numId w:val="1"/>
        </w:numPr>
        <w:ind w:left="1620" w:hanging="360"/>
      </w:pPr>
      <w:r w:rsidDel="00000000" w:rsidR="00000000" w:rsidRPr="00000000">
        <w:rPr>
          <w:vertAlign w:val="baseline"/>
          <w:rtl w:val="0"/>
        </w:rPr>
        <w:t xml:space="preserve">Data Visualization</w:t>
      </w:r>
    </w:p>
    <w:p w:rsidR="00000000" w:rsidDel="00000000" w:rsidP="00000000" w:rsidRDefault="00000000" w:rsidRPr="00000000" w14:paraId="00000015">
      <w:pPr>
        <w:ind w:left="16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rtl w:val="0"/>
        </w:rPr>
        <w:t xml:space="preserve">  3.    Samrat Chowdhury </w:t>
      </w:r>
      <w:r w:rsidDel="00000000" w:rsidR="00000000" w:rsidRPr="00000000">
        <w:rPr>
          <w:rtl w:val="0"/>
        </w:rPr>
      </w:r>
    </w:p>
    <w:p w:rsidR="00000000" w:rsidDel="00000000" w:rsidP="00000000" w:rsidRDefault="00000000" w:rsidRPr="00000000" w14:paraId="00000017">
      <w:pPr>
        <w:numPr>
          <w:ilvl w:val="0"/>
          <w:numId w:val="1"/>
        </w:numPr>
        <w:ind w:left="1620" w:hanging="360"/>
      </w:pPr>
      <w:r w:rsidDel="00000000" w:rsidR="00000000" w:rsidRPr="00000000">
        <w:rPr>
          <w:vertAlign w:val="baseline"/>
          <w:rtl w:val="0"/>
        </w:rPr>
        <w:t xml:space="preserve">Data Handling</w:t>
      </w:r>
    </w:p>
    <w:p w:rsidR="00000000" w:rsidDel="00000000" w:rsidP="00000000" w:rsidRDefault="00000000" w:rsidRPr="00000000" w14:paraId="00000018">
      <w:pPr>
        <w:numPr>
          <w:ilvl w:val="0"/>
          <w:numId w:val="1"/>
        </w:numPr>
        <w:ind w:left="1620" w:hanging="360"/>
      </w:pPr>
      <w:r w:rsidDel="00000000" w:rsidR="00000000" w:rsidRPr="00000000">
        <w:rPr>
          <w:vertAlign w:val="baseline"/>
          <w:rtl w:val="0"/>
        </w:rPr>
        <w:t xml:space="preserve">Data Presentation</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   4.    Subham Sinha</w:t>
      </w:r>
      <w:r w:rsidDel="00000000" w:rsidR="00000000" w:rsidRPr="00000000">
        <w:rPr>
          <w:rtl w:val="0"/>
        </w:rPr>
      </w:r>
    </w:p>
    <w:p w:rsidR="00000000" w:rsidDel="00000000" w:rsidP="00000000" w:rsidRDefault="00000000" w:rsidRPr="00000000" w14:paraId="0000001B">
      <w:pPr>
        <w:numPr>
          <w:ilvl w:val="0"/>
          <w:numId w:val="1"/>
        </w:numPr>
        <w:ind w:left="1620" w:hanging="360"/>
      </w:pPr>
      <w:r w:rsidDel="00000000" w:rsidR="00000000" w:rsidRPr="00000000">
        <w:rPr>
          <w:vertAlign w:val="baseline"/>
          <w:rtl w:val="0"/>
        </w:rPr>
        <w:t xml:space="preserve">Data Summarization</w:t>
      </w:r>
    </w:p>
    <w:p w:rsidR="00000000" w:rsidDel="00000000" w:rsidP="00000000" w:rsidRDefault="00000000" w:rsidRPr="00000000" w14:paraId="0000001C">
      <w:pPr>
        <w:numPr>
          <w:ilvl w:val="0"/>
          <w:numId w:val="1"/>
        </w:numPr>
        <w:ind w:left="1620" w:hanging="360"/>
      </w:pPr>
      <w:r w:rsidDel="00000000" w:rsidR="00000000" w:rsidRPr="00000000">
        <w:rPr>
          <w:vertAlign w:val="baseline"/>
          <w:rtl w:val="0"/>
        </w:rPr>
        <w:t xml:space="preserve">Data Presentation</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        5.    Kiran Joshi </w:t>
      </w:r>
      <w:r w:rsidDel="00000000" w:rsidR="00000000" w:rsidRPr="00000000">
        <w:rPr>
          <w:rtl w:val="0"/>
        </w:rPr>
      </w:r>
    </w:p>
    <w:p w:rsidR="00000000" w:rsidDel="00000000" w:rsidP="00000000" w:rsidRDefault="00000000" w:rsidRPr="00000000" w14:paraId="0000001F">
      <w:pPr>
        <w:numPr>
          <w:ilvl w:val="0"/>
          <w:numId w:val="1"/>
        </w:numPr>
        <w:ind w:left="1620" w:hanging="360"/>
      </w:pPr>
      <w:r w:rsidDel="00000000" w:rsidR="00000000" w:rsidRPr="00000000">
        <w:rPr>
          <w:vertAlign w:val="baseline"/>
          <w:rtl w:val="0"/>
        </w:rPr>
        <w:t xml:space="preserve">Data Handling</w:t>
      </w:r>
    </w:p>
    <w:p w:rsidR="00000000" w:rsidDel="00000000" w:rsidP="00000000" w:rsidRDefault="00000000" w:rsidRPr="00000000" w14:paraId="00000020">
      <w:pPr>
        <w:numPr>
          <w:ilvl w:val="0"/>
          <w:numId w:val="1"/>
        </w:numPr>
        <w:ind w:left="1620" w:hanging="360"/>
      </w:pPr>
      <w:r w:rsidDel="00000000" w:rsidR="00000000" w:rsidRPr="00000000">
        <w:rPr>
          <w:vertAlign w:val="baseline"/>
          <w:rtl w:val="0"/>
        </w:rPr>
        <w:t xml:space="preserve">Data Presentation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GITHUB LINK:</w:t>
      </w:r>
    </w:p>
    <w:p w:rsidR="00000000" w:rsidDel="00000000" w:rsidP="00000000" w:rsidRDefault="00000000" w:rsidRPr="00000000" w14:paraId="00000025">
      <w:pPr>
        <w:rPr/>
      </w:pPr>
      <w:hyperlink r:id="rId8">
        <w:r w:rsidDel="00000000" w:rsidR="00000000" w:rsidRPr="00000000">
          <w:rPr>
            <w:color w:val="1155cc"/>
            <w:u w:val="single"/>
            <w:rtl w:val="0"/>
          </w:rPr>
          <w:t xml:space="preserve">https://github.com/mujtwa/PLAY-STORE-REVIEW-ANALYSIS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DRIVE LINK:</w:t>
      </w:r>
    </w:p>
    <w:p w:rsidR="00000000" w:rsidDel="00000000" w:rsidP="00000000" w:rsidRDefault="00000000" w:rsidRPr="00000000" w14:paraId="00000028">
      <w:pPr>
        <w:rPr>
          <w:b w:val="1"/>
        </w:rPr>
      </w:pPr>
      <w:r w:rsidDel="00000000" w:rsidR="00000000" w:rsidRPr="00000000">
        <w:rPr>
          <w:b w:val="1"/>
          <w:rtl w:val="0"/>
        </w:rPr>
        <w:t xml:space="preserve">https://drive.google.com/drive/folders/1IBisvtA-uXzxUBK9ygLBV5us1NPQ8ic6?usp=sharing</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2f549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0" w:hanging="360"/>
      </w:pPr>
      <w:rPr>
        <w:rFonts w:ascii="Noto Sans Symbols" w:cs="Noto Sans Symbols" w:eastAsia="Noto Sans Symbols" w:hAnsi="Noto Sans Symbols"/>
        <w:strike w:val="0"/>
        <w:u w:val="none"/>
      </w:rPr>
    </w:lvl>
    <w:lvl w:ilvl="1">
      <w:start w:val="1"/>
      <w:numFmt w:val="decimal"/>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2783D"/>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FD3405"/>
    <w:pPr>
      <w:spacing w:after="200" w:line="276" w:lineRule="auto"/>
      <w:ind w:left="720"/>
      <w:contextualSpacing w:val="1"/>
    </w:pPr>
    <w:rPr>
      <w:rFonts w:cs="Mangal"/>
      <w:szCs w:val="20"/>
      <w:lang w:bidi="hi-I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mujtwa/PLAY-STORE-REVIEW-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Lc5xEuZgGfd341daG46AlyhoA==">AMUW2mV4FLGa24dx2HCqhwQVsSQLQHet6ALdDBwbDf3GYl0R9p7pYH0YzkoObXOFKhcOCaae9vYWpH9vA6huoRRXC9oDm1YOHEw9hE/Jz5sPUOb/QTTkhGw=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2022-08-25T09:56:00Z</dcterms:created>
  <dc:creator>user</dc:creator>
</cp:coreProperties>
</file>