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9EAF287" w:rsidR="005304A7" w:rsidRPr="00C23136" w:rsidRDefault="00C23136">
      <w:pPr>
        <w:pStyle w:val="Heading1"/>
        <w:keepNext w:val="0"/>
        <w:keepLines w:val="0"/>
        <w:spacing w:before="480"/>
        <w:rPr>
          <w:sz w:val="24"/>
          <w:szCs w:val="24"/>
        </w:rPr>
      </w:pPr>
      <w:hyperlink r:id="rId4" w:history="1">
        <w:r w:rsidRPr="00D80C43">
          <w:rPr>
            <w:rStyle w:val="Hyperlink"/>
            <w:sz w:val="24"/>
            <w:szCs w:val="24"/>
          </w:rPr>
          <w:t>https://karachilawfirms.pk/service/family-law</w:t>
        </w:r>
      </w:hyperlink>
      <w:r>
        <w:rPr>
          <w:sz w:val="24"/>
          <w:szCs w:val="24"/>
        </w:rPr>
        <w:br/>
      </w:r>
      <w:r w:rsidR="00000000">
        <w:rPr>
          <w:b/>
          <w:bCs/>
          <w:sz w:val="46"/>
          <w:szCs w:val="46"/>
        </w:rPr>
        <w:t>Expert Family Lawyer in Karachi for Divorce &amp; Child Custody</w:t>
      </w:r>
    </w:p>
    <w:p w14:paraId="00000002" w14:textId="77777777" w:rsidR="005304A7" w:rsidRDefault="005304A7"/>
    <w:p w14:paraId="00000003" w14:textId="77777777" w:rsidR="005304A7" w:rsidRDefault="00000000">
      <w:r>
        <w:t>Family conflicts can be both legally and emotionally draining. Marriage, children, property, and personal rights are all examples of family matters that need to be handled delicately, discreetly, and expertly. For divorce, child custody, maintenance, khula, guardianship, and all other family-related matters, our skilled family lawyers at Karachi Law Firms offer trustworthy legal counsel and clear assistance.</w:t>
      </w:r>
    </w:p>
    <w:p w14:paraId="00000004" w14:textId="77777777" w:rsidR="005304A7" w:rsidRDefault="00000000">
      <w:r>
        <w:t>We have an understanding of the severity and delicate nature of family issues. Every case has an impact on people's relationships, personal lives, and future wellbeing, particularly that of children. For this reason, each case is handled by our staff with professionalism, care, and absolute privacy.</w:t>
      </w:r>
    </w:p>
    <w:p w14:paraId="00000005" w14:textId="77777777" w:rsidR="005304A7" w:rsidRDefault="005304A7"/>
    <w:p w14:paraId="00000006" w14:textId="77777777" w:rsidR="005304A7" w:rsidRDefault="00000000">
      <w:r>
        <w:t>Our aim is to assist our clients in settling conflicts peacefully wherever feasible, but when legal action is required, we will stand firm with them in court. With years of experience in Pakistani family courts, we make sure your voice is heard and your rights are upheld.</w:t>
      </w:r>
    </w:p>
    <w:p w14:paraId="00000007" w14:textId="77777777" w:rsidR="005304A7" w:rsidRDefault="00000000">
      <w:pPr>
        <w:pStyle w:val="Heading2"/>
      </w:pPr>
      <w:bookmarkStart w:id="0" w:name="_l44hsxys492a" w:colFirst="0" w:colLast="0"/>
      <w:bookmarkEnd w:id="0"/>
      <w:r>
        <w:t>Comprehensive Family Law Services in Karachi</w:t>
      </w:r>
    </w:p>
    <w:p w14:paraId="00000008" w14:textId="77777777" w:rsidR="005304A7" w:rsidRDefault="005304A7"/>
    <w:p w14:paraId="00000009" w14:textId="77777777" w:rsidR="005304A7" w:rsidRDefault="00000000">
      <w:r>
        <w:t>Karachi Law Firms offers comprehensive legal services for any family law issue. Our variety of services guarantees that each customer gets strong custimzied legal counsel and solutions.</w:t>
      </w:r>
    </w:p>
    <w:p w14:paraId="0000000A" w14:textId="77777777" w:rsidR="005304A7" w:rsidRDefault="005304A7"/>
    <w:p w14:paraId="0000000B" w14:textId="77777777" w:rsidR="005304A7" w:rsidRDefault="00000000">
      <w:r>
        <w:t>1. Representation of Divorce</w:t>
      </w:r>
    </w:p>
    <w:p w14:paraId="0000000C" w14:textId="77777777" w:rsidR="005304A7" w:rsidRDefault="00000000">
      <w:r>
        <w:t>We deal with both mutual divorce (Mubarat) and unilateral divorce (Talaq). Throughout the divorce process, our attorneys prepare notices, finish paperwork, represent clients in Union Council proceedings, and guarantee legal compliance.</w:t>
      </w:r>
    </w:p>
    <w:p w14:paraId="0000000D" w14:textId="77777777" w:rsidR="005304A7" w:rsidRDefault="005304A7"/>
    <w:p w14:paraId="0000000E" w14:textId="77777777" w:rsidR="005304A7" w:rsidRDefault="00000000">
      <w:r>
        <w:t>2. Khula Situations</w:t>
      </w:r>
    </w:p>
    <w:p w14:paraId="0000000F" w14:textId="77777777" w:rsidR="005304A7" w:rsidRDefault="00000000">
      <w:r>
        <w:t>We help women who want to get a divorce file khula applications, prepare supporting documentation, make good arguments in court, and make sure the legal process goes smoothly.</w:t>
      </w:r>
    </w:p>
    <w:p w14:paraId="00000010" w14:textId="77777777" w:rsidR="005304A7" w:rsidRDefault="005304A7"/>
    <w:p w14:paraId="00000011" w14:textId="77777777" w:rsidR="005304A7" w:rsidRDefault="00000000">
      <w:r>
        <w:t>3. Cases of Child Custody</w:t>
      </w:r>
    </w:p>
    <w:p w14:paraId="00000012" w14:textId="77777777" w:rsidR="005304A7" w:rsidRDefault="00000000">
      <w:r>
        <w:t xml:space="preserve">Strong legal arguments and an emphasis on the child's best interests are necessary in child custody cases. Our attorneys ensure that your parental rights are completely upheld by representing clients in Guardian &amp; Wards Act custody and visitation proceedings. </w:t>
      </w:r>
    </w:p>
    <w:p w14:paraId="00000013" w14:textId="77777777" w:rsidR="005304A7" w:rsidRDefault="005304A7"/>
    <w:p w14:paraId="00000014" w14:textId="77777777" w:rsidR="005304A7" w:rsidRDefault="00000000">
      <w:r>
        <w:t>4. Child Care and Financial Assistance</w:t>
      </w:r>
    </w:p>
    <w:p w14:paraId="00000015" w14:textId="77777777" w:rsidR="005304A7" w:rsidRDefault="00000000">
      <w:r>
        <w:lastRenderedPageBreak/>
        <w:t>In addition to financial assessments, proof preparation, and court representation, we assist clients in filing or defending support claims for spouses and children.</w:t>
      </w:r>
    </w:p>
    <w:p w14:paraId="00000016" w14:textId="77777777" w:rsidR="005304A7" w:rsidRDefault="005304A7"/>
    <w:p w14:paraId="00000017" w14:textId="77777777" w:rsidR="005304A7" w:rsidRDefault="00000000">
      <w:r>
        <w:t>5. Protection Orders &amp; Domestic Violence</w:t>
      </w:r>
    </w:p>
    <w:p w14:paraId="00000018" w14:textId="77777777" w:rsidR="005304A7" w:rsidRDefault="00000000">
      <w:r>
        <w:t>Our family lawyers file residence orders, protection orders, and complaints under existing Pakistani legislation to help victims of domestic abuse.</w:t>
      </w:r>
    </w:p>
    <w:p w14:paraId="00000019" w14:textId="77777777" w:rsidR="005304A7" w:rsidRDefault="005304A7"/>
    <w:p w14:paraId="0000001A" w14:textId="77777777" w:rsidR="005304A7" w:rsidRDefault="00000000">
      <w:r>
        <w:t>6. Adoption and Guardianship Issues</w:t>
      </w:r>
    </w:p>
    <w:p w14:paraId="0000001B" w14:textId="77777777" w:rsidR="005304A7" w:rsidRDefault="00000000">
      <w:r>
        <w:t>We represent clients in guardianship courts around Karachi and deal with guardianship certificates, legal adoption procedures, and guardianship matters related to inheritance.</w:t>
      </w:r>
    </w:p>
    <w:p w14:paraId="0000001C" w14:textId="77777777" w:rsidR="005304A7" w:rsidRDefault="005304A7"/>
    <w:p w14:paraId="0000001D" w14:textId="77777777" w:rsidR="005304A7" w:rsidRDefault="00000000">
      <w:r>
        <w:t>7. Nikahnama Issues &amp; Matrimonial Records</w:t>
      </w:r>
    </w:p>
    <w:p w14:paraId="0000001E" w14:textId="77777777" w:rsidR="005304A7" w:rsidRDefault="00000000">
      <w:r>
        <w:t>We help with nikah agreement drafting, clause review, nikahnama dispute resolution, and dowry, dower (haq mehr), and marriage registration issues.</w:t>
      </w:r>
    </w:p>
    <w:p w14:paraId="0000001F" w14:textId="77777777" w:rsidR="005304A7" w:rsidRDefault="005304A7"/>
    <w:p w14:paraId="00000020" w14:textId="77777777" w:rsidR="005304A7" w:rsidRDefault="00000000">
      <w:r>
        <w:t>8. Inheritance and Property Rights in Families</w:t>
      </w:r>
    </w:p>
    <w:p w14:paraId="00000021" w14:textId="77777777" w:rsidR="005304A7" w:rsidRDefault="00000000">
      <w:r>
        <w:t>Court petitions and legal papers are used to carefully handle succession issues, inheritance distributions, and family property conflicts.</w:t>
      </w:r>
    </w:p>
    <w:p w14:paraId="00000022" w14:textId="77777777" w:rsidR="005304A7" w:rsidRDefault="005304A7"/>
    <w:p w14:paraId="00000023" w14:textId="77777777" w:rsidR="005304A7" w:rsidRDefault="00000000">
      <w:pPr>
        <w:pStyle w:val="Heading2"/>
      </w:pPr>
      <w:bookmarkStart w:id="1" w:name="_yghnza7wk58t" w:colFirst="0" w:colLast="0"/>
      <w:bookmarkEnd w:id="1"/>
      <w:r>
        <w:t>Our Procedure for Family Law</w:t>
      </w:r>
    </w:p>
    <w:p w14:paraId="00000024" w14:textId="77777777" w:rsidR="005304A7" w:rsidRDefault="005304A7"/>
    <w:p w14:paraId="00000025" w14:textId="77777777" w:rsidR="005304A7" w:rsidRDefault="00000000">
      <w:r>
        <w:t>From beginning to end, our methodical legal procedure guarantees clarity, effectiveness, and solid representation.</w:t>
      </w:r>
    </w:p>
    <w:p w14:paraId="00000026" w14:textId="77777777" w:rsidR="005304A7" w:rsidRDefault="005304A7"/>
    <w:p w14:paraId="00000027" w14:textId="77777777" w:rsidR="005304A7" w:rsidRDefault="00000000">
      <w:r>
        <w:t>1. Consultation and comprehension of cases</w:t>
      </w:r>
    </w:p>
    <w:p w14:paraId="00000028" w14:textId="77777777" w:rsidR="005304A7" w:rsidRDefault="00000000">
      <w:r>
        <w:t>We start with a thorough conversation to comprehend your circumstances, emotional worries, and legal goals.</w:t>
      </w:r>
    </w:p>
    <w:p w14:paraId="00000029" w14:textId="77777777" w:rsidR="005304A7" w:rsidRDefault="005304A7"/>
    <w:p w14:paraId="0000002A" w14:textId="77777777" w:rsidR="005304A7" w:rsidRDefault="00000000">
      <w:r>
        <w:t>2. Examining Documents and Collecting Evidence</w:t>
      </w:r>
    </w:p>
    <w:p w14:paraId="0000002B" w14:textId="77777777" w:rsidR="005304A7" w:rsidRDefault="00000000">
      <w:r>
        <w:t xml:space="preserve"> We examine bank records, correspondence, nikahnama, children's records, and other supporting documentation.</w:t>
      </w:r>
    </w:p>
    <w:p w14:paraId="0000002C" w14:textId="77777777" w:rsidR="005304A7" w:rsidRDefault="005304A7"/>
    <w:p w14:paraId="0000002D" w14:textId="77777777" w:rsidR="005304A7" w:rsidRDefault="00000000">
      <w:r>
        <w:t>3. Development of Legal Research and Strategies</w:t>
      </w:r>
    </w:p>
    <w:p w14:paraId="0000002E" w14:textId="77777777" w:rsidR="005304A7" w:rsidRDefault="00000000">
      <w:r>
        <w:t>Each case is different. Depending on whether the issue calls for court representation, negotiation, or immediate legal action, we create a personalized legal plan.</w:t>
      </w:r>
    </w:p>
    <w:p w14:paraId="0000002F" w14:textId="77777777" w:rsidR="005304A7" w:rsidRDefault="005304A7"/>
    <w:p w14:paraId="00000030" w14:textId="77777777" w:rsidR="005304A7" w:rsidRDefault="00000000">
      <w:r>
        <w:t>4. Filing and Representation in Court</w:t>
      </w:r>
    </w:p>
    <w:p w14:paraId="00000031" w14:textId="77777777" w:rsidR="005304A7" w:rsidRDefault="00000000">
      <w:r>
        <w:t>We draft petitions, file paperwork in family courts, attend hearings on behalf of clients, and complete all legal processes.</w:t>
      </w:r>
    </w:p>
    <w:p w14:paraId="00000032" w14:textId="77777777" w:rsidR="005304A7" w:rsidRDefault="005304A7"/>
    <w:p w14:paraId="00000033" w14:textId="77777777" w:rsidR="005304A7" w:rsidRDefault="00000000">
      <w:r>
        <w:t>5. Resolution, Settlement, and Mediation</w:t>
      </w:r>
    </w:p>
    <w:p w14:paraId="00000034" w14:textId="77777777" w:rsidR="005304A7" w:rsidRDefault="00000000">
      <w:r>
        <w:lastRenderedPageBreak/>
        <w:t>We try to assist peaceful solutions whenever we can, which lowers costs and mental strain for all parties.</w:t>
      </w:r>
    </w:p>
    <w:p w14:paraId="00000035" w14:textId="77777777" w:rsidR="005304A7" w:rsidRDefault="005304A7"/>
    <w:p w14:paraId="00000036" w14:textId="77777777" w:rsidR="005304A7" w:rsidRDefault="00000000">
      <w:r>
        <w:t>6. Final Purchases &amp; Aftercare</w:t>
      </w:r>
    </w:p>
    <w:p w14:paraId="00000037" w14:textId="77777777" w:rsidR="005304A7" w:rsidRDefault="00000000">
      <w:r>
        <w:t>We make sure that the court's orders about custody, maintenance, divorce certificates, and any other long-term legal needs are followed.</w:t>
      </w:r>
    </w:p>
    <w:p w14:paraId="00000038" w14:textId="77777777" w:rsidR="005304A7" w:rsidRDefault="005304A7"/>
    <w:p w14:paraId="00000039" w14:textId="77777777" w:rsidR="005304A7" w:rsidRDefault="00000000">
      <w:pPr>
        <w:pStyle w:val="Heading2"/>
        <w:keepNext w:val="0"/>
        <w:keepLines w:val="0"/>
        <w:spacing w:before="480"/>
      </w:pPr>
      <w:bookmarkStart w:id="2" w:name="_ebv615b0y5f5" w:colFirst="0" w:colLast="0"/>
      <w:bookmarkEnd w:id="2"/>
      <w:r>
        <w:t>Why Choose KLF for Family Law?</w:t>
      </w:r>
    </w:p>
    <w:p w14:paraId="0000003A" w14:textId="77777777" w:rsidR="005304A7" w:rsidRDefault="005304A7"/>
    <w:p w14:paraId="0000003B" w14:textId="77777777" w:rsidR="005304A7" w:rsidRDefault="00000000">
      <w:r>
        <w:t>Skilled Family Lawyers</w:t>
      </w:r>
    </w:p>
    <w:p w14:paraId="0000003C" w14:textId="77777777" w:rsidR="005304A7" w:rsidRDefault="00000000">
      <w:r>
        <w:t>In Karachi, our team has dealt with hundreds of family cases, including difficult divorces and delicate custody disputes.</w:t>
      </w:r>
    </w:p>
    <w:p w14:paraId="0000003D" w14:textId="77777777" w:rsidR="005304A7" w:rsidRDefault="005304A7"/>
    <w:p w14:paraId="0000003E" w14:textId="77777777" w:rsidR="005304A7" w:rsidRDefault="00000000">
      <w:r>
        <w:t xml:space="preserve"> Respectful &amp; Confidential Management</w:t>
      </w:r>
    </w:p>
    <w:p w14:paraId="0000003F" w14:textId="77777777" w:rsidR="005304A7" w:rsidRDefault="00000000">
      <w:r>
        <w:t>Trust is necessary in family issues. Every conversation is kept confidential, and each case is handled with respect and compassion.</w:t>
      </w:r>
    </w:p>
    <w:p w14:paraId="00000040" w14:textId="77777777" w:rsidR="005304A7" w:rsidRDefault="005304A7"/>
    <w:p w14:paraId="00000041" w14:textId="77777777" w:rsidR="005304A7" w:rsidRDefault="00000000">
      <w:r>
        <w:t>Strong Defense in Family Courts</w:t>
      </w:r>
    </w:p>
    <w:p w14:paraId="00000042" w14:textId="77777777" w:rsidR="005304A7" w:rsidRDefault="00000000">
      <w:r>
        <w:t>Our attorneys are knowledgeable in successful legal tactics, judges' expectations, and family court procedures.</w:t>
      </w:r>
    </w:p>
    <w:p w14:paraId="00000043" w14:textId="77777777" w:rsidR="005304A7" w:rsidRDefault="005304A7"/>
    <w:p w14:paraId="00000044" w14:textId="77777777" w:rsidR="005304A7" w:rsidRDefault="00000000">
      <w:r>
        <w:t xml:space="preserve"> Fast Filing &amp; Documentation</w:t>
      </w:r>
    </w:p>
    <w:p w14:paraId="00000045" w14:textId="77777777" w:rsidR="005304A7" w:rsidRDefault="00000000">
      <w:r>
        <w:t>We effectively handle all documentation to prevent unnecessary delays.</w:t>
      </w:r>
    </w:p>
    <w:p w14:paraId="00000046" w14:textId="77777777" w:rsidR="005304A7" w:rsidRDefault="005304A7"/>
    <w:p w14:paraId="00000047" w14:textId="77777777" w:rsidR="005304A7" w:rsidRDefault="00000000">
      <w:r>
        <w:t>Client-Centric Method</w:t>
      </w:r>
    </w:p>
    <w:p w14:paraId="00000048" w14:textId="77777777" w:rsidR="005304A7" w:rsidRDefault="00000000">
      <w:r>
        <w:t>Your long-term interests, legal rights, and emotional health are our top priorities, particularly when it comes to children.</w:t>
      </w:r>
    </w:p>
    <w:p w14:paraId="00000049" w14:textId="77777777" w:rsidR="005304A7" w:rsidRDefault="005304A7"/>
    <w:p w14:paraId="0000004A" w14:textId="77777777" w:rsidR="005304A7" w:rsidRDefault="00000000">
      <w:r>
        <w:t>We at Karachi Law Firms are dedicated to assisting people in overcoming challenging family situations with courage, clarity, and assurance.</w:t>
      </w:r>
    </w:p>
    <w:p w14:paraId="0000004B" w14:textId="77777777" w:rsidR="005304A7" w:rsidRDefault="005304A7"/>
    <w:p w14:paraId="0000004C" w14:textId="77777777" w:rsidR="005304A7" w:rsidRDefault="00000000">
      <w:pPr>
        <w:pStyle w:val="Heading2"/>
      </w:pPr>
      <w:bookmarkStart w:id="3" w:name="_bb3fju7kuabm" w:colFirst="0" w:colLast="0"/>
      <w:bookmarkEnd w:id="3"/>
      <w:r>
        <w:t>FAQs</w:t>
      </w:r>
    </w:p>
    <w:p w14:paraId="0000004D" w14:textId="77777777" w:rsidR="005304A7" w:rsidRDefault="005304A7"/>
    <w:p w14:paraId="0000004E" w14:textId="77777777" w:rsidR="005304A7" w:rsidRDefault="00000000">
      <w:r>
        <w:t>1. What kinds of family cases do you deal with?</w:t>
      </w:r>
    </w:p>
    <w:p w14:paraId="0000004F" w14:textId="77777777" w:rsidR="005304A7" w:rsidRDefault="00000000">
      <w:r>
        <w:t>We take care of divorce, khula, child custody, child maintenance, guardianship, adoption, nikahnama, dowry, and inheritance disputes.</w:t>
      </w:r>
    </w:p>
    <w:p w14:paraId="00000050" w14:textId="77777777" w:rsidR="005304A7" w:rsidRDefault="005304A7"/>
    <w:p w14:paraId="00000051" w14:textId="77777777" w:rsidR="005304A7" w:rsidRDefault="00000000">
      <w:r>
        <w:t>2. What is the duration of a divorce or khula lawsuit in Karachi?</w:t>
      </w:r>
    </w:p>
    <w:p w14:paraId="00000052" w14:textId="77777777" w:rsidR="005304A7" w:rsidRDefault="00000000">
      <w:r>
        <w:t>Mubarat, or mutual divorce, can be finalized in a few weeks.</w:t>
      </w:r>
    </w:p>
    <w:p w14:paraId="00000053" w14:textId="77777777" w:rsidR="005304A7" w:rsidRDefault="00000000">
      <w:r>
        <w:lastRenderedPageBreak/>
        <w:t>Khula cases often take three to six months, depending on the amount of paperwork and court activity.</w:t>
      </w:r>
    </w:p>
    <w:p w14:paraId="00000054" w14:textId="77777777" w:rsidR="005304A7" w:rsidRDefault="005304A7"/>
    <w:p w14:paraId="00000055" w14:textId="77777777" w:rsidR="005304A7" w:rsidRDefault="00000000">
      <w:r>
        <w:t>3. What paperwork is needed in family law cases?</w:t>
      </w:r>
    </w:p>
    <w:p w14:paraId="00000056" w14:textId="77777777" w:rsidR="005304A7" w:rsidRDefault="00000000">
      <w:r>
        <w:t>Nikahnama, CNIC, child B-Forms, financial evidence, letters, affidavits, marriage licenses, and any other supporting documentation.</w:t>
      </w:r>
    </w:p>
    <w:sectPr w:rsidR="005304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D537A9F-3866-4051-A184-D93F80A35B52}"/>
  </w:font>
  <w:font w:name="Cambria">
    <w:panose1 w:val="02040503050406030204"/>
    <w:charset w:val="00"/>
    <w:family w:val="roman"/>
    <w:pitch w:val="variable"/>
    <w:sig w:usb0="E00006FF" w:usb1="420024FF" w:usb2="02000000" w:usb3="00000000" w:csb0="0000019F" w:csb1="00000000"/>
    <w:embedRegular r:id="rId2" w:fontKey="{1F2FCC81-31B4-4C3D-98B9-0B096AD575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4A7"/>
    <w:rsid w:val="005304A7"/>
    <w:rsid w:val="006909DE"/>
    <w:rsid w:val="00C2313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EEE5"/>
  <w15:docId w15:val="{729E0E6F-9D3D-4B4A-9D04-83AB90F6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23136"/>
    <w:rPr>
      <w:color w:val="0000FF" w:themeColor="hyperlink"/>
      <w:u w:val="single"/>
    </w:rPr>
  </w:style>
  <w:style w:type="character" w:styleId="UnresolvedMention">
    <w:name w:val="Unresolved Mention"/>
    <w:basedOn w:val="DefaultParagraphFont"/>
    <w:uiPriority w:val="99"/>
    <w:semiHidden/>
    <w:unhideWhenUsed/>
    <w:rsid w:val="00C23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karachilawfirms.pk/service/family-law"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Moiz</cp:lastModifiedBy>
  <cp:revision>2</cp:revision>
  <dcterms:created xsi:type="dcterms:W3CDTF">2025-11-24T20:41:00Z</dcterms:created>
  <dcterms:modified xsi:type="dcterms:W3CDTF">2025-11-24T20:42:00Z</dcterms:modified>
</cp:coreProperties>
</file>