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5074DF9" w:rsidR="00FD37A7" w:rsidRPr="0050669F" w:rsidRDefault="0050669F">
      <w:pPr>
        <w:pStyle w:val="Title"/>
        <w:rPr>
          <w:sz w:val="24"/>
          <w:szCs w:val="24"/>
        </w:rPr>
      </w:pPr>
      <w:r>
        <w:rPr>
          <w:sz w:val="24"/>
          <w:szCs w:val="24"/>
        </w:rPr>
        <w:fldChar w:fldCharType="begin"/>
      </w:r>
      <w:r>
        <w:rPr>
          <w:sz w:val="24"/>
          <w:szCs w:val="24"/>
        </w:rPr>
        <w:instrText>HYPERLINK "</w:instrText>
      </w:r>
      <w:r w:rsidRPr="0050669F">
        <w:rPr>
          <w:sz w:val="24"/>
          <w:szCs w:val="24"/>
        </w:rPr>
        <w:instrText>https://karachilawfirms.pk/service/corporate-law</w:instrText>
      </w:r>
      <w:r>
        <w:rPr>
          <w:sz w:val="24"/>
          <w:szCs w:val="24"/>
        </w:rPr>
        <w:instrText>"</w:instrText>
      </w:r>
      <w:r>
        <w:rPr>
          <w:sz w:val="24"/>
          <w:szCs w:val="24"/>
        </w:rPr>
        <w:fldChar w:fldCharType="separate"/>
      </w:r>
      <w:r w:rsidRPr="00D80C43">
        <w:rPr>
          <w:rStyle w:val="Hyperlink"/>
          <w:sz w:val="24"/>
          <w:szCs w:val="24"/>
        </w:rPr>
        <w:t>https://karachilawfirms.pk/service/corporate-law</w:t>
      </w:r>
      <w:r>
        <w:rPr>
          <w:sz w:val="24"/>
          <w:szCs w:val="24"/>
        </w:rPr>
        <w:fldChar w:fldCharType="end"/>
      </w:r>
      <w:r>
        <w:rPr>
          <w:sz w:val="24"/>
          <w:szCs w:val="24"/>
        </w:rPr>
        <w:br/>
      </w:r>
      <w:r w:rsidR="00000000">
        <w:t>How to Protect Your Company with Corporate Legal Services</w:t>
      </w:r>
    </w:p>
    <w:p w14:paraId="00000002" w14:textId="77777777" w:rsidR="00FD37A7" w:rsidRDefault="00FD37A7"/>
    <w:p w14:paraId="00000003" w14:textId="77777777" w:rsidR="00FD37A7" w:rsidRDefault="00000000">
      <w:r>
        <w:t xml:space="preserve">We are aware of the challenges that newly established businesses must deal with, including shifting regulations, investor demands, intellectual property issues, employment regulations, contract conflicts, and risk management needs. Our business legal solutions are designed to solve these problems quickly, precisely, and strategically. Whether you require one-time legal support or continuing consultation, our team ensures your business moves forward without barriers. At Karachi Law Firms, we offer complete corporate legal assistance in Karachi, assisting companies in maintaining compliance, protection, and sustainable </w:t>
      </w:r>
      <w:proofErr w:type="gramStart"/>
      <w:r>
        <w:t>operations..</w:t>
      </w:r>
      <w:proofErr w:type="gramEnd"/>
    </w:p>
    <w:p w14:paraId="00000004" w14:textId="77777777" w:rsidR="00FD37A7" w:rsidRDefault="00FD37A7"/>
    <w:p w14:paraId="00000005" w14:textId="77777777" w:rsidR="00FD37A7" w:rsidRDefault="00000000">
      <w:pPr>
        <w:pStyle w:val="Heading2"/>
      </w:pPr>
      <w:bookmarkStart w:id="0" w:name="_94fleyb59vc" w:colFirst="0" w:colLast="0"/>
      <w:bookmarkEnd w:id="0"/>
      <w:r>
        <w:t>Corporate Legal Support Designed for Modern Companies</w:t>
      </w:r>
    </w:p>
    <w:p w14:paraId="00000006" w14:textId="77777777" w:rsidR="00FD37A7" w:rsidRDefault="00FD37A7"/>
    <w:p w14:paraId="00000007" w14:textId="77777777" w:rsidR="00FD37A7" w:rsidRDefault="00000000">
      <w:r>
        <w:rPr>
          <w:color w:val="4A86E8"/>
        </w:rPr>
        <w:t xml:space="preserve"> </w:t>
      </w:r>
      <w:r>
        <w:t>In a fast-paced world like today, every firm, whether a startup, SME, or well-established organization, needs solid legal operations to function with confidence. Every client at Karachi Law Firms receives customized care backed by knowledgeable legal advice. Our services are made to satisfy the demands of Pakistan's contemporary economy, especially those that make use of digital platforms, technology, and creative business strategies.</w:t>
      </w:r>
    </w:p>
    <w:p w14:paraId="00000008" w14:textId="77777777" w:rsidR="00FD37A7" w:rsidRDefault="00FD37A7"/>
    <w:p w14:paraId="00000009" w14:textId="77777777" w:rsidR="00FD37A7" w:rsidRDefault="00000000">
      <w:r>
        <w:t xml:space="preserve"> We collaborate with corporate teams, founders, CEOs, directors, and shareholders to offer prompt legal counsel that avoids issues and improves operational </w:t>
      </w:r>
      <w:proofErr w:type="gramStart"/>
      <w:r>
        <w:t>effectiveness.We</w:t>
      </w:r>
      <w:proofErr w:type="gramEnd"/>
      <w:r>
        <w:t xml:space="preserve"> assist you in realizing the legal consequences of every choice, ensuring that your company's activities, contracts, and structure </w:t>
      </w:r>
      <w:proofErr w:type="gramStart"/>
      <w:r>
        <w:t>continues</w:t>
      </w:r>
      <w:proofErr w:type="gramEnd"/>
      <w:r>
        <w:t xml:space="preserve"> to be completely compatible with Pakistan's legal framework.</w:t>
      </w:r>
    </w:p>
    <w:p w14:paraId="0000000A" w14:textId="77777777" w:rsidR="00FD37A7" w:rsidRDefault="00FD37A7"/>
    <w:p w14:paraId="0000000B" w14:textId="77777777" w:rsidR="00FD37A7" w:rsidRDefault="00000000">
      <w:pPr>
        <w:pStyle w:val="Heading2"/>
      </w:pPr>
      <w:bookmarkStart w:id="1" w:name="_ei5mttqnxjrk" w:colFirst="0" w:colLast="0"/>
      <w:bookmarkEnd w:id="1"/>
      <w:r>
        <w:t>Our Corporate Services</w:t>
      </w:r>
    </w:p>
    <w:p w14:paraId="0000000C" w14:textId="77777777" w:rsidR="00FD37A7" w:rsidRDefault="00FD37A7"/>
    <w:p w14:paraId="0000000D" w14:textId="77777777" w:rsidR="00FD37A7" w:rsidRDefault="00000000">
      <w:r>
        <w:t xml:space="preserve">1. Corporate Formation &amp; Management </w:t>
      </w:r>
    </w:p>
    <w:p w14:paraId="0000000E" w14:textId="77777777" w:rsidR="00FD37A7" w:rsidRDefault="00FD37A7"/>
    <w:p w14:paraId="0000000F" w14:textId="77777777" w:rsidR="00FD37A7" w:rsidRDefault="00000000">
      <w:r>
        <w:t xml:space="preserve">The basis for long-term success is selecting the appropriate corporate structure. In order to ensure that your business is set up for expansion and legal stability, we assist you with company incorporation, partnership formation, shareholder agreements, governance frameworks, and SECP compliance. </w:t>
      </w:r>
    </w:p>
    <w:p w14:paraId="00000010" w14:textId="77777777" w:rsidR="00FD37A7" w:rsidRDefault="00FD37A7"/>
    <w:p w14:paraId="00000011" w14:textId="77777777" w:rsidR="00FD37A7" w:rsidRDefault="00000000">
      <w:r>
        <w:t>2. Contract Drafting &amp; Negotiation</w:t>
      </w:r>
    </w:p>
    <w:p w14:paraId="00000012" w14:textId="77777777" w:rsidR="00FD37A7" w:rsidRDefault="00FD37A7"/>
    <w:p w14:paraId="00000013" w14:textId="77777777" w:rsidR="00FD37A7" w:rsidRDefault="00000000">
      <w:r>
        <w:lastRenderedPageBreak/>
        <w:t>Strong contracts reduce conflict, safeguard your rights, and establish stable business partnerships. NDAs, MoUs, vendor contracts, partnership agreements, commercial agreements, and service-level agreements are all drafted, reviewed, and negotiated by our team in accordance with your company's requirements.</w:t>
      </w:r>
    </w:p>
    <w:p w14:paraId="00000014" w14:textId="77777777" w:rsidR="00FD37A7" w:rsidRDefault="00FD37A7"/>
    <w:p w14:paraId="00000015" w14:textId="77777777" w:rsidR="00FD37A7" w:rsidRDefault="00000000">
      <w:r>
        <w:t>3. Compliance with Regulations</w:t>
      </w:r>
    </w:p>
    <w:p w14:paraId="00000016" w14:textId="77777777" w:rsidR="00FD37A7" w:rsidRDefault="00FD37A7"/>
    <w:p w14:paraId="00000017" w14:textId="77777777" w:rsidR="00FD37A7" w:rsidRDefault="00000000">
      <w:r>
        <w:t xml:space="preserve">The compliance environment in Pakistan is changing quickly for businesses. We help you stay compliant with labor codes, industry-specific laws, tax obligations, SECP regulations, and e-commerce regulations. Our compliance guidelines guarantee steady operating confidence while lowering risk as much as possible. </w:t>
      </w:r>
    </w:p>
    <w:p w14:paraId="00000018" w14:textId="77777777" w:rsidR="00FD37A7" w:rsidRDefault="00FD37A7"/>
    <w:p w14:paraId="00000019" w14:textId="77777777" w:rsidR="00FD37A7" w:rsidRDefault="00000000">
      <w:r>
        <w:t>4. Protection of Intellectual Property</w:t>
      </w:r>
    </w:p>
    <w:p w14:paraId="0000001A" w14:textId="77777777" w:rsidR="00FD37A7" w:rsidRDefault="00FD37A7"/>
    <w:p w14:paraId="0000001B" w14:textId="77777777" w:rsidR="00FD37A7" w:rsidRDefault="00000000">
      <w:r>
        <w:t>Your creative assets and brand identification should be fully protected by the law. In order to keep your intellectual property safe, we handle trademark registrations, copyright protection, patent applications, license contracts, infringement lawsuits, and IP portfolio management.</w:t>
      </w:r>
    </w:p>
    <w:p w14:paraId="0000001C" w14:textId="77777777" w:rsidR="00FD37A7" w:rsidRDefault="00FD37A7"/>
    <w:p w14:paraId="0000001D" w14:textId="77777777" w:rsidR="00FD37A7" w:rsidRDefault="00000000">
      <w:r>
        <w:t>5. Acquisitions and Mergers</w:t>
      </w:r>
    </w:p>
    <w:p w14:paraId="0000001E" w14:textId="77777777" w:rsidR="00FD37A7" w:rsidRDefault="00FD37A7"/>
    <w:p w14:paraId="0000001F" w14:textId="77777777" w:rsidR="00FD37A7" w:rsidRDefault="00000000">
      <w:r>
        <w:t>Our M&amp;A support guarantees seamless and transparent business transitions from due diligence to transaction documentation. We help you with negotiations, regulatory procedures, and risk assessments with total secrecy, whether you're buying, selling, or combining a business.</w:t>
      </w:r>
    </w:p>
    <w:p w14:paraId="00000020" w14:textId="77777777" w:rsidR="00FD37A7" w:rsidRDefault="00FD37A7"/>
    <w:p w14:paraId="00000021" w14:textId="77777777" w:rsidR="00FD37A7" w:rsidRDefault="00000000">
      <w:r>
        <w:t>6. Occupational Law</w:t>
      </w:r>
    </w:p>
    <w:p w14:paraId="00000022" w14:textId="77777777" w:rsidR="00FD37A7" w:rsidRDefault="00FD37A7"/>
    <w:p w14:paraId="00000023" w14:textId="77777777" w:rsidR="00FD37A7" w:rsidRDefault="00000000">
      <w:r>
        <w:t xml:space="preserve">Clear regulations and proper employment procedures will shield your business from legal challenges. We support labor law compliance, employment contracts, HR policies, termination procedures, workplace safety regulations, and conflict resolution. </w:t>
      </w:r>
    </w:p>
    <w:p w14:paraId="00000024" w14:textId="77777777" w:rsidR="00FD37A7" w:rsidRDefault="00FD37A7"/>
    <w:p w14:paraId="00000025" w14:textId="77777777" w:rsidR="00FD37A7" w:rsidRDefault="00000000">
      <w:pPr>
        <w:pStyle w:val="Heading2"/>
        <w:spacing w:before="480"/>
      </w:pPr>
      <w:bookmarkStart w:id="2" w:name="_4sb7k8et4tne" w:colFirst="0" w:colLast="0"/>
      <w:bookmarkEnd w:id="2"/>
      <w:r>
        <w:t>Our Corporate Process</w:t>
      </w:r>
    </w:p>
    <w:p w14:paraId="00000026" w14:textId="77777777" w:rsidR="00FD37A7" w:rsidRDefault="00FD37A7"/>
    <w:p w14:paraId="00000027" w14:textId="77777777" w:rsidR="00FD37A7" w:rsidRDefault="00000000">
      <w:r>
        <w:t>Our systematic legal process provides security over time, compliance, and clarity in the following ways:</w:t>
      </w:r>
    </w:p>
    <w:p w14:paraId="00000028" w14:textId="77777777" w:rsidR="00FD37A7" w:rsidRDefault="00FD37A7"/>
    <w:p w14:paraId="00000029" w14:textId="77777777" w:rsidR="00FD37A7" w:rsidRDefault="00000000">
      <w:r>
        <w:t>1. Analysis of Business Structure</w:t>
      </w:r>
    </w:p>
    <w:p w14:paraId="0000002A" w14:textId="77777777" w:rsidR="00FD37A7" w:rsidRDefault="00000000">
      <w:r>
        <w:t>In order to suggest the best structure, governance model, and legal base, we evaluate your current or intended business model.</w:t>
      </w:r>
    </w:p>
    <w:p w14:paraId="0000002B" w14:textId="77777777" w:rsidR="00FD37A7" w:rsidRDefault="00FD37A7"/>
    <w:p w14:paraId="0000002C" w14:textId="77777777" w:rsidR="00FD37A7" w:rsidRDefault="00000000">
      <w:r>
        <w:t>2. Audit of Legal Compliance</w:t>
      </w:r>
    </w:p>
    <w:p w14:paraId="0000002D" w14:textId="77777777" w:rsidR="00FD37A7" w:rsidRDefault="00000000">
      <w:r>
        <w:t>A comprehensive, 360° legal evaluation finds potential for improvement, hazards, and gaps in compliance.</w:t>
      </w:r>
    </w:p>
    <w:p w14:paraId="0000002E" w14:textId="77777777" w:rsidR="00FD37A7" w:rsidRDefault="00FD37A7"/>
    <w:p w14:paraId="0000002F" w14:textId="77777777" w:rsidR="00FD37A7" w:rsidRDefault="00000000">
      <w:r>
        <w:t xml:space="preserve">3. Contract Development </w:t>
      </w:r>
    </w:p>
    <w:p w14:paraId="00000030" w14:textId="77777777" w:rsidR="00FD37A7" w:rsidRDefault="00000000">
      <w:r>
        <w:t xml:space="preserve">To protect your interests, we draft contracts that are both strategically and legally solid. </w:t>
      </w:r>
    </w:p>
    <w:p w14:paraId="00000031" w14:textId="77777777" w:rsidR="00FD37A7" w:rsidRDefault="00FD37A7"/>
    <w:p w14:paraId="00000032" w14:textId="77777777" w:rsidR="00FD37A7" w:rsidRDefault="00000000">
      <w:r>
        <w:t>4. Regulatory Instructions</w:t>
      </w:r>
    </w:p>
    <w:p w14:paraId="00000033" w14:textId="77777777" w:rsidR="00FD37A7" w:rsidRDefault="00000000">
      <w:r>
        <w:t>Our staff makes sure your company is aware of and complies with all applicable laws.</w:t>
      </w:r>
    </w:p>
    <w:p w14:paraId="00000034" w14:textId="77777777" w:rsidR="00FD37A7" w:rsidRDefault="00FD37A7"/>
    <w:p w14:paraId="00000035" w14:textId="77777777" w:rsidR="00FD37A7" w:rsidRDefault="00000000">
      <w:r>
        <w:t xml:space="preserve">5. Ongoing Legal Support </w:t>
      </w:r>
    </w:p>
    <w:p w14:paraId="00000036" w14:textId="77777777" w:rsidR="00FD37A7" w:rsidRDefault="00000000">
      <w:r>
        <w:t>We offer ongoing legal counsel to assist your business in overcoming obstacles as it expands.</w:t>
      </w:r>
    </w:p>
    <w:p w14:paraId="00000037" w14:textId="77777777" w:rsidR="00FD37A7" w:rsidRDefault="00FD37A7"/>
    <w:p w14:paraId="00000038" w14:textId="77777777" w:rsidR="00FD37A7" w:rsidRDefault="00000000">
      <w:r>
        <w:t xml:space="preserve">6. Risk Management </w:t>
      </w:r>
    </w:p>
    <w:p w14:paraId="00000039" w14:textId="77777777" w:rsidR="00FD37A7" w:rsidRDefault="00000000">
      <w:r>
        <w:t xml:space="preserve">Your business is shielded from disagreements, liabilities, and operational challenges by our proactive risk management techniques. </w:t>
      </w:r>
    </w:p>
    <w:p w14:paraId="0000003A" w14:textId="77777777" w:rsidR="00FD37A7" w:rsidRDefault="00FD37A7"/>
    <w:p w14:paraId="0000003B" w14:textId="77777777" w:rsidR="00FD37A7" w:rsidRDefault="00000000">
      <w:r>
        <w:t>Why Choose Our Corporate Legal Services?</w:t>
      </w:r>
    </w:p>
    <w:p w14:paraId="0000003C" w14:textId="77777777" w:rsidR="00FD37A7" w:rsidRDefault="00FD37A7"/>
    <w:p w14:paraId="0000003D" w14:textId="77777777" w:rsidR="00FD37A7" w:rsidRDefault="00000000">
      <w:r>
        <w:t>Selecting Karachi Law Firms involves collaborating with a committed group of professionals who are aware of both the particular requirements of contemporary businesses and Pakistan's legal system. Our corporate legal team helps you make decisions that are both commercially advantageous and legally sound by fusing technical legal expertise with real-world business acumen.</w:t>
      </w:r>
    </w:p>
    <w:p w14:paraId="0000003E" w14:textId="77777777" w:rsidR="00FD37A7" w:rsidRDefault="00000000">
      <w:r>
        <w:t>In our opinion, corporate law assistance ought to be:</w:t>
      </w:r>
    </w:p>
    <w:p w14:paraId="0000003F" w14:textId="77777777" w:rsidR="00FD37A7" w:rsidRDefault="00000000">
      <w:r>
        <w:t>• Proactive</w:t>
      </w:r>
    </w:p>
    <w:p w14:paraId="00000040" w14:textId="77777777" w:rsidR="00FD37A7" w:rsidRDefault="00000000">
      <w:r>
        <w:t>We protect your company in advance by foreseeing any legal issues.</w:t>
      </w:r>
    </w:p>
    <w:p w14:paraId="00000041" w14:textId="77777777" w:rsidR="00FD37A7" w:rsidRDefault="00000000">
      <w:r>
        <w:t>• Strategic</w:t>
      </w:r>
    </w:p>
    <w:p w14:paraId="00000042" w14:textId="77777777" w:rsidR="00FD37A7" w:rsidRDefault="00000000">
      <w:r>
        <w:t>Your business plans, expansion goals, and operational requirements are all in line with our legal strategy.</w:t>
      </w:r>
    </w:p>
    <w:p w14:paraId="00000043" w14:textId="77777777" w:rsidR="00FD37A7" w:rsidRDefault="00000000">
      <w:r>
        <w:t>• Functional</w:t>
      </w:r>
    </w:p>
    <w:p w14:paraId="00000044" w14:textId="77777777" w:rsidR="00FD37A7" w:rsidRDefault="00000000">
      <w:r>
        <w:t>We provide practical, workable solutions to help you make everyday business decisions.</w:t>
      </w:r>
    </w:p>
    <w:p w14:paraId="00000045" w14:textId="77777777" w:rsidR="00FD37A7" w:rsidRDefault="00000000">
      <w:r>
        <w:t>• Economical</w:t>
      </w:r>
    </w:p>
    <w:p w14:paraId="00000046" w14:textId="77777777" w:rsidR="00FD37A7" w:rsidRDefault="00000000">
      <w:r>
        <w:t>Our services are made to provide the highest level of security without taxing your finances.</w:t>
      </w:r>
    </w:p>
    <w:p w14:paraId="00000047" w14:textId="77777777" w:rsidR="00FD37A7" w:rsidRDefault="00FD37A7"/>
    <w:p w14:paraId="00000048" w14:textId="77777777" w:rsidR="00FD37A7" w:rsidRDefault="00000000">
      <w:r>
        <w:t>Besides resolving legal problems, Karachi Law Firms enables your company to expand with confidence and clarity. Our experience guarantees that you stay safe, compliant, and ahead of legal issues, whether you're starting a business, growing it, or overseeing a corporate entity.</w:t>
      </w:r>
    </w:p>
    <w:p w14:paraId="00000049" w14:textId="77777777" w:rsidR="00FD37A7" w:rsidRDefault="00FD37A7"/>
    <w:p w14:paraId="0000004A" w14:textId="77777777" w:rsidR="00FD37A7" w:rsidRDefault="00FD37A7"/>
    <w:p w14:paraId="0000004B" w14:textId="77777777" w:rsidR="00FD37A7" w:rsidRDefault="00FD37A7"/>
    <w:p w14:paraId="0000004C" w14:textId="77777777" w:rsidR="00FD37A7" w:rsidRDefault="00FD37A7"/>
    <w:p w14:paraId="0000004D" w14:textId="77777777" w:rsidR="00FD37A7" w:rsidRDefault="00FD37A7"/>
    <w:sectPr w:rsidR="00FD37A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3F2C89F-F2C9-477E-904B-CDD4934A963B}"/>
  </w:font>
  <w:font w:name="Cambria">
    <w:panose1 w:val="02040503050406030204"/>
    <w:charset w:val="00"/>
    <w:family w:val="roman"/>
    <w:pitch w:val="variable"/>
    <w:sig w:usb0="E00006FF" w:usb1="420024FF" w:usb2="02000000" w:usb3="00000000" w:csb0="0000019F" w:csb1="00000000"/>
    <w:embedRegular r:id="rId2" w:fontKey="{10BCF17A-699A-43B9-B8D8-48469ADA870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7A7"/>
    <w:rsid w:val="0050669F"/>
    <w:rsid w:val="006909DE"/>
    <w:rsid w:val="00FD37A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E302"/>
  <w15:docId w15:val="{729E0E6F-9D3D-4B4A-9D04-83AB90F66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0669F"/>
    <w:rPr>
      <w:color w:val="0000FF" w:themeColor="hyperlink"/>
      <w:u w:val="single"/>
    </w:rPr>
  </w:style>
  <w:style w:type="character" w:styleId="UnresolvedMention">
    <w:name w:val="Unresolved Mention"/>
    <w:basedOn w:val="DefaultParagraphFont"/>
    <w:uiPriority w:val="99"/>
    <w:semiHidden/>
    <w:unhideWhenUsed/>
    <w:rsid w:val="00506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854</Words>
  <Characters>4871</Characters>
  <Application>Microsoft Office Word</Application>
  <DocSecurity>0</DocSecurity>
  <Lines>40</Lines>
  <Paragraphs>11</Paragraphs>
  <ScaleCrop>false</ScaleCrop>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Moiz</cp:lastModifiedBy>
  <cp:revision>2</cp:revision>
  <dcterms:created xsi:type="dcterms:W3CDTF">2025-11-24T20:42:00Z</dcterms:created>
  <dcterms:modified xsi:type="dcterms:W3CDTF">2025-11-24T20:43:00Z</dcterms:modified>
</cp:coreProperties>
</file>