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304146" w:rsidRDefault="00304146" w:rsidP="00304146">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4952"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7"/>
        <w:gridCol w:w="1619"/>
        <w:gridCol w:w="61"/>
        <w:gridCol w:w="1064"/>
        <w:gridCol w:w="824"/>
        <w:gridCol w:w="973"/>
        <w:gridCol w:w="966"/>
        <w:gridCol w:w="460"/>
        <w:gridCol w:w="1360"/>
      </w:tblGrid>
      <w:tr w:rsidR="000511E4" w:rsidTr="000511E4">
        <w:tc>
          <w:tcPr>
            <w:tcW w:w="5000" w:type="pct"/>
            <w:gridSpan w:val="9"/>
            <w:shd w:val="clear" w:color="auto" w:fill="BFBFBF"/>
          </w:tcPr>
          <w:p w:rsidR="000511E4" w:rsidRPr="00C14932" w:rsidRDefault="000511E4"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0511E4" w:rsidRPr="00863D74" w:rsidTr="000511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9"/>
            <w:tcBorders>
              <w:top w:val="single" w:sz="4" w:space="0" w:color="auto"/>
              <w:left w:val="single" w:sz="4" w:space="0" w:color="auto"/>
              <w:bottom w:val="single" w:sz="4" w:space="0" w:color="auto"/>
              <w:right w:val="single" w:sz="4" w:space="0" w:color="auto"/>
            </w:tcBorders>
            <w:shd w:val="clear" w:color="auto" w:fill="FFFFFF" w:themeFill="background1"/>
          </w:tcPr>
          <w:p w:rsidR="000511E4" w:rsidRDefault="000511E4"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0511E4" w:rsidRPr="00FB7AFF" w:rsidRDefault="000511E4"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w:t>
            </w:r>
            <w:r w:rsidR="00AD2038">
              <w:rPr>
                <w:rFonts w:ascii="Times New Roman" w:eastAsia="Times New Roman" w:hAnsi="Times New Roman"/>
                <w:b/>
                <w:i/>
                <w:color w:val="000000"/>
                <w:spacing w:val="-1"/>
                <w:sz w:val="24"/>
                <w:szCs w:val="24"/>
              </w:rPr>
              <w:t>_____</w:t>
            </w:r>
            <w:bookmarkStart w:id="0" w:name="_GoBack"/>
            <w:bookmarkEnd w:id="0"/>
            <w:r w:rsidRPr="00FB7AFF">
              <w:rPr>
                <w:rFonts w:ascii="Times New Roman" w:eastAsia="Times New Roman" w:hAnsi="Times New Roman"/>
                <w:b/>
                <w:i/>
                <w:color w:val="000000"/>
                <w:spacing w:val="-1"/>
                <w:sz w:val="24"/>
                <w:szCs w:val="24"/>
              </w:rPr>
              <w:t>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4247AF" w:rsidTr="000511E4">
        <w:tc>
          <w:tcPr>
            <w:tcW w:w="5000" w:type="pct"/>
            <w:gridSpan w:val="9"/>
            <w:shd w:val="clear" w:color="auto" w:fill="BFBFBF"/>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b/>
                <w:color w:val="000000"/>
                <w:spacing w:val="-1"/>
                <w:sz w:val="24"/>
                <w:szCs w:val="24"/>
              </w:rPr>
              <w:t>HUMAN RESOURCE</w:t>
            </w:r>
          </w:p>
        </w:tc>
      </w:tr>
      <w:tr w:rsidR="00BF2DDB" w:rsidRPr="004247AF" w:rsidTr="000511E4">
        <w:tc>
          <w:tcPr>
            <w:tcW w:w="890" w:type="pct"/>
            <w:vMerge w:val="restart"/>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Total # of staff at facility</w:t>
            </w:r>
          </w:p>
        </w:tc>
        <w:tc>
          <w:tcPr>
            <w:tcW w:w="942" w:type="pct"/>
            <w:gridSpan w:val="2"/>
            <w:vMerge w:val="restart"/>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xml:space="preserve">Number: </w:t>
            </w:r>
          </w:p>
          <w:p w:rsidR="00BF2DDB" w:rsidRPr="00747162" w:rsidRDefault="00BF2DDB" w:rsidP="004402FB">
            <w:pPr>
              <w:tabs>
                <w:tab w:val="left" w:pos="8305"/>
              </w:tabs>
              <w:rPr>
                <w:rFonts w:ascii="Times New Roman" w:eastAsia="Times New Roman" w:hAnsi="Times New Roman"/>
                <w:color w:val="000000"/>
                <w:spacing w:val="-1"/>
                <w:sz w:val="20"/>
                <w:szCs w:val="24"/>
              </w:rPr>
            </w:pPr>
          </w:p>
        </w:tc>
        <w:tc>
          <w:tcPr>
            <w:tcW w:w="2147" w:type="pct"/>
            <w:gridSpan w:val="4"/>
            <w:shd w:val="clear" w:color="auto" w:fill="auto"/>
            <w:vAlign w:val="center"/>
          </w:tcPr>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sz w:val="20"/>
                <w:szCs w:val="24"/>
              </w:rPr>
            </w:pPr>
            <w:r w:rsidRPr="00747162">
              <w:rPr>
                <w:rFonts w:ascii="Times New Roman" w:eastAsia="Times New Roman" w:hAnsi="Times New Roman"/>
                <w:color w:val="000000"/>
                <w:spacing w:val="-1"/>
                <w:sz w:val="20"/>
                <w:szCs w:val="24"/>
              </w:rPr>
              <w:t># of LHWs attached to the HF</w:t>
            </w:r>
          </w:p>
        </w:tc>
        <w:tc>
          <w:tcPr>
            <w:tcW w:w="1021" w:type="pct"/>
            <w:gridSpan w:val="2"/>
            <w:shd w:val="clear" w:color="auto" w:fill="auto"/>
            <w:vAlign w:val="center"/>
          </w:tcPr>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Number:</w:t>
            </w:r>
          </w:p>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sz w:val="20"/>
                <w:szCs w:val="14"/>
              </w:rPr>
            </w:pPr>
          </w:p>
        </w:tc>
      </w:tr>
      <w:tr w:rsidR="00BF2DDB" w:rsidRPr="004247AF" w:rsidTr="000511E4">
        <w:tc>
          <w:tcPr>
            <w:tcW w:w="890" w:type="pct"/>
            <w:vMerge/>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p>
        </w:tc>
        <w:tc>
          <w:tcPr>
            <w:tcW w:w="942" w:type="pct"/>
            <w:gridSpan w:val="2"/>
            <w:vMerge/>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p>
        </w:tc>
        <w:tc>
          <w:tcPr>
            <w:tcW w:w="2147" w:type="pct"/>
            <w:gridSpan w:val="4"/>
            <w:shd w:val="clear" w:color="auto" w:fill="auto"/>
            <w:vAlign w:val="center"/>
          </w:tcPr>
          <w:p w:rsidR="00BF2DDB" w:rsidRPr="00747162" w:rsidRDefault="00BF2DDB" w:rsidP="004402FB">
            <w:pPr>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 of Vaccinators attached to the HF</w:t>
            </w:r>
          </w:p>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0"/>
                <w:szCs w:val="12"/>
              </w:rPr>
            </w:pPr>
          </w:p>
        </w:tc>
        <w:tc>
          <w:tcPr>
            <w:tcW w:w="1021" w:type="pct"/>
            <w:gridSpan w:val="2"/>
            <w:shd w:val="clear" w:color="auto" w:fill="auto"/>
            <w:vAlign w:val="center"/>
          </w:tcPr>
          <w:p w:rsidR="00BF2DDB" w:rsidRPr="0074716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0"/>
                <w:szCs w:val="24"/>
              </w:rPr>
            </w:pPr>
            <w:r w:rsidRPr="00747162">
              <w:rPr>
                <w:rFonts w:ascii="Times New Roman" w:eastAsia="Times New Roman" w:hAnsi="Times New Roman"/>
                <w:color w:val="000000"/>
                <w:spacing w:val="-1"/>
                <w:sz w:val="20"/>
                <w:szCs w:val="24"/>
              </w:rPr>
              <w:t>Number:</w:t>
            </w:r>
          </w:p>
        </w:tc>
      </w:tr>
      <w:tr w:rsidR="00BF2DDB" w:rsidTr="000511E4">
        <w:trPr>
          <w:trHeight w:val="404"/>
        </w:trPr>
        <w:tc>
          <w:tcPr>
            <w:tcW w:w="1798" w:type="pct"/>
            <w:gridSpan w:val="2"/>
            <w:vMerge w:val="restart"/>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b/>
                <w:color w:val="000000"/>
                <w:spacing w:val="-1"/>
                <w:sz w:val="24"/>
                <w:szCs w:val="24"/>
              </w:rPr>
              <w:t>Staff Category</w:t>
            </w:r>
          </w:p>
          <w:p w:rsidR="00BF2DDB" w:rsidRPr="00C14932" w:rsidRDefault="00BF2DDB" w:rsidP="004402FB">
            <w:pPr>
              <w:rPr>
                <w:rFonts w:ascii="Times New Roman" w:eastAsia="Times New Roman" w:hAnsi="Times New Roman"/>
                <w:b/>
                <w:color w:val="000000"/>
                <w:spacing w:val="-1"/>
                <w:sz w:val="24"/>
                <w:szCs w:val="24"/>
              </w:rPr>
            </w:pPr>
          </w:p>
        </w:tc>
        <w:tc>
          <w:tcPr>
            <w:tcW w:w="631" w:type="pct"/>
            <w:gridSpan w:val="2"/>
            <w:vMerge w:val="restart"/>
            <w:shd w:val="clear" w:color="auto" w:fill="D9D9D9"/>
            <w:vAlign w:val="center"/>
          </w:tcPr>
          <w:p w:rsidR="00BF2DDB" w:rsidRPr="00747162" w:rsidRDefault="00BF2DDB" w:rsidP="004402FB">
            <w:pPr>
              <w:rPr>
                <w:rFonts w:ascii="Times New Roman" w:eastAsia="Times New Roman" w:hAnsi="Times New Roman"/>
                <w:b/>
                <w:color w:val="000000"/>
                <w:spacing w:val="-1"/>
                <w:sz w:val="18"/>
                <w:szCs w:val="24"/>
              </w:rPr>
            </w:pPr>
          </w:p>
          <w:p w:rsidR="00BF2DDB" w:rsidRPr="00747162" w:rsidRDefault="00BF2DDB" w:rsidP="004402FB">
            <w:pPr>
              <w:rPr>
                <w:rFonts w:ascii="Times New Roman" w:eastAsia="Times New Roman" w:hAnsi="Times New Roman"/>
                <w:b/>
                <w:color w:val="000000"/>
                <w:spacing w:val="-1"/>
                <w:sz w:val="18"/>
                <w:szCs w:val="24"/>
              </w:rPr>
            </w:pPr>
            <w:r w:rsidRPr="00747162">
              <w:rPr>
                <w:rFonts w:ascii="Times New Roman" w:eastAsia="Times New Roman" w:hAnsi="Times New Roman"/>
                <w:b/>
                <w:color w:val="000000"/>
                <w:spacing w:val="-1"/>
                <w:sz w:val="18"/>
                <w:szCs w:val="24"/>
              </w:rPr>
              <w:t xml:space="preserve">Sanctioned </w:t>
            </w:r>
          </w:p>
        </w:tc>
        <w:tc>
          <w:tcPr>
            <w:tcW w:w="462" w:type="pct"/>
            <w:vMerge w:val="restart"/>
            <w:shd w:val="clear" w:color="auto" w:fill="D9D9D9"/>
            <w:vAlign w:val="center"/>
          </w:tcPr>
          <w:p w:rsidR="00BF2DDB" w:rsidRPr="00747162" w:rsidRDefault="00BF2DDB" w:rsidP="004402FB">
            <w:pPr>
              <w:rPr>
                <w:rFonts w:ascii="Times New Roman" w:eastAsia="Times New Roman" w:hAnsi="Times New Roman"/>
                <w:b/>
                <w:color w:val="000000"/>
                <w:spacing w:val="-1"/>
                <w:sz w:val="18"/>
                <w:szCs w:val="24"/>
              </w:rPr>
            </w:pPr>
          </w:p>
          <w:p w:rsidR="00BF2DDB" w:rsidRPr="00747162" w:rsidRDefault="00BF2DDB" w:rsidP="004402FB">
            <w:pPr>
              <w:rPr>
                <w:rFonts w:ascii="Times New Roman" w:eastAsia="Times New Roman" w:hAnsi="Times New Roman"/>
                <w:b/>
                <w:color w:val="000000"/>
                <w:spacing w:val="-1"/>
                <w:sz w:val="18"/>
                <w:szCs w:val="24"/>
              </w:rPr>
            </w:pPr>
            <w:r w:rsidRPr="00747162">
              <w:rPr>
                <w:rFonts w:ascii="Times New Roman" w:eastAsia="Times New Roman" w:hAnsi="Times New Roman"/>
                <w:b/>
                <w:color w:val="000000"/>
                <w:spacing w:val="-1"/>
                <w:sz w:val="18"/>
                <w:szCs w:val="24"/>
              </w:rPr>
              <w:t xml:space="preserve">Filled </w:t>
            </w:r>
          </w:p>
        </w:tc>
        <w:tc>
          <w:tcPr>
            <w:tcW w:w="546" w:type="pct"/>
            <w:vMerge w:val="restart"/>
            <w:shd w:val="clear" w:color="auto" w:fill="D9D9D9"/>
            <w:vAlign w:val="center"/>
          </w:tcPr>
          <w:p w:rsidR="00BF2DDB" w:rsidRPr="00747162" w:rsidRDefault="00BF2DDB" w:rsidP="004402FB">
            <w:pPr>
              <w:rPr>
                <w:rFonts w:ascii="Times New Roman" w:eastAsia="Times New Roman" w:hAnsi="Times New Roman"/>
                <w:b/>
                <w:color w:val="000000"/>
                <w:spacing w:val="-1"/>
                <w:sz w:val="18"/>
                <w:szCs w:val="24"/>
              </w:rPr>
            </w:pPr>
          </w:p>
          <w:p w:rsidR="00BF2DDB" w:rsidRPr="00747162" w:rsidRDefault="00BF2DDB" w:rsidP="004402FB">
            <w:pPr>
              <w:rPr>
                <w:rFonts w:ascii="Times New Roman" w:eastAsia="Times New Roman" w:hAnsi="Times New Roman"/>
                <w:b/>
                <w:color w:val="000000"/>
                <w:spacing w:val="-1"/>
                <w:sz w:val="18"/>
                <w:szCs w:val="24"/>
              </w:rPr>
            </w:pPr>
            <w:r w:rsidRPr="00747162">
              <w:rPr>
                <w:rFonts w:ascii="Times New Roman" w:eastAsia="Times New Roman" w:hAnsi="Times New Roman"/>
                <w:b/>
                <w:color w:val="000000"/>
                <w:spacing w:val="-1"/>
                <w:sz w:val="18"/>
                <w:szCs w:val="24"/>
              </w:rPr>
              <w:t xml:space="preserve">Vacant </w:t>
            </w:r>
          </w:p>
        </w:tc>
        <w:tc>
          <w:tcPr>
            <w:tcW w:w="1563" w:type="pct"/>
            <w:gridSpan w:val="3"/>
            <w:shd w:val="clear" w:color="auto" w:fill="D9D9D9"/>
            <w:vAlign w:val="center"/>
          </w:tcPr>
          <w:p w:rsidR="00BF2DDB" w:rsidRPr="00747162" w:rsidRDefault="00BF2DDB" w:rsidP="004402FB">
            <w:pPr>
              <w:rPr>
                <w:rFonts w:ascii="Times New Roman" w:eastAsia="Times New Roman" w:hAnsi="Times New Roman"/>
                <w:b/>
                <w:color w:val="000000"/>
                <w:spacing w:val="-1"/>
                <w:sz w:val="20"/>
                <w:szCs w:val="24"/>
              </w:rPr>
            </w:pPr>
            <w:r w:rsidRPr="00747162">
              <w:rPr>
                <w:rFonts w:ascii="Times New Roman" w:eastAsia="Times New Roman" w:hAnsi="Times New Roman"/>
                <w:b/>
                <w:color w:val="000000"/>
                <w:spacing w:val="-1"/>
                <w:sz w:val="20"/>
                <w:szCs w:val="24"/>
              </w:rPr>
              <w:t>Deputation/</w:t>
            </w:r>
            <w:proofErr w:type="spellStart"/>
            <w:r w:rsidRPr="00747162">
              <w:rPr>
                <w:rFonts w:ascii="Times New Roman" w:eastAsia="Times New Roman" w:hAnsi="Times New Roman"/>
                <w:b/>
                <w:color w:val="000000"/>
                <w:spacing w:val="-1"/>
                <w:sz w:val="20"/>
                <w:szCs w:val="24"/>
              </w:rPr>
              <w:t>Detail</w:t>
            </w:r>
            <w:r>
              <w:rPr>
                <w:rFonts w:ascii="Times New Roman" w:eastAsia="Times New Roman" w:hAnsi="Times New Roman"/>
                <w:b/>
                <w:color w:val="000000"/>
                <w:spacing w:val="-1"/>
                <w:sz w:val="20"/>
                <w:szCs w:val="24"/>
              </w:rPr>
              <w:t>e</w:t>
            </w:r>
            <w:r w:rsidRPr="00747162">
              <w:rPr>
                <w:rFonts w:ascii="Times New Roman" w:eastAsia="Times New Roman" w:hAnsi="Times New Roman"/>
                <w:b/>
                <w:color w:val="000000"/>
                <w:spacing w:val="-1"/>
                <w:sz w:val="20"/>
                <w:szCs w:val="24"/>
              </w:rPr>
              <w:t>ment</w:t>
            </w:r>
            <w:proofErr w:type="spellEnd"/>
            <w:r w:rsidRPr="00747162">
              <w:rPr>
                <w:rFonts w:ascii="Times New Roman" w:eastAsia="Times New Roman" w:hAnsi="Times New Roman"/>
                <w:b/>
                <w:color w:val="000000"/>
                <w:spacing w:val="-1"/>
                <w:sz w:val="20"/>
                <w:szCs w:val="24"/>
              </w:rPr>
              <w:t xml:space="preserve"> </w:t>
            </w:r>
          </w:p>
        </w:tc>
      </w:tr>
      <w:tr w:rsidR="00BF2DDB" w:rsidTr="000511E4">
        <w:tc>
          <w:tcPr>
            <w:tcW w:w="1798" w:type="pct"/>
            <w:gridSpan w:val="2"/>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631" w:type="pct"/>
            <w:gridSpan w:val="2"/>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462" w:type="pct"/>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546" w:type="pct"/>
            <w:vMerge/>
            <w:shd w:val="clear" w:color="auto" w:fill="D9D9D9"/>
            <w:vAlign w:val="center"/>
          </w:tcPr>
          <w:p w:rsidR="00BF2DDB" w:rsidRPr="00C14932" w:rsidRDefault="00BF2DDB" w:rsidP="004402FB">
            <w:pPr>
              <w:rPr>
                <w:rFonts w:ascii="Times New Roman" w:eastAsia="Times New Roman" w:hAnsi="Times New Roman"/>
                <w:b/>
                <w:color w:val="000000"/>
                <w:spacing w:val="-1"/>
                <w:sz w:val="24"/>
                <w:szCs w:val="24"/>
              </w:rPr>
            </w:pPr>
          </w:p>
        </w:tc>
        <w:tc>
          <w:tcPr>
            <w:tcW w:w="800" w:type="pct"/>
            <w:gridSpan w:val="2"/>
            <w:shd w:val="clear" w:color="auto" w:fill="D9D9D9"/>
            <w:vAlign w:val="center"/>
          </w:tcPr>
          <w:p w:rsidR="00BF2DDB" w:rsidRPr="00747162" w:rsidRDefault="00BF2DDB" w:rsidP="004402FB">
            <w:pPr>
              <w:rPr>
                <w:rFonts w:ascii="Times New Roman" w:eastAsia="Times New Roman" w:hAnsi="Times New Roman"/>
                <w:b/>
                <w:color w:val="000000"/>
                <w:spacing w:val="-1"/>
                <w:sz w:val="20"/>
                <w:szCs w:val="24"/>
              </w:rPr>
            </w:pPr>
            <w:r w:rsidRPr="00747162">
              <w:rPr>
                <w:rFonts w:ascii="Times New Roman" w:eastAsia="Times New Roman" w:hAnsi="Times New Roman"/>
                <w:b/>
                <w:color w:val="000000"/>
                <w:spacing w:val="-1"/>
                <w:sz w:val="20"/>
                <w:szCs w:val="24"/>
              </w:rPr>
              <w:t>In</w:t>
            </w:r>
          </w:p>
        </w:tc>
        <w:tc>
          <w:tcPr>
            <w:tcW w:w="763" w:type="pct"/>
            <w:shd w:val="clear" w:color="auto" w:fill="D9D9D9"/>
            <w:vAlign w:val="center"/>
          </w:tcPr>
          <w:p w:rsidR="00BF2DDB" w:rsidRPr="00747162" w:rsidRDefault="00BF2DDB" w:rsidP="004402FB">
            <w:pPr>
              <w:rPr>
                <w:rFonts w:ascii="Times New Roman" w:eastAsia="Times New Roman" w:hAnsi="Times New Roman"/>
                <w:b/>
                <w:color w:val="000000"/>
                <w:spacing w:val="-1"/>
                <w:sz w:val="20"/>
                <w:szCs w:val="24"/>
              </w:rPr>
            </w:pPr>
            <w:r w:rsidRPr="00747162">
              <w:rPr>
                <w:rFonts w:ascii="Times New Roman" w:eastAsia="Times New Roman" w:hAnsi="Times New Roman"/>
                <w:b/>
                <w:color w:val="000000"/>
                <w:spacing w:val="-1"/>
                <w:sz w:val="20"/>
                <w:szCs w:val="24"/>
              </w:rPr>
              <w:t>Out</w:t>
            </w: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MS/AMS/Deputy MS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Medical Specialist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Surgical Specialist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Cardiologist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Chest Specialist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Neurosurgeon</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Orthopedic surgeon</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Child specialists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Gynecologists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Eye Specialists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ENT Specialists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Anesthetist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Pathologist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Radiologist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PMO/APMO/CMO/SMO/MO</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PW/MO/APWMO/SWMO/WMO</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Medical Assistant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Dental Surgeon</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lastRenderedPageBreak/>
              <w:t>Physiotherapist</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Matron</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Head Name</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Staff Nurse/Charge Nurse</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Lab Assistant/Techs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X-ray Assistant/Techs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Dental Assistant/Techs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ECG Assist/Techs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Lady Health Visitors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Health/Medical Assistants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Dispensers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Sanitary Inspectors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Midwives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Tr="000511E4">
        <w:trPr>
          <w:trHeight w:val="440"/>
        </w:trPr>
        <w:tc>
          <w:tcPr>
            <w:tcW w:w="1798" w:type="pct"/>
            <w:gridSpan w:val="2"/>
            <w:shd w:val="clear" w:color="auto" w:fill="auto"/>
            <w:vAlign w:val="center"/>
          </w:tcPr>
          <w:p w:rsidR="00BF2DDB" w:rsidRPr="00C14932" w:rsidRDefault="00BF2DDB" w:rsidP="004402FB">
            <w:pPr>
              <w:rPr>
                <w:rFonts w:ascii="Times New Roman" w:eastAsia="Times New Roman" w:hAnsi="Times New Roman"/>
                <w:b/>
                <w:color w:val="000000"/>
                <w:spacing w:val="-1"/>
                <w:sz w:val="24"/>
                <w:szCs w:val="24"/>
              </w:rPr>
            </w:pPr>
            <w:r w:rsidRPr="00C14932">
              <w:rPr>
                <w:rFonts w:ascii="Times New Roman" w:eastAsia="Times New Roman" w:hAnsi="Times New Roman"/>
                <w:color w:val="000000"/>
                <w:sz w:val="24"/>
                <w:szCs w:val="24"/>
              </w:rPr>
              <w:t>Others</w:t>
            </w:r>
          </w:p>
        </w:tc>
        <w:tc>
          <w:tcPr>
            <w:tcW w:w="631"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462"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546"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800" w:type="pct"/>
            <w:gridSpan w:val="2"/>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c>
          <w:tcPr>
            <w:tcW w:w="763" w:type="pct"/>
            <w:shd w:val="clear" w:color="auto" w:fill="auto"/>
            <w:vAlign w:val="center"/>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color w:val="000000"/>
                <w:spacing w:val="-1"/>
                <w:sz w:val="24"/>
                <w:szCs w:val="24"/>
                <w:highlight w:val="black"/>
              </w:rPr>
            </w:pPr>
          </w:p>
        </w:tc>
      </w:tr>
      <w:tr w:rsidR="00BF2DDB" w:rsidRPr="00B030F9" w:rsidTr="000511E4">
        <w:tc>
          <w:tcPr>
            <w:tcW w:w="4999" w:type="pct"/>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0511E4">
        <w:tc>
          <w:tcPr>
            <w:tcW w:w="4999" w:type="pct"/>
            <w:gridSpan w:val="9"/>
            <w:shd w:val="clear" w:color="auto" w:fill="auto"/>
          </w:tcPr>
          <w:p w:rsidR="000511E4" w:rsidRPr="00C14932" w:rsidRDefault="000511E4"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0511E4" w:rsidRDefault="000511E4"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0511E4" w:rsidRPr="00C14932" w:rsidRDefault="000511E4"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0511E4">
        <w:tc>
          <w:tcPr>
            <w:tcW w:w="4999"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0511E4">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0511E4">
        <w:tc>
          <w:tcPr>
            <w:tcW w:w="4999"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0511E4">
        <w:tc>
          <w:tcPr>
            <w:tcW w:w="4999"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676AED">
      <w:pPr>
        <w:widowControl w:val="0"/>
        <w:autoSpaceDE w:val="0"/>
        <w:autoSpaceDN w:val="0"/>
        <w:adjustRightInd w:val="0"/>
        <w:ind w:right="-20"/>
        <w:rPr>
          <w:rFonts w:ascii="Arial" w:hAnsi="Arial" w:cs="Arial"/>
          <w:sz w:val="12"/>
          <w:szCs w:val="12"/>
        </w:rPr>
      </w:pPr>
    </w:p>
    <w:p w:rsidR="000511E4" w:rsidRDefault="000511E4" w:rsidP="00676AED">
      <w:pPr>
        <w:widowControl w:val="0"/>
        <w:autoSpaceDE w:val="0"/>
        <w:autoSpaceDN w:val="0"/>
        <w:adjustRightInd w:val="0"/>
        <w:ind w:right="-20"/>
        <w:rPr>
          <w:rFonts w:ascii="Arial" w:hAnsi="Arial" w:cs="Arial"/>
          <w:sz w:val="12"/>
          <w:szCs w:val="12"/>
        </w:rPr>
      </w:pPr>
    </w:p>
    <w:p w:rsidR="000511E4" w:rsidRDefault="000511E4" w:rsidP="00676AED">
      <w:pPr>
        <w:widowControl w:val="0"/>
        <w:autoSpaceDE w:val="0"/>
        <w:autoSpaceDN w:val="0"/>
        <w:adjustRightInd w:val="0"/>
        <w:ind w:right="-20"/>
        <w:rPr>
          <w:rFonts w:ascii="Arial" w:hAnsi="Arial" w:cs="Arial"/>
          <w:sz w:val="12"/>
          <w:szCs w:val="12"/>
        </w:rPr>
      </w:pPr>
    </w:p>
    <w:p w:rsidR="000511E4" w:rsidRPr="008966D0" w:rsidRDefault="000511E4" w:rsidP="000511E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Pr>
          <w:rFonts w:ascii="Times New Roman" w:hAnsi="Times New Roman"/>
          <w:b/>
          <w:sz w:val="28"/>
          <w:szCs w:val="24"/>
        </w:rPr>
        <w:lastRenderedPageBreak/>
        <w:t>USER GUIDE</w:t>
      </w:r>
      <w:r w:rsidR="00C77BCC">
        <w:rPr>
          <w:rFonts w:ascii="Times New Roman" w:hAnsi="Times New Roman"/>
          <w:b/>
          <w:sz w:val="28"/>
          <w:szCs w:val="24"/>
        </w:rPr>
        <w:t xml:space="preserve"> – Human Resource</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 xml:space="preserve">Human Resource </w:t>
      </w:r>
      <w:r w:rsidRPr="00863D74">
        <w:rPr>
          <w:rFonts w:ascii="Times New Roman" w:hAnsi="Times New Roman"/>
        </w:rPr>
        <w:t>(Mention Numbers)</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 xml:space="preserve">Check the Health Facility Attendance Register &amp; if necessary also verify the office record &amp; fill the number of total staff posted in the health facility, total number of LHWs attached with this facility and total number of vaccinators posted. </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 xml:space="preserve">Sanctioned, filled and vacant posts of each category shall be noted. The staff members working on </w:t>
      </w:r>
      <w:proofErr w:type="spellStart"/>
      <w:r w:rsidRPr="00863D74">
        <w:rPr>
          <w:rFonts w:ascii="Times New Roman" w:hAnsi="Times New Roman"/>
        </w:rPr>
        <w:t>detailment</w:t>
      </w:r>
      <w:proofErr w:type="spellEnd"/>
      <w:r w:rsidRPr="00863D74">
        <w:rPr>
          <w:rFonts w:ascii="Times New Roman" w:hAnsi="Times New Roman"/>
        </w:rPr>
        <w:t xml:space="preserve"> or deputation at this health facility will be mentioned with place of their original posting and the staff members originally posted at this health facility but now working at some other place should be mentioned with the name of present working place.    </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 xml:space="preserve">Absent staff members shall be noted with their complete name and designation along with remarks by the MS/In-charge of health facility in the general observation Box. </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0511E4" w:rsidRPr="00863D74" w:rsidRDefault="000511E4" w:rsidP="000511E4">
      <w:pPr>
        <w:pBdr>
          <w:top w:val="single" w:sz="4" w:space="1" w:color="auto"/>
          <w:left w:val="single" w:sz="4" w:space="4" w:color="auto"/>
          <w:bottom w:val="single" w:sz="4" w:space="1" w:color="auto"/>
          <w:right w:val="single" w:sz="4" w:space="4" w:color="auto"/>
        </w:pBdr>
        <w:spacing w:before="240" w:line="276" w:lineRule="auto"/>
      </w:pPr>
      <w:r w:rsidRPr="00863D74">
        <w:rPr>
          <w:rFonts w:ascii="Times New Roman" w:hAnsi="Times New Roman"/>
        </w:rPr>
        <w:t>After filling the checklist the monitor will write his name, designation and date of the visit.</w:t>
      </w:r>
      <w:r>
        <w:rPr>
          <w:rFonts w:ascii="Times New Roman" w:hAnsi="Times New Roman"/>
        </w:rPr>
        <w:br/>
      </w:r>
    </w:p>
    <w:p w:rsidR="000511E4" w:rsidRDefault="000511E4" w:rsidP="00676AED">
      <w:pPr>
        <w:widowControl w:val="0"/>
        <w:autoSpaceDE w:val="0"/>
        <w:autoSpaceDN w:val="0"/>
        <w:adjustRightInd w:val="0"/>
        <w:ind w:right="-20"/>
        <w:rPr>
          <w:rFonts w:ascii="Arial" w:hAnsi="Arial" w:cs="Arial"/>
          <w:sz w:val="12"/>
          <w:szCs w:val="12"/>
        </w:rPr>
      </w:pPr>
    </w:p>
    <w:sectPr w:rsidR="000511E4"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9B8" w:rsidRDefault="003809B8">
      <w:r>
        <w:separator/>
      </w:r>
    </w:p>
  </w:endnote>
  <w:endnote w:type="continuationSeparator" w:id="0">
    <w:p w:rsidR="003809B8" w:rsidRDefault="0038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AD2038" w:rsidRPr="00AD2038">
      <w:rPr>
        <w:b/>
        <w:bCs/>
        <w:noProof/>
      </w:rPr>
      <w:t>1</w:t>
    </w:r>
    <w:r>
      <w:rPr>
        <w:b/>
        <w:bCs/>
        <w:noProof/>
      </w:rPr>
      <w:fldChar w:fldCharType="end"/>
    </w:r>
    <w:r>
      <w:rPr>
        <w:b/>
        <w:bCs/>
      </w:rPr>
      <w:t xml:space="preserve"> | </w:t>
    </w:r>
    <w:r w:rsidRPr="00EB73E9">
      <w:rPr>
        <w:color w:val="808080"/>
        <w:spacing w:val="60"/>
      </w:rPr>
      <w:t>Page</w:t>
    </w:r>
  </w:p>
  <w:p w:rsidR="00CF3215" w:rsidRDefault="00380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9B8" w:rsidRDefault="003809B8">
      <w:r>
        <w:separator/>
      </w:r>
    </w:p>
  </w:footnote>
  <w:footnote w:type="continuationSeparator" w:id="0">
    <w:p w:rsidR="003809B8" w:rsidRDefault="003809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1E4"/>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146"/>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9B8"/>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99D"/>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2F6"/>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AED"/>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355C"/>
    <w:rsid w:val="00AC48D2"/>
    <w:rsid w:val="00AC523E"/>
    <w:rsid w:val="00AC5A17"/>
    <w:rsid w:val="00AC6F64"/>
    <w:rsid w:val="00AD0789"/>
    <w:rsid w:val="00AD0DA4"/>
    <w:rsid w:val="00AD0E09"/>
    <w:rsid w:val="00AD0E7F"/>
    <w:rsid w:val="00AD1089"/>
    <w:rsid w:val="00AD1683"/>
    <w:rsid w:val="00AD2038"/>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0F5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77BCC"/>
    <w:rsid w:val="00C80334"/>
    <w:rsid w:val="00C80637"/>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81A"/>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265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6</cp:revision>
  <dcterms:created xsi:type="dcterms:W3CDTF">2016-04-07T09:56:00Z</dcterms:created>
  <dcterms:modified xsi:type="dcterms:W3CDTF">2016-04-11T16:00:00Z</dcterms:modified>
</cp:coreProperties>
</file>