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E55A7A" w:rsidRDefault="00E55A7A" w:rsidP="00E55A7A">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bookmarkStart w:id="0" w:name="_GoBack"/>
      <w:bookmarkEnd w:id="0"/>
    </w:p>
    <w:tbl>
      <w:tblPr>
        <w:tblW w:w="4951" w:type="pct"/>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3"/>
        <w:gridCol w:w="1433"/>
        <w:gridCol w:w="1032"/>
        <w:gridCol w:w="152"/>
        <w:gridCol w:w="1096"/>
        <w:gridCol w:w="148"/>
        <w:gridCol w:w="1747"/>
        <w:gridCol w:w="141"/>
        <w:gridCol w:w="1342"/>
        <w:gridCol w:w="18"/>
      </w:tblGrid>
      <w:tr w:rsidR="00A144B8" w:rsidTr="00A144B8">
        <w:tc>
          <w:tcPr>
            <w:tcW w:w="5000" w:type="pct"/>
            <w:gridSpan w:val="10"/>
            <w:shd w:val="clear" w:color="auto" w:fill="BFBFBF"/>
          </w:tcPr>
          <w:p w:rsidR="00A144B8" w:rsidRPr="00C14932" w:rsidRDefault="00A144B8" w:rsidP="00383655">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 xml:space="preserve">GENERAL SERVICES </w:t>
            </w:r>
          </w:p>
        </w:tc>
      </w:tr>
      <w:tr w:rsidR="00A144B8" w:rsidRPr="00863D74" w:rsidTr="00A144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0" w:type="pct"/>
            <w:gridSpan w:val="10"/>
            <w:tcBorders>
              <w:top w:val="single" w:sz="4" w:space="0" w:color="auto"/>
              <w:left w:val="single" w:sz="4" w:space="0" w:color="auto"/>
              <w:bottom w:val="single" w:sz="4" w:space="0" w:color="auto"/>
              <w:right w:val="single" w:sz="4" w:space="0" w:color="auto"/>
            </w:tcBorders>
            <w:shd w:val="clear" w:color="auto" w:fill="FFFFFF" w:themeFill="background1"/>
          </w:tcPr>
          <w:p w:rsidR="00A144B8" w:rsidRDefault="00A144B8"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A144B8" w:rsidRPr="00FB7AFF" w:rsidRDefault="00A144B8"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BHU: __</w:t>
            </w:r>
            <w:r w:rsidR="00613DFE">
              <w:rPr>
                <w:rFonts w:ascii="Times New Roman" w:eastAsia="Times New Roman" w:hAnsi="Times New Roman"/>
                <w:b/>
                <w:i/>
                <w:color w:val="000000"/>
                <w:spacing w:val="-1"/>
                <w:sz w:val="24"/>
                <w:szCs w:val="24"/>
              </w:rPr>
              <w:t>__</w:t>
            </w:r>
            <w:r>
              <w:rPr>
                <w:rFonts w:ascii="Times New Roman" w:eastAsia="Times New Roman" w:hAnsi="Times New Roman"/>
                <w:b/>
                <w:i/>
                <w:color w:val="000000"/>
                <w:spacing w:val="-1"/>
                <w:sz w:val="24"/>
                <w:szCs w:val="24"/>
              </w:rPr>
              <w:t xml:space="preserve">___ </w:t>
            </w:r>
            <w:r w:rsidRPr="00FB7AFF">
              <w:rPr>
                <w:rFonts w:ascii="Times New Roman" w:eastAsia="Times New Roman" w:hAnsi="Times New Roman"/>
                <w:b/>
                <w:i/>
                <w:color w:val="000000"/>
                <w:spacing w:val="-1"/>
                <w:sz w:val="24"/>
                <w:szCs w:val="24"/>
              </w:rPr>
              <w:t xml:space="preserve">Private/ Other:____ </w:t>
            </w:r>
          </w:p>
        </w:tc>
      </w:tr>
      <w:tr w:rsidR="00BF2DDB" w:rsidRPr="004D2AD2" w:rsidTr="00A144B8">
        <w:tc>
          <w:tcPr>
            <w:tcW w:w="5000" w:type="pct"/>
            <w:gridSpan w:val="10"/>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sz w:val="24"/>
                <w:szCs w:val="24"/>
              </w:rPr>
            </w:pPr>
            <w:r w:rsidRPr="00C14932">
              <w:rPr>
                <w:rFonts w:ascii="Times New Roman" w:eastAsia="Times New Roman" w:hAnsi="Times New Roman"/>
                <w:b/>
                <w:sz w:val="24"/>
                <w:szCs w:val="24"/>
              </w:rPr>
              <w:t xml:space="preserve">OPD ROOM </w:t>
            </w:r>
            <w:r w:rsidRPr="00C14932">
              <w:rPr>
                <w:rFonts w:ascii="Times New Roman" w:eastAsia="Times New Roman" w:hAnsi="Times New Roman"/>
                <w:b/>
                <w:i/>
              </w:rPr>
              <w:t>(Physically check/direct observation and tick the relevant column)</w:t>
            </w:r>
          </w:p>
        </w:tc>
      </w:tr>
      <w:tr w:rsidR="00BF2DDB" w:rsidRPr="004D2AD2" w:rsidTr="00A144B8">
        <w:tc>
          <w:tcPr>
            <w:tcW w:w="2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General condition (Sanitary condition)</w:t>
            </w:r>
          </w:p>
        </w:tc>
        <w:tc>
          <w:tcPr>
            <w:tcW w:w="783"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98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84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A144B8">
        <w:tc>
          <w:tcPr>
            <w:tcW w:w="2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Light</w:t>
            </w:r>
          </w:p>
        </w:tc>
        <w:tc>
          <w:tcPr>
            <w:tcW w:w="783"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Good</w:t>
            </w:r>
          </w:p>
        </w:tc>
        <w:tc>
          <w:tcPr>
            <w:tcW w:w="98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Average</w:t>
            </w:r>
          </w:p>
        </w:tc>
        <w:tc>
          <w:tcPr>
            <w:tcW w:w="84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Poor</w:t>
            </w:r>
          </w:p>
        </w:tc>
      </w:tr>
      <w:tr w:rsidR="00BF2DDB" w:rsidRPr="004D2AD2" w:rsidTr="00A144B8">
        <w:tc>
          <w:tcPr>
            <w:tcW w:w="2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Health education/Counseling material available </w:t>
            </w:r>
          </w:p>
        </w:tc>
        <w:tc>
          <w:tcPr>
            <w:tcW w:w="783"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98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42"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A144B8">
        <w:tc>
          <w:tcPr>
            <w:tcW w:w="2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OPD Register available</w:t>
            </w:r>
          </w:p>
        </w:tc>
        <w:tc>
          <w:tcPr>
            <w:tcW w:w="783"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98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42"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A144B8">
        <w:tc>
          <w:tcPr>
            <w:tcW w:w="2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r w:rsidRPr="00C14932">
              <w:rPr>
                <w:rFonts w:ascii="Times New Roman" w:eastAsia="Times New Roman" w:hAnsi="Times New Roman"/>
                <w:b/>
                <w:i/>
                <w:sz w:val="24"/>
                <w:szCs w:val="24"/>
              </w:rPr>
              <w:t xml:space="preserve">Abstract Form  available </w:t>
            </w:r>
          </w:p>
        </w:tc>
        <w:tc>
          <w:tcPr>
            <w:tcW w:w="783"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Yes</w:t>
            </w:r>
          </w:p>
        </w:tc>
        <w:tc>
          <w:tcPr>
            <w:tcW w:w="980"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r w:rsidRPr="00C14932">
              <w:rPr>
                <w:rFonts w:ascii="Times New Roman" w:eastAsia="Times New Roman" w:hAnsi="Times New Roman"/>
                <w:sz w:val="24"/>
                <w:szCs w:val="24"/>
              </w:rPr>
              <w:t>No</w:t>
            </w:r>
          </w:p>
        </w:tc>
        <w:tc>
          <w:tcPr>
            <w:tcW w:w="842"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20"/>
              <w:jc w:val="center"/>
              <w:rPr>
                <w:rFonts w:ascii="Times New Roman" w:eastAsia="Times New Roman" w:hAnsi="Times New Roman"/>
                <w:sz w:val="24"/>
                <w:szCs w:val="24"/>
              </w:rPr>
            </w:pPr>
          </w:p>
        </w:tc>
      </w:tr>
      <w:tr w:rsidR="00BF2DDB" w:rsidRPr="004D2AD2" w:rsidTr="00A144B8">
        <w:tc>
          <w:tcPr>
            <w:tcW w:w="5000" w:type="pct"/>
            <w:gridSpan w:val="10"/>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r w:rsidRPr="00C14932">
              <w:rPr>
                <w:rFonts w:ascii="Times New Roman" w:eastAsia="Times New Roman" w:hAnsi="Times New Roman"/>
                <w:b/>
                <w:sz w:val="24"/>
                <w:szCs w:val="24"/>
              </w:rPr>
              <w:t>Tick the relevant box:</w:t>
            </w:r>
          </w:p>
        </w:tc>
      </w:tr>
      <w:tr w:rsidR="00BF2DDB" w:rsidRPr="004D2AD2" w:rsidTr="00A144B8">
        <w:tc>
          <w:tcPr>
            <w:tcW w:w="1012" w:type="pct"/>
            <w:vMerge w:val="restar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r w:rsidRPr="00C14932">
              <w:rPr>
                <w:rFonts w:ascii="Times New Roman" w:eastAsia="Times New Roman" w:hAnsi="Times New Roman"/>
                <w:b/>
                <w:i/>
                <w:sz w:val="20"/>
                <w:szCs w:val="24"/>
              </w:rPr>
              <w:t>Furniture available</w:t>
            </w:r>
          </w:p>
        </w:tc>
        <w:tc>
          <w:tcPr>
            <w:tcW w:w="804" w:type="pct"/>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Doctor’s Chair</w:t>
            </w:r>
          </w:p>
        </w:tc>
        <w:tc>
          <w:tcPr>
            <w:tcW w:w="664" w:type="pct"/>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Table</w:t>
            </w:r>
          </w:p>
        </w:tc>
        <w:tc>
          <w:tcPr>
            <w:tcW w:w="615" w:type="pct"/>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Patient’s Stool</w:t>
            </w:r>
          </w:p>
        </w:tc>
        <w:tc>
          <w:tcPr>
            <w:tcW w:w="1142" w:type="pct"/>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Examination Coach</w:t>
            </w:r>
          </w:p>
        </w:tc>
        <w:tc>
          <w:tcPr>
            <w:tcW w:w="763" w:type="pct"/>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Screen</w:t>
            </w:r>
          </w:p>
        </w:tc>
      </w:tr>
      <w:tr w:rsidR="00BF2DDB" w:rsidRPr="004D2AD2" w:rsidTr="00A144B8">
        <w:tc>
          <w:tcPr>
            <w:tcW w:w="1012" w:type="pct"/>
            <w:vMerge/>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8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6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61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14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763"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A144B8">
        <w:tc>
          <w:tcPr>
            <w:tcW w:w="1012" w:type="pct"/>
            <w:vMerge w:val="restart"/>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b/>
                <w:i/>
                <w:sz w:val="20"/>
                <w:szCs w:val="24"/>
              </w:rPr>
            </w:pPr>
          </w:p>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b/>
                <w:i/>
                <w:sz w:val="20"/>
                <w:szCs w:val="24"/>
              </w:rPr>
              <w:t>Instruments available</w:t>
            </w:r>
          </w:p>
        </w:tc>
        <w:tc>
          <w:tcPr>
            <w:tcW w:w="804" w:type="pct"/>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Thermometer</w:t>
            </w:r>
          </w:p>
        </w:tc>
        <w:tc>
          <w:tcPr>
            <w:tcW w:w="664" w:type="pct"/>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Tongue Depressor</w:t>
            </w:r>
          </w:p>
        </w:tc>
        <w:tc>
          <w:tcPr>
            <w:tcW w:w="615" w:type="pct"/>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Flash Light</w:t>
            </w:r>
          </w:p>
        </w:tc>
        <w:tc>
          <w:tcPr>
            <w:tcW w:w="1142" w:type="pct"/>
            <w:gridSpan w:val="3"/>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Sphygmomanometer</w:t>
            </w:r>
          </w:p>
        </w:tc>
        <w:tc>
          <w:tcPr>
            <w:tcW w:w="763" w:type="pct"/>
            <w:gridSpan w:val="2"/>
            <w:shd w:val="clear" w:color="auto" w:fill="EEECE1"/>
          </w:tcPr>
          <w:p w:rsidR="00BF2DDB" w:rsidRPr="00C14932" w:rsidRDefault="00BF2DDB" w:rsidP="004402FB">
            <w:pPr>
              <w:widowControl w:val="0"/>
              <w:tabs>
                <w:tab w:val="left" w:pos="8305"/>
              </w:tabs>
              <w:autoSpaceDE w:val="0"/>
              <w:autoSpaceDN w:val="0"/>
              <w:adjustRightInd w:val="0"/>
              <w:ind w:right="-14"/>
              <w:jc w:val="center"/>
              <w:rPr>
                <w:rFonts w:ascii="Times New Roman" w:eastAsia="Times New Roman" w:hAnsi="Times New Roman"/>
                <w:sz w:val="20"/>
                <w:szCs w:val="24"/>
              </w:rPr>
            </w:pPr>
            <w:r w:rsidRPr="00C14932">
              <w:rPr>
                <w:rFonts w:ascii="Times New Roman" w:eastAsia="Times New Roman" w:hAnsi="Times New Roman"/>
                <w:sz w:val="20"/>
                <w:szCs w:val="24"/>
              </w:rPr>
              <w:t>Stethoscope</w:t>
            </w:r>
          </w:p>
        </w:tc>
      </w:tr>
      <w:tr w:rsidR="00BF2DDB" w:rsidRPr="004D2AD2" w:rsidTr="00A144B8">
        <w:tc>
          <w:tcPr>
            <w:tcW w:w="1012" w:type="pct"/>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8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6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61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1142"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c>
          <w:tcPr>
            <w:tcW w:w="763"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0"/>
                <w:szCs w:val="24"/>
              </w:rPr>
            </w:pPr>
          </w:p>
        </w:tc>
      </w:tr>
      <w:tr w:rsidR="00BF2DDB" w:rsidRPr="004D2AD2" w:rsidTr="00A144B8">
        <w:tc>
          <w:tcPr>
            <w:tcW w:w="1012" w:type="pct"/>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p>
        </w:tc>
        <w:tc>
          <w:tcPr>
            <w:tcW w:w="804" w:type="pct"/>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Tuning Fork </w:t>
            </w:r>
          </w:p>
        </w:tc>
        <w:tc>
          <w:tcPr>
            <w:tcW w:w="664" w:type="pct"/>
            <w:gridSpan w:val="2"/>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Measuring Tape</w:t>
            </w:r>
          </w:p>
        </w:tc>
        <w:tc>
          <w:tcPr>
            <w:tcW w:w="615" w:type="pct"/>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Weight Machine </w:t>
            </w:r>
          </w:p>
        </w:tc>
        <w:tc>
          <w:tcPr>
            <w:tcW w:w="1905" w:type="pct"/>
            <w:gridSpan w:val="5"/>
            <w:shd w:val="clear" w:color="auto" w:fill="EEECE1"/>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Others: </w:t>
            </w:r>
          </w:p>
        </w:tc>
      </w:tr>
      <w:tr w:rsidR="00BF2DDB" w:rsidRPr="004D2AD2" w:rsidTr="00A144B8">
        <w:tc>
          <w:tcPr>
            <w:tcW w:w="1012" w:type="pct"/>
            <w:vMerge/>
            <w:shd w:val="clear" w:color="auto" w:fill="auto"/>
          </w:tcPr>
          <w:p w:rsidR="00BF2DDB" w:rsidRPr="00C14932" w:rsidRDefault="00BF2DDB" w:rsidP="004402FB">
            <w:pPr>
              <w:widowControl w:val="0"/>
              <w:tabs>
                <w:tab w:val="left" w:pos="8305"/>
              </w:tabs>
              <w:autoSpaceDE w:val="0"/>
              <w:autoSpaceDN w:val="0"/>
              <w:adjustRightInd w:val="0"/>
              <w:ind w:right="-14"/>
              <w:rPr>
                <w:rFonts w:ascii="Times New Roman" w:eastAsia="Times New Roman" w:hAnsi="Times New Roman"/>
                <w:sz w:val="24"/>
                <w:szCs w:val="24"/>
              </w:rPr>
            </w:pPr>
          </w:p>
        </w:tc>
        <w:tc>
          <w:tcPr>
            <w:tcW w:w="80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664"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615"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c>
          <w:tcPr>
            <w:tcW w:w="1905"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20"/>
              <w:rPr>
                <w:rFonts w:ascii="Times New Roman" w:eastAsia="Times New Roman" w:hAnsi="Times New Roman"/>
                <w:sz w:val="24"/>
                <w:szCs w:val="24"/>
              </w:rPr>
            </w:pPr>
          </w:p>
        </w:tc>
      </w:tr>
      <w:tr w:rsidR="00BF2DDB" w:rsidRPr="00B030F9" w:rsidTr="00A144B8">
        <w:trPr>
          <w:gridAfter w:val="1"/>
          <w:wAfter w:w="10" w:type="pct"/>
        </w:trPr>
        <w:tc>
          <w:tcPr>
            <w:tcW w:w="4990" w:type="pct"/>
            <w:gridSpan w:val="9"/>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A144B8">
        <w:trPr>
          <w:gridAfter w:val="1"/>
          <w:wAfter w:w="10" w:type="pct"/>
        </w:trPr>
        <w:tc>
          <w:tcPr>
            <w:tcW w:w="4990" w:type="pct"/>
            <w:gridSpan w:val="9"/>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A144B8" w:rsidRDefault="00A144B8"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A144B8" w:rsidRDefault="00A144B8"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A144B8" w:rsidRDefault="00A144B8"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A144B8" w:rsidRPr="00C14932" w:rsidRDefault="00A144B8"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A144B8">
        <w:trPr>
          <w:gridAfter w:val="1"/>
          <w:wAfter w:w="10" w:type="pct"/>
        </w:trPr>
        <w:tc>
          <w:tcPr>
            <w:tcW w:w="499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144B8">
        <w:trPr>
          <w:gridAfter w:val="1"/>
          <w:wAfter w:w="10" w:type="pct"/>
        </w:trPr>
        <w:tc>
          <w:tcPr>
            <w:tcW w:w="499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A144B8">
        <w:trPr>
          <w:gridAfter w:val="1"/>
          <w:wAfter w:w="10" w:type="pct"/>
        </w:trPr>
        <w:tc>
          <w:tcPr>
            <w:tcW w:w="4990" w:type="pct"/>
            <w:gridSpan w:val="9"/>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816E76" w:rsidRDefault="00816E76" w:rsidP="005748F4">
      <w:pPr>
        <w:widowControl w:val="0"/>
        <w:tabs>
          <w:tab w:val="left" w:pos="8305"/>
        </w:tabs>
        <w:autoSpaceDE w:val="0"/>
        <w:autoSpaceDN w:val="0"/>
        <w:adjustRightInd w:val="0"/>
        <w:ind w:left="107" w:right="-20"/>
      </w:pPr>
    </w:p>
    <w:p w:rsidR="00A144B8" w:rsidRPr="008966D0" w:rsidRDefault="00A144B8" w:rsidP="00EA793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90"/>
        <w:rPr>
          <w:rFonts w:ascii="Times New Roman" w:hAnsi="Times New Roman"/>
          <w:b/>
          <w:sz w:val="28"/>
          <w:szCs w:val="24"/>
        </w:rPr>
      </w:pPr>
      <w:r w:rsidRPr="008966D0">
        <w:rPr>
          <w:rFonts w:ascii="Times New Roman" w:hAnsi="Times New Roman"/>
          <w:b/>
          <w:sz w:val="28"/>
          <w:szCs w:val="24"/>
        </w:rPr>
        <w:t xml:space="preserve">USER GUIDE </w:t>
      </w:r>
      <w:r w:rsidR="00EA793B">
        <w:rPr>
          <w:rFonts w:ascii="Times New Roman" w:hAnsi="Times New Roman"/>
          <w:b/>
          <w:sz w:val="28"/>
          <w:szCs w:val="24"/>
        </w:rPr>
        <w:t xml:space="preserve">– </w:t>
      </w:r>
      <w:r w:rsidR="00EA793B">
        <w:rPr>
          <w:rFonts w:ascii="Times New Roman" w:eastAsia="Times New Roman" w:hAnsi="Times New Roman"/>
          <w:b/>
          <w:sz w:val="24"/>
          <w:szCs w:val="24"/>
        </w:rPr>
        <w:t xml:space="preserve">General Services - </w:t>
      </w:r>
      <w:r w:rsidR="00EA793B" w:rsidRPr="00C14932">
        <w:rPr>
          <w:rFonts w:ascii="Times New Roman" w:eastAsia="Times New Roman" w:hAnsi="Times New Roman"/>
          <w:b/>
          <w:sz w:val="24"/>
          <w:szCs w:val="24"/>
        </w:rPr>
        <w:t>OPD R</w:t>
      </w:r>
      <w:r w:rsidR="00EA793B">
        <w:rPr>
          <w:rFonts w:ascii="Times New Roman" w:eastAsia="Times New Roman" w:hAnsi="Times New Roman"/>
          <w:b/>
          <w:sz w:val="24"/>
          <w:szCs w:val="24"/>
        </w:rPr>
        <w:t>oom</w:t>
      </w:r>
    </w:p>
    <w:p w:rsidR="00A144B8" w:rsidRPr="00863D74" w:rsidRDefault="00A144B8" w:rsidP="006F6491">
      <w:pPr>
        <w:pBdr>
          <w:top w:val="single" w:sz="4" w:space="1" w:color="auto"/>
          <w:left w:val="single" w:sz="4" w:space="4" w:color="auto"/>
          <w:bottom w:val="single" w:sz="4" w:space="1" w:color="auto"/>
          <w:right w:val="single" w:sz="4" w:space="4" w:color="auto"/>
        </w:pBdr>
        <w:spacing w:before="240" w:line="276" w:lineRule="auto"/>
        <w:ind w:left="90"/>
        <w:rPr>
          <w:rFonts w:ascii="Times New Roman" w:hAnsi="Times New Roman"/>
          <w:b/>
        </w:rPr>
      </w:pPr>
      <w:r w:rsidRPr="00863D74">
        <w:rPr>
          <w:rFonts w:ascii="Times New Roman" w:hAnsi="Times New Roman"/>
          <w:b/>
        </w:rPr>
        <w:t>Facility Description</w:t>
      </w:r>
    </w:p>
    <w:p w:rsidR="00A144B8" w:rsidRPr="00863D74" w:rsidRDefault="00A144B8" w:rsidP="006F6491">
      <w:pPr>
        <w:pBdr>
          <w:top w:val="single" w:sz="4" w:space="1" w:color="auto"/>
          <w:left w:val="single" w:sz="4" w:space="4" w:color="auto"/>
          <w:bottom w:val="single" w:sz="4" w:space="1" w:color="auto"/>
          <w:right w:val="single" w:sz="4" w:space="4" w:color="auto"/>
        </w:pBdr>
        <w:spacing w:before="240" w:line="276" w:lineRule="auto"/>
        <w:ind w:left="90"/>
        <w:rPr>
          <w:rFonts w:ascii="Times New Roman" w:hAnsi="Times New Roman"/>
        </w:rPr>
      </w:pPr>
      <w:r w:rsidRPr="00863D74">
        <w:rPr>
          <w:rFonts w:ascii="Times New Roman" w:hAnsi="Times New Roman"/>
        </w:rPr>
        <w:t>Write the name of Health Facility. Tick against the category in which this HF falls.</w:t>
      </w:r>
    </w:p>
    <w:p w:rsidR="00A144B8" w:rsidRPr="00863D74" w:rsidRDefault="00A144B8" w:rsidP="006F6491">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b/>
        </w:rPr>
      </w:pPr>
      <w:r w:rsidRPr="00863D74">
        <w:rPr>
          <w:rFonts w:ascii="Times New Roman" w:hAnsi="Times New Roman"/>
          <w:b/>
        </w:rPr>
        <w:t xml:space="preserve">General Services </w:t>
      </w:r>
    </w:p>
    <w:p w:rsidR="00A144B8" w:rsidRPr="00863D74" w:rsidRDefault="00A144B8" w:rsidP="006F6491">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b/>
        </w:rPr>
      </w:pPr>
      <w:r w:rsidRPr="00863D74">
        <w:rPr>
          <w:rFonts w:ascii="Times New Roman" w:hAnsi="Times New Roman"/>
          <w:b/>
        </w:rPr>
        <w:t>OPD Room</w:t>
      </w:r>
    </w:p>
    <w:p w:rsidR="006F6491" w:rsidRDefault="00A144B8" w:rsidP="006F6491">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rPr>
      </w:pPr>
      <w:r w:rsidRPr="00863D74">
        <w:rPr>
          <w:rFonts w:ascii="Times New Roman" w:hAnsi="Times New Roman"/>
        </w:rPr>
        <w:t xml:space="preserve">Tick appropriate box by directly observing the condition, checking the record, and asking questions from In-charge of health facility or other relevant staff regarding availability &amp; functionality of specified items &amp; material.  </w:t>
      </w:r>
    </w:p>
    <w:p w:rsidR="006F6491" w:rsidRDefault="006F6491" w:rsidP="006F6491">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rPr>
      </w:pPr>
      <w:r w:rsidRPr="00863D74">
        <w:rPr>
          <w:rFonts w:ascii="Times New Roman" w:hAnsi="Times New Roman"/>
          <w:b/>
        </w:rPr>
        <w:t>Overall observation and summary of findings/recommendations or follow up actions</w:t>
      </w:r>
    </w:p>
    <w:p w:rsidR="006F6491" w:rsidRDefault="006F6491" w:rsidP="006F6491">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8D1920" w:rsidRPr="006F6491" w:rsidRDefault="006F6491" w:rsidP="008D1920">
      <w:pPr>
        <w:pBdr>
          <w:top w:val="single" w:sz="4" w:space="1" w:color="auto"/>
          <w:left w:val="single" w:sz="4" w:space="4" w:color="auto"/>
          <w:bottom w:val="single" w:sz="4" w:space="1" w:color="auto"/>
          <w:right w:val="single" w:sz="4" w:space="4" w:color="auto"/>
        </w:pBdr>
        <w:spacing w:before="240" w:line="276" w:lineRule="auto"/>
        <w:ind w:left="90"/>
        <w:jc w:val="both"/>
        <w:rPr>
          <w:rFonts w:ascii="Times New Roman" w:hAnsi="Times New Roman"/>
        </w:rPr>
      </w:pPr>
      <w:r w:rsidRPr="00863D74">
        <w:rPr>
          <w:rFonts w:ascii="Times New Roman" w:hAnsi="Times New Roman"/>
        </w:rPr>
        <w:t>After filling the checklist the monitor will write his name, designation and date of the visit.</w:t>
      </w:r>
      <w:r w:rsidR="008D1920">
        <w:rPr>
          <w:rFonts w:ascii="Times New Roman" w:hAnsi="Times New Roman"/>
        </w:rPr>
        <w:br/>
      </w:r>
    </w:p>
    <w:p w:rsidR="00A144B8" w:rsidRDefault="00A144B8" w:rsidP="005748F4">
      <w:pPr>
        <w:widowControl w:val="0"/>
        <w:tabs>
          <w:tab w:val="left" w:pos="8305"/>
        </w:tabs>
        <w:autoSpaceDE w:val="0"/>
        <w:autoSpaceDN w:val="0"/>
        <w:adjustRightInd w:val="0"/>
        <w:ind w:left="107" w:right="-20"/>
      </w:pPr>
    </w:p>
    <w:sectPr w:rsidR="00A144B8"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961" w:rsidRDefault="00967961">
      <w:r>
        <w:separator/>
      </w:r>
    </w:p>
  </w:endnote>
  <w:endnote w:type="continuationSeparator" w:id="0">
    <w:p w:rsidR="00967961" w:rsidRDefault="00967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E55A7A" w:rsidRPr="00E55A7A">
      <w:rPr>
        <w:b/>
        <w:bCs/>
        <w:noProof/>
      </w:rPr>
      <w:t>2</w:t>
    </w:r>
    <w:r>
      <w:rPr>
        <w:b/>
        <w:bCs/>
        <w:noProof/>
      </w:rPr>
      <w:fldChar w:fldCharType="end"/>
    </w:r>
    <w:r>
      <w:rPr>
        <w:b/>
        <w:bCs/>
      </w:rPr>
      <w:t xml:space="preserve"> | </w:t>
    </w:r>
    <w:r w:rsidRPr="00EB73E9">
      <w:rPr>
        <w:color w:val="808080"/>
        <w:spacing w:val="60"/>
      </w:rPr>
      <w:t>Page</w:t>
    </w:r>
  </w:p>
  <w:p w:rsidR="00CF3215" w:rsidRDefault="009679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961" w:rsidRDefault="00967961">
      <w:r>
        <w:separator/>
      </w:r>
    </w:p>
  </w:footnote>
  <w:footnote w:type="continuationSeparator" w:id="0">
    <w:p w:rsidR="00967961" w:rsidRDefault="00967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C95"/>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8F4"/>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3DFE"/>
    <w:rsid w:val="006140C7"/>
    <w:rsid w:val="00614432"/>
    <w:rsid w:val="006144EF"/>
    <w:rsid w:val="00615939"/>
    <w:rsid w:val="00617323"/>
    <w:rsid w:val="00617736"/>
    <w:rsid w:val="006201F5"/>
    <w:rsid w:val="00620AF2"/>
    <w:rsid w:val="006219C2"/>
    <w:rsid w:val="00621C1D"/>
    <w:rsid w:val="00622604"/>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491"/>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1920"/>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67961"/>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4B8"/>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385"/>
    <w:rsid w:val="00E50792"/>
    <w:rsid w:val="00E51127"/>
    <w:rsid w:val="00E511E0"/>
    <w:rsid w:val="00E51637"/>
    <w:rsid w:val="00E525C9"/>
    <w:rsid w:val="00E5261F"/>
    <w:rsid w:val="00E528E1"/>
    <w:rsid w:val="00E534FE"/>
    <w:rsid w:val="00E536C4"/>
    <w:rsid w:val="00E53AE0"/>
    <w:rsid w:val="00E5431A"/>
    <w:rsid w:val="00E55A44"/>
    <w:rsid w:val="00E55A7A"/>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A793B"/>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8</cp:revision>
  <dcterms:created xsi:type="dcterms:W3CDTF">2016-04-07T09:45:00Z</dcterms:created>
  <dcterms:modified xsi:type="dcterms:W3CDTF">2016-04-11T15:41:00Z</dcterms:modified>
</cp:coreProperties>
</file>