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0A3863" w:rsidRDefault="000A3863" w:rsidP="000A3863">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495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0"/>
        <w:gridCol w:w="1447"/>
        <w:gridCol w:w="1280"/>
        <w:gridCol w:w="1356"/>
        <w:gridCol w:w="1109"/>
      </w:tblGrid>
      <w:tr w:rsidR="007A122F" w:rsidTr="007A122F">
        <w:tc>
          <w:tcPr>
            <w:tcW w:w="5000" w:type="pct"/>
            <w:gridSpan w:val="5"/>
            <w:shd w:val="clear" w:color="auto" w:fill="BFBFBF"/>
          </w:tcPr>
          <w:p w:rsidR="007A122F" w:rsidRPr="00C14932" w:rsidRDefault="007A122F"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7A122F" w:rsidRPr="00863D74" w:rsidTr="007A12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7A122F" w:rsidRDefault="007A122F"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7A122F" w:rsidRPr="00FB7AFF" w:rsidRDefault="007A122F"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BHU: __</w:t>
            </w:r>
            <w:r w:rsidR="009A3023">
              <w:rPr>
                <w:rFonts w:ascii="Times New Roman" w:eastAsia="Times New Roman" w:hAnsi="Times New Roman"/>
                <w:b/>
                <w:i/>
                <w:color w:val="000000"/>
                <w:spacing w:val="-1"/>
                <w:sz w:val="24"/>
                <w:szCs w:val="24"/>
              </w:rPr>
              <w:t>__</w:t>
            </w:r>
            <w:bookmarkStart w:id="0" w:name="_GoBack"/>
            <w:bookmarkEnd w:id="0"/>
            <w:r>
              <w:rPr>
                <w:rFonts w:ascii="Times New Roman" w:eastAsia="Times New Roman" w:hAnsi="Times New Roman"/>
                <w:b/>
                <w:i/>
                <w:color w:val="000000"/>
                <w:spacing w:val="-1"/>
                <w:sz w:val="24"/>
                <w:szCs w:val="24"/>
              </w:rPr>
              <w:t xml:space="preserve">___ </w:t>
            </w:r>
            <w:r w:rsidRPr="00FB7AFF">
              <w:rPr>
                <w:rFonts w:ascii="Times New Roman" w:eastAsia="Times New Roman" w:hAnsi="Times New Roman"/>
                <w:b/>
                <w:i/>
                <w:color w:val="000000"/>
                <w:spacing w:val="-1"/>
                <w:sz w:val="24"/>
                <w:szCs w:val="24"/>
              </w:rPr>
              <w:t xml:space="preserve">Private/ Other:____ </w:t>
            </w:r>
          </w:p>
        </w:tc>
      </w:tr>
      <w:tr w:rsidR="00BF2DDB" w:rsidRPr="00AE6973" w:rsidTr="007A122F">
        <w:tc>
          <w:tcPr>
            <w:tcW w:w="4999" w:type="pct"/>
            <w:gridSpan w:val="5"/>
            <w:shd w:val="clear" w:color="auto" w:fill="BFBFBF"/>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RADIOLOGY &amp; LABORATORY SERVICES </w:t>
            </w:r>
          </w:p>
        </w:tc>
      </w:tr>
      <w:tr w:rsidR="00BF2DDB" w:rsidRPr="00AE6973" w:rsidTr="007A122F">
        <w:tc>
          <w:tcPr>
            <w:tcW w:w="2087" w:type="pct"/>
            <w:vMerge w:val="restar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 xml:space="preserve">Services </w:t>
            </w:r>
          </w:p>
        </w:tc>
        <w:tc>
          <w:tcPr>
            <w:tcW w:w="1530" w:type="pct"/>
            <w:gridSpan w:val="2"/>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 xml:space="preserve">Check Availability </w:t>
            </w:r>
          </w:p>
        </w:tc>
        <w:tc>
          <w:tcPr>
            <w:tcW w:w="1382" w:type="pct"/>
            <w:gridSpan w:val="2"/>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Check Functionality</w:t>
            </w:r>
          </w:p>
        </w:tc>
      </w:tr>
      <w:tr w:rsidR="00BF2DDB" w:rsidRPr="00AE6973" w:rsidTr="007A122F">
        <w:tc>
          <w:tcPr>
            <w:tcW w:w="2087" w:type="pct"/>
            <w:vMerge/>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812" w:type="pct"/>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Yes</w:t>
            </w:r>
          </w:p>
        </w:tc>
        <w:tc>
          <w:tcPr>
            <w:tcW w:w="718" w:type="pct"/>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No</w:t>
            </w:r>
          </w:p>
        </w:tc>
        <w:tc>
          <w:tcPr>
            <w:tcW w:w="761" w:type="pct"/>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Yes</w:t>
            </w:r>
          </w:p>
        </w:tc>
        <w:tc>
          <w:tcPr>
            <w:tcW w:w="622" w:type="pct"/>
            <w:shd w:val="clear" w:color="auto" w:fill="auto"/>
          </w:tcPr>
          <w:p w:rsidR="00BF2DDB" w:rsidRPr="00C14932" w:rsidRDefault="00BF2DDB" w:rsidP="004402FB">
            <w:pPr>
              <w:widowControl w:val="0"/>
              <w:autoSpaceDE w:val="0"/>
              <w:autoSpaceDN w:val="0"/>
              <w:adjustRightInd w:val="0"/>
              <w:spacing w:before="120" w:after="120" w:line="220" w:lineRule="exact"/>
              <w:jc w:val="center"/>
              <w:rPr>
                <w:rFonts w:ascii="Times New Roman" w:eastAsia="Times New Roman" w:hAnsi="Times New Roman"/>
                <w:b/>
                <w:i/>
                <w:sz w:val="24"/>
                <w:szCs w:val="24"/>
              </w:rPr>
            </w:pPr>
            <w:r w:rsidRPr="00C14932">
              <w:rPr>
                <w:rFonts w:ascii="Times New Roman" w:eastAsia="Times New Roman" w:hAnsi="Times New Roman"/>
                <w:b/>
                <w:i/>
                <w:sz w:val="24"/>
                <w:szCs w:val="24"/>
              </w:rPr>
              <w:t>No</w:t>
            </w:r>
          </w:p>
        </w:tc>
      </w:tr>
      <w:tr w:rsidR="00BF2DDB" w:rsidRPr="00AE6973" w:rsidTr="007A122F">
        <w:tc>
          <w:tcPr>
            <w:tcW w:w="2087"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Blood Bank </w:t>
            </w:r>
          </w:p>
        </w:tc>
        <w:tc>
          <w:tcPr>
            <w:tcW w:w="81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18"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61"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62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7A122F">
        <w:tc>
          <w:tcPr>
            <w:tcW w:w="2087"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Mini Lab. </w:t>
            </w:r>
          </w:p>
        </w:tc>
        <w:tc>
          <w:tcPr>
            <w:tcW w:w="81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18"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61"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62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7A122F">
        <w:tc>
          <w:tcPr>
            <w:tcW w:w="2087"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Microscopes</w:t>
            </w:r>
          </w:p>
        </w:tc>
        <w:tc>
          <w:tcPr>
            <w:tcW w:w="81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18"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61"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62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7A122F">
        <w:tc>
          <w:tcPr>
            <w:tcW w:w="2087"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X-Ray Machine </w:t>
            </w:r>
          </w:p>
        </w:tc>
        <w:tc>
          <w:tcPr>
            <w:tcW w:w="81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18"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61"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62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7A122F">
        <w:tc>
          <w:tcPr>
            <w:tcW w:w="2087"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Ultra Sound Machine </w:t>
            </w:r>
          </w:p>
        </w:tc>
        <w:tc>
          <w:tcPr>
            <w:tcW w:w="81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18"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761"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c>
          <w:tcPr>
            <w:tcW w:w="622" w:type="pct"/>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p>
        </w:tc>
      </w:tr>
      <w:tr w:rsidR="00BF2DDB" w:rsidRPr="00AE6973" w:rsidTr="007A122F">
        <w:tc>
          <w:tcPr>
            <w:tcW w:w="3617" w:type="pct"/>
            <w:gridSpan w:val="3"/>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Check number of investigation done in last month, if any</w:t>
            </w:r>
          </w:p>
        </w:tc>
        <w:tc>
          <w:tcPr>
            <w:tcW w:w="1382" w:type="pct"/>
            <w:gridSpan w:val="2"/>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Number: </w:t>
            </w:r>
          </w:p>
        </w:tc>
      </w:tr>
      <w:tr w:rsidR="00BF2DDB" w:rsidRPr="00AE6973" w:rsidTr="007A122F">
        <w:tc>
          <w:tcPr>
            <w:tcW w:w="3617" w:type="pct"/>
            <w:gridSpan w:val="3"/>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Check the number of X-Ray done in last month, if any</w:t>
            </w:r>
          </w:p>
        </w:tc>
        <w:tc>
          <w:tcPr>
            <w:tcW w:w="1382" w:type="pct"/>
            <w:gridSpan w:val="2"/>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RPr="00AE6973" w:rsidTr="007A122F">
        <w:tc>
          <w:tcPr>
            <w:tcW w:w="3617" w:type="pct"/>
            <w:gridSpan w:val="3"/>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 xml:space="preserve">Check the number of Ultrasound done in last month, if any </w:t>
            </w:r>
          </w:p>
        </w:tc>
        <w:tc>
          <w:tcPr>
            <w:tcW w:w="1382" w:type="pct"/>
            <w:gridSpan w:val="2"/>
            <w:shd w:val="clear" w:color="auto" w:fill="auto"/>
          </w:tcPr>
          <w:p w:rsidR="00BF2DDB" w:rsidRPr="00C14932" w:rsidRDefault="00BF2DDB" w:rsidP="004402FB">
            <w:pPr>
              <w:widowControl w:val="0"/>
              <w:autoSpaceDE w:val="0"/>
              <w:autoSpaceDN w:val="0"/>
              <w:adjustRightInd w:val="0"/>
              <w:spacing w:before="120" w:after="120" w:line="220" w:lineRule="exact"/>
              <w:rPr>
                <w:rFonts w:ascii="Times New Roman" w:eastAsia="Times New Roman" w:hAnsi="Times New Roman"/>
                <w:sz w:val="24"/>
                <w:szCs w:val="24"/>
              </w:rPr>
            </w:pPr>
            <w:r w:rsidRPr="00C14932">
              <w:rPr>
                <w:rFonts w:ascii="Times New Roman" w:eastAsia="Times New Roman" w:hAnsi="Times New Roman"/>
                <w:sz w:val="24"/>
                <w:szCs w:val="24"/>
              </w:rPr>
              <w:t>Number:</w:t>
            </w:r>
          </w:p>
        </w:tc>
      </w:tr>
      <w:tr w:rsidR="00BF2DDB" w:rsidRPr="00B030F9" w:rsidTr="007A122F">
        <w:tc>
          <w:tcPr>
            <w:tcW w:w="4999"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7A122F">
        <w:tc>
          <w:tcPr>
            <w:tcW w:w="4999"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7A122F" w:rsidRDefault="007A122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7A122F" w:rsidRPr="00C14932" w:rsidRDefault="007A122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7A122F">
        <w:tc>
          <w:tcPr>
            <w:tcW w:w="4999"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7A122F">
        <w:tc>
          <w:tcPr>
            <w:tcW w:w="4999"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7A122F">
        <w:tc>
          <w:tcPr>
            <w:tcW w:w="4999" w:type="pct"/>
            <w:gridSpan w:val="5"/>
            <w:shd w:val="clear" w:color="auto" w:fill="auto"/>
          </w:tcPr>
          <w:p w:rsidR="00BF2DDB" w:rsidRPr="007A122F"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sz w:val="16"/>
                <w:szCs w:val="16"/>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BF2DDB" w:rsidRDefault="00BF2DDB" w:rsidP="00BF2DDB">
      <w:pPr>
        <w:widowControl w:val="0"/>
        <w:tabs>
          <w:tab w:val="left" w:pos="8305"/>
        </w:tabs>
        <w:autoSpaceDE w:val="0"/>
        <w:autoSpaceDN w:val="0"/>
        <w:adjustRightInd w:val="0"/>
        <w:ind w:right="-20"/>
        <w:rPr>
          <w:rFonts w:ascii="Arial" w:hAnsi="Arial" w:cs="Arial"/>
          <w:sz w:val="12"/>
          <w:szCs w:val="12"/>
        </w:rPr>
      </w:pPr>
    </w:p>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7A122F" w:rsidRPr="008966D0" w:rsidRDefault="007A122F" w:rsidP="007A12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t xml:space="preserve">USER GUIDE </w:t>
      </w:r>
      <w:r w:rsidR="0096765E">
        <w:rPr>
          <w:rFonts w:ascii="Times New Roman" w:hAnsi="Times New Roman"/>
          <w:b/>
          <w:sz w:val="28"/>
          <w:szCs w:val="24"/>
        </w:rPr>
        <w:t xml:space="preserve">– </w:t>
      </w:r>
      <w:r w:rsidR="0096765E">
        <w:rPr>
          <w:rFonts w:ascii="Times New Roman" w:eastAsia="Times New Roman" w:hAnsi="Times New Roman"/>
          <w:b/>
          <w:sz w:val="24"/>
          <w:szCs w:val="24"/>
        </w:rPr>
        <w:t>General Services – Radiology &amp; Laboratory Services</w:t>
      </w:r>
    </w:p>
    <w:p w:rsidR="007A122F" w:rsidRPr="00863D74" w:rsidRDefault="007A122F" w:rsidP="007A122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7A122F" w:rsidRPr="00863D74" w:rsidRDefault="007A122F" w:rsidP="007A122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7A122F" w:rsidRPr="00863D74" w:rsidRDefault="007A122F" w:rsidP="007A122F">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7A122F" w:rsidRPr="00863D74" w:rsidRDefault="007A122F" w:rsidP="007A122F">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Radiology &amp; Laboratory Services</w:t>
      </w:r>
    </w:p>
    <w:p w:rsidR="007A122F" w:rsidRDefault="007A122F" w:rsidP="007A122F">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rPr>
      </w:pPr>
      <w:r w:rsidRPr="00863D74">
        <w:rPr>
          <w:rFonts w:ascii="Times New Roman" w:hAnsi="Times New Roman"/>
        </w:rPr>
        <w:t xml:space="preserve">Tick appropriate box by directly observing the condition, checking the record, and asking questions from In-charge of health facility or other relevant staff regarding availability &amp; functionality of specified items &amp; material. After checking functionality of specified unit &amp; </w:t>
      </w:r>
      <w:proofErr w:type="spellStart"/>
      <w:r w:rsidRPr="00863D74">
        <w:rPr>
          <w:rFonts w:ascii="Times New Roman" w:hAnsi="Times New Roman"/>
        </w:rPr>
        <w:t>equipments</w:t>
      </w:r>
      <w:proofErr w:type="spellEnd"/>
      <w:r w:rsidRPr="00863D74">
        <w:rPr>
          <w:rFonts w:ascii="Times New Roman" w:hAnsi="Times New Roman"/>
        </w:rPr>
        <w:t xml:space="preserve">, write the number of Lab. Investigations, number of X-Ray and number of Ultrasounds done during the last month. </w:t>
      </w:r>
    </w:p>
    <w:p w:rsidR="007A122F" w:rsidRPr="00863D74" w:rsidRDefault="007A122F" w:rsidP="007A122F">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7A122F" w:rsidRPr="00863D74" w:rsidRDefault="007A122F" w:rsidP="007A122F">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096114" w:rsidRPr="00096114" w:rsidRDefault="007A122F" w:rsidP="00096114">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After filling the checklist the monitor will write his name, designation and date of the visit.</w:t>
      </w:r>
      <w:r w:rsidR="00096114">
        <w:rPr>
          <w:rFonts w:ascii="Times New Roman" w:hAnsi="Times New Roman"/>
        </w:rPr>
        <w:br/>
      </w:r>
    </w:p>
    <w:p w:rsidR="007A122F" w:rsidRPr="00863D74" w:rsidRDefault="007A122F" w:rsidP="007A122F">
      <w:pPr>
        <w:spacing w:before="240" w:line="276" w:lineRule="auto"/>
        <w:jc w:val="both"/>
        <w:rPr>
          <w:rFonts w:ascii="Times New Roman" w:hAnsi="Times New Roman"/>
        </w:rPr>
      </w:pPr>
    </w:p>
    <w:p w:rsidR="00816E76" w:rsidRDefault="00816E76" w:rsidP="00AF1022">
      <w:pPr>
        <w:widowControl w:val="0"/>
        <w:tabs>
          <w:tab w:val="left" w:pos="8305"/>
        </w:tabs>
        <w:autoSpaceDE w:val="0"/>
        <w:autoSpaceDN w:val="0"/>
        <w:adjustRightInd w:val="0"/>
        <w:ind w:left="107" w:right="-20"/>
      </w:pPr>
    </w:p>
    <w:sectPr w:rsidR="00816E76"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D62" w:rsidRDefault="002F5D62">
      <w:r>
        <w:separator/>
      </w:r>
    </w:p>
  </w:endnote>
  <w:endnote w:type="continuationSeparator" w:id="0">
    <w:p w:rsidR="002F5D62" w:rsidRDefault="002F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9A3023" w:rsidRPr="009A3023">
      <w:rPr>
        <w:b/>
        <w:bCs/>
        <w:noProof/>
      </w:rPr>
      <w:t>1</w:t>
    </w:r>
    <w:r>
      <w:rPr>
        <w:b/>
        <w:bCs/>
        <w:noProof/>
      </w:rPr>
      <w:fldChar w:fldCharType="end"/>
    </w:r>
    <w:r>
      <w:rPr>
        <w:b/>
        <w:bCs/>
      </w:rPr>
      <w:t xml:space="preserve"> | </w:t>
    </w:r>
    <w:r w:rsidRPr="00EB73E9">
      <w:rPr>
        <w:color w:val="808080"/>
        <w:spacing w:val="60"/>
      </w:rPr>
      <w:t>Page</w:t>
    </w:r>
  </w:p>
  <w:p w:rsidR="00CF3215" w:rsidRDefault="002F5D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D62" w:rsidRDefault="002F5D62">
      <w:r>
        <w:separator/>
      </w:r>
    </w:p>
  </w:footnote>
  <w:footnote w:type="continuationSeparator" w:id="0">
    <w:p w:rsidR="002F5D62" w:rsidRDefault="002F5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14A"/>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14"/>
    <w:rsid w:val="00096141"/>
    <w:rsid w:val="000966B6"/>
    <w:rsid w:val="00096C6D"/>
    <w:rsid w:val="00096F9F"/>
    <w:rsid w:val="000A004B"/>
    <w:rsid w:val="000A1A9D"/>
    <w:rsid w:val="000A1F6C"/>
    <w:rsid w:val="000A2C6B"/>
    <w:rsid w:val="000A35EA"/>
    <w:rsid w:val="000A3863"/>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5D62"/>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22F"/>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2E9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6765E"/>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023"/>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6E5"/>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33F"/>
    <w:rsid w:val="00AE3608"/>
    <w:rsid w:val="00AE3A9C"/>
    <w:rsid w:val="00AE4923"/>
    <w:rsid w:val="00AE56E2"/>
    <w:rsid w:val="00AE5BAC"/>
    <w:rsid w:val="00AE5DAD"/>
    <w:rsid w:val="00AE64EB"/>
    <w:rsid w:val="00AE6577"/>
    <w:rsid w:val="00AE6D38"/>
    <w:rsid w:val="00AE71CE"/>
    <w:rsid w:val="00AE7BA2"/>
    <w:rsid w:val="00AF102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dcterms:created xsi:type="dcterms:W3CDTF">2016-04-07T09:52:00Z</dcterms:created>
  <dcterms:modified xsi:type="dcterms:W3CDTF">2016-04-11T15:59:00Z</dcterms:modified>
</cp:coreProperties>
</file>