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CB9" w:rsidRDefault="00396CB9" w:rsidP="00396CB9"/>
    <w:p w:rsidR="00776B72" w:rsidRPr="001C63A3" w:rsidRDefault="00776B72" w:rsidP="006A2383">
      <w:pPr>
        <w:pStyle w:val="Style2"/>
        <w:numPr>
          <w:ilvl w:val="0"/>
          <w:numId w:val="12"/>
        </w:numPr>
        <w:shd w:val="clear" w:color="auto" w:fill="D9D9D9"/>
        <w:tabs>
          <w:tab w:val="clear" w:pos="1512"/>
        </w:tabs>
        <w:spacing w:line="240" w:lineRule="auto"/>
        <w:jc w:val="center"/>
        <w:rPr>
          <w:rFonts w:ascii="Times" w:hAnsi="Times" w:cs="Garamond"/>
          <w:sz w:val="28"/>
          <w:szCs w:val="28"/>
        </w:rPr>
      </w:pPr>
      <w:r w:rsidRPr="001C63A3">
        <w:rPr>
          <w:rFonts w:ascii="Times" w:hAnsi="Times"/>
          <w:b/>
          <w:bCs/>
          <w:sz w:val="28"/>
          <w:szCs w:val="28"/>
          <w:u w:val="single"/>
        </w:rPr>
        <w:t>Lady Health S</w:t>
      </w:r>
      <w:r w:rsidR="00893A7F" w:rsidRPr="001C63A3">
        <w:rPr>
          <w:rFonts w:ascii="Times" w:hAnsi="Times"/>
          <w:b/>
          <w:bCs/>
          <w:sz w:val="28"/>
          <w:szCs w:val="28"/>
          <w:u w:val="single"/>
        </w:rPr>
        <w:t>upervisors</w:t>
      </w:r>
      <w:r w:rsidRPr="001C63A3">
        <w:rPr>
          <w:rFonts w:ascii="Times" w:hAnsi="Times"/>
          <w:b/>
          <w:bCs/>
          <w:sz w:val="28"/>
          <w:szCs w:val="28"/>
          <w:u w:val="single"/>
        </w:rPr>
        <w:t xml:space="preserve"> (LHS)</w:t>
      </w:r>
      <w:r w:rsidRPr="001C63A3">
        <w:rPr>
          <w:rFonts w:ascii="Times" w:hAnsi="Times"/>
          <w:b/>
          <w:bCs/>
          <w:sz w:val="28"/>
          <w:szCs w:val="28"/>
        </w:rPr>
        <w:br/>
      </w:r>
      <w:r w:rsidRPr="001C63A3">
        <w:rPr>
          <w:rFonts w:ascii="Times" w:hAnsi="Times" w:cs="Garamond"/>
          <w:sz w:val="28"/>
          <w:szCs w:val="28"/>
        </w:rPr>
        <w:t xml:space="preserve">(To be used for two Lady Health </w:t>
      </w:r>
      <w:r w:rsidR="0041440E">
        <w:rPr>
          <w:rFonts w:ascii="Times" w:hAnsi="Times" w:cs="Garamond"/>
          <w:sz w:val="28"/>
          <w:szCs w:val="28"/>
        </w:rPr>
        <w:t>S</w:t>
      </w:r>
      <w:r w:rsidRPr="001C63A3">
        <w:rPr>
          <w:rFonts w:ascii="Times" w:hAnsi="Times" w:cs="Garamond"/>
          <w:sz w:val="28"/>
          <w:szCs w:val="28"/>
        </w:rPr>
        <w:t>upervisors only)</w:t>
      </w:r>
    </w:p>
    <w:p w:rsidR="00776B72" w:rsidRDefault="00776B72" w:rsidP="00776B72">
      <w:pPr>
        <w:pStyle w:val="Style3"/>
        <w:rPr>
          <w:rFonts w:ascii="Times" w:hAnsi="Times" w:cs="Garamond"/>
          <w:spacing w:val="-3"/>
        </w:rPr>
      </w:pPr>
    </w:p>
    <w:p w:rsidR="00776B72" w:rsidRPr="0019584D" w:rsidRDefault="00776B72" w:rsidP="00776B72">
      <w:pPr>
        <w:pStyle w:val="Style3"/>
        <w:rPr>
          <w:rFonts w:ascii="Times" w:hAnsi="Times" w:cs="Garamond"/>
        </w:rPr>
      </w:pPr>
      <w:r w:rsidRPr="0019584D">
        <w:rPr>
          <w:rFonts w:ascii="Times" w:hAnsi="Times" w:cs="Garamond"/>
          <w:spacing w:val="-3"/>
        </w:rPr>
        <w:t xml:space="preserve">Name of the </w:t>
      </w:r>
      <w:r w:rsidR="0041440E">
        <w:rPr>
          <w:rFonts w:ascii="Times" w:hAnsi="Times" w:cs="Garamond"/>
          <w:spacing w:val="-3"/>
        </w:rPr>
        <w:t>S</w:t>
      </w:r>
      <w:r w:rsidRPr="0019584D">
        <w:rPr>
          <w:rFonts w:ascii="Times" w:hAnsi="Times" w:cs="Garamond"/>
          <w:spacing w:val="-3"/>
        </w:rPr>
        <w:t>uperviso</w:t>
      </w:r>
      <w:r>
        <w:rPr>
          <w:rFonts w:ascii="Times" w:hAnsi="Times" w:cs="Garamond"/>
          <w:spacing w:val="-3"/>
        </w:rPr>
        <w:t xml:space="preserve">r _____________________ </w:t>
      </w:r>
      <w:r w:rsidRPr="0019584D">
        <w:rPr>
          <w:rFonts w:ascii="Times" w:hAnsi="Times" w:cs="Garamond"/>
          <w:spacing w:val="-2"/>
        </w:rPr>
        <w:t>Designation</w:t>
      </w:r>
      <w:r w:rsidR="00901C46">
        <w:rPr>
          <w:rFonts w:ascii="Times" w:hAnsi="Times" w:cs="Garamond"/>
          <w:spacing w:val="-2"/>
        </w:rPr>
        <w:t xml:space="preserve"> ___________________</w:t>
      </w:r>
    </w:p>
    <w:p w:rsidR="00776B72" w:rsidRDefault="00776B72" w:rsidP="00776B72">
      <w:pPr>
        <w:pStyle w:val="Style4"/>
        <w:rPr>
          <w:rFonts w:ascii="Times" w:hAnsi="Times" w:cs="Garamond"/>
          <w:spacing w:val="-2"/>
        </w:rPr>
      </w:pPr>
      <w:r>
        <w:rPr>
          <w:rFonts w:ascii="Times" w:hAnsi="Times" w:cs="Garamond"/>
          <w:spacing w:val="-7"/>
        </w:rPr>
        <w:t xml:space="preserve">Date ________________ </w:t>
      </w:r>
      <w:r w:rsidRPr="0019584D">
        <w:rPr>
          <w:rFonts w:ascii="Times" w:hAnsi="Times" w:cs="Garamond"/>
          <w:spacing w:val="-7"/>
        </w:rPr>
        <w:t>District</w:t>
      </w:r>
      <w:r>
        <w:rPr>
          <w:rFonts w:ascii="Times" w:hAnsi="Times" w:cs="Garamond"/>
          <w:spacing w:val="-7"/>
        </w:rPr>
        <w:t xml:space="preserve"> __________________</w:t>
      </w:r>
      <w:r w:rsidRPr="0019584D">
        <w:rPr>
          <w:rFonts w:ascii="Times" w:hAnsi="Times" w:cs="Garamond"/>
          <w:spacing w:val="-2"/>
        </w:rPr>
        <w:t xml:space="preserve"> Province </w:t>
      </w:r>
      <w:r>
        <w:rPr>
          <w:rFonts w:ascii="Times" w:hAnsi="Times" w:cs="Garamond"/>
          <w:spacing w:val="-2"/>
        </w:rPr>
        <w:t>____________________</w:t>
      </w:r>
      <w:r w:rsidRPr="0019584D">
        <w:rPr>
          <w:rFonts w:ascii="Times" w:hAnsi="Times" w:cs="Garamond"/>
          <w:spacing w:val="-2"/>
        </w:rPr>
        <w:tab/>
      </w:r>
    </w:p>
    <w:p w:rsidR="00776B72" w:rsidRDefault="00776B72" w:rsidP="00776B72">
      <w:pPr>
        <w:pStyle w:val="Style4"/>
        <w:spacing w:after="240"/>
      </w:pPr>
      <w:r>
        <w:rPr>
          <w:rFonts w:ascii="Times" w:hAnsi="Times" w:cs="Garamond"/>
          <w:b/>
          <w:spacing w:val="-2"/>
        </w:rPr>
        <w:t>S</w:t>
      </w:r>
      <w:r w:rsidR="007B64E6">
        <w:rPr>
          <w:rFonts w:ascii="Times" w:hAnsi="Times" w:cs="Garamond"/>
          <w:b/>
          <w:spacing w:val="-2"/>
        </w:rPr>
        <w:t xml:space="preserve">ection 1: </w:t>
      </w:r>
      <w:r w:rsidR="007B64E6" w:rsidRPr="008B018F">
        <w:rPr>
          <w:rFonts w:ascii="Times" w:hAnsi="Times" w:cs="Garamond"/>
          <w:b/>
          <w:spacing w:val="-2"/>
        </w:rPr>
        <w:t>MONITORING AND SUPERVISION</w:t>
      </w:r>
      <w:r w:rsidR="007B64E6" w:rsidRPr="00134C97">
        <w:t xml:space="preserve"> </w:t>
      </w:r>
    </w:p>
    <w:tbl>
      <w:tblPr>
        <w:tblW w:w="9270" w:type="dxa"/>
        <w:tblInd w:w="-432" w:type="dxa"/>
        <w:tblLook w:val="04A0" w:firstRow="1" w:lastRow="0" w:firstColumn="1" w:lastColumn="0" w:noHBand="0" w:noVBand="1"/>
      </w:tblPr>
      <w:tblGrid>
        <w:gridCol w:w="450"/>
        <w:gridCol w:w="3045"/>
        <w:gridCol w:w="2805"/>
        <w:gridCol w:w="2970"/>
      </w:tblGrid>
      <w:tr w:rsidR="00F24E7F" w:rsidTr="00F24E7F">
        <w:trPr>
          <w:trHeight w:val="42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4E7F" w:rsidRDefault="00F24E7F">
            <w:pPr>
              <w:jc w:val="center"/>
              <w:rPr>
                <w:rFonts w:ascii="Calibri" w:hAnsi="Calibri"/>
                <w:color w:val="000000"/>
                <w:sz w:val="22"/>
                <w:szCs w:val="22"/>
              </w:rPr>
            </w:pPr>
            <w:r>
              <w:rPr>
                <w:rFonts w:ascii="Calibri" w:hAnsi="Calibri"/>
                <w:color w:val="000000"/>
                <w:sz w:val="22"/>
                <w:szCs w:val="22"/>
              </w:rPr>
              <w:t>1</w:t>
            </w:r>
          </w:p>
        </w:tc>
        <w:tc>
          <w:tcPr>
            <w:tcW w:w="3045" w:type="dxa"/>
            <w:tcBorders>
              <w:top w:val="single" w:sz="4" w:space="0" w:color="auto"/>
              <w:left w:val="nil"/>
              <w:bottom w:val="single" w:sz="4" w:space="0" w:color="auto"/>
              <w:right w:val="single" w:sz="4" w:space="0" w:color="auto"/>
            </w:tcBorders>
            <w:shd w:val="clear" w:color="auto" w:fill="auto"/>
            <w:vAlign w:val="center"/>
            <w:hideMark/>
          </w:tcPr>
          <w:p w:rsidR="00F24E7F" w:rsidRDefault="00F24E7F">
            <w:pPr>
              <w:rPr>
                <w:color w:val="000000"/>
                <w:sz w:val="23"/>
                <w:szCs w:val="23"/>
              </w:rPr>
            </w:pPr>
            <w:r>
              <w:rPr>
                <w:color w:val="000000"/>
                <w:sz w:val="23"/>
                <w:szCs w:val="23"/>
              </w:rPr>
              <w:t>Name of LHSs</w:t>
            </w:r>
          </w:p>
        </w:tc>
        <w:tc>
          <w:tcPr>
            <w:tcW w:w="2805" w:type="dxa"/>
            <w:tcBorders>
              <w:top w:val="single" w:sz="4" w:space="0" w:color="auto"/>
              <w:left w:val="nil"/>
              <w:bottom w:val="single" w:sz="4" w:space="0" w:color="auto"/>
              <w:right w:val="single" w:sz="4" w:space="0" w:color="auto"/>
            </w:tcBorders>
          </w:tcPr>
          <w:p w:rsidR="00F24E7F" w:rsidRDefault="00F24E7F">
            <w:pPr>
              <w:jc w:val="center"/>
              <w:rPr>
                <w:color w:val="000000"/>
                <w:sz w:val="23"/>
                <w:szCs w:val="23"/>
              </w:rPr>
            </w:pPr>
          </w:p>
        </w:tc>
        <w:tc>
          <w:tcPr>
            <w:tcW w:w="2970" w:type="dxa"/>
            <w:tcBorders>
              <w:top w:val="single" w:sz="4" w:space="0" w:color="auto"/>
              <w:left w:val="nil"/>
              <w:bottom w:val="single" w:sz="4" w:space="0" w:color="auto"/>
              <w:right w:val="single" w:sz="4" w:space="0" w:color="auto"/>
            </w:tcBorders>
          </w:tcPr>
          <w:p w:rsidR="00F24E7F" w:rsidRDefault="00F24E7F">
            <w:pPr>
              <w:jc w:val="center"/>
              <w:rPr>
                <w:color w:val="000000"/>
                <w:sz w:val="23"/>
                <w:szCs w:val="23"/>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F24E7F" w:rsidRDefault="00F24E7F">
            <w:pPr>
              <w:jc w:val="center"/>
              <w:rPr>
                <w:rFonts w:ascii="Calibri" w:hAnsi="Calibri"/>
                <w:color w:val="000000"/>
                <w:sz w:val="22"/>
                <w:szCs w:val="22"/>
              </w:rPr>
            </w:pPr>
            <w:r>
              <w:rPr>
                <w:rFonts w:ascii="Calibri" w:hAnsi="Calibri"/>
                <w:color w:val="000000"/>
                <w:sz w:val="22"/>
                <w:szCs w:val="22"/>
              </w:rPr>
              <w:t>2</w:t>
            </w:r>
          </w:p>
        </w:tc>
        <w:tc>
          <w:tcPr>
            <w:tcW w:w="3045" w:type="dxa"/>
            <w:tcBorders>
              <w:top w:val="nil"/>
              <w:left w:val="nil"/>
              <w:bottom w:val="single" w:sz="4" w:space="0" w:color="auto"/>
              <w:right w:val="single" w:sz="4" w:space="0" w:color="auto"/>
            </w:tcBorders>
            <w:shd w:val="clear" w:color="auto" w:fill="auto"/>
            <w:vAlign w:val="center"/>
            <w:hideMark/>
          </w:tcPr>
          <w:p w:rsidR="00F24E7F" w:rsidRPr="00E03956" w:rsidRDefault="00F24E7F" w:rsidP="008A470D">
            <w:pPr>
              <w:rPr>
                <w:color w:val="000000"/>
                <w:sz w:val="23"/>
                <w:szCs w:val="23"/>
              </w:rPr>
            </w:pPr>
            <w:r w:rsidRPr="00E03956">
              <w:rPr>
                <w:color w:val="000000"/>
                <w:sz w:val="23"/>
                <w:szCs w:val="23"/>
              </w:rPr>
              <w:t>Headquarter Health Facility</w:t>
            </w:r>
          </w:p>
        </w:tc>
        <w:tc>
          <w:tcPr>
            <w:tcW w:w="2805" w:type="dxa"/>
            <w:tcBorders>
              <w:top w:val="single" w:sz="4" w:space="0" w:color="auto"/>
              <w:left w:val="nil"/>
              <w:bottom w:val="single" w:sz="4" w:space="0" w:color="auto"/>
              <w:right w:val="single" w:sz="4" w:space="0" w:color="auto"/>
            </w:tcBorders>
          </w:tcPr>
          <w:p w:rsidR="00F24E7F" w:rsidRDefault="00F24E7F">
            <w:pPr>
              <w:jc w:val="center"/>
              <w:rPr>
                <w:color w:val="000000"/>
                <w:sz w:val="23"/>
                <w:szCs w:val="23"/>
              </w:rPr>
            </w:pPr>
          </w:p>
        </w:tc>
        <w:tc>
          <w:tcPr>
            <w:tcW w:w="2970" w:type="dxa"/>
            <w:tcBorders>
              <w:top w:val="single" w:sz="4" w:space="0" w:color="auto"/>
              <w:left w:val="nil"/>
              <w:bottom w:val="single" w:sz="4" w:space="0" w:color="auto"/>
              <w:right w:val="single" w:sz="4" w:space="0" w:color="auto"/>
            </w:tcBorders>
          </w:tcPr>
          <w:p w:rsidR="00F24E7F" w:rsidRDefault="00F24E7F">
            <w:pPr>
              <w:jc w:val="center"/>
              <w:rPr>
                <w:color w:val="000000"/>
                <w:sz w:val="23"/>
                <w:szCs w:val="23"/>
              </w:rPr>
            </w:pPr>
          </w:p>
        </w:tc>
      </w:tr>
      <w:tr w:rsidR="00F24E7F" w:rsidTr="00F24E7F">
        <w:trPr>
          <w:trHeight w:val="42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4E7F" w:rsidRDefault="00F24E7F">
            <w:pPr>
              <w:jc w:val="center"/>
              <w:rPr>
                <w:rFonts w:ascii="Calibri" w:hAnsi="Calibri"/>
                <w:color w:val="000000"/>
                <w:sz w:val="22"/>
                <w:szCs w:val="22"/>
              </w:rPr>
            </w:pPr>
            <w:r>
              <w:rPr>
                <w:rFonts w:ascii="Calibri" w:hAnsi="Calibri"/>
                <w:color w:val="000000"/>
                <w:sz w:val="22"/>
                <w:szCs w:val="22"/>
              </w:rPr>
              <w:t>3</w:t>
            </w:r>
          </w:p>
        </w:tc>
        <w:tc>
          <w:tcPr>
            <w:tcW w:w="3045" w:type="dxa"/>
            <w:tcBorders>
              <w:top w:val="nil"/>
              <w:left w:val="nil"/>
              <w:bottom w:val="single" w:sz="4" w:space="0" w:color="auto"/>
              <w:right w:val="single" w:sz="4" w:space="0" w:color="auto"/>
            </w:tcBorders>
            <w:shd w:val="clear" w:color="auto" w:fill="auto"/>
            <w:vAlign w:val="center"/>
          </w:tcPr>
          <w:p w:rsidR="00F24E7F" w:rsidRPr="00E03956" w:rsidRDefault="00F24E7F" w:rsidP="008A470D">
            <w:pPr>
              <w:rPr>
                <w:color w:val="000000"/>
                <w:sz w:val="23"/>
                <w:szCs w:val="23"/>
              </w:rPr>
            </w:pPr>
            <w:r>
              <w:rPr>
                <w:color w:val="000000"/>
                <w:sz w:val="23"/>
                <w:szCs w:val="23"/>
              </w:rPr>
              <w:t>No. of LHWs affiliated</w:t>
            </w:r>
          </w:p>
        </w:tc>
        <w:tc>
          <w:tcPr>
            <w:tcW w:w="2805" w:type="dxa"/>
            <w:tcBorders>
              <w:top w:val="single" w:sz="4" w:space="0" w:color="auto"/>
              <w:left w:val="nil"/>
              <w:bottom w:val="single" w:sz="4" w:space="0" w:color="auto"/>
              <w:right w:val="single" w:sz="4" w:space="0" w:color="auto"/>
            </w:tcBorders>
          </w:tcPr>
          <w:p w:rsidR="00F24E7F" w:rsidRDefault="00F24E7F">
            <w:pPr>
              <w:jc w:val="center"/>
              <w:rPr>
                <w:color w:val="000000"/>
                <w:sz w:val="23"/>
                <w:szCs w:val="23"/>
              </w:rPr>
            </w:pPr>
          </w:p>
        </w:tc>
        <w:tc>
          <w:tcPr>
            <w:tcW w:w="2970" w:type="dxa"/>
            <w:tcBorders>
              <w:top w:val="single" w:sz="4" w:space="0" w:color="auto"/>
              <w:left w:val="nil"/>
              <w:bottom w:val="single" w:sz="4" w:space="0" w:color="auto"/>
              <w:right w:val="single" w:sz="4" w:space="0" w:color="auto"/>
            </w:tcBorders>
          </w:tcPr>
          <w:p w:rsidR="00F24E7F" w:rsidRDefault="00F24E7F">
            <w:pPr>
              <w:jc w:val="center"/>
              <w:rPr>
                <w:color w:val="000000"/>
                <w:sz w:val="23"/>
                <w:szCs w:val="23"/>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F24E7F" w:rsidRDefault="00F24E7F">
            <w:pPr>
              <w:jc w:val="center"/>
              <w:rPr>
                <w:rFonts w:ascii="Calibri" w:hAnsi="Calibri"/>
                <w:color w:val="000000"/>
                <w:sz w:val="22"/>
                <w:szCs w:val="22"/>
              </w:rPr>
            </w:pPr>
            <w:r>
              <w:rPr>
                <w:rFonts w:ascii="Calibri" w:hAnsi="Calibri"/>
                <w:color w:val="000000"/>
                <w:sz w:val="22"/>
                <w:szCs w:val="22"/>
              </w:rPr>
              <w:t>4</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pPr>
              <w:rPr>
                <w:color w:val="000000"/>
                <w:sz w:val="23"/>
                <w:szCs w:val="23"/>
              </w:rPr>
            </w:pPr>
            <w:r>
              <w:rPr>
                <w:color w:val="000000"/>
                <w:sz w:val="23"/>
                <w:szCs w:val="23"/>
              </w:rPr>
              <w:t>Date of Visit</w:t>
            </w:r>
          </w:p>
        </w:tc>
        <w:tc>
          <w:tcPr>
            <w:tcW w:w="2805" w:type="dxa"/>
            <w:tcBorders>
              <w:top w:val="single" w:sz="4" w:space="0" w:color="auto"/>
              <w:left w:val="nil"/>
              <w:bottom w:val="single" w:sz="4" w:space="0" w:color="auto"/>
              <w:right w:val="single" w:sz="4" w:space="0" w:color="auto"/>
            </w:tcBorders>
          </w:tcPr>
          <w:p w:rsidR="00F24E7F" w:rsidRDefault="00F24E7F">
            <w:pPr>
              <w:jc w:val="center"/>
              <w:rPr>
                <w:color w:val="000000"/>
                <w:sz w:val="23"/>
                <w:szCs w:val="23"/>
              </w:rPr>
            </w:pPr>
          </w:p>
        </w:tc>
        <w:tc>
          <w:tcPr>
            <w:tcW w:w="2970" w:type="dxa"/>
            <w:tcBorders>
              <w:top w:val="single" w:sz="4" w:space="0" w:color="auto"/>
              <w:left w:val="nil"/>
              <w:bottom w:val="single" w:sz="4" w:space="0" w:color="auto"/>
              <w:right w:val="single" w:sz="4" w:space="0" w:color="auto"/>
            </w:tcBorders>
          </w:tcPr>
          <w:p w:rsidR="00F24E7F" w:rsidRDefault="00F24E7F">
            <w:pPr>
              <w:jc w:val="center"/>
              <w:rPr>
                <w:color w:val="000000"/>
                <w:sz w:val="23"/>
                <w:szCs w:val="23"/>
              </w:rPr>
            </w:pPr>
          </w:p>
        </w:tc>
      </w:tr>
      <w:tr w:rsidR="00F24E7F" w:rsidTr="00F24E7F">
        <w:trPr>
          <w:trHeight w:val="287"/>
        </w:trPr>
        <w:tc>
          <w:tcPr>
            <w:tcW w:w="450" w:type="dxa"/>
            <w:tcBorders>
              <w:top w:val="nil"/>
              <w:left w:val="single" w:sz="4" w:space="0" w:color="auto"/>
              <w:bottom w:val="single" w:sz="4" w:space="0" w:color="auto"/>
              <w:right w:val="single" w:sz="4" w:space="0" w:color="auto"/>
            </w:tcBorders>
            <w:shd w:val="clear" w:color="000000" w:fill="DCE6F1"/>
            <w:vAlign w:val="center"/>
            <w:hideMark/>
          </w:tcPr>
          <w:p w:rsidR="00F24E7F" w:rsidRDefault="00F24E7F">
            <w:pPr>
              <w:jc w:val="center"/>
              <w:rPr>
                <w:color w:val="000000"/>
                <w:sz w:val="23"/>
                <w:szCs w:val="23"/>
              </w:rPr>
            </w:pPr>
            <w:r>
              <w:rPr>
                <w:color w:val="000000"/>
                <w:sz w:val="23"/>
                <w:szCs w:val="23"/>
              </w:rPr>
              <w:t> </w:t>
            </w:r>
          </w:p>
        </w:tc>
        <w:tc>
          <w:tcPr>
            <w:tcW w:w="3045" w:type="dxa"/>
            <w:tcBorders>
              <w:top w:val="nil"/>
              <w:left w:val="nil"/>
              <w:bottom w:val="single" w:sz="4" w:space="0" w:color="auto"/>
              <w:right w:val="single" w:sz="4" w:space="0" w:color="auto"/>
            </w:tcBorders>
            <w:shd w:val="clear" w:color="000000" w:fill="DCE6F1"/>
            <w:vAlign w:val="center"/>
            <w:hideMark/>
          </w:tcPr>
          <w:p w:rsidR="00F24E7F" w:rsidRDefault="00F24E7F">
            <w:pPr>
              <w:jc w:val="center"/>
              <w:rPr>
                <w:color w:val="000000"/>
                <w:sz w:val="23"/>
                <w:szCs w:val="23"/>
              </w:rPr>
            </w:pPr>
            <w:r>
              <w:rPr>
                <w:color w:val="000000"/>
                <w:sz w:val="23"/>
                <w:szCs w:val="23"/>
              </w:rPr>
              <w:t> </w:t>
            </w:r>
          </w:p>
        </w:tc>
        <w:tc>
          <w:tcPr>
            <w:tcW w:w="2805" w:type="dxa"/>
            <w:tcBorders>
              <w:top w:val="single" w:sz="4" w:space="0" w:color="auto"/>
              <w:left w:val="nil"/>
              <w:bottom w:val="single" w:sz="4" w:space="0" w:color="auto"/>
              <w:right w:val="single" w:sz="4" w:space="0" w:color="auto"/>
            </w:tcBorders>
            <w:shd w:val="clear" w:color="000000" w:fill="DCE6F1"/>
          </w:tcPr>
          <w:p w:rsidR="00F24E7F" w:rsidRPr="00F24E7F" w:rsidRDefault="00F24E7F" w:rsidP="00EC0EF6">
            <w:pPr>
              <w:jc w:val="center"/>
              <w:rPr>
                <w:b/>
                <w:color w:val="000000"/>
                <w:sz w:val="23"/>
                <w:szCs w:val="23"/>
              </w:rPr>
            </w:pPr>
            <w:r w:rsidRPr="00F24E7F">
              <w:rPr>
                <w:b/>
                <w:color w:val="000000"/>
                <w:sz w:val="23"/>
                <w:szCs w:val="23"/>
              </w:rPr>
              <w:t>Status /Remarks</w:t>
            </w:r>
          </w:p>
        </w:tc>
        <w:tc>
          <w:tcPr>
            <w:tcW w:w="2970" w:type="dxa"/>
            <w:tcBorders>
              <w:top w:val="nil"/>
              <w:left w:val="single" w:sz="4" w:space="0" w:color="auto"/>
              <w:bottom w:val="single" w:sz="4" w:space="0" w:color="auto"/>
              <w:right w:val="single" w:sz="4" w:space="0" w:color="auto"/>
            </w:tcBorders>
            <w:shd w:val="clear" w:color="000000" w:fill="DCE6F1"/>
          </w:tcPr>
          <w:p w:rsidR="00F24E7F" w:rsidRPr="00F24E7F" w:rsidRDefault="00F24E7F" w:rsidP="00EC0EF6">
            <w:pPr>
              <w:jc w:val="center"/>
              <w:rPr>
                <w:b/>
                <w:color w:val="000000"/>
                <w:sz w:val="23"/>
                <w:szCs w:val="23"/>
              </w:rPr>
            </w:pPr>
            <w:r w:rsidRPr="00F24E7F">
              <w:rPr>
                <w:b/>
                <w:color w:val="000000"/>
                <w:sz w:val="23"/>
                <w:szCs w:val="23"/>
              </w:rPr>
              <w:t xml:space="preserve">Status Remarks </w:t>
            </w: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5</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pPr>
              <w:rPr>
                <w:color w:val="000000"/>
                <w:sz w:val="20"/>
                <w:szCs w:val="20"/>
              </w:rPr>
            </w:pPr>
            <w:r>
              <w:rPr>
                <w:color w:val="000000"/>
                <w:sz w:val="20"/>
                <w:szCs w:val="20"/>
              </w:rPr>
              <w:t>Attending the HQ facility daily (Signing register)</w:t>
            </w:r>
          </w:p>
        </w:tc>
        <w:tc>
          <w:tcPr>
            <w:tcW w:w="2805" w:type="dxa"/>
            <w:tcBorders>
              <w:top w:val="single" w:sz="4" w:space="0" w:color="auto"/>
              <w:left w:val="nil"/>
              <w:bottom w:val="single" w:sz="4" w:space="0" w:color="auto"/>
              <w:right w:val="single" w:sz="4" w:space="0" w:color="auto"/>
            </w:tcBorders>
          </w:tcPr>
          <w:p w:rsidR="00F24E7F" w:rsidRPr="00702C06" w:rsidRDefault="00F24E7F" w:rsidP="00702C06">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702C06" w:rsidRDefault="00F24E7F" w:rsidP="00702C06">
            <w:pPr>
              <w:jc w:val="center"/>
              <w:rPr>
                <w:color w:val="000000"/>
                <w:sz w:val="20"/>
                <w:szCs w:val="20"/>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6</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rsidP="004C0189">
            <w:pPr>
              <w:rPr>
                <w:color w:val="000000"/>
                <w:sz w:val="20"/>
                <w:szCs w:val="20"/>
              </w:rPr>
            </w:pPr>
            <w:r>
              <w:rPr>
                <w:color w:val="000000"/>
                <w:sz w:val="20"/>
                <w:szCs w:val="20"/>
              </w:rPr>
              <w:t xml:space="preserve">Advance tour plan available at FLCF and DPIU </w:t>
            </w:r>
          </w:p>
        </w:tc>
        <w:tc>
          <w:tcPr>
            <w:tcW w:w="2805" w:type="dxa"/>
            <w:tcBorders>
              <w:top w:val="single" w:sz="4" w:space="0" w:color="auto"/>
              <w:left w:val="nil"/>
              <w:bottom w:val="single" w:sz="4" w:space="0" w:color="auto"/>
              <w:right w:val="single" w:sz="4" w:space="0" w:color="auto"/>
            </w:tcBorders>
          </w:tcPr>
          <w:p w:rsidR="00F24E7F" w:rsidRPr="00702C06" w:rsidRDefault="00F24E7F" w:rsidP="00702C06">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702C06" w:rsidRDefault="00F24E7F" w:rsidP="00702C06">
            <w:pPr>
              <w:jc w:val="center"/>
              <w:rPr>
                <w:color w:val="000000"/>
                <w:sz w:val="20"/>
                <w:szCs w:val="20"/>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7</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pPr>
              <w:rPr>
                <w:color w:val="000000"/>
                <w:sz w:val="20"/>
                <w:szCs w:val="20"/>
              </w:rPr>
            </w:pPr>
            <w:r>
              <w:rPr>
                <w:color w:val="000000"/>
                <w:sz w:val="20"/>
                <w:szCs w:val="20"/>
              </w:rPr>
              <w:t>Conducted 80% tours as per tour plan (Last month)</w:t>
            </w:r>
          </w:p>
        </w:tc>
        <w:tc>
          <w:tcPr>
            <w:tcW w:w="2805" w:type="dxa"/>
            <w:tcBorders>
              <w:top w:val="single" w:sz="4" w:space="0" w:color="auto"/>
              <w:left w:val="nil"/>
              <w:bottom w:val="single" w:sz="4" w:space="0" w:color="auto"/>
              <w:right w:val="single" w:sz="4" w:space="0" w:color="auto"/>
            </w:tcBorders>
          </w:tcPr>
          <w:p w:rsidR="00F24E7F" w:rsidRDefault="00F24E7F" w:rsidP="00702C06">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Default="00F24E7F" w:rsidP="00702C06">
            <w:pPr>
              <w:jc w:val="center"/>
              <w:rPr>
                <w:color w:val="000000"/>
                <w:sz w:val="20"/>
                <w:szCs w:val="20"/>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8</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pPr>
              <w:rPr>
                <w:color w:val="000000"/>
                <w:sz w:val="20"/>
                <w:szCs w:val="20"/>
              </w:rPr>
            </w:pPr>
            <w:r>
              <w:rPr>
                <w:color w:val="000000"/>
                <w:sz w:val="20"/>
                <w:szCs w:val="20"/>
              </w:rPr>
              <w:t xml:space="preserve">Continued Education session attended in all concerned Health Facilities. </w:t>
            </w:r>
          </w:p>
        </w:tc>
        <w:tc>
          <w:tcPr>
            <w:tcW w:w="2805" w:type="dxa"/>
            <w:tcBorders>
              <w:top w:val="single" w:sz="4" w:space="0" w:color="auto"/>
              <w:left w:val="nil"/>
              <w:bottom w:val="single" w:sz="4" w:space="0" w:color="auto"/>
              <w:right w:val="single" w:sz="4" w:space="0" w:color="auto"/>
            </w:tcBorders>
          </w:tcPr>
          <w:p w:rsidR="00F24E7F" w:rsidRDefault="00F24E7F" w:rsidP="00702C06">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Default="00F24E7F" w:rsidP="00702C06">
            <w:pPr>
              <w:jc w:val="center"/>
              <w:rPr>
                <w:color w:val="000000"/>
                <w:sz w:val="20"/>
                <w:szCs w:val="20"/>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9</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rsidP="00702C06">
            <w:pPr>
              <w:rPr>
                <w:color w:val="000000"/>
                <w:sz w:val="20"/>
                <w:szCs w:val="20"/>
              </w:rPr>
            </w:pPr>
            <w:r w:rsidRPr="00B67C23">
              <w:rPr>
                <w:color w:val="000000"/>
                <w:sz w:val="20"/>
                <w:szCs w:val="20"/>
              </w:rPr>
              <w:t xml:space="preserve">Each LHW visited (at least once </w:t>
            </w:r>
            <w:r>
              <w:rPr>
                <w:color w:val="000000"/>
                <w:sz w:val="20"/>
                <w:szCs w:val="20"/>
              </w:rPr>
              <w:t>last</w:t>
            </w:r>
            <w:r w:rsidRPr="00B67C23">
              <w:rPr>
                <w:color w:val="000000"/>
                <w:sz w:val="20"/>
                <w:szCs w:val="20"/>
              </w:rPr>
              <w:t xml:space="preserve"> month)</w:t>
            </w:r>
            <w:r>
              <w:rPr>
                <w:color w:val="000000"/>
                <w:sz w:val="20"/>
                <w:szCs w:val="20"/>
              </w:rPr>
              <w:t xml:space="preserve"> to the attached HQ health facility </w:t>
            </w:r>
          </w:p>
        </w:tc>
        <w:tc>
          <w:tcPr>
            <w:tcW w:w="2805" w:type="dxa"/>
            <w:tcBorders>
              <w:top w:val="single" w:sz="4" w:space="0" w:color="auto"/>
              <w:left w:val="nil"/>
              <w:bottom w:val="single" w:sz="4" w:space="0" w:color="auto"/>
              <w:right w:val="single" w:sz="4" w:space="0" w:color="auto"/>
            </w:tcBorders>
          </w:tcPr>
          <w:p w:rsidR="00F24E7F" w:rsidRDefault="00F24E7F" w:rsidP="00702C06">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Default="00F24E7F" w:rsidP="00702C06">
            <w:pPr>
              <w:jc w:val="center"/>
              <w:rPr>
                <w:color w:val="000000"/>
                <w:sz w:val="20"/>
                <w:szCs w:val="20"/>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10</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pPr>
              <w:rPr>
                <w:color w:val="000000"/>
                <w:sz w:val="20"/>
                <w:szCs w:val="20"/>
              </w:rPr>
            </w:pPr>
            <w:r>
              <w:rPr>
                <w:color w:val="000000"/>
                <w:sz w:val="20"/>
                <w:szCs w:val="20"/>
              </w:rPr>
              <w:t>Uses Supervisory Checklist Properly</w:t>
            </w:r>
          </w:p>
        </w:tc>
        <w:tc>
          <w:tcPr>
            <w:tcW w:w="2805" w:type="dxa"/>
            <w:tcBorders>
              <w:top w:val="single" w:sz="4" w:space="0" w:color="auto"/>
              <w:left w:val="nil"/>
              <w:bottom w:val="single" w:sz="4" w:space="0" w:color="auto"/>
              <w:right w:val="single" w:sz="4" w:space="0" w:color="auto"/>
            </w:tcBorders>
          </w:tcPr>
          <w:p w:rsidR="00F24E7F" w:rsidRDefault="00F24E7F" w:rsidP="00702C06">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Default="00F24E7F" w:rsidP="00702C06">
            <w:pPr>
              <w:jc w:val="center"/>
              <w:rPr>
                <w:color w:val="000000"/>
                <w:sz w:val="20"/>
                <w:szCs w:val="20"/>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11</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rsidP="003A7682">
            <w:pPr>
              <w:rPr>
                <w:color w:val="000000"/>
                <w:sz w:val="20"/>
                <w:szCs w:val="20"/>
              </w:rPr>
            </w:pPr>
            <w:r>
              <w:rPr>
                <w:color w:val="000000"/>
                <w:sz w:val="20"/>
                <w:szCs w:val="20"/>
              </w:rPr>
              <w:t>Weaknesses in the knowledge and skills of the LHWs are communicated to the trainers</w:t>
            </w:r>
          </w:p>
        </w:tc>
        <w:tc>
          <w:tcPr>
            <w:tcW w:w="2805" w:type="dxa"/>
            <w:tcBorders>
              <w:top w:val="single" w:sz="4" w:space="0" w:color="auto"/>
              <w:left w:val="nil"/>
              <w:bottom w:val="single" w:sz="4" w:space="0" w:color="auto"/>
              <w:right w:val="single" w:sz="4" w:space="0" w:color="auto"/>
            </w:tcBorders>
          </w:tcPr>
          <w:p w:rsidR="00F24E7F" w:rsidRDefault="00F24E7F" w:rsidP="00702C06">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Default="00F24E7F" w:rsidP="00702C06">
            <w:pPr>
              <w:jc w:val="center"/>
              <w:rPr>
                <w:color w:val="000000"/>
                <w:sz w:val="20"/>
                <w:szCs w:val="20"/>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12</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rsidP="003A7682">
            <w:pPr>
              <w:rPr>
                <w:color w:val="000000"/>
                <w:sz w:val="20"/>
                <w:szCs w:val="20"/>
              </w:rPr>
            </w:pPr>
            <w:r>
              <w:rPr>
                <w:color w:val="000000"/>
                <w:sz w:val="20"/>
                <w:szCs w:val="20"/>
              </w:rPr>
              <w:t>Imparting on-job training to LHWs</w:t>
            </w:r>
          </w:p>
        </w:tc>
        <w:tc>
          <w:tcPr>
            <w:tcW w:w="2805" w:type="dxa"/>
            <w:tcBorders>
              <w:top w:val="single" w:sz="4" w:space="0" w:color="auto"/>
              <w:left w:val="nil"/>
              <w:bottom w:val="single" w:sz="4" w:space="0" w:color="auto"/>
              <w:right w:val="single" w:sz="4" w:space="0" w:color="auto"/>
            </w:tcBorders>
          </w:tcPr>
          <w:p w:rsidR="00F24E7F" w:rsidRDefault="00F24E7F" w:rsidP="00702C06">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Default="00F24E7F" w:rsidP="00702C06">
            <w:pPr>
              <w:jc w:val="center"/>
              <w:rPr>
                <w:color w:val="000000"/>
                <w:sz w:val="20"/>
                <w:szCs w:val="20"/>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13</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rsidP="003A7682">
            <w:pPr>
              <w:rPr>
                <w:color w:val="000000"/>
                <w:sz w:val="20"/>
                <w:szCs w:val="20"/>
              </w:rPr>
            </w:pPr>
            <w:r>
              <w:rPr>
                <w:color w:val="000000"/>
                <w:sz w:val="20"/>
                <w:szCs w:val="20"/>
              </w:rPr>
              <w:t xml:space="preserve">Cross checking the LHW-MIS (LHWs performance report, known as </w:t>
            </w:r>
            <w:proofErr w:type="spellStart"/>
            <w:r w:rsidRPr="003A7682">
              <w:rPr>
                <w:i/>
                <w:color w:val="000000"/>
                <w:sz w:val="20"/>
                <w:szCs w:val="20"/>
              </w:rPr>
              <w:t>Jaiza</w:t>
            </w:r>
            <w:proofErr w:type="spellEnd"/>
            <w:r w:rsidRPr="003A7682">
              <w:rPr>
                <w:i/>
                <w:color w:val="000000"/>
                <w:sz w:val="20"/>
                <w:szCs w:val="20"/>
              </w:rPr>
              <w:t xml:space="preserve"> </w:t>
            </w:r>
            <w:proofErr w:type="spellStart"/>
            <w:r w:rsidRPr="003A7682">
              <w:rPr>
                <w:i/>
                <w:color w:val="000000"/>
                <w:sz w:val="20"/>
                <w:szCs w:val="20"/>
              </w:rPr>
              <w:t>Karkardagi</w:t>
            </w:r>
            <w:proofErr w:type="spellEnd"/>
            <w:r>
              <w:rPr>
                <w:i/>
                <w:color w:val="000000"/>
                <w:sz w:val="20"/>
                <w:szCs w:val="20"/>
              </w:rPr>
              <w:t>, JK</w:t>
            </w:r>
            <w:r>
              <w:rPr>
                <w:color w:val="000000"/>
                <w:sz w:val="20"/>
                <w:szCs w:val="20"/>
              </w:rPr>
              <w:t>)</w:t>
            </w:r>
          </w:p>
        </w:tc>
        <w:tc>
          <w:tcPr>
            <w:tcW w:w="2805" w:type="dxa"/>
            <w:tcBorders>
              <w:top w:val="single" w:sz="4" w:space="0" w:color="auto"/>
              <w:left w:val="nil"/>
              <w:bottom w:val="single" w:sz="4" w:space="0" w:color="auto"/>
              <w:right w:val="single" w:sz="4" w:space="0" w:color="auto"/>
            </w:tcBorders>
          </w:tcPr>
          <w:p w:rsidR="00F24E7F" w:rsidRPr="005858C2" w:rsidRDefault="00F24E7F" w:rsidP="005858C2">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5858C2" w:rsidRDefault="00F24E7F" w:rsidP="005858C2">
            <w:pPr>
              <w:jc w:val="center"/>
              <w:rPr>
                <w:color w:val="000000"/>
                <w:sz w:val="20"/>
                <w:szCs w:val="20"/>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14</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pPr>
              <w:rPr>
                <w:color w:val="000000"/>
                <w:sz w:val="20"/>
                <w:szCs w:val="20"/>
              </w:rPr>
            </w:pPr>
            <w:r>
              <w:rPr>
                <w:color w:val="000000"/>
                <w:sz w:val="20"/>
                <w:szCs w:val="20"/>
              </w:rPr>
              <w:t xml:space="preserve">Coordination with FLCF staff </w:t>
            </w:r>
          </w:p>
        </w:tc>
        <w:tc>
          <w:tcPr>
            <w:tcW w:w="2805" w:type="dxa"/>
            <w:tcBorders>
              <w:top w:val="single" w:sz="4" w:space="0" w:color="auto"/>
              <w:left w:val="nil"/>
              <w:bottom w:val="single" w:sz="4" w:space="0" w:color="auto"/>
              <w:right w:val="single" w:sz="4" w:space="0" w:color="auto"/>
            </w:tcBorders>
          </w:tcPr>
          <w:p w:rsidR="00F24E7F" w:rsidRPr="005858C2" w:rsidRDefault="00F24E7F" w:rsidP="005858C2">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5858C2" w:rsidRDefault="00F24E7F" w:rsidP="005858C2">
            <w:pPr>
              <w:jc w:val="center"/>
              <w:rPr>
                <w:color w:val="000000"/>
                <w:sz w:val="20"/>
                <w:szCs w:val="20"/>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15</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rsidP="003A7682">
            <w:pPr>
              <w:rPr>
                <w:color w:val="000000"/>
                <w:sz w:val="20"/>
                <w:szCs w:val="20"/>
              </w:rPr>
            </w:pPr>
            <w:r>
              <w:rPr>
                <w:color w:val="000000"/>
                <w:sz w:val="20"/>
                <w:szCs w:val="20"/>
              </w:rPr>
              <w:t>Average score of LHWs supervised (JK report)</w:t>
            </w:r>
          </w:p>
        </w:tc>
        <w:tc>
          <w:tcPr>
            <w:tcW w:w="2805" w:type="dxa"/>
            <w:tcBorders>
              <w:top w:val="single" w:sz="4" w:space="0" w:color="auto"/>
              <w:left w:val="nil"/>
              <w:bottom w:val="single" w:sz="4" w:space="0" w:color="auto"/>
              <w:right w:val="single" w:sz="4" w:space="0" w:color="auto"/>
            </w:tcBorders>
          </w:tcPr>
          <w:p w:rsidR="00F24E7F" w:rsidRPr="005858C2" w:rsidRDefault="00F24E7F" w:rsidP="005858C2">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5858C2" w:rsidRDefault="00F24E7F" w:rsidP="005858C2">
            <w:pPr>
              <w:jc w:val="center"/>
              <w:rPr>
                <w:color w:val="000000"/>
                <w:sz w:val="20"/>
                <w:szCs w:val="20"/>
              </w:rPr>
            </w:pPr>
          </w:p>
        </w:tc>
      </w:tr>
      <w:tr w:rsidR="00F24E7F" w:rsidTr="00F24E7F">
        <w:trPr>
          <w:trHeight w:val="420"/>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16</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pPr>
              <w:rPr>
                <w:color w:val="000000"/>
                <w:sz w:val="20"/>
                <w:szCs w:val="20"/>
              </w:rPr>
            </w:pPr>
            <w:r>
              <w:rPr>
                <w:color w:val="000000"/>
                <w:sz w:val="20"/>
                <w:szCs w:val="20"/>
              </w:rPr>
              <w:t>Using the training checklist (if the training is going on in the FLCF)</w:t>
            </w:r>
          </w:p>
        </w:tc>
        <w:tc>
          <w:tcPr>
            <w:tcW w:w="2805" w:type="dxa"/>
            <w:tcBorders>
              <w:top w:val="single" w:sz="4" w:space="0" w:color="auto"/>
              <w:left w:val="nil"/>
              <w:bottom w:val="single" w:sz="4" w:space="0" w:color="auto"/>
              <w:right w:val="single" w:sz="4" w:space="0" w:color="auto"/>
            </w:tcBorders>
          </w:tcPr>
          <w:p w:rsidR="00F24E7F" w:rsidRPr="005858C2" w:rsidRDefault="00F24E7F" w:rsidP="005858C2">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5858C2" w:rsidRDefault="00F24E7F" w:rsidP="005858C2">
            <w:pPr>
              <w:jc w:val="center"/>
              <w:rPr>
                <w:color w:val="000000"/>
                <w:sz w:val="20"/>
                <w:szCs w:val="20"/>
              </w:rPr>
            </w:pPr>
          </w:p>
        </w:tc>
      </w:tr>
      <w:tr w:rsidR="00F24E7F" w:rsidTr="00F24E7F">
        <w:trPr>
          <w:trHeight w:val="420"/>
        </w:trPr>
        <w:tc>
          <w:tcPr>
            <w:tcW w:w="450" w:type="dxa"/>
            <w:vMerge w:val="restart"/>
            <w:tcBorders>
              <w:top w:val="nil"/>
              <w:left w:val="single" w:sz="4" w:space="0" w:color="auto"/>
              <w:bottom w:val="single" w:sz="4" w:space="0" w:color="000000"/>
              <w:right w:val="single" w:sz="4" w:space="0" w:color="auto"/>
            </w:tcBorders>
            <w:shd w:val="clear" w:color="auto" w:fill="auto"/>
            <w:vAlign w:val="center"/>
            <w:hideMark/>
          </w:tcPr>
          <w:p w:rsidR="00F24E7F" w:rsidRDefault="00F24E7F" w:rsidP="00B67C23">
            <w:pPr>
              <w:jc w:val="center"/>
              <w:rPr>
                <w:color w:val="000000"/>
                <w:sz w:val="20"/>
                <w:szCs w:val="20"/>
              </w:rPr>
            </w:pPr>
            <w:r>
              <w:rPr>
                <w:color w:val="000000"/>
                <w:sz w:val="20"/>
                <w:szCs w:val="20"/>
              </w:rPr>
              <w:t>17</w:t>
            </w:r>
          </w:p>
        </w:tc>
        <w:tc>
          <w:tcPr>
            <w:tcW w:w="3045" w:type="dxa"/>
            <w:tcBorders>
              <w:top w:val="nil"/>
              <w:left w:val="nil"/>
              <w:bottom w:val="single" w:sz="4" w:space="0" w:color="auto"/>
              <w:right w:val="single" w:sz="4" w:space="0" w:color="auto"/>
            </w:tcBorders>
            <w:shd w:val="clear" w:color="auto" w:fill="D9D9D9"/>
            <w:vAlign w:val="center"/>
            <w:hideMark/>
          </w:tcPr>
          <w:p w:rsidR="00F24E7F" w:rsidRDefault="00F24E7F" w:rsidP="005858C2">
            <w:pPr>
              <w:rPr>
                <w:color w:val="000000"/>
                <w:sz w:val="20"/>
                <w:szCs w:val="20"/>
              </w:rPr>
            </w:pPr>
            <w:r>
              <w:rPr>
                <w:color w:val="000000"/>
                <w:sz w:val="20"/>
                <w:szCs w:val="20"/>
              </w:rPr>
              <w:t>Complete and timely monthly reports submitted for last three months to:</w:t>
            </w:r>
          </w:p>
        </w:tc>
        <w:tc>
          <w:tcPr>
            <w:tcW w:w="2805" w:type="dxa"/>
            <w:tcBorders>
              <w:top w:val="single" w:sz="4" w:space="0" w:color="auto"/>
              <w:left w:val="nil"/>
              <w:bottom w:val="single" w:sz="4" w:space="0" w:color="auto"/>
              <w:right w:val="single" w:sz="4" w:space="0" w:color="auto"/>
            </w:tcBorders>
            <w:shd w:val="clear" w:color="auto" w:fill="D9D9D9"/>
          </w:tcPr>
          <w:p w:rsidR="00F24E7F" w:rsidRPr="005858C2" w:rsidRDefault="00F24E7F" w:rsidP="005858C2">
            <w:pPr>
              <w:jc w:val="center"/>
              <w:rPr>
                <w:color w:val="000000"/>
                <w:sz w:val="20"/>
                <w:szCs w:val="20"/>
              </w:rPr>
            </w:pPr>
          </w:p>
        </w:tc>
        <w:tc>
          <w:tcPr>
            <w:tcW w:w="2970" w:type="dxa"/>
            <w:tcBorders>
              <w:top w:val="nil"/>
              <w:left w:val="single" w:sz="4" w:space="0" w:color="auto"/>
              <w:bottom w:val="single" w:sz="4" w:space="0" w:color="auto"/>
              <w:right w:val="single" w:sz="4" w:space="0" w:color="auto"/>
            </w:tcBorders>
            <w:shd w:val="clear" w:color="auto" w:fill="D9D9D9"/>
          </w:tcPr>
          <w:p w:rsidR="00F24E7F" w:rsidRPr="005858C2" w:rsidRDefault="00F24E7F" w:rsidP="005858C2">
            <w:pPr>
              <w:jc w:val="center"/>
              <w:rPr>
                <w:color w:val="000000"/>
                <w:sz w:val="20"/>
                <w:szCs w:val="20"/>
              </w:rPr>
            </w:pPr>
          </w:p>
        </w:tc>
      </w:tr>
      <w:tr w:rsidR="00F24E7F" w:rsidTr="00F24E7F">
        <w:trPr>
          <w:trHeight w:val="420"/>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rsidP="005858C2">
            <w:pPr>
              <w:numPr>
                <w:ilvl w:val="1"/>
                <w:numId w:val="27"/>
              </w:numPr>
              <w:rPr>
                <w:color w:val="000000"/>
                <w:sz w:val="20"/>
                <w:szCs w:val="20"/>
              </w:rPr>
            </w:pPr>
            <w:r>
              <w:rPr>
                <w:color w:val="000000"/>
                <w:sz w:val="20"/>
                <w:szCs w:val="20"/>
              </w:rPr>
              <w:t>FLCF</w:t>
            </w:r>
          </w:p>
        </w:tc>
        <w:tc>
          <w:tcPr>
            <w:tcW w:w="2805" w:type="dxa"/>
            <w:tcBorders>
              <w:top w:val="single" w:sz="4" w:space="0" w:color="auto"/>
              <w:left w:val="nil"/>
              <w:bottom w:val="single" w:sz="4" w:space="0" w:color="auto"/>
              <w:right w:val="single" w:sz="4" w:space="0" w:color="auto"/>
            </w:tcBorders>
          </w:tcPr>
          <w:p w:rsidR="00F24E7F" w:rsidRPr="005858C2" w:rsidRDefault="00F24E7F" w:rsidP="005858C2">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5858C2" w:rsidRDefault="00F24E7F" w:rsidP="005858C2">
            <w:pPr>
              <w:jc w:val="center"/>
              <w:rPr>
                <w:color w:val="000000"/>
                <w:sz w:val="20"/>
                <w:szCs w:val="20"/>
              </w:rPr>
            </w:pPr>
          </w:p>
        </w:tc>
      </w:tr>
      <w:tr w:rsidR="00F24E7F" w:rsidTr="00F24E7F">
        <w:trPr>
          <w:trHeight w:val="420"/>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rsidP="005858C2">
            <w:pPr>
              <w:numPr>
                <w:ilvl w:val="1"/>
                <w:numId w:val="27"/>
              </w:numPr>
              <w:rPr>
                <w:color w:val="000000"/>
                <w:sz w:val="20"/>
                <w:szCs w:val="20"/>
              </w:rPr>
            </w:pPr>
            <w:r>
              <w:rPr>
                <w:color w:val="000000"/>
                <w:sz w:val="20"/>
                <w:szCs w:val="20"/>
              </w:rPr>
              <w:t>DPIU</w:t>
            </w:r>
          </w:p>
        </w:tc>
        <w:tc>
          <w:tcPr>
            <w:tcW w:w="2805" w:type="dxa"/>
            <w:tcBorders>
              <w:top w:val="single" w:sz="4" w:space="0" w:color="auto"/>
              <w:left w:val="nil"/>
              <w:bottom w:val="single" w:sz="4" w:space="0" w:color="auto"/>
              <w:right w:val="single" w:sz="4" w:space="0" w:color="auto"/>
            </w:tcBorders>
          </w:tcPr>
          <w:p w:rsidR="00F24E7F" w:rsidRPr="005858C2" w:rsidRDefault="00F24E7F" w:rsidP="005858C2">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5858C2" w:rsidRDefault="00F24E7F" w:rsidP="005858C2">
            <w:pPr>
              <w:jc w:val="center"/>
              <w:rPr>
                <w:color w:val="000000"/>
                <w:sz w:val="20"/>
                <w:szCs w:val="20"/>
              </w:rPr>
            </w:pPr>
          </w:p>
        </w:tc>
      </w:tr>
      <w:tr w:rsidR="00F24E7F" w:rsidTr="00F24E7F">
        <w:trPr>
          <w:trHeight w:val="615"/>
        </w:trPr>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18</w:t>
            </w:r>
          </w:p>
        </w:tc>
        <w:tc>
          <w:tcPr>
            <w:tcW w:w="30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4E7F" w:rsidRDefault="00F24E7F">
            <w:pPr>
              <w:rPr>
                <w:color w:val="000000"/>
                <w:sz w:val="20"/>
                <w:szCs w:val="20"/>
              </w:rPr>
            </w:pPr>
            <w:r>
              <w:rPr>
                <w:color w:val="000000"/>
                <w:sz w:val="20"/>
                <w:szCs w:val="20"/>
              </w:rPr>
              <w:t>Attended MMC at DPIU for last month</w:t>
            </w:r>
          </w:p>
        </w:tc>
        <w:tc>
          <w:tcPr>
            <w:tcW w:w="2805" w:type="dxa"/>
            <w:tcBorders>
              <w:top w:val="single" w:sz="4" w:space="0" w:color="auto"/>
              <w:left w:val="single" w:sz="4" w:space="0" w:color="auto"/>
              <w:bottom w:val="single" w:sz="4" w:space="0" w:color="auto"/>
              <w:right w:val="single" w:sz="4" w:space="0" w:color="auto"/>
            </w:tcBorders>
          </w:tcPr>
          <w:p w:rsidR="00F24E7F" w:rsidRPr="00702C06" w:rsidRDefault="00F24E7F" w:rsidP="00962230">
            <w:pPr>
              <w:jc w:val="center"/>
              <w:rPr>
                <w:color w:val="000000"/>
                <w:sz w:val="20"/>
                <w:szCs w:val="20"/>
              </w:rPr>
            </w:pPr>
          </w:p>
        </w:tc>
        <w:tc>
          <w:tcPr>
            <w:tcW w:w="2970" w:type="dxa"/>
            <w:tcBorders>
              <w:top w:val="single" w:sz="4" w:space="0" w:color="auto"/>
              <w:left w:val="single" w:sz="4" w:space="0" w:color="auto"/>
              <w:bottom w:val="single" w:sz="4" w:space="0" w:color="auto"/>
              <w:right w:val="single" w:sz="4" w:space="0" w:color="auto"/>
            </w:tcBorders>
          </w:tcPr>
          <w:p w:rsidR="00F24E7F" w:rsidRPr="00702C06" w:rsidRDefault="00F24E7F" w:rsidP="00962230">
            <w:pPr>
              <w:jc w:val="center"/>
              <w:rPr>
                <w:color w:val="000000"/>
                <w:sz w:val="20"/>
                <w:szCs w:val="20"/>
              </w:rPr>
            </w:pPr>
          </w:p>
        </w:tc>
      </w:tr>
      <w:tr w:rsidR="00F24E7F" w:rsidTr="00F24E7F">
        <w:trPr>
          <w:trHeight w:val="615"/>
        </w:trPr>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lastRenderedPageBreak/>
              <w:t>19</w:t>
            </w:r>
          </w:p>
        </w:tc>
        <w:tc>
          <w:tcPr>
            <w:tcW w:w="3045" w:type="dxa"/>
            <w:tcBorders>
              <w:top w:val="single" w:sz="4" w:space="0" w:color="auto"/>
              <w:left w:val="nil"/>
              <w:bottom w:val="single" w:sz="4" w:space="0" w:color="auto"/>
              <w:right w:val="single" w:sz="4" w:space="0" w:color="auto"/>
            </w:tcBorders>
            <w:shd w:val="clear" w:color="auto" w:fill="auto"/>
            <w:vAlign w:val="center"/>
            <w:hideMark/>
          </w:tcPr>
          <w:p w:rsidR="00F24E7F" w:rsidRDefault="00F24E7F">
            <w:pPr>
              <w:rPr>
                <w:color w:val="000000"/>
                <w:sz w:val="20"/>
                <w:szCs w:val="20"/>
              </w:rPr>
            </w:pPr>
            <w:r>
              <w:rPr>
                <w:color w:val="000000"/>
                <w:sz w:val="20"/>
                <w:szCs w:val="20"/>
              </w:rPr>
              <w:t>Log book of vehicle properly maintained</w:t>
            </w:r>
          </w:p>
        </w:tc>
        <w:tc>
          <w:tcPr>
            <w:tcW w:w="2805" w:type="dxa"/>
            <w:tcBorders>
              <w:top w:val="single" w:sz="4" w:space="0" w:color="auto"/>
              <w:left w:val="nil"/>
              <w:bottom w:val="single" w:sz="4" w:space="0" w:color="auto"/>
              <w:right w:val="single" w:sz="4" w:space="0" w:color="auto"/>
            </w:tcBorders>
          </w:tcPr>
          <w:p w:rsidR="00F24E7F" w:rsidRPr="005858C2" w:rsidRDefault="00F24E7F" w:rsidP="00962230">
            <w:pPr>
              <w:jc w:val="center"/>
              <w:rPr>
                <w:color w:val="000000"/>
                <w:sz w:val="20"/>
                <w:szCs w:val="20"/>
              </w:rPr>
            </w:pPr>
          </w:p>
        </w:tc>
        <w:tc>
          <w:tcPr>
            <w:tcW w:w="2970" w:type="dxa"/>
            <w:tcBorders>
              <w:top w:val="single" w:sz="4" w:space="0" w:color="auto"/>
              <w:left w:val="single" w:sz="4" w:space="0" w:color="auto"/>
              <w:bottom w:val="single" w:sz="4" w:space="0" w:color="auto"/>
              <w:right w:val="single" w:sz="4" w:space="0" w:color="auto"/>
            </w:tcBorders>
          </w:tcPr>
          <w:p w:rsidR="00F24E7F" w:rsidRPr="005858C2" w:rsidRDefault="00F24E7F" w:rsidP="00962230">
            <w:pPr>
              <w:jc w:val="center"/>
              <w:rPr>
                <w:color w:val="000000"/>
                <w:sz w:val="20"/>
                <w:szCs w:val="20"/>
              </w:rPr>
            </w:pPr>
          </w:p>
        </w:tc>
      </w:tr>
      <w:tr w:rsidR="00F24E7F" w:rsidTr="00F24E7F">
        <w:trPr>
          <w:trHeight w:val="615"/>
        </w:trPr>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20</w:t>
            </w:r>
          </w:p>
        </w:tc>
        <w:tc>
          <w:tcPr>
            <w:tcW w:w="3045" w:type="dxa"/>
            <w:tcBorders>
              <w:top w:val="single" w:sz="4" w:space="0" w:color="auto"/>
              <w:left w:val="nil"/>
              <w:bottom w:val="single" w:sz="4" w:space="0" w:color="auto"/>
              <w:right w:val="single" w:sz="4" w:space="0" w:color="auto"/>
            </w:tcBorders>
            <w:shd w:val="clear" w:color="auto" w:fill="auto"/>
            <w:vAlign w:val="center"/>
            <w:hideMark/>
          </w:tcPr>
          <w:p w:rsidR="00F24E7F" w:rsidRDefault="00F24E7F" w:rsidP="00B269CB">
            <w:pPr>
              <w:rPr>
                <w:color w:val="000000"/>
                <w:sz w:val="20"/>
                <w:szCs w:val="20"/>
              </w:rPr>
            </w:pPr>
            <w:r>
              <w:rPr>
                <w:color w:val="000000"/>
                <w:sz w:val="20"/>
                <w:szCs w:val="20"/>
              </w:rPr>
              <w:t>Salary received for last month</w:t>
            </w:r>
          </w:p>
        </w:tc>
        <w:tc>
          <w:tcPr>
            <w:tcW w:w="2805" w:type="dxa"/>
            <w:tcBorders>
              <w:top w:val="single" w:sz="4" w:space="0" w:color="auto"/>
              <w:left w:val="nil"/>
              <w:bottom w:val="single" w:sz="4" w:space="0" w:color="auto"/>
              <w:right w:val="single" w:sz="4" w:space="0" w:color="auto"/>
            </w:tcBorders>
          </w:tcPr>
          <w:p w:rsidR="00F24E7F" w:rsidRPr="00702C06" w:rsidRDefault="00F24E7F" w:rsidP="00962230">
            <w:pPr>
              <w:jc w:val="center"/>
              <w:rPr>
                <w:color w:val="000000"/>
                <w:sz w:val="20"/>
                <w:szCs w:val="20"/>
              </w:rPr>
            </w:pPr>
          </w:p>
        </w:tc>
        <w:tc>
          <w:tcPr>
            <w:tcW w:w="2970" w:type="dxa"/>
            <w:tcBorders>
              <w:top w:val="single" w:sz="4" w:space="0" w:color="auto"/>
              <w:left w:val="single" w:sz="4" w:space="0" w:color="auto"/>
              <w:bottom w:val="single" w:sz="4" w:space="0" w:color="auto"/>
              <w:right w:val="single" w:sz="4" w:space="0" w:color="auto"/>
            </w:tcBorders>
          </w:tcPr>
          <w:p w:rsidR="00F24E7F" w:rsidRPr="00702C06" w:rsidRDefault="00F24E7F" w:rsidP="00962230">
            <w:pPr>
              <w:jc w:val="center"/>
              <w:rPr>
                <w:color w:val="000000"/>
                <w:sz w:val="20"/>
                <w:szCs w:val="20"/>
              </w:rPr>
            </w:pPr>
          </w:p>
        </w:tc>
      </w:tr>
      <w:tr w:rsidR="00F24E7F" w:rsidTr="00F24E7F">
        <w:trPr>
          <w:trHeight w:val="615"/>
        </w:trPr>
        <w:tc>
          <w:tcPr>
            <w:tcW w:w="450" w:type="dxa"/>
            <w:tcBorders>
              <w:top w:val="nil"/>
              <w:left w:val="single" w:sz="4" w:space="0" w:color="auto"/>
              <w:bottom w:val="single" w:sz="4" w:space="0" w:color="auto"/>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21</w:t>
            </w:r>
          </w:p>
        </w:tc>
        <w:tc>
          <w:tcPr>
            <w:tcW w:w="3045" w:type="dxa"/>
            <w:tcBorders>
              <w:top w:val="nil"/>
              <w:left w:val="nil"/>
              <w:bottom w:val="single" w:sz="4" w:space="0" w:color="auto"/>
              <w:right w:val="single" w:sz="4" w:space="0" w:color="auto"/>
            </w:tcBorders>
            <w:shd w:val="clear" w:color="auto" w:fill="auto"/>
            <w:vAlign w:val="center"/>
            <w:hideMark/>
          </w:tcPr>
          <w:p w:rsidR="00F24E7F" w:rsidRDefault="00F24E7F" w:rsidP="00B269CB">
            <w:pPr>
              <w:rPr>
                <w:color w:val="000000"/>
                <w:sz w:val="20"/>
                <w:szCs w:val="20"/>
              </w:rPr>
            </w:pPr>
            <w:r>
              <w:rPr>
                <w:color w:val="000000"/>
                <w:sz w:val="20"/>
                <w:szCs w:val="20"/>
              </w:rPr>
              <w:t>FOL/FTA paid for last month</w:t>
            </w:r>
          </w:p>
        </w:tc>
        <w:tc>
          <w:tcPr>
            <w:tcW w:w="2805" w:type="dxa"/>
            <w:tcBorders>
              <w:top w:val="single" w:sz="4" w:space="0" w:color="auto"/>
              <w:left w:val="nil"/>
              <w:bottom w:val="single" w:sz="4" w:space="0" w:color="auto"/>
              <w:right w:val="single" w:sz="4" w:space="0" w:color="auto"/>
            </w:tcBorders>
          </w:tcPr>
          <w:p w:rsidR="00F24E7F" w:rsidRPr="00702C06" w:rsidRDefault="00F24E7F" w:rsidP="00EE1908">
            <w:pPr>
              <w:jc w:val="cente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702C06" w:rsidRDefault="00F24E7F" w:rsidP="00EE1908">
            <w:pPr>
              <w:jc w:val="center"/>
              <w:rPr>
                <w:color w:val="000000"/>
                <w:sz w:val="20"/>
                <w:szCs w:val="20"/>
              </w:rPr>
            </w:pPr>
          </w:p>
        </w:tc>
      </w:tr>
      <w:tr w:rsidR="00F24E7F" w:rsidTr="00F24E7F">
        <w:trPr>
          <w:trHeight w:val="615"/>
        </w:trPr>
        <w:tc>
          <w:tcPr>
            <w:tcW w:w="450" w:type="dxa"/>
            <w:vMerge w:val="restart"/>
            <w:tcBorders>
              <w:top w:val="nil"/>
              <w:left w:val="single" w:sz="4" w:space="0" w:color="auto"/>
              <w:bottom w:val="single" w:sz="4" w:space="0" w:color="000000"/>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22</w:t>
            </w: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rPr>
                <w:color w:val="000000"/>
                <w:sz w:val="20"/>
                <w:szCs w:val="20"/>
              </w:rPr>
            </w:pPr>
            <w:r w:rsidRPr="000F3ACB">
              <w:rPr>
                <w:color w:val="000000"/>
                <w:sz w:val="20"/>
                <w:szCs w:val="20"/>
              </w:rPr>
              <w:t>Knowledge of LHS (Categories) (May use annex C-I, C-Il )</w:t>
            </w:r>
          </w:p>
        </w:tc>
        <w:tc>
          <w:tcPr>
            <w:tcW w:w="2805" w:type="dxa"/>
            <w:tcBorders>
              <w:top w:val="single" w:sz="4" w:space="0" w:color="auto"/>
              <w:left w:val="nil"/>
              <w:bottom w:val="single" w:sz="4" w:space="0" w:color="auto"/>
              <w:right w:val="single" w:sz="4" w:space="0" w:color="auto"/>
            </w:tcBorders>
          </w:tcPr>
          <w:p w:rsidR="00F24E7F" w:rsidRPr="000F3ACB" w:rsidRDefault="00F24E7F">
            <w:pP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0F3ACB" w:rsidRDefault="00F24E7F">
            <w:pPr>
              <w:rPr>
                <w:color w:val="000000"/>
                <w:sz w:val="20"/>
                <w:szCs w:val="20"/>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8"/>
              </w:numPr>
              <w:ind w:left="252" w:hanging="252"/>
              <w:rPr>
                <w:color w:val="000000"/>
                <w:sz w:val="20"/>
                <w:szCs w:val="20"/>
              </w:rPr>
            </w:pPr>
            <w:r w:rsidRPr="000F3ACB">
              <w:rPr>
                <w:color w:val="000000"/>
                <w:sz w:val="20"/>
                <w:szCs w:val="20"/>
              </w:rPr>
              <w:t>Supervision &amp; Training</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8"/>
              </w:numPr>
              <w:ind w:left="252" w:hanging="252"/>
              <w:rPr>
                <w:color w:val="000000"/>
                <w:sz w:val="20"/>
                <w:szCs w:val="20"/>
              </w:rPr>
            </w:pPr>
            <w:r w:rsidRPr="000F3ACB">
              <w:rPr>
                <w:color w:val="000000"/>
                <w:sz w:val="20"/>
                <w:szCs w:val="20"/>
              </w:rPr>
              <w:t>IPC and Community org.</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8"/>
              </w:numPr>
              <w:ind w:left="252" w:hanging="252"/>
              <w:rPr>
                <w:color w:val="000000"/>
                <w:sz w:val="20"/>
                <w:szCs w:val="20"/>
              </w:rPr>
            </w:pPr>
            <w:r w:rsidRPr="000F3ACB">
              <w:rPr>
                <w:color w:val="000000"/>
                <w:sz w:val="20"/>
                <w:szCs w:val="20"/>
              </w:rPr>
              <w:t>Maternal health</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8"/>
              </w:numPr>
              <w:ind w:left="252" w:hanging="252"/>
              <w:rPr>
                <w:color w:val="000000"/>
                <w:sz w:val="20"/>
                <w:szCs w:val="20"/>
              </w:rPr>
            </w:pPr>
            <w:r w:rsidRPr="000F3ACB">
              <w:rPr>
                <w:color w:val="000000"/>
                <w:sz w:val="20"/>
                <w:szCs w:val="20"/>
              </w:rPr>
              <w:t>Child health</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8"/>
              </w:numPr>
              <w:ind w:left="252" w:hanging="252"/>
              <w:rPr>
                <w:color w:val="000000"/>
                <w:sz w:val="20"/>
                <w:szCs w:val="20"/>
              </w:rPr>
            </w:pPr>
            <w:r w:rsidRPr="000F3ACB">
              <w:rPr>
                <w:color w:val="000000"/>
                <w:sz w:val="20"/>
                <w:szCs w:val="20"/>
              </w:rPr>
              <w:t>Family planning</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8"/>
              </w:numPr>
              <w:ind w:left="252" w:hanging="252"/>
              <w:rPr>
                <w:color w:val="000000"/>
                <w:sz w:val="20"/>
                <w:szCs w:val="20"/>
              </w:rPr>
            </w:pPr>
            <w:r w:rsidRPr="000F3ACB">
              <w:rPr>
                <w:color w:val="000000"/>
                <w:sz w:val="20"/>
                <w:szCs w:val="20"/>
              </w:rPr>
              <w:t>Common ailment +doses of medicines + First aid</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tcPr>
          <w:p w:rsidR="00F24E7F" w:rsidRPr="000F3ACB" w:rsidRDefault="00F24E7F" w:rsidP="000F3ACB">
            <w:pPr>
              <w:numPr>
                <w:ilvl w:val="0"/>
                <w:numId w:val="48"/>
              </w:numPr>
              <w:ind w:left="252" w:hanging="252"/>
              <w:rPr>
                <w:color w:val="000000"/>
                <w:sz w:val="20"/>
                <w:szCs w:val="20"/>
              </w:rPr>
            </w:pPr>
            <w:r w:rsidRPr="000F3ACB">
              <w:rPr>
                <w:color w:val="000000"/>
                <w:sz w:val="20"/>
                <w:szCs w:val="20"/>
              </w:rPr>
              <w:t>Doses of medicines</w:t>
            </w:r>
          </w:p>
        </w:tc>
        <w:tc>
          <w:tcPr>
            <w:tcW w:w="2805" w:type="dxa"/>
            <w:tcBorders>
              <w:top w:val="single" w:sz="4" w:space="0" w:color="auto"/>
              <w:left w:val="nil"/>
              <w:bottom w:val="single" w:sz="4" w:space="0" w:color="auto"/>
              <w:right w:val="single" w:sz="4" w:space="0" w:color="auto"/>
            </w:tcBorders>
          </w:tcPr>
          <w:p w:rsidR="00F24E7F" w:rsidRPr="005858C2" w:rsidRDefault="00F24E7F">
            <w:pP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5858C2" w:rsidRDefault="00F24E7F">
            <w:pPr>
              <w:rPr>
                <w:color w:val="000000"/>
                <w:sz w:val="20"/>
                <w:szCs w:val="20"/>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tcPr>
          <w:p w:rsidR="00F24E7F" w:rsidRPr="000F3ACB" w:rsidRDefault="00F24E7F" w:rsidP="000F3ACB">
            <w:pPr>
              <w:numPr>
                <w:ilvl w:val="0"/>
                <w:numId w:val="48"/>
              </w:numPr>
              <w:ind w:left="252" w:hanging="252"/>
              <w:rPr>
                <w:color w:val="000000"/>
                <w:sz w:val="20"/>
                <w:szCs w:val="20"/>
              </w:rPr>
            </w:pPr>
            <w:r w:rsidRPr="000F3ACB">
              <w:rPr>
                <w:color w:val="000000"/>
                <w:sz w:val="20"/>
                <w:szCs w:val="20"/>
              </w:rPr>
              <w:t>First aid</w:t>
            </w:r>
          </w:p>
        </w:tc>
        <w:tc>
          <w:tcPr>
            <w:tcW w:w="2805" w:type="dxa"/>
            <w:tcBorders>
              <w:top w:val="single" w:sz="4" w:space="0" w:color="auto"/>
              <w:left w:val="nil"/>
              <w:bottom w:val="single" w:sz="4" w:space="0" w:color="auto"/>
              <w:right w:val="single" w:sz="4" w:space="0" w:color="auto"/>
            </w:tcBorders>
          </w:tcPr>
          <w:p w:rsidR="00F24E7F" w:rsidRPr="005858C2" w:rsidRDefault="00F24E7F">
            <w:pPr>
              <w:rPr>
                <w:color w:val="000000"/>
                <w:sz w:val="20"/>
                <w:szCs w:val="20"/>
              </w:rPr>
            </w:pPr>
          </w:p>
        </w:tc>
        <w:tc>
          <w:tcPr>
            <w:tcW w:w="2970" w:type="dxa"/>
            <w:tcBorders>
              <w:top w:val="nil"/>
              <w:left w:val="single" w:sz="4" w:space="0" w:color="auto"/>
              <w:bottom w:val="single" w:sz="4" w:space="0" w:color="auto"/>
              <w:right w:val="single" w:sz="4" w:space="0" w:color="auto"/>
            </w:tcBorders>
          </w:tcPr>
          <w:p w:rsidR="00F24E7F" w:rsidRPr="005858C2" w:rsidRDefault="00F24E7F">
            <w:pPr>
              <w:rPr>
                <w:color w:val="000000"/>
                <w:sz w:val="20"/>
                <w:szCs w:val="20"/>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8"/>
              </w:numPr>
              <w:ind w:left="252" w:hanging="252"/>
              <w:rPr>
                <w:color w:val="000000"/>
                <w:sz w:val="20"/>
                <w:szCs w:val="20"/>
              </w:rPr>
            </w:pPr>
            <w:r w:rsidRPr="000F3ACB">
              <w:rPr>
                <w:color w:val="000000"/>
                <w:sz w:val="20"/>
                <w:szCs w:val="20"/>
              </w:rPr>
              <w:t>LH W-MIS</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val="restart"/>
            <w:tcBorders>
              <w:top w:val="nil"/>
              <w:left w:val="single" w:sz="4" w:space="0" w:color="auto"/>
              <w:bottom w:val="single" w:sz="4" w:space="0" w:color="000000"/>
              <w:right w:val="single" w:sz="4" w:space="0" w:color="auto"/>
            </w:tcBorders>
            <w:shd w:val="clear" w:color="auto" w:fill="auto"/>
            <w:vAlign w:val="center"/>
            <w:hideMark/>
          </w:tcPr>
          <w:p w:rsidR="00F24E7F" w:rsidRDefault="00F24E7F">
            <w:pPr>
              <w:jc w:val="center"/>
              <w:rPr>
                <w:color w:val="000000"/>
                <w:sz w:val="20"/>
                <w:szCs w:val="20"/>
              </w:rPr>
            </w:pPr>
            <w:r>
              <w:rPr>
                <w:color w:val="000000"/>
                <w:sz w:val="20"/>
                <w:szCs w:val="20"/>
              </w:rPr>
              <w:t>23</w:t>
            </w: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pPr>
              <w:rPr>
                <w:color w:val="000000"/>
                <w:sz w:val="20"/>
                <w:szCs w:val="20"/>
              </w:rPr>
            </w:pPr>
            <w:r w:rsidRPr="000F3ACB">
              <w:rPr>
                <w:color w:val="000000"/>
                <w:sz w:val="20"/>
                <w:szCs w:val="20"/>
              </w:rPr>
              <w:t>Skills of LHS (Categories) (May Use annex C-I, C-II)</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9"/>
              </w:numPr>
              <w:ind w:left="342"/>
              <w:rPr>
                <w:color w:val="000000"/>
                <w:sz w:val="20"/>
                <w:szCs w:val="20"/>
              </w:rPr>
            </w:pPr>
            <w:r w:rsidRPr="000F3ACB">
              <w:rPr>
                <w:color w:val="000000"/>
                <w:sz w:val="20"/>
                <w:szCs w:val="20"/>
              </w:rPr>
              <w:t>Supervision &amp; Training</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9"/>
              </w:numPr>
              <w:ind w:left="342"/>
              <w:rPr>
                <w:color w:val="000000"/>
                <w:sz w:val="20"/>
                <w:szCs w:val="20"/>
              </w:rPr>
            </w:pPr>
            <w:r w:rsidRPr="000F3ACB">
              <w:rPr>
                <w:color w:val="000000"/>
                <w:sz w:val="20"/>
                <w:szCs w:val="20"/>
              </w:rPr>
              <w:t>IPC and Community org.</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9"/>
              </w:numPr>
              <w:ind w:left="342"/>
              <w:rPr>
                <w:color w:val="000000"/>
                <w:sz w:val="20"/>
                <w:szCs w:val="20"/>
              </w:rPr>
            </w:pPr>
            <w:r w:rsidRPr="000F3ACB">
              <w:rPr>
                <w:color w:val="000000"/>
                <w:sz w:val="20"/>
                <w:szCs w:val="20"/>
              </w:rPr>
              <w:t>Maternal health</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9"/>
              </w:numPr>
              <w:ind w:left="342"/>
              <w:rPr>
                <w:color w:val="000000"/>
                <w:sz w:val="20"/>
                <w:szCs w:val="20"/>
              </w:rPr>
            </w:pPr>
            <w:r w:rsidRPr="000F3ACB">
              <w:rPr>
                <w:color w:val="000000"/>
                <w:sz w:val="20"/>
                <w:szCs w:val="20"/>
              </w:rPr>
              <w:t>Child health</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9"/>
              </w:numPr>
              <w:ind w:left="342"/>
              <w:rPr>
                <w:color w:val="000000"/>
                <w:sz w:val="20"/>
                <w:szCs w:val="20"/>
              </w:rPr>
            </w:pPr>
            <w:r w:rsidRPr="000F3ACB">
              <w:rPr>
                <w:color w:val="000000"/>
                <w:sz w:val="20"/>
                <w:szCs w:val="20"/>
              </w:rPr>
              <w:t>Family planning</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0F3ACB">
            <w:pPr>
              <w:numPr>
                <w:ilvl w:val="0"/>
                <w:numId w:val="49"/>
              </w:numPr>
              <w:ind w:left="342"/>
              <w:rPr>
                <w:color w:val="000000"/>
                <w:sz w:val="20"/>
                <w:szCs w:val="20"/>
              </w:rPr>
            </w:pPr>
            <w:r w:rsidRPr="000F3ACB">
              <w:rPr>
                <w:color w:val="000000"/>
                <w:sz w:val="20"/>
                <w:szCs w:val="20"/>
              </w:rPr>
              <w:t>Common ailment+ doses of medicines + First aid</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r w:rsidR="00F24E7F" w:rsidTr="00F24E7F">
        <w:trPr>
          <w:trHeight w:val="615"/>
        </w:trPr>
        <w:tc>
          <w:tcPr>
            <w:tcW w:w="450" w:type="dxa"/>
            <w:vMerge/>
            <w:tcBorders>
              <w:top w:val="nil"/>
              <w:left w:val="single" w:sz="4" w:space="0" w:color="auto"/>
              <w:bottom w:val="single" w:sz="4" w:space="0" w:color="000000"/>
              <w:right w:val="single" w:sz="4" w:space="0" w:color="auto"/>
            </w:tcBorders>
            <w:vAlign w:val="center"/>
            <w:hideMark/>
          </w:tcPr>
          <w:p w:rsidR="00F24E7F" w:rsidRDefault="00F24E7F">
            <w:pPr>
              <w:rPr>
                <w:color w:val="000000"/>
                <w:sz w:val="20"/>
                <w:szCs w:val="20"/>
              </w:rPr>
            </w:pPr>
          </w:p>
        </w:tc>
        <w:tc>
          <w:tcPr>
            <w:tcW w:w="3045" w:type="dxa"/>
            <w:tcBorders>
              <w:top w:val="nil"/>
              <w:left w:val="nil"/>
              <w:bottom w:val="single" w:sz="4" w:space="0" w:color="auto"/>
              <w:right w:val="single" w:sz="4" w:space="0" w:color="auto"/>
            </w:tcBorders>
            <w:shd w:val="clear" w:color="auto" w:fill="auto"/>
            <w:vAlign w:val="center"/>
            <w:hideMark/>
          </w:tcPr>
          <w:p w:rsidR="00F24E7F" w:rsidRPr="000F3ACB" w:rsidRDefault="00F24E7F" w:rsidP="006E47FA">
            <w:pPr>
              <w:numPr>
                <w:ilvl w:val="0"/>
                <w:numId w:val="49"/>
              </w:numPr>
              <w:ind w:left="342"/>
              <w:rPr>
                <w:color w:val="000000"/>
                <w:sz w:val="20"/>
                <w:szCs w:val="20"/>
              </w:rPr>
            </w:pPr>
            <w:r w:rsidRPr="000F3ACB">
              <w:rPr>
                <w:color w:val="000000"/>
                <w:sz w:val="20"/>
                <w:szCs w:val="20"/>
              </w:rPr>
              <w:t>LHW-MIS</w:t>
            </w:r>
          </w:p>
        </w:tc>
        <w:tc>
          <w:tcPr>
            <w:tcW w:w="2805" w:type="dxa"/>
            <w:tcBorders>
              <w:top w:val="single" w:sz="4" w:space="0" w:color="auto"/>
              <w:left w:val="nil"/>
              <w:bottom w:val="single" w:sz="4" w:space="0" w:color="auto"/>
              <w:right w:val="single" w:sz="4" w:space="0" w:color="auto"/>
            </w:tcBorders>
          </w:tcPr>
          <w:p w:rsidR="00F24E7F" w:rsidRDefault="00F24E7F">
            <w:pPr>
              <w:rPr>
                <w:color w:val="000000"/>
                <w:sz w:val="23"/>
                <w:szCs w:val="23"/>
              </w:rPr>
            </w:pPr>
          </w:p>
        </w:tc>
        <w:tc>
          <w:tcPr>
            <w:tcW w:w="2970" w:type="dxa"/>
            <w:tcBorders>
              <w:top w:val="nil"/>
              <w:left w:val="single" w:sz="4" w:space="0" w:color="auto"/>
              <w:bottom w:val="single" w:sz="4" w:space="0" w:color="auto"/>
              <w:right w:val="single" w:sz="4" w:space="0" w:color="auto"/>
            </w:tcBorders>
          </w:tcPr>
          <w:p w:rsidR="00F24E7F" w:rsidRDefault="00F24E7F">
            <w:pPr>
              <w:rPr>
                <w:color w:val="000000"/>
                <w:sz w:val="23"/>
                <w:szCs w:val="23"/>
              </w:rPr>
            </w:pPr>
          </w:p>
        </w:tc>
      </w:tr>
    </w:tbl>
    <w:p w:rsidR="00CF0ECD" w:rsidRDefault="00CF0ECD" w:rsidP="00776B72">
      <w:pPr>
        <w:pStyle w:val="Style4"/>
        <w:spacing w:after="240"/>
        <w:rPr>
          <w:rFonts w:ascii="Times" w:hAnsi="Times" w:cs="Garamond"/>
          <w:b/>
          <w:spacing w:val="-2"/>
        </w:rPr>
      </w:pPr>
    </w:p>
    <w:p w:rsidR="00776B72" w:rsidRPr="008B018F" w:rsidRDefault="00776B72" w:rsidP="00776B72">
      <w:pPr>
        <w:pStyle w:val="Style4"/>
        <w:spacing w:after="240"/>
        <w:ind w:left="0"/>
        <w:rPr>
          <w:rFonts w:ascii="Times" w:hAnsi="Times" w:cs="Garamond"/>
          <w:b/>
          <w:spacing w:val="-2"/>
        </w:rPr>
      </w:pPr>
      <w:r w:rsidRPr="0019584D">
        <w:rPr>
          <w:rFonts w:ascii="Times" w:hAnsi="Times"/>
        </w:rPr>
        <w:br w:type="page"/>
      </w:r>
      <w:r>
        <w:rPr>
          <w:rFonts w:ascii="Times" w:hAnsi="Times" w:cs="Garamond"/>
          <w:b/>
          <w:spacing w:val="-2"/>
        </w:rPr>
        <w:lastRenderedPageBreak/>
        <w:t xml:space="preserve">Section 2: </w:t>
      </w:r>
      <w:r w:rsidRPr="008B018F">
        <w:rPr>
          <w:rFonts w:ascii="Times" w:hAnsi="Times" w:cs="Garamond"/>
          <w:b/>
          <w:spacing w:val="-2"/>
        </w:rPr>
        <w:t>DISCUSS</w:t>
      </w:r>
      <w:r>
        <w:rPr>
          <w:rFonts w:ascii="Times" w:hAnsi="Times" w:cs="Garamond"/>
          <w:b/>
          <w:spacing w:val="-2"/>
        </w:rPr>
        <w:t>ION WITH LHS</w:t>
      </w:r>
    </w:p>
    <w:tbl>
      <w:tblPr>
        <w:tblW w:w="9221" w:type="dxa"/>
        <w:jc w:val="center"/>
        <w:tblInd w:w="384" w:type="dxa"/>
        <w:tblLayout w:type="fixed"/>
        <w:tblCellMar>
          <w:left w:w="0" w:type="dxa"/>
          <w:right w:w="0" w:type="dxa"/>
        </w:tblCellMar>
        <w:tblLook w:val="0000" w:firstRow="0" w:lastRow="0" w:firstColumn="0" w:lastColumn="0" w:noHBand="0" w:noVBand="0"/>
      </w:tblPr>
      <w:tblGrid>
        <w:gridCol w:w="1403"/>
        <w:gridCol w:w="3616"/>
        <w:gridCol w:w="2000"/>
        <w:gridCol w:w="2202"/>
      </w:tblGrid>
      <w:tr w:rsidR="00776B72" w:rsidRPr="0019584D" w:rsidTr="007B64E6">
        <w:trPr>
          <w:trHeight w:hRule="exact" w:val="963"/>
          <w:jc w:val="center"/>
        </w:trPr>
        <w:tc>
          <w:tcPr>
            <w:tcW w:w="1403"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jc w:val="center"/>
              <w:rPr>
                <w:rFonts w:ascii="Times" w:hAnsi="Times" w:cs="Arial"/>
                <w:b/>
                <w:spacing w:val="-5"/>
                <w:sz w:val="23"/>
                <w:szCs w:val="23"/>
              </w:rPr>
            </w:pPr>
            <w:r w:rsidRPr="0019584D">
              <w:rPr>
                <w:rFonts w:ascii="Times" w:hAnsi="Times" w:cs="Arial"/>
                <w:b/>
                <w:spacing w:val="-5"/>
                <w:sz w:val="23"/>
                <w:szCs w:val="23"/>
              </w:rPr>
              <w:t>Name of the</w:t>
            </w:r>
          </w:p>
          <w:p w:rsidR="00776B72" w:rsidRPr="0019584D" w:rsidRDefault="00776B72" w:rsidP="00C15835">
            <w:pPr>
              <w:spacing w:after="252"/>
              <w:jc w:val="center"/>
              <w:rPr>
                <w:rFonts w:ascii="Times" w:hAnsi="Times" w:cs="Arial"/>
                <w:b/>
                <w:spacing w:val="-9"/>
                <w:sz w:val="23"/>
                <w:szCs w:val="23"/>
              </w:rPr>
            </w:pPr>
            <w:r w:rsidRPr="0019584D">
              <w:rPr>
                <w:rFonts w:ascii="Times" w:hAnsi="Times" w:cs="Arial"/>
                <w:b/>
                <w:spacing w:val="-9"/>
                <w:sz w:val="23"/>
                <w:szCs w:val="23"/>
              </w:rPr>
              <w:t>LHS</w:t>
            </w:r>
          </w:p>
        </w:tc>
        <w:tc>
          <w:tcPr>
            <w:tcW w:w="3616"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spacing w:after="540"/>
              <w:jc w:val="center"/>
              <w:rPr>
                <w:rFonts w:ascii="Times" w:hAnsi="Times" w:cs="Arial"/>
                <w:b/>
                <w:spacing w:val="2"/>
                <w:sz w:val="23"/>
                <w:szCs w:val="23"/>
              </w:rPr>
            </w:pPr>
            <w:r w:rsidRPr="0019584D">
              <w:rPr>
                <w:rFonts w:ascii="Times" w:hAnsi="Times" w:cs="Arial"/>
                <w:b/>
                <w:spacing w:val="2"/>
                <w:sz w:val="23"/>
                <w:szCs w:val="23"/>
              </w:rPr>
              <w:t>Issues discussed</w:t>
            </w:r>
          </w:p>
        </w:tc>
        <w:tc>
          <w:tcPr>
            <w:tcW w:w="2000"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jc w:val="center"/>
              <w:rPr>
                <w:rFonts w:ascii="Times" w:hAnsi="Times" w:cs="Arial"/>
                <w:b/>
                <w:spacing w:val="2"/>
                <w:sz w:val="23"/>
                <w:szCs w:val="23"/>
              </w:rPr>
            </w:pPr>
            <w:r w:rsidRPr="0019584D">
              <w:rPr>
                <w:rFonts w:ascii="Times" w:hAnsi="Times" w:cs="Arial"/>
                <w:b/>
                <w:spacing w:val="2"/>
                <w:sz w:val="23"/>
                <w:szCs w:val="23"/>
              </w:rPr>
              <w:t>Action agreed for</w:t>
            </w:r>
          </w:p>
          <w:p w:rsidR="00776B72" w:rsidRPr="0019584D" w:rsidRDefault="00776B72" w:rsidP="00C15835">
            <w:pPr>
              <w:spacing w:after="252"/>
              <w:jc w:val="center"/>
              <w:rPr>
                <w:rFonts w:ascii="Times" w:hAnsi="Times" w:cs="Arial"/>
                <w:b/>
                <w:spacing w:val="-9"/>
                <w:sz w:val="23"/>
                <w:szCs w:val="23"/>
              </w:rPr>
            </w:pPr>
            <w:r w:rsidRPr="0019584D">
              <w:rPr>
                <w:rFonts w:ascii="Times" w:hAnsi="Times" w:cs="Arial"/>
                <w:b/>
                <w:spacing w:val="-9"/>
                <w:sz w:val="23"/>
                <w:szCs w:val="23"/>
              </w:rPr>
              <w:t>LHS</w:t>
            </w:r>
            <w:r>
              <w:rPr>
                <w:rFonts w:ascii="Times" w:hAnsi="Times" w:cs="Arial"/>
                <w:b/>
                <w:spacing w:val="-9"/>
                <w:sz w:val="23"/>
                <w:szCs w:val="23"/>
              </w:rPr>
              <w:t xml:space="preserve"> </w:t>
            </w:r>
          </w:p>
        </w:tc>
        <w:tc>
          <w:tcPr>
            <w:tcW w:w="2202"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jc w:val="center"/>
              <w:rPr>
                <w:rFonts w:ascii="Times" w:hAnsi="Times" w:cs="Arial"/>
                <w:b/>
                <w:spacing w:val="1"/>
                <w:sz w:val="23"/>
                <w:szCs w:val="23"/>
              </w:rPr>
            </w:pPr>
            <w:r w:rsidRPr="0019584D">
              <w:rPr>
                <w:rFonts w:ascii="Times" w:hAnsi="Times" w:cs="Arial"/>
                <w:b/>
                <w:spacing w:val="1"/>
                <w:sz w:val="23"/>
                <w:szCs w:val="23"/>
              </w:rPr>
              <w:t>Action required at</w:t>
            </w:r>
          </w:p>
          <w:p w:rsidR="00776B72" w:rsidRPr="00537315" w:rsidRDefault="00776B72" w:rsidP="00C15835">
            <w:pPr>
              <w:jc w:val="center"/>
              <w:rPr>
                <w:rFonts w:ascii="Times" w:hAnsi="Times" w:cs="Arial"/>
                <w:b/>
                <w:spacing w:val="-7"/>
                <w:sz w:val="23"/>
                <w:szCs w:val="23"/>
              </w:rPr>
            </w:pPr>
            <w:r w:rsidRPr="0019584D">
              <w:rPr>
                <w:rFonts w:ascii="Times" w:hAnsi="Times" w:cs="Arial"/>
                <w:b/>
                <w:spacing w:val="-7"/>
                <w:sz w:val="23"/>
                <w:szCs w:val="23"/>
              </w:rPr>
              <w:t>FLCF/DPIU/PPIU</w:t>
            </w:r>
          </w:p>
        </w:tc>
      </w:tr>
      <w:tr w:rsidR="00776B72" w:rsidRPr="0019584D" w:rsidTr="007B64E6">
        <w:trPr>
          <w:trHeight w:hRule="exact" w:val="562"/>
          <w:jc w:val="center"/>
        </w:trPr>
        <w:tc>
          <w:tcPr>
            <w:tcW w:w="1403" w:type="dxa"/>
            <w:vMerge w:val="restart"/>
            <w:tcBorders>
              <w:top w:val="single" w:sz="2" w:space="0" w:color="auto"/>
              <w:left w:val="single" w:sz="2" w:space="0" w:color="auto"/>
              <w:right w:val="single" w:sz="2" w:space="0" w:color="auto"/>
            </w:tcBorders>
          </w:tcPr>
          <w:p w:rsidR="00776B72" w:rsidRPr="0019584D" w:rsidRDefault="00776B72" w:rsidP="00C15835">
            <w:pPr>
              <w:rPr>
                <w:rFonts w:ascii="Times" w:hAnsi="Times" w:cs="Arial"/>
                <w:sz w:val="23"/>
                <w:szCs w:val="23"/>
              </w:rPr>
            </w:pPr>
          </w:p>
        </w:tc>
        <w:tc>
          <w:tcPr>
            <w:tcW w:w="3616" w:type="dxa"/>
            <w:tcBorders>
              <w:top w:val="single" w:sz="2" w:space="0" w:color="auto"/>
              <w:left w:val="single" w:sz="2" w:space="0" w:color="auto"/>
              <w:bottom w:val="single" w:sz="2" w:space="0" w:color="auto"/>
              <w:right w:val="single" w:sz="2" w:space="0" w:color="auto"/>
            </w:tcBorders>
          </w:tcPr>
          <w:p w:rsidR="00776B72" w:rsidRPr="0019584D" w:rsidRDefault="00776B72" w:rsidP="005B2A12">
            <w:pPr>
              <w:tabs>
                <w:tab w:val="decimal" w:pos="248"/>
              </w:tabs>
              <w:spacing w:after="252"/>
              <w:ind w:left="360"/>
              <w:rPr>
                <w:rFonts w:ascii="Times" w:hAnsi="Times" w:cs="Arial"/>
                <w:spacing w:val="-2"/>
                <w:sz w:val="23"/>
                <w:szCs w:val="23"/>
              </w:rPr>
            </w:pPr>
            <w:r w:rsidRPr="0019584D">
              <w:rPr>
                <w:rFonts w:ascii="Times" w:hAnsi="Times" w:cs="Arial"/>
                <w:spacing w:val="-2"/>
                <w:sz w:val="23"/>
                <w:szCs w:val="23"/>
              </w:rPr>
              <w:t>1.</w:t>
            </w:r>
          </w:p>
        </w:tc>
        <w:tc>
          <w:tcPr>
            <w:tcW w:w="2000"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52"/>
              <w:rPr>
                <w:rFonts w:ascii="Times" w:hAnsi="Times" w:cs="Arial"/>
                <w:spacing w:val="-2"/>
                <w:sz w:val="23"/>
                <w:szCs w:val="23"/>
              </w:rPr>
            </w:pPr>
          </w:p>
        </w:tc>
        <w:tc>
          <w:tcPr>
            <w:tcW w:w="2202"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52"/>
              <w:rPr>
                <w:rFonts w:ascii="Times" w:hAnsi="Times" w:cs="Arial"/>
                <w:spacing w:val="-2"/>
                <w:sz w:val="23"/>
                <w:szCs w:val="23"/>
              </w:rPr>
            </w:pPr>
          </w:p>
        </w:tc>
      </w:tr>
      <w:tr w:rsidR="00776B72" w:rsidRPr="0019584D" w:rsidTr="007B64E6">
        <w:trPr>
          <w:trHeight w:hRule="exact" w:val="571"/>
          <w:jc w:val="center"/>
        </w:trPr>
        <w:tc>
          <w:tcPr>
            <w:tcW w:w="1403" w:type="dxa"/>
            <w:vMerge/>
            <w:tcBorders>
              <w:left w:val="single" w:sz="2" w:space="0" w:color="auto"/>
              <w:right w:val="single" w:sz="2" w:space="0" w:color="auto"/>
            </w:tcBorders>
          </w:tcPr>
          <w:p w:rsidR="00776B72" w:rsidRPr="0019584D" w:rsidRDefault="00776B72" w:rsidP="00C15835">
            <w:pPr>
              <w:rPr>
                <w:rFonts w:ascii="Times" w:hAnsi="Times" w:cs="Arial"/>
                <w:sz w:val="23"/>
                <w:szCs w:val="23"/>
              </w:rPr>
            </w:pPr>
          </w:p>
        </w:tc>
        <w:tc>
          <w:tcPr>
            <w:tcW w:w="3616" w:type="dxa"/>
            <w:tcBorders>
              <w:top w:val="single" w:sz="2" w:space="0" w:color="auto"/>
              <w:left w:val="single" w:sz="2" w:space="0" w:color="auto"/>
              <w:bottom w:val="single" w:sz="2" w:space="0" w:color="auto"/>
              <w:right w:val="single" w:sz="2" w:space="0" w:color="auto"/>
            </w:tcBorders>
          </w:tcPr>
          <w:p w:rsidR="00776B72" w:rsidRPr="0019584D" w:rsidRDefault="00776B72" w:rsidP="005B2A12">
            <w:pPr>
              <w:numPr>
                <w:ilvl w:val="0"/>
                <w:numId w:val="45"/>
              </w:numPr>
              <w:tabs>
                <w:tab w:val="decimal" w:pos="386"/>
              </w:tabs>
              <w:spacing w:after="288"/>
              <w:rPr>
                <w:rFonts w:ascii="Times" w:hAnsi="Times" w:cs="Arial"/>
                <w:sz w:val="23"/>
                <w:szCs w:val="23"/>
              </w:rPr>
            </w:pPr>
          </w:p>
        </w:tc>
        <w:tc>
          <w:tcPr>
            <w:tcW w:w="2000"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c>
          <w:tcPr>
            <w:tcW w:w="2202"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r>
      <w:tr w:rsidR="00776B72" w:rsidRPr="0019584D" w:rsidTr="007B64E6">
        <w:trPr>
          <w:trHeight w:hRule="exact" w:val="571"/>
          <w:jc w:val="center"/>
        </w:trPr>
        <w:tc>
          <w:tcPr>
            <w:tcW w:w="1403" w:type="dxa"/>
            <w:vMerge/>
            <w:tcBorders>
              <w:left w:val="single" w:sz="2" w:space="0" w:color="auto"/>
              <w:right w:val="single" w:sz="2" w:space="0" w:color="auto"/>
            </w:tcBorders>
          </w:tcPr>
          <w:p w:rsidR="00776B72" w:rsidRPr="0019584D" w:rsidRDefault="00776B72" w:rsidP="00C15835">
            <w:pPr>
              <w:rPr>
                <w:rFonts w:ascii="Times" w:hAnsi="Times" w:cs="Arial"/>
                <w:sz w:val="23"/>
                <w:szCs w:val="23"/>
              </w:rPr>
            </w:pPr>
          </w:p>
        </w:tc>
        <w:tc>
          <w:tcPr>
            <w:tcW w:w="3616" w:type="dxa"/>
            <w:tcBorders>
              <w:top w:val="single" w:sz="2" w:space="0" w:color="auto"/>
              <w:left w:val="single" w:sz="2" w:space="0" w:color="auto"/>
              <w:bottom w:val="single" w:sz="2" w:space="0" w:color="auto"/>
              <w:right w:val="single" w:sz="2" w:space="0" w:color="auto"/>
            </w:tcBorders>
          </w:tcPr>
          <w:p w:rsidR="00776B72" w:rsidRPr="0019584D" w:rsidRDefault="00776B72" w:rsidP="005B2A12">
            <w:pPr>
              <w:tabs>
                <w:tab w:val="decimal" w:pos="248"/>
              </w:tabs>
              <w:spacing w:after="252"/>
              <w:ind w:left="360"/>
              <w:rPr>
                <w:rFonts w:ascii="Times" w:hAnsi="Times" w:cs="Arial"/>
                <w:sz w:val="23"/>
                <w:szCs w:val="23"/>
              </w:rPr>
            </w:pPr>
            <w:r w:rsidRPr="0019584D">
              <w:rPr>
                <w:rFonts w:ascii="Times" w:hAnsi="Times" w:cs="Arial"/>
                <w:sz w:val="23"/>
                <w:szCs w:val="23"/>
              </w:rPr>
              <w:t>3.</w:t>
            </w:r>
          </w:p>
        </w:tc>
        <w:tc>
          <w:tcPr>
            <w:tcW w:w="2000"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52"/>
              <w:rPr>
                <w:rFonts w:ascii="Times" w:hAnsi="Times" w:cs="Arial"/>
                <w:sz w:val="23"/>
                <w:szCs w:val="23"/>
              </w:rPr>
            </w:pPr>
          </w:p>
        </w:tc>
        <w:tc>
          <w:tcPr>
            <w:tcW w:w="2202"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52"/>
              <w:rPr>
                <w:rFonts w:ascii="Times" w:hAnsi="Times" w:cs="Arial"/>
                <w:sz w:val="23"/>
                <w:szCs w:val="23"/>
              </w:rPr>
            </w:pPr>
          </w:p>
        </w:tc>
      </w:tr>
      <w:tr w:rsidR="00776B72" w:rsidRPr="0019584D" w:rsidTr="007B64E6">
        <w:trPr>
          <w:trHeight w:hRule="exact" w:val="566"/>
          <w:jc w:val="center"/>
        </w:trPr>
        <w:tc>
          <w:tcPr>
            <w:tcW w:w="1403" w:type="dxa"/>
            <w:vMerge/>
            <w:tcBorders>
              <w:left w:val="single" w:sz="2" w:space="0" w:color="auto"/>
              <w:right w:val="single" w:sz="2" w:space="0" w:color="auto"/>
            </w:tcBorders>
          </w:tcPr>
          <w:p w:rsidR="00776B72" w:rsidRPr="0019584D" w:rsidRDefault="00776B72" w:rsidP="00C15835">
            <w:pPr>
              <w:rPr>
                <w:rFonts w:ascii="Times" w:hAnsi="Times" w:cs="Arial"/>
                <w:sz w:val="23"/>
                <w:szCs w:val="23"/>
              </w:rPr>
            </w:pPr>
          </w:p>
        </w:tc>
        <w:tc>
          <w:tcPr>
            <w:tcW w:w="3616" w:type="dxa"/>
            <w:tcBorders>
              <w:top w:val="single" w:sz="2" w:space="0" w:color="auto"/>
              <w:left w:val="single" w:sz="2" w:space="0" w:color="auto"/>
              <w:bottom w:val="single" w:sz="2" w:space="0" w:color="auto"/>
              <w:right w:val="single" w:sz="2" w:space="0" w:color="auto"/>
            </w:tcBorders>
          </w:tcPr>
          <w:p w:rsidR="00776B72" w:rsidRPr="0019584D" w:rsidRDefault="00776B72" w:rsidP="005B2A12">
            <w:pPr>
              <w:tabs>
                <w:tab w:val="decimal" w:pos="248"/>
              </w:tabs>
              <w:spacing w:after="252"/>
              <w:ind w:left="360"/>
              <w:rPr>
                <w:rFonts w:ascii="Times" w:hAnsi="Times" w:cs="Arial"/>
                <w:sz w:val="23"/>
                <w:szCs w:val="23"/>
              </w:rPr>
            </w:pPr>
            <w:r w:rsidRPr="0019584D">
              <w:rPr>
                <w:rFonts w:ascii="Times" w:hAnsi="Times" w:cs="Arial"/>
                <w:sz w:val="23"/>
                <w:szCs w:val="23"/>
              </w:rPr>
              <w:t>4.</w:t>
            </w:r>
          </w:p>
        </w:tc>
        <w:tc>
          <w:tcPr>
            <w:tcW w:w="2000"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52"/>
              <w:rPr>
                <w:rFonts w:ascii="Times" w:hAnsi="Times" w:cs="Arial"/>
                <w:sz w:val="23"/>
                <w:szCs w:val="23"/>
              </w:rPr>
            </w:pPr>
          </w:p>
        </w:tc>
        <w:tc>
          <w:tcPr>
            <w:tcW w:w="2202"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52"/>
              <w:rPr>
                <w:rFonts w:ascii="Times" w:hAnsi="Times" w:cs="Arial"/>
                <w:sz w:val="23"/>
                <w:szCs w:val="23"/>
              </w:rPr>
            </w:pPr>
          </w:p>
        </w:tc>
      </w:tr>
      <w:tr w:rsidR="00776B72" w:rsidRPr="0019584D" w:rsidTr="007B64E6">
        <w:trPr>
          <w:trHeight w:hRule="exact" w:val="586"/>
          <w:jc w:val="center"/>
        </w:trPr>
        <w:tc>
          <w:tcPr>
            <w:tcW w:w="1403" w:type="dxa"/>
            <w:vMerge/>
            <w:tcBorders>
              <w:left w:val="single" w:sz="2" w:space="0" w:color="auto"/>
              <w:bottom w:val="single" w:sz="2" w:space="0" w:color="auto"/>
              <w:right w:val="single" w:sz="2" w:space="0" w:color="auto"/>
            </w:tcBorders>
          </w:tcPr>
          <w:p w:rsidR="00776B72" w:rsidRPr="0019584D" w:rsidRDefault="00776B72" w:rsidP="00C15835">
            <w:pPr>
              <w:rPr>
                <w:rFonts w:ascii="Times" w:hAnsi="Times" w:cs="Arial"/>
                <w:sz w:val="23"/>
                <w:szCs w:val="23"/>
              </w:rPr>
            </w:pPr>
          </w:p>
        </w:tc>
        <w:tc>
          <w:tcPr>
            <w:tcW w:w="3616" w:type="dxa"/>
            <w:tcBorders>
              <w:top w:val="single" w:sz="2" w:space="0" w:color="auto"/>
              <w:left w:val="single" w:sz="2" w:space="0" w:color="auto"/>
              <w:bottom w:val="single" w:sz="2" w:space="0" w:color="auto"/>
              <w:right w:val="single" w:sz="2" w:space="0" w:color="auto"/>
            </w:tcBorders>
          </w:tcPr>
          <w:p w:rsidR="00776B72" w:rsidRPr="0019584D" w:rsidRDefault="00776B72" w:rsidP="005B2A12">
            <w:pPr>
              <w:tabs>
                <w:tab w:val="decimal" w:pos="248"/>
              </w:tabs>
              <w:spacing w:after="288"/>
              <w:ind w:left="360"/>
              <w:rPr>
                <w:rFonts w:ascii="Times" w:hAnsi="Times" w:cs="Arial"/>
                <w:sz w:val="23"/>
                <w:szCs w:val="23"/>
              </w:rPr>
            </w:pPr>
            <w:r w:rsidRPr="0019584D">
              <w:rPr>
                <w:rFonts w:ascii="Times" w:hAnsi="Times" w:cs="Arial"/>
                <w:sz w:val="23"/>
                <w:szCs w:val="23"/>
              </w:rPr>
              <w:t>5.</w:t>
            </w:r>
          </w:p>
        </w:tc>
        <w:tc>
          <w:tcPr>
            <w:tcW w:w="2000"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c>
          <w:tcPr>
            <w:tcW w:w="2202"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r>
      <w:tr w:rsidR="00776B72" w:rsidRPr="0019584D" w:rsidTr="007B64E6">
        <w:trPr>
          <w:trHeight w:hRule="exact" w:val="576"/>
          <w:jc w:val="center"/>
        </w:trPr>
        <w:tc>
          <w:tcPr>
            <w:tcW w:w="1403" w:type="dxa"/>
            <w:vMerge w:val="restart"/>
            <w:tcBorders>
              <w:top w:val="single" w:sz="2" w:space="0" w:color="auto"/>
              <w:left w:val="single" w:sz="2" w:space="0" w:color="auto"/>
              <w:right w:val="single" w:sz="2" w:space="0" w:color="auto"/>
            </w:tcBorders>
          </w:tcPr>
          <w:p w:rsidR="00776B72" w:rsidRPr="0019584D" w:rsidRDefault="00776B72" w:rsidP="00C15835">
            <w:pPr>
              <w:rPr>
                <w:rFonts w:ascii="Times" w:hAnsi="Times" w:cs="Arial"/>
                <w:sz w:val="23"/>
                <w:szCs w:val="23"/>
              </w:rPr>
            </w:pPr>
          </w:p>
        </w:tc>
        <w:tc>
          <w:tcPr>
            <w:tcW w:w="3616" w:type="dxa"/>
            <w:tcBorders>
              <w:top w:val="single" w:sz="2" w:space="0" w:color="auto"/>
              <w:left w:val="single" w:sz="2" w:space="0" w:color="auto"/>
              <w:bottom w:val="single" w:sz="2" w:space="0" w:color="auto"/>
              <w:right w:val="single" w:sz="2" w:space="0" w:color="auto"/>
            </w:tcBorders>
          </w:tcPr>
          <w:p w:rsidR="00776B72" w:rsidRPr="0019584D" w:rsidRDefault="00776B72" w:rsidP="006A2383">
            <w:pPr>
              <w:numPr>
                <w:ilvl w:val="0"/>
                <w:numId w:val="30"/>
              </w:numPr>
              <w:tabs>
                <w:tab w:val="decimal" w:pos="248"/>
              </w:tabs>
              <w:spacing w:after="288"/>
              <w:rPr>
                <w:rFonts w:ascii="Times" w:hAnsi="Times" w:cs="Arial"/>
                <w:sz w:val="23"/>
                <w:szCs w:val="23"/>
              </w:rPr>
            </w:pPr>
          </w:p>
        </w:tc>
        <w:tc>
          <w:tcPr>
            <w:tcW w:w="2000"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c>
          <w:tcPr>
            <w:tcW w:w="2202"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r>
      <w:tr w:rsidR="00776B72" w:rsidRPr="0019584D" w:rsidTr="007B64E6">
        <w:trPr>
          <w:cantSplit/>
          <w:trHeight w:hRule="exact" w:val="571"/>
          <w:jc w:val="center"/>
        </w:trPr>
        <w:tc>
          <w:tcPr>
            <w:tcW w:w="1403" w:type="dxa"/>
            <w:vMerge/>
            <w:tcBorders>
              <w:left w:val="single" w:sz="2" w:space="0" w:color="auto"/>
              <w:right w:val="single" w:sz="2" w:space="0" w:color="auto"/>
            </w:tcBorders>
          </w:tcPr>
          <w:p w:rsidR="00776B72" w:rsidRPr="0019584D" w:rsidRDefault="00776B72" w:rsidP="00C15835">
            <w:pPr>
              <w:rPr>
                <w:rFonts w:ascii="Times" w:hAnsi="Times" w:cs="Arial"/>
                <w:sz w:val="23"/>
                <w:szCs w:val="23"/>
              </w:rPr>
            </w:pPr>
          </w:p>
        </w:tc>
        <w:tc>
          <w:tcPr>
            <w:tcW w:w="3616" w:type="dxa"/>
            <w:tcBorders>
              <w:top w:val="single" w:sz="2" w:space="0" w:color="auto"/>
              <w:left w:val="single" w:sz="2" w:space="0" w:color="auto"/>
              <w:bottom w:val="single" w:sz="2" w:space="0" w:color="auto"/>
              <w:right w:val="single" w:sz="2" w:space="0" w:color="auto"/>
            </w:tcBorders>
          </w:tcPr>
          <w:p w:rsidR="00776B72" w:rsidRPr="0019584D" w:rsidRDefault="00776B72" w:rsidP="006A2383">
            <w:pPr>
              <w:numPr>
                <w:ilvl w:val="0"/>
                <w:numId w:val="30"/>
              </w:numPr>
              <w:rPr>
                <w:rFonts w:ascii="Times" w:hAnsi="Times" w:cs="Arial"/>
                <w:sz w:val="23"/>
                <w:szCs w:val="23"/>
              </w:rPr>
            </w:pPr>
          </w:p>
        </w:tc>
        <w:tc>
          <w:tcPr>
            <w:tcW w:w="2000"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rPr>
                <w:rFonts w:ascii="Times" w:hAnsi="Times" w:cs="Arial"/>
                <w:sz w:val="23"/>
                <w:szCs w:val="23"/>
              </w:rPr>
            </w:pPr>
          </w:p>
        </w:tc>
        <w:tc>
          <w:tcPr>
            <w:tcW w:w="2202"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rPr>
                <w:rFonts w:ascii="Times" w:hAnsi="Times" w:cs="Arial"/>
                <w:sz w:val="23"/>
                <w:szCs w:val="23"/>
              </w:rPr>
            </w:pPr>
          </w:p>
        </w:tc>
      </w:tr>
      <w:tr w:rsidR="00776B72" w:rsidRPr="0019584D" w:rsidTr="007B64E6">
        <w:trPr>
          <w:cantSplit/>
          <w:trHeight w:hRule="exact" w:val="586"/>
          <w:jc w:val="center"/>
        </w:trPr>
        <w:tc>
          <w:tcPr>
            <w:tcW w:w="1403" w:type="dxa"/>
            <w:vMerge/>
            <w:tcBorders>
              <w:left w:val="single" w:sz="2" w:space="0" w:color="auto"/>
              <w:right w:val="single" w:sz="2" w:space="0" w:color="auto"/>
            </w:tcBorders>
          </w:tcPr>
          <w:p w:rsidR="00776B72" w:rsidRPr="0019584D" w:rsidRDefault="00776B72" w:rsidP="00C15835">
            <w:pPr>
              <w:rPr>
                <w:rFonts w:ascii="Times" w:hAnsi="Times" w:cs="Arial"/>
                <w:sz w:val="23"/>
                <w:szCs w:val="23"/>
              </w:rPr>
            </w:pPr>
          </w:p>
        </w:tc>
        <w:tc>
          <w:tcPr>
            <w:tcW w:w="3616" w:type="dxa"/>
            <w:tcBorders>
              <w:top w:val="single" w:sz="2" w:space="0" w:color="auto"/>
              <w:left w:val="single" w:sz="2" w:space="0" w:color="auto"/>
              <w:bottom w:val="single" w:sz="2" w:space="0" w:color="auto"/>
              <w:right w:val="single" w:sz="2" w:space="0" w:color="auto"/>
            </w:tcBorders>
          </w:tcPr>
          <w:p w:rsidR="00776B72" w:rsidRPr="0019584D" w:rsidRDefault="00776B72" w:rsidP="006A2383">
            <w:pPr>
              <w:numPr>
                <w:ilvl w:val="0"/>
                <w:numId w:val="30"/>
              </w:numPr>
              <w:tabs>
                <w:tab w:val="decimal" w:pos="248"/>
              </w:tabs>
              <w:spacing w:after="288"/>
              <w:rPr>
                <w:rFonts w:ascii="Times" w:hAnsi="Times" w:cs="Arial"/>
                <w:sz w:val="23"/>
                <w:szCs w:val="23"/>
              </w:rPr>
            </w:pPr>
          </w:p>
        </w:tc>
        <w:tc>
          <w:tcPr>
            <w:tcW w:w="2000"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c>
          <w:tcPr>
            <w:tcW w:w="2202"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r>
      <w:tr w:rsidR="00776B72" w:rsidRPr="0019584D" w:rsidTr="007B64E6">
        <w:trPr>
          <w:trHeight w:hRule="exact" w:val="581"/>
          <w:jc w:val="center"/>
        </w:trPr>
        <w:tc>
          <w:tcPr>
            <w:tcW w:w="1403" w:type="dxa"/>
            <w:vMerge/>
            <w:tcBorders>
              <w:left w:val="single" w:sz="2" w:space="0" w:color="auto"/>
              <w:right w:val="single" w:sz="2" w:space="0" w:color="auto"/>
            </w:tcBorders>
          </w:tcPr>
          <w:p w:rsidR="00776B72" w:rsidRPr="0019584D" w:rsidRDefault="00776B72" w:rsidP="00C15835">
            <w:pPr>
              <w:rPr>
                <w:rFonts w:ascii="Times" w:hAnsi="Times" w:cs="Arial"/>
                <w:sz w:val="23"/>
                <w:szCs w:val="23"/>
              </w:rPr>
            </w:pPr>
          </w:p>
        </w:tc>
        <w:tc>
          <w:tcPr>
            <w:tcW w:w="3616" w:type="dxa"/>
            <w:tcBorders>
              <w:top w:val="single" w:sz="2" w:space="0" w:color="auto"/>
              <w:left w:val="single" w:sz="2" w:space="0" w:color="auto"/>
              <w:bottom w:val="single" w:sz="2" w:space="0" w:color="auto"/>
              <w:right w:val="single" w:sz="2" w:space="0" w:color="auto"/>
            </w:tcBorders>
          </w:tcPr>
          <w:p w:rsidR="00776B72" w:rsidRPr="0019584D" w:rsidRDefault="00776B72" w:rsidP="006A2383">
            <w:pPr>
              <w:numPr>
                <w:ilvl w:val="0"/>
                <w:numId w:val="30"/>
              </w:numPr>
              <w:tabs>
                <w:tab w:val="decimal" w:pos="248"/>
              </w:tabs>
              <w:spacing w:after="288"/>
              <w:rPr>
                <w:rFonts w:ascii="Times" w:hAnsi="Times" w:cs="Arial"/>
                <w:sz w:val="23"/>
                <w:szCs w:val="23"/>
              </w:rPr>
            </w:pPr>
          </w:p>
        </w:tc>
        <w:tc>
          <w:tcPr>
            <w:tcW w:w="2000"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c>
          <w:tcPr>
            <w:tcW w:w="2202"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r>
      <w:tr w:rsidR="00776B72" w:rsidRPr="0019584D" w:rsidTr="007B64E6">
        <w:trPr>
          <w:trHeight w:hRule="exact" w:val="655"/>
          <w:jc w:val="center"/>
        </w:trPr>
        <w:tc>
          <w:tcPr>
            <w:tcW w:w="1403" w:type="dxa"/>
            <w:vMerge/>
            <w:tcBorders>
              <w:left w:val="single" w:sz="2" w:space="0" w:color="auto"/>
              <w:bottom w:val="single" w:sz="2" w:space="0" w:color="auto"/>
              <w:right w:val="single" w:sz="2" w:space="0" w:color="auto"/>
            </w:tcBorders>
          </w:tcPr>
          <w:p w:rsidR="00776B72" w:rsidRPr="0019584D" w:rsidRDefault="00776B72" w:rsidP="00C15835">
            <w:pPr>
              <w:rPr>
                <w:rFonts w:ascii="Times" w:hAnsi="Times" w:cs="Arial"/>
                <w:sz w:val="23"/>
                <w:szCs w:val="23"/>
              </w:rPr>
            </w:pPr>
          </w:p>
        </w:tc>
        <w:tc>
          <w:tcPr>
            <w:tcW w:w="3616" w:type="dxa"/>
            <w:tcBorders>
              <w:top w:val="single" w:sz="2" w:space="0" w:color="auto"/>
              <w:left w:val="single" w:sz="2" w:space="0" w:color="auto"/>
              <w:bottom w:val="single" w:sz="2" w:space="0" w:color="auto"/>
              <w:right w:val="single" w:sz="2" w:space="0" w:color="auto"/>
            </w:tcBorders>
          </w:tcPr>
          <w:p w:rsidR="00776B72" w:rsidRPr="0019584D" w:rsidRDefault="00776B72" w:rsidP="006A2383">
            <w:pPr>
              <w:numPr>
                <w:ilvl w:val="0"/>
                <w:numId w:val="30"/>
              </w:numPr>
              <w:tabs>
                <w:tab w:val="decimal" w:pos="248"/>
              </w:tabs>
              <w:spacing w:after="288"/>
              <w:rPr>
                <w:rFonts w:ascii="Times" w:hAnsi="Times" w:cs="Arial"/>
                <w:sz w:val="23"/>
                <w:szCs w:val="23"/>
              </w:rPr>
            </w:pPr>
          </w:p>
        </w:tc>
        <w:tc>
          <w:tcPr>
            <w:tcW w:w="2000"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c>
          <w:tcPr>
            <w:tcW w:w="2202" w:type="dxa"/>
            <w:tcBorders>
              <w:top w:val="single" w:sz="2" w:space="0" w:color="auto"/>
              <w:left w:val="single" w:sz="2" w:space="0" w:color="auto"/>
              <w:bottom w:val="single" w:sz="2" w:space="0" w:color="auto"/>
              <w:right w:val="single" w:sz="2" w:space="0" w:color="auto"/>
            </w:tcBorders>
          </w:tcPr>
          <w:p w:rsidR="00776B72" w:rsidRPr="0019584D" w:rsidRDefault="00776B72" w:rsidP="00C15835">
            <w:pPr>
              <w:tabs>
                <w:tab w:val="decimal" w:pos="248"/>
              </w:tabs>
              <w:spacing w:after="288"/>
              <w:rPr>
                <w:rFonts w:ascii="Times" w:hAnsi="Times" w:cs="Arial"/>
                <w:sz w:val="23"/>
                <w:szCs w:val="23"/>
              </w:rPr>
            </w:pPr>
          </w:p>
        </w:tc>
      </w:tr>
    </w:tbl>
    <w:p w:rsidR="00776B72" w:rsidRPr="00C20D60" w:rsidRDefault="00776B72" w:rsidP="00776B72">
      <w:pPr>
        <w:pStyle w:val="Style4"/>
        <w:spacing w:after="240"/>
        <w:ind w:left="0"/>
        <w:rPr>
          <w:rFonts w:ascii="Times" w:hAnsi="Times" w:cs="Garamond"/>
          <w:b/>
          <w:spacing w:val="-2"/>
        </w:rPr>
      </w:pPr>
      <w:r>
        <w:rPr>
          <w:rFonts w:ascii="Times" w:hAnsi="Times" w:cs="Garamond"/>
          <w:b/>
          <w:spacing w:val="-2"/>
        </w:rPr>
        <w:t xml:space="preserve">Section 3: </w:t>
      </w:r>
      <w:r w:rsidRPr="00C20D60">
        <w:rPr>
          <w:rFonts w:ascii="Times" w:hAnsi="Times" w:cs="Garamond"/>
          <w:b/>
          <w:spacing w:val="-2"/>
        </w:rPr>
        <w:t>Critical Issues to be followed in the next visit</w:t>
      </w:r>
    </w:p>
    <w:tbl>
      <w:tblPr>
        <w:tblW w:w="92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8550"/>
      </w:tblGrid>
      <w:tr w:rsidR="007B64E6" w:rsidRPr="00A94319" w:rsidTr="00B84F12">
        <w:tc>
          <w:tcPr>
            <w:tcW w:w="720" w:type="dxa"/>
            <w:shd w:val="clear" w:color="auto" w:fill="auto"/>
          </w:tcPr>
          <w:p w:rsidR="007B64E6" w:rsidRPr="00A94319" w:rsidRDefault="007B64E6" w:rsidP="00B84F12">
            <w:pPr>
              <w:rPr>
                <w:spacing w:val="4"/>
                <w:sz w:val="22"/>
                <w:szCs w:val="22"/>
              </w:rPr>
            </w:pPr>
            <w:r w:rsidRPr="00A94319">
              <w:rPr>
                <w:spacing w:val="4"/>
                <w:sz w:val="22"/>
                <w:szCs w:val="22"/>
              </w:rPr>
              <w:t>S</w:t>
            </w:r>
            <w:r w:rsidR="00E34DB0">
              <w:rPr>
                <w:spacing w:val="4"/>
                <w:sz w:val="22"/>
                <w:szCs w:val="22"/>
              </w:rPr>
              <w:t>r</w:t>
            </w:r>
            <w:r w:rsidRPr="00A94319">
              <w:rPr>
                <w:spacing w:val="4"/>
                <w:sz w:val="22"/>
                <w:szCs w:val="22"/>
              </w:rPr>
              <w:t>.</w:t>
            </w:r>
            <w:r w:rsidR="00E34DB0">
              <w:rPr>
                <w:spacing w:val="4"/>
                <w:sz w:val="22"/>
                <w:szCs w:val="22"/>
              </w:rPr>
              <w:t xml:space="preserve"> </w:t>
            </w:r>
            <w:r w:rsidR="00B84F12">
              <w:rPr>
                <w:spacing w:val="4"/>
                <w:sz w:val="22"/>
                <w:szCs w:val="22"/>
              </w:rPr>
              <w:t>#</w:t>
            </w:r>
          </w:p>
        </w:tc>
        <w:tc>
          <w:tcPr>
            <w:tcW w:w="8550" w:type="dxa"/>
            <w:shd w:val="clear" w:color="auto" w:fill="auto"/>
          </w:tcPr>
          <w:p w:rsidR="007B64E6" w:rsidRPr="00A94319" w:rsidRDefault="007B64E6" w:rsidP="00A94319">
            <w:pPr>
              <w:jc w:val="center"/>
              <w:rPr>
                <w:spacing w:val="4"/>
                <w:sz w:val="28"/>
                <w:szCs w:val="22"/>
              </w:rPr>
            </w:pPr>
            <w:r w:rsidRPr="00A94319">
              <w:rPr>
                <w:spacing w:val="4"/>
                <w:sz w:val="28"/>
                <w:szCs w:val="22"/>
              </w:rPr>
              <w:t>Critical Issues</w:t>
            </w:r>
          </w:p>
        </w:tc>
      </w:tr>
      <w:tr w:rsidR="007B64E6" w:rsidRPr="00A94319" w:rsidTr="00B84F12">
        <w:tc>
          <w:tcPr>
            <w:tcW w:w="720" w:type="dxa"/>
            <w:shd w:val="clear" w:color="auto" w:fill="auto"/>
          </w:tcPr>
          <w:p w:rsidR="007B64E6" w:rsidRPr="00A94319" w:rsidRDefault="007B64E6" w:rsidP="00A94319">
            <w:pPr>
              <w:rPr>
                <w:spacing w:val="4"/>
                <w:sz w:val="22"/>
                <w:szCs w:val="22"/>
              </w:rPr>
            </w:pPr>
            <w:r w:rsidRPr="00A94319">
              <w:rPr>
                <w:spacing w:val="4"/>
                <w:sz w:val="22"/>
                <w:szCs w:val="22"/>
              </w:rPr>
              <w:t>1</w:t>
            </w:r>
          </w:p>
          <w:p w:rsidR="007B64E6" w:rsidRPr="00A94319" w:rsidRDefault="007B64E6" w:rsidP="00A94319">
            <w:pPr>
              <w:rPr>
                <w:spacing w:val="4"/>
                <w:sz w:val="22"/>
                <w:szCs w:val="22"/>
              </w:rPr>
            </w:pPr>
          </w:p>
          <w:p w:rsidR="007B64E6" w:rsidRPr="00A94319" w:rsidRDefault="007B64E6" w:rsidP="00A94319">
            <w:pPr>
              <w:rPr>
                <w:spacing w:val="4"/>
                <w:sz w:val="22"/>
                <w:szCs w:val="22"/>
              </w:rPr>
            </w:pPr>
          </w:p>
        </w:tc>
        <w:tc>
          <w:tcPr>
            <w:tcW w:w="8550" w:type="dxa"/>
            <w:shd w:val="clear" w:color="auto" w:fill="auto"/>
          </w:tcPr>
          <w:p w:rsidR="007B64E6" w:rsidRPr="00A94319" w:rsidRDefault="007B64E6" w:rsidP="00A94319">
            <w:pPr>
              <w:rPr>
                <w:spacing w:val="4"/>
                <w:sz w:val="22"/>
                <w:szCs w:val="22"/>
              </w:rPr>
            </w:pPr>
          </w:p>
        </w:tc>
      </w:tr>
      <w:tr w:rsidR="007B64E6" w:rsidRPr="00A94319" w:rsidTr="00B84F12">
        <w:tc>
          <w:tcPr>
            <w:tcW w:w="720" w:type="dxa"/>
            <w:shd w:val="clear" w:color="auto" w:fill="auto"/>
          </w:tcPr>
          <w:p w:rsidR="007B64E6" w:rsidRPr="00A94319" w:rsidRDefault="007B64E6" w:rsidP="00A94319">
            <w:pPr>
              <w:rPr>
                <w:spacing w:val="4"/>
                <w:sz w:val="22"/>
                <w:szCs w:val="22"/>
              </w:rPr>
            </w:pPr>
            <w:r w:rsidRPr="00A94319">
              <w:rPr>
                <w:spacing w:val="4"/>
                <w:sz w:val="22"/>
                <w:szCs w:val="22"/>
              </w:rPr>
              <w:t>2</w:t>
            </w:r>
          </w:p>
          <w:p w:rsidR="007B64E6" w:rsidRPr="00A94319" w:rsidRDefault="007B64E6" w:rsidP="00A94319">
            <w:pPr>
              <w:rPr>
                <w:spacing w:val="4"/>
                <w:sz w:val="22"/>
                <w:szCs w:val="22"/>
              </w:rPr>
            </w:pPr>
          </w:p>
          <w:p w:rsidR="007B64E6" w:rsidRPr="00A94319" w:rsidRDefault="007B64E6" w:rsidP="00A94319">
            <w:pPr>
              <w:rPr>
                <w:spacing w:val="4"/>
                <w:sz w:val="22"/>
                <w:szCs w:val="22"/>
              </w:rPr>
            </w:pPr>
          </w:p>
        </w:tc>
        <w:tc>
          <w:tcPr>
            <w:tcW w:w="8550" w:type="dxa"/>
            <w:shd w:val="clear" w:color="auto" w:fill="auto"/>
          </w:tcPr>
          <w:p w:rsidR="007B64E6" w:rsidRPr="00A94319" w:rsidRDefault="007B64E6" w:rsidP="00A94319">
            <w:pPr>
              <w:rPr>
                <w:spacing w:val="4"/>
                <w:sz w:val="22"/>
                <w:szCs w:val="22"/>
              </w:rPr>
            </w:pPr>
          </w:p>
        </w:tc>
      </w:tr>
      <w:tr w:rsidR="007B64E6" w:rsidRPr="00A94319" w:rsidTr="00B84F12">
        <w:tc>
          <w:tcPr>
            <w:tcW w:w="720" w:type="dxa"/>
            <w:shd w:val="clear" w:color="auto" w:fill="auto"/>
          </w:tcPr>
          <w:p w:rsidR="007B64E6" w:rsidRPr="00A94319" w:rsidRDefault="007B64E6" w:rsidP="00A94319">
            <w:pPr>
              <w:rPr>
                <w:spacing w:val="4"/>
                <w:sz w:val="22"/>
                <w:szCs w:val="22"/>
              </w:rPr>
            </w:pPr>
            <w:r w:rsidRPr="00A94319">
              <w:rPr>
                <w:spacing w:val="4"/>
                <w:sz w:val="22"/>
                <w:szCs w:val="22"/>
              </w:rPr>
              <w:t>3</w:t>
            </w:r>
          </w:p>
          <w:p w:rsidR="007B64E6" w:rsidRPr="00A94319" w:rsidRDefault="007B64E6" w:rsidP="00A94319">
            <w:pPr>
              <w:rPr>
                <w:spacing w:val="4"/>
                <w:sz w:val="22"/>
                <w:szCs w:val="22"/>
              </w:rPr>
            </w:pPr>
          </w:p>
          <w:p w:rsidR="007B64E6" w:rsidRPr="00A94319" w:rsidRDefault="007B64E6" w:rsidP="00A94319">
            <w:pPr>
              <w:rPr>
                <w:spacing w:val="4"/>
                <w:sz w:val="22"/>
                <w:szCs w:val="22"/>
              </w:rPr>
            </w:pPr>
          </w:p>
        </w:tc>
        <w:tc>
          <w:tcPr>
            <w:tcW w:w="8550" w:type="dxa"/>
            <w:shd w:val="clear" w:color="auto" w:fill="auto"/>
          </w:tcPr>
          <w:p w:rsidR="007B64E6" w:rsidRPr="00A94319" w:rsidRDefault="007B64E6" w:rsidP="00A94319">
            <w:pPr>
              <w:rPr>
                <w:spacing w:val="4"/>
                <w:sz w:val="22"/>
                <w:szCs w:val="22"/>
              </w:rPr>
            </w:pPr>
          </w:p>
        </w:tc>
      </w:tr>
      <w:tr w:rsidR="007B64E6" w:rsidRPr="00A94319" w:rsidTr="00B84F12">
        <w:tc>
          <w:tcPr>
            <w:tcW w:w="720" w:type="dxa"/>
            <w:shd w:val="clear" w:color="auto" w:fill="auto"/>
          </w:tcPr>
          <w:p w:rsidR="007B64E6" w:rsidRPr="00A94319" w:rsidRDefault="007B64E6" w:rsidP="00A94319">
            <w:pPr>
              <w:rPr>
                <w:spacing w:val="4"/>
                <w:sz w:val="22"/>
                <w:szCs w:val="22"/>
              </w:rPr>
            </w:pPr>
            <w:r w:rsidRPr="00A94319">
              <w:rPr>
                <w:spacing w:val="4"/>
                <w:sz w:val="22"/>
                <w:szCs w:val="22"/>
              </w:rPr>
              <w:t>4</w:t>
            </w:r>
          </w:p>
          <w:p w:rsidR="007B64E6" w:rsidRPr="00A94319" w:rsidRDefault="007B64E6" w:rsidP="00A94319">
            <w:pPr>
              <w:rPr>
                <w:spacing w:val="4"/>
                <w:sz w:val="22"/>
                <w:szCs w:val="22"/>
              </w:rPr>
            </w:pPr>
          </w:p>
          <w:p w:rsidR="007B64E6" w:rsidRPr="00A94319" w:rsidRDefault="007B64E6" w:rsidP="00A94319">
            <w:pPr>
              <w:rPr>
                <w:spacing w:val="4"/>
                <w:sz w:val="22"/>
                <w:szCs w:val="22"/>
              </w:rPr>
            </w:pPr>
          </w:p>
        </w:tc>
        <w:tc>
          <w:tcPr>
            <w:tcW w:w="8550" w:type="dxa"/>
            <w:shd w:val="clear" w:color="auto" w:fill="auto"/>
          </w:tcPr>
          <w:p w:rsidR="007B64E6" w:rsidRPr="00A94319" w:rsidRDefault="007B64E6" w:rsidP="00A94319">
            <w:pPr>
              <w:rPr>
                <w:spacing w:val="4"/>
                <w:sz w:val="22"/>
                <w:szCs w:val="22"/>
              </w:rPr>
            </w:pPr>
          </w:p>
        </w:tc>
      </w:tr>
      <w:tr w:rsidR="007B64E6" w:rsidRPr="00A94319" w:rsidTr="00B84F12">
        <w:tc>
          <w:tcPr>
            <w:tcW w:w="720" w:type="dxa"/>
            <w:shd w:val="clear" w:color="auto" w:fill="auto"/>
          </w:tcPr>
          <w:p w:rsidR="007B64E6" w:rsidRPr="00A94319" w:rsidRDefault="007B64E6" w:rsidP="00A94319">
            <w:pPr>
              <w:rPr>
                <w:spacing w:val="4"/>
                <w:sz w:val="22"/>
                <w:szCs w:val="22"/>
              </w:rPr>
            </w:pPr>
            <w:r w:rsidRPr="00A94319">
              <w:rPr>
                <w:spacing w:val="4"/>
                <w:sz w:val="22"/>
                <w:szCs w:val="22"/>
              </w:rPr>
              <w:t>5</w:t>
            </w:r>
          </w:p>
          <w:p w:rsidR="007B64E6" w:rsidRPr="00A94319" w:rsidRDefault="007B64E6" w:rsidP="00A94319">
            <w:pPr>
              <w:rPr>
                <w:spacing w:val="4"/>
                <w:sz w:val="22"/>
                <w:szCs w:val="22"/>
              </w:rPr>
            </w:pPr>
          </w:p>
        </w:tc>
        <w:tc>
          <w:tcPr>
            <w:tcW w:w="8550" w:type="dxa"/>
            <w:shd w:val="clear" w:color="auto" w:fill="auto"/>
          </w:tcPr>
          <w:p w:rsidR="007B64E6" w:rsidRPr="00A94319" w:rsidRDefault="007B64E6" w:rsidP="00A94319">
            <w:pPr>
              <w:rPr>
                <w:spacing w:val="4"/>
                <w:sz w:val="22"/>
                <w:szCs w:val="22"/>
              </w:rPr>
            </w:pPr>
          </w:p>
        </w:tc>
      </w:tr>
    </w:tbl>
    <w:p w:rsidR="00776B72" w:rsidRPr="0019584D" w:rsidRDefault="00776B72" w:rsidP="00776B72">
      <w:pPr>
        <w:rPr>
          <w:rFonts w:ascii="Times" w:hAnsi="Times"/>
        </w:rPr>
      </w:pPr>
    </w:p>
    <w:p w:rsidR="00776B72" w:rsidRPr="0019584D" w:rsidRDefault="00776B72" w:rsidP="00776B72">
      <w:pPr>
        <w:rPr>
          <w:rFonts w:ascii="Times" w:hAnsi="Times"/>
        </w:rPr>
      </w:pPr>
    </w:p>
    <w:p w:rsidR="00776B72" w:rsidRPr="0019584D" w:rsidRDefault="007B64E6" w:rsidP="00776B72">
      <w:pPr>
        <w:rPr>
          <w:rFonts w:ascii="Times" w:hAnsi="Times"/>
        </w:rPr>
      </w:pPr>
      <w:r>
        <w:rPr>
          <w:rFonts w:ascii="Times" w:hAnsi="Times"/>
        </w:rPr>
        <w:br w:type="column"/>
      </w:r>
    </w:p>
    <w:p w:rsidR="001739F8" w:rsidRPr="001739F8" w:rsidRDefault="00776B72" w:rsidP="00A94319">
      <w:pPr>
        <w:shd w:val="clear" w:color="auto" w:fill="D9D9D9"/>
        <w:jc w:val="center"/>
        <w:rPr>
          <w:rFonts w:ascii="Times" w:hAnsi="Times"/>
          <w:b/>
          <w:sz w:val="26"/>
        </w:rPr>
      </w:pPr>
      <w:r w:rsidRPr="001739F8">
        <w:rPr>
          <w:rFonts w:ascii="Times" w:hAnsi="Times"/>
          <w:b/>
          <w:sz w:val="26"/>
        </w:rPr>
        <w:t xml:space="preserve">User Guide for </w:t>
      </w:r>
    </w:p>
    <w:p w:rsidR="00776B72" w:rsidRPr="001739F8" w:rsidRDefault="00776B72" w:rsidP="00A94319">
      <w:pPr>
        <w:shd w:val="clear" w:color="auto" w:fill="D9D9D9"/>
        <w:jc w:val="center"/>
        <w:rPr>
          <w:rFonts w:ascii="Times" w:hAnsi="Times"/>
          <w:b/>
          <w:sz w:val="26"/>
        </w:rPr>
      </w:pPr>
      <w:r w:rsidRPr="001739F8">
        <w:rPr>
          <w:rFonts w:ascii="Times" w:hAnsi="Times"/>
          <w:b/>
          <w:sz w:val="26"/>
        </w:rPr>
        <w:t>Lady Health Supervisors</w:t>
      </w:r>
    </w:p>
    <w:p w:rsidR="00776B72" w:rsidRPr="001C63A3" w:rsidRDefault="00776B72" w:rsidP="001C63A3">
      <w:pPr>
        <w:spacing w:before="120" w:after="120"/>
        <w:jc w:val="both"/>
        <w:rPr>
          <w:rFonts w:ascii="Arial" w:hAnsi="Arial" w:cs="Arial"/>
          <w:sz w:val="22"/>
          <w:szCs w:val="22"/>
        </w:rPr>
      </w:pPr>
      <w:r w:rsidRPr="001C63A3">
        <w:rPr>
          <w:rFonts w:ascii="Arial" w:hAnsi="Arial" w:cs="Arial"/>
          <w:sz w:val="22"/>
          <w:szCs w:val="22"/>
        </w:rPr>
        <w:t>This is the monitoring / supervision checklist that pertains to supervising various functions assigned to the lady health supervisor (LHS). The LHS performs at health facility level</w:t>
      </w:r>
      <w:r w:rsidR="006E47FA">
        <w:rPr>
          <w:rFonts w:ascii="Arial" w:hAnsi="Arial" w:cs="Arial"/>
          <w:sz w:val="22"/>
          <w:szCs w:val="22"/>
        </w:rPr>
        <w:t xml:space="preserve"> and act as supervisor on 20 to 25</w:t>
      </w:r>
      <w:r w:rsidRPr="001C63A3">
        <w:rPr>
          <w:rFonts w:ascii="Arial" w:hAnsi="Arial" w:cs="Arial"/>
          <w:sz w:val="22"/>
          <w:szCs w:val="22"/>
        </w:rPr>
        <w:t xml:space="preserve"> lady health workers (LHWs). Using this checklist would help in finding the issues and gaps, which would result in taking corrective actions to bridge the gaps and improving field supervision quality and ultimately performance of LHWs and achieving the set targets. Information about the user</w:t>
      </w:r>
      <w:r w:rsidR="00510AA0">
        <w:rPr>
          <w:rFonts w:ascii="Arial" w:hAnsi="Arial" w:cs="Arial"/>
          <w:sz w:val="22"/>
          <w:szCs w:val="22"/>
        </w:rPr>
        <w:t>(</w:t>
      </w:r>
      <w:r w:rsidRPr="001C63A3">
        <w:rPr>
          <w:rFonts w:ascii="Arial" w:hAnsi="Arial" w:cs="Arial"/>
          <w:sz w:val="22"/>
          <w:szCs w:val="22"/>
        </w:rPr>
        <w:t>s</w:t>
      </w:r>
      <w:r w:rsidR="00510AA0">
        <w:rPr>
          <w:rFonts w:ascii="Arial" w:hAnsi="Arial" w:cs="Arial"/>
          <w:sz w:val="22"/>
          <w:szCs w:val="22"/>
        </w:rPr>
        <w:t>)</w:t>
      </w:r>
      <w:r w:rsidRPr="001C63A3">
        <w:rPr>
          <w:rFonts w:ascii="Arial" w:hAnsi="Arial" w:cs="Arial"/>
          <w:sz w:val="22"/>
          <w:szCs w:val="22"/>
        </w:rPr>
        <w:t xml:space="preserve"> of this checklist, respondent</w:t>
      </w:r>
      <w:r w:rsidR="00510AA0">
        <w:rPr>
          <w:rFonts w:ascii="Arial" w:hAnsi="Arial" w:cs="Arial"/>
          <w:sz w:val="22"/>
          <w:szCs w:val="22"/>
        </w:rPr>
        <w:t>(</w:t>
      </w:r>
      <w:r w:rsidRPr="001C63A3">
        <w:rPr>
          <w:rFonts w:ascii="Arial" w:hAnsi="Arial" w:cs="Arial"/>
          <w:sz w:val="22"/>
          <w:szCs w:val="22"/>
        </w:rPr>
        <w:t>s</w:t>
      </w:r>
      <w:r w:rsidR="00510AA0">
        <w:rPr>
          <w:rFonts w:ascii="Arial" w:hAnsi="Arial" w:cs="Arial"/>
          <w:sz w:val="22"/>
          <w:szCs w:val="22"/>
        </w:rPr>
        <w:t>)</w:t>
      </w:r>
      <w:r w:rsidRPr="001C63A3">
        <w:rPr>
          <w:rFonts w:ascii="Arial" w:hAnsi="Arial" w:cs="Arial"/>
          <w:sz w:val="22"/>
          <w:szCs w:val="22"/>
        </w:rPr>
        <w:t xml:space="preserve"> and frequency of its application is given at the end. </w:t>
      </w:r>
    </w:p>
    <w:p w:rsidR="00776B72" w:rsidRPr="001C63A3" w:rsidRDefault="00776B72" w:rsidP="001C63A3">
      <w:pPr>
        <w:spacing w:before="120" w:after="120"/>
        <w:jc w:val="both"/>
        <w:rPr>
          <w:rFonts w:ascii="Arial" w:hAnsi="Arial" w:cs="Arial"/>
          <w:sz w:val="22"/>
          <w:szCs w:val="22"/>
        </w:rPr>
      </w:pPr>
      <w:r w:rsidRPr="001C63A3">
        <w:rPr>
          <w:rFonts w:ascii="Arial" w:hAnsi="Arial" w:cs="Arial"/>
          <w:sz w:val="22"/>
          <w:szCs w:val="22"/>
        </w:rPr>
        <w:t xml:space="preserve">While recording findings/responses, user must ensure legible handwriting, avoid cuttings/overwriting, and give brief but pertinent information. </w:t>
      </w:r>
    </w:p>
    <w:p w:rsidR="00776B72" w:rsidRPr="001C63A3" w:rsidRDefault="00776B72" w:rsidP="001C63A3">
      <w:pPr>
        <w:spacing w:before="120" w:after="120"/>
        <w:jc w:val="both"/>
        <w:rPr>
          <w:rFonts w:ascii="Arial" w:hAnsi="Arial" w:cs="Arial"/>
          <w:sz w:val="22"/>
          <w:szCs w:val="22"/>
        </w:rPr>
      </w:pPr>
      <w:r w:rsidRPr="001C63A3">
        <w:rPr>
          <w:rFonts w:ascii="Arial" w:hAnsi="Arial" w:cs="Arial"/>
          <w:sz w:val="22"/>
          <w:szCs w:val="22"/>
        </w:rPr>
        <w:t xml:space="preserve">Monitor/supervisor will use this checklist for recording </w:t>
      </w:r>
      <w:r w:rsidR="008B2DA5">
        <w:rPr>
          <w:rFonts w:ascii="Arial" w:hAnsi="Arial" w:cs="Arial"/>
          <w:sz w:val="22"/>
          <w:szCs w:val="22"/>
        </w:rPr>
        <w:t xml:space="preserve">the findings of the </w:t>
      </w:r>
      <w:r w:rsidRPr="001C63A3">
        <w:rPr>
          <w:rFonts w:ascii="Arial" w:hAnsi="Arial" w:cs="Arial"/>
          <w:sz w:val="22"/>
          <w:szCs w:val="22"/>
        </w:rPr>
        <w:t xml:space="preserve">supervisory visit </w:t>
      </w:r>
      <w:r w:rsidR="008B2DA5">
        <w:rPr>
          <w:rFonts w:ascii="Arial" w:hAnsi="Arial" w:cs="Arial"/>
          <w:sz w:val="22"/>
          <w:szCs w:val="22"/>
        </w:rPr>
        <w:t xml:space="preserve">conducted to monitor </w:t>
      </w:r>
      <w:r w:rsidRPr="001C63A3">
        <w:rPr>
          <w:rFonts w:ascii="Arial" w:hAnsi="Arial" w:cs="Arial"/>
          <w:sz w:val="22"/>
          <w:szCs w:val="22"/>
        </w:rPr>
        <w:t xml:space="preserve">two </w:t>
      </w:r>
      <w:r w:rsidR="00A73322">
        <w:rPr>
          <w:rFonts w:ascii="Arial" w:hAnsi="Arial" w:cs="Arial"/>
          <w:sz w:val="22"/>
          <w:szCs w:val="22"/>
        </w:rPr>
        <w:t>LHWs</w:t>
      </w:r>
      <w:r w:rsidR="00B84F12">
        <w:rPr>
          <w:rFonts w:ascii="Arial" w:hAnsi="Arial" w:cs="Arial"/>
          <w:sz w:val="22"/>
          <w:szCs w:val="22"/>
        </w:rPr>
        <w:t xml:space="preserve"> at a time</w:t>
      </w:r>
      <w:r w:rsidR="00A73322">
        <w:rPr>
          <w:rFonts w:ascii="Arial" w:hAnsi="Arial" w:cs="Arial"/>
          <w:sz w:val="22"/>
          <w:szCs w:val="22"/>
        </w:rPr>
        <w:t>. The m</w:t>
      </w:r>
      <w:r w:rsidRPr="001C63A3">
        <w:rPr>
          <w:rFonts w:ascii="Arial" w:hAnsi="Arial" w:cs="Arial"/>
          <w:sz w:val="22"/>
          <w:szCs w:val="22"/>
        </w:rPr>
        <w:t xml:space="preserve">onitor/supervisor will </w:t>
      </w:r>
      <w:r w:rsidR="00A73322">
        <w:rPr>
          <w:rFonts w:ascii="Arial" w:hAnsi="Arial" w:cs="Arial"/>
          <w:sz w:val="22"/>
          <w:szCs w:val="22"/>
        </w:rPr>
        <w:t>mention</w:t>
      </w:r>
      <w:r w:rsidRPr="001C63A3">
        <w:rPr>
          <w:rFonts w:ascii="Arial" w:hAnsi="Arial" w:cs="Arial"/>
          <w:sz w:val="22"/>
          <w:szCs w:val="22"/>
        </w:rPr>
        <w:t xml:space="preserve"> name</w:t>
      </w:r>
      <w:r w:rsidR="00A73322">
        <w:rPr>
          <w:rFonts w:ascii="Arial" w:hAnsi="Arial" w:cs="Arial"/>
          <w:sz w:val="22"/>
          <w:szCs w:val="22"/>
        </w:rPr>
        <w:t xml:space="preserve">, </w:t>
      </w:r>
      <w:r w:rsidRPr="001C63A3">
        <w:rPr>
          <w:rFonts w:ascii="Arial" w:hAnsi="Arial" w:cs="Arial"/>
          <w:sz w:val="22"/>
          <w:szCs w:val="22"/>
        </w:rPr>
        <w:t xml:space="preserve">designation, date of visit, name of district and province. Please tick </w:t>
      </w:r>
      <w:r w:rsidRPr="001C63A3">
        <w:rPr>
          <w:rFonts w:ascii="MS Gothic" w:eastAsia="MS Gothic" w:hAnsi="MS Gothic" w:cs="MS Gothic" w:hint="eastAsia"/>
          <w:sz w:val="22"/>
          <w:szCs w:val="22"/>
        </w:rPr>
        <w:t>✓</w:t>
      </w:r>
      <w:r w:rsidRPr="001C63A3">
        <w:rPr>
          <w:rFonts w:ascii="Arial" w:hAnsi="Arial" w:cs="Arial"/>
          <w:sz w:val="22"/>
          <w:szCs w:val="22"/>
        </w:rPr>
        <w:t xml:space="preserve"> the relevant response box where applicable. </w:t>
      </w:r>
    </w:p>
    <w:p w:rsidR="00776B72" w:rsidRPr="001C63A3" w:rsidRDefault="00776B72" w:rsidP="001C63A3">
      <w:pPr>
        <w:spacing w:before="120" w:after="120"/>
        <w:jc w:val="both"/>
        <w:rPr>
          <w:rFonts w:ascii="Arial" w:hAnsi="Arial" w:cs="Arial"/>
          <w:sz w:val="22"/>
          <w:szCs w:val="22"/>
        </w:rPr>
      </w:pPr>
      <w:r w:rsidRPr="001C63A3">
        <w:rPr>
          <w:rFonts w:ascii="Arial" w:hAnsi="Arial" w:cs="Arial"/>
          <w:sz w:val="22"/>
          <w:szCs w:val="22"/>
        </w:rPr>
        <w:t>First column contains subject against which findings will be recorded in next two columns; and each column will contain findings pertaining to respective LHW named at the top of column. The guide/instructions to use checklist titled “Lady Health Supervisors (LHS)” follows:</w:t>
      </w:r>
    </w:p>
    <w:p w:rsidR="00776B72" w:rsidRPr="001C63A3" w:rsidRDefault="00776B72" w:rsidP="001C63A3">
      <w:pPr>
        <w:spacing w:before="120" w:after="120"/>
        <w:jc w:val="both"/>
        <w:rPr>
          <w:rFonts w:ascii="Arial" w:hAnsi="Arial" w:cs="Arial"/>
          <w:b/>
          <w:sz w:val="22"/>
          <w:szCs w:val="22"/>
        </w:rPr>
      </w:pPr>
      <w:r w:rsidRPr="001C63A3">
        <w:rPr>
          <w:rFonts w:ascii="Arial" w:hAnsi="Arial" w:cs="Arial"/>
          <w:b/>
          <w:spacing w:val="-2"/>
          <w:sz w:val="22"/>
          <w:szCs w:val="22"/>
        </w:rPr>
        <w:t xml:space="preserve">Section 1: </w:t>
      </w:r>
      <w:r w:rsidRPr="001C63A3">
        <w:rPr>
          <w:rFonts w:ascii="Arial" w:hAnsi="Arial" w:cs="Arial"/>
          <w:b/>
          <w:sz w:val="22"/>
          <w:szCs w:val="22"/>
        </w:rPr>
        <w:t>Monitoring and Supervision</w:t>
      </w:r>
    </w:p>
    <w:p w:rsidR="00776B72" w:rsidRPr="001C63A3" w:rsidRDefault="00776B72" w:rsidP="006A2383">
      <w:pPr>
        <w:widowControl w:val="0"/>
        <w:numPr>
          <w:ilvl w:val="0"/>
          <w:numId w:val="18"/>
        </w:numPr>
        <w:autoSpaceDE w:val="0"/>
        <w:autoSpaceDN w:val="0"/>
        <w:spacing w:before="80"/>
        <w:ind w:left="709" w:hanging="425"/>
        <w:jc w:val="both"/>
        <w:rPr>
          <w:rFonts w:ascii="Arial" w:hAnsi="Arial" w:cs="Arial"/>
          <w:sz w:val="22"/>
          <w:szCs w:val="22"/>
        </w:rPr>
      </w:pPr>
      <w:r w:rsidRPr="001C63A3">
        <w:rPr>
          <w:rFonts w:ascii="Arial" w:hAnsi="Arial" w:cs="Arial"/>
          <w:sz w:val="22"/>
          <w:szCs w:val="22"/>
        </w:rPr>
        <w:t>Names of LHSs being supervised,</w:t>
      </w:r>
    </w:p>
    <w:p w:rsidR="00776B72" w:rsidRPr="001C63A3" w:rsidRDefault="00776B72" w:rsidP="006A2383">
      <w:pPr>
        <w:widowControl w:val="0"/>
        <w:numPr>
          <w:ilvl w:val="0"/>
          <w:numId w:val="18"/>
        </w:numPr>
        <w:autoSpaceDE w:val="0"/>
        <w:autoSpaceDN w:val="0"/>
        <w:spacing w:before="80"/>
        <w:ind w:left="709" w:hanging="425"/>
        <w:jc w:val="both"/>
        <w:rPr>
          <w:rFonts w:ascii="Arial" w:hAnsi="Arial" w:cs="Arial"/>
          <w:sz w:val="22"/>
          <w:szCs w:val="22"/>
        </w:rPr>
      </w:pPr>
      <w:r w:rsidRPr="001C63A3">
        <w:rPr>
          <w:rFonts w:ascii="Arial" w:hAnsi="Arial" w:cs="Arial"/>
          <w:sz w:val="22"/>
          <w:szCs w:val="22"/>
        </w:rPr>
        <w:t>Name of health facility (headquarter) to which LHS is attached,</w:t>
      </w:r>
    </w:p>
    <w:p w:rsidR="00776B72" w:rsidRPr="001C63A3" w:rsidRDefault="00776B72" w:rsidP="006A2383">
      <w:pPr>
        <w:widowControl w:val="0"/>
        <w:numPr>
          <w:ilvl w:val="0"/>
          <w:numId w:val="18"/>
        </w:numPr>
        <w:autoSpaceDE w:val="0"/>
        <w:autoSpaceDN w:val="0"/>
        <w:spacing w:before="80"/>
        <w:ind w:left="709" w:hanging="425"/>
        <w:jc w:val="both"/>
        <w:rPr>
          <w:rFonts w:ascii="Arial" w:hAnsi="Arial" w:cs="Arial"/>
          <w:sz w:val="22"/>
          <w:szCs w:val="22"/>
        </w:rPr>
      </w:pPr>
      <w:r w:rsidRPr="001C63A3">
        <w:rPr>
          <w:rFonts w:ascii="Arial" w:hAnsi="Arial" w:cs="Arial"/>
          <w:sz w:val="22"/>
          <w:szCs w:val="22"/>
        </w:rPr>
        <w:t xml:space="preserve">Number of LHWs attached with each LHS, and </w:t>
      </w:r>
    </w:p>
    <w:p w:rsidR="00776B72" w:rsidRPr="001C63A3" w:rsidRDefault="00776B72" w:rsidP="00B84F12">
      <w:pPr>
        <w:widowControl w:val="0"/>
        <w:numPr>
          <w:ilvl w:val="0"/>
          <w:numId w:val="18"/>
        </w:numPr>
        <w:autoSpaceDE w:val="0"/>
        <w:autoSpaceDN w:val="0"/>
        <w:spacing w:before="80"/>
        <w:ind w:left="270" w:hanging="270"/>
        <w:jc w:val="both"/>
        <w:rPr>
          <w:rFonts w:ascii="Arial" w:hAnsi="Arial" w:cs="Arial"/>
          <w:sz w:val="22"/>
          <w:szCs w:val="22"/>
        </w:rPr>
      </w:pPr>
      <w:r w:rsidRPr="001C63A3">
        <w:rPr>
          <w:rFonts w:ascii="Arial" w:hAnsi="Arial" w:cs="Arial"/>
          <w:sz w:val="22"/>
          <w:szCs w:val="22"/>
        </w:rPr>
        <w:t>Date of this supervisory visit</w:t>
      </w:r>
    </w:p>
    <w:p w:rsidR="00776B72" w:rsidRPr="001C63A3" w:rsidRDefault="00776B72" w:rsidP="00B84F12">
      <w:pPr>
        <w:spacing w:before="80"/>
        <w:ind w:left="270" w:hanging="270"/>
        <w:jc w:val="both"/>
        <w:rPr>
          <w:rFonts w:ascii="Arial" w:hAnsi="Arial" w:cs="Arial"/>
          <w:sz w:val="22"/>
          <w:szCs w:val="22"/>
        </w:rPr>
      </w:pPr>
      <w:r w:rsidRPr="001C63A3">
        <w:rPr>
          <w:rFonts w:ascii="Arial" w:hAnsi="Arial" w:cs="Arial"/>
          <w:sz w:val="22"/>
          <w:szCs w:val="22"/>
        </w:rPr>
        <w:t>Record supervisory findings and related comments/remarks for each LHS with respect to issues and gaps and required actions:</w:t>
      </w:r>
    </w:p>
    <w:p w:rsidR="00776B72" w:rsidRPr="001C63A3" w:rsidRDefault="00776B72" w:rsidP="00B84F12">
      <w:pPr>
        <w:widowControl w:val="0"/>
        <w:numPr>
          <w:ilvl w:val="0"/>
          <w:numId w:val="18"/>
        </w:numPr>
        <w:autoSpaceDE w:val="0"/>
        <w:autoSpaceDN w:val="0"/>
        <w:spacing w:before="80"/>
        <w:ind w:left="270" w:hanging="270"/>
        <w:jc w:val="both"/>
        <w:rPr>
          <w:rFonts w:ascii="Arial" w:hAnsi="Arial" w:cs="Arial"/>
          <w:sz w:val="22"/>
          <w:szCs w:val="22"/>
        </w:rPr>
      </w:pPr>
      <w:r w:rsidRPr="001C63A3">
        <w:rPr>
          <w:rFonts w:ascii="Arial" w:hAnsi="Arial" w:cs="Arial"/>
          <w:sz w:val="22"/>
          <w:szCs w:val="22"/>
        </w:rPr>
        <w:t>Verify daily visit of LHS to the attached (H</w:t>
      </w:r>
      <w:r w:rsidR="00A068FE">
        <w:rPr>
          <w:rFonts w:ascii="Arial" w:hAnsi="Arial" w:cs="Arial"/>
          <w:sz w:val="22"/>
          <w:szCs w:val="22"/>
        </w:rPr>
        <w:t>Q</w:t>
      </w:r>
      <w:r w:rsidRPr="001C63A3">
        <w:rPr>
          <w:rFonts w:ascii="Arial" w:hAnsi="Arial" w:cs="Arial"/>
          <w:sz w:val="22"/>
          <w:szCs w:val="22"/>
        </w:rPr>
        <w:t>) health facility from staff attendance register. Response may be recorded as ‘yes’ if daily visits are verified, otherwise write ‘no’ and record number of days of absence and what action did health facility in</w:t>
      </w:r>
      <w:r w:rsidR="00A068FE">
        <w:rPr>
          <w:rFonts w:ascii="Arial" w:hAnsi="Arial" w:cs="Arial"/>
          <w:sz w:val="22"/>
          <w:szCs w:val="22"/>
        </w:rPr>
        <w:t>-charge took on irregularity.</w:t>
      </w:r>
    </w:p>
    <w:p w:rsidR="00776B72" w:rsidRPr="001C63A3" w:rsidRDefault="00776B72" w:rsidP="00B84F12">
      <w:pPr>
        <w:widowControl w:val="0"/>
        <w:numPr>
          <w:ilvl w:val="0"/>
          <w:numId w:val="18"/>
        </w:numPr>
        <w:autoSpaceDE w:val="0"/>
        <w:autoSpaceDN w:val="0"/>
        <w:spacing w:before="80"/>
        <w:ind w:left="270" w:hanging="270"/>
        <w:jc w:val="both"/>
        <w:rPr>
          <w:rFonts w:ascii="Arial" w:hAnsi="Arial" w:cs="Arial"/>
          <w:sz w:val="22"/>
          <w:szCs w:val="22"/>
        </w:rPr>
      </w:pPr>
      <w:r w:rsidRPr="001C63A3">
        <w:rPr>
          <w:rFonts w:ascii="Arial" w:hAnsi="Arial" w:cs="Arial"/>
          <w:sz w:val="22"/>
          <w:szCs w:val="22"/>
        </w:rPr>
        <w:t>Look for availability of advance tour plan at health facility/DPIU</w:t>
      </w:r>
      <w:r w:rsidR="00A068FE">
        <w:rPr>
          <w:rFonts w:ascii="Arial" w:hAnsi="Arial" w:cs="Arial"/>
          <w:sz w:val="22"/>
          <w:szCs w:val="22"/>
        </w:rPr>
        <w:t>.</w:t>
      </w:r>
      <w:r w:rsidRPr="001C63A3">
        <w:rPr>
          <w:rFonts w:ascii="Arial" w:hAnsi="Arial" w:cs="Arial"/>
          <w:sz w:val="22"/>
          <w:szCs w:val="22"/>
        </w:rPr>
        <w:t xml:space="preserve"> </w:t>
      </w:r>
    </w:p>
    <w:p w:rsidR="00776B72" w:rsidRPr="001C63A3" w:rsidRDefault="00776B72" w:rsidP="00B84F12">
      <w:pPr>
        <w:widowControl w:val="0"/>
        <w:numPr>
          <w:ilvl w:val="0"/>
          <w:numId w:val="18"/>
        </w:numPr>
        <w:autoSpaceDE w:val="0"/>
        <w:autoSpaceDN w:val="0"/>
        <w:spacing w:before="80"/>
        <w:ind w:left="270" w:hanging="270"/>
        <w:jc w:val="both"/>
        <w:rPr>
          <w:rFonts w:ascii="Arial" w:hAnsi="Arial" w:cs="Arial"/>
          <w:sz w:val="22"/>
          <w:szCs w:val="22"/>
        </w:rPr>
      </w:pPr>
      <w:r w:rsidRPr="001C63A3">
        <w:rPr>
          <w:rFonts w:ascii="Arial" w:hAnsi="Arial" w:cs="Arial"/>
          <w:sz w:val="22"/>
          <w:szCs w:val="22"/>
        </w:rPr>
        <w:t xml:space="preserve">Check if 80% of field visits have been conducted according to tour plan and in case field </w:t>
      </w:r>
      <w:r w:rsidR="00A068FE">
        <w:rPr>
          <w:rFonts w:ascii="Arial" w:hAnsi="Arial" w:cs="Arial"/>
          <w:sz w:val="22"/>
          <w:szCs w:val="22"/>
        </w:rPr>
        <w:t xml:space="preserve">visits </w:t>
      </w:r>
      <w:r w:rsidRPr="001C63A3">
        <w:rPr>
          <w:rFonts w:ascii="Arial" w:hAnsi="Arial" w:cs="Arial"/>
          <w:sz w:val="22"/>
          <w:szCs w:val="22"/>
        </w:rPr>
        <w:t>are less, record reasons</w:t>
      </w:r>
      <w:r w:rsidR="00A068FE">
        <w:rPr>
          <w:rFonts w:ascii="Arial" w:hAnsi="Arial" w:cs="Arial"/>
          <w:sz w:val="22"/>
          <w:szCs w:val="22"/>
        </w:rPr>
        <w:t>.</w:t>
      </w:r>
    </w:p>
    <w:p w:rsidR="00776B72" w:rsidRPr="001C63A3" w:rsidRDefault="00776B72" w:rsidP="00B84F12">
      <w:pPr>
        <w:widowControl w:val="0"/>
        <w:numPr>
          <w:ilvl w:val="0"/>
          <w:numId w:val="18"/>
        </w:numPr>
        <w:autoSpaceDE w:val="0"/>
        <w:autoSpaceDN w:val="0"/>
        <w:spacing w:before="80"/>
        <w:ind w:left="270" w:hanging="270"/>
        <w:jc w:val="both"/>
        <w:rPr>
          <w:rFonts w:ascii="Arial" w:hAnsi="Arial" w:cs="Arial"/>
          <w:sz w:val="22"/>
          <w:szCs w:val="22"/>
        </w:rPr>
      </w:pPr>
      <w:r w:rsidRPr="001C63A3">
        <w:rPr>
          <w:rFonts w:ascii="Arial" w:hAnsi="Arial" w:cs="Arial"/>
          <w:sz w:val="22"/>
          <w:szCs w:val="22"/>
        </w:rPr>
        <w:t>Verify and record status of education sessions conducted in health facilities and participation of LHSs in these sessions</w:t>
      </w:r>
      <w:r w:rsidR="00A068FE">
        <w:rPr>
          <w:rFonts w:ascii="Arial" w:hAnsi="Arial" w:cs="Arial"/>
          <w:sz w:val="22"/>
          <w:szCs w:val="22"/>
        </w:rPr>
        <w:t>. I</w:t>
      </w:r>
      <w:r w:rsidRPr="001C63A3">
        <w:rPr>
          <w:rFonts w:ascii="Arial" w:hAnsi="Arial" w:cs="Arial"/>
          <w:sz w:val="22"/>
          <w:szCs w:val="22"/>
        </w:rPr>
        <w:t>n case of failing to meet the targets identify reasons and issues.</w:t>
      </w:r>
    </w:p>
    <w:p w:rsidR="00776B72" w:rsidRPr="001C63A3" w:rsidRDefault="00776B72" w:rsidP="00B84F12">
      <w:pPr>
        <w:widowControl w:val="0"/>
        <w:numPr>
          <w:ilvl w:val="0"/>
          <w:numId w:val="18"/>
        </w:numPr>
        <w:autoSpaceDE w:val="0"/>
        <w:autoSpaceDN w:val="0"/>
        <w:spacing w:before="80"/>
        <w:ind w:left="270" w:hanging="270"/>
        <w:jc w:val="both"/>
        <w:rPr>
          <w:rFonts w:ascii="Arial" w:hAnsi="Arial" w:cs="Arial"/>
          <w:sz w:val="22"/>
          <w:szCs w:val="22"/>
        </w:rPr>
      </w:pPr>
      <w:r w:rsidRPr="001C63A3">
        <w:rPr>
          <w:rFonts w:ascii="Arial" w:hAnsi="Arial" w:cs="Arial"/>
          <w:sz w:val="22"/>
          <w:szCs w:val="22"/>
        </w:rPr>
        <w:t>Verify from record of last 12 months prior to your visit that each of the LHWs visit at least once a month to the attached H</w:t>
      </w:r>
      <w:r w:rsidR="00A068FE">
        <w:rPr>
          <w:rFonts w:ascii="Arial" w:hAnsi="Arial" w:cs="Arial"/>
          <w:sz w:val="22"/>
          <w:szCs w:val="22"/>
        </w:rPr>
        <w:t>Q</w:t>
      </w:r>
      <w:r w:rsidRPr="001C63A3">
        <w:rPr>
          <w:rFonts w:ascii="Arial" w:hAnsi="Arial" w:cs="Arial"/>
          <w:sz w:val="22"/>
          <w:szCs w:val="22"/>
        </w:rPr>
        <w:t xml:space="preserve"> health facility</w:t>
      </w:r>
      <w:r w:rsidR="00A068FE">
        <w:rPr>
          <w:rFonts w:ascii="Arial" w:hAnsi="Arial" w:cs="Arial"/>
          <w:sz w:val="22"/>
          <w:szCs w:val="22"/>
        </w:rPr>
        <w:t xml:space="preserve">. If the case is not so then </w:t>
      </w:r>
      <w:r w:rsidRPr="001C63A3">
        <w:rPr>
          <w:rFonts w:ascii="Arial" w:hAnsi="Arial" w:cs="Arial"/>
          <w:sz w:val="22"/>
          <w:szCs w:val="22"/>
        </w:rPr>
        <w:t>record reasons of irregularity and actions taken by in</w:t>
      </w:r>
      <w:r w:rsidR="00A068FE">
        <w:rPr>
          <w:rFonts w:ascii="Arial" w:hAnsi="Arial" w:cs="Arial"/>
          <w:sz w:val="22"/>
          <w:szCs w:val="22"/>
        </w:rPr>
        <w:t>-charge of health facility.</w:t>
      </w:r>
    </w:p>
    <w:p w:rsidR="00776B72" w:rsidRPr="001C63A3" w:rsidRDefault="00776B72" w:rsidP="00B84F12">
      <w:pPr>
        <w:widowControl w:val="0"/>
        <w:numPr>
          <w:ilvl w:val="0"/>
          <w:numId w:val="18"/>
        </w:numPr>
        <w:autoSpaceDE w:val="0"/>
        <w:autoSpaceDN w:val="0"/>
        <w:spacing w:before="80"/>
        <w:ind w:left="360" w:hanging="450"/>
        <w:jc w:val="both"/>
        <w:rPr>
          <w:rFonts w:ascii="Arial" w:hAnsi="Arial" w:cs="Arial"/>
          <w:sz w:val="22"/>
          <w:szCs w:val="22"/>
        </w:rPr>
      </w:pPr>
      <w:r w:rsidRPr="001C63A3">
        <w:rPr>
          <w:rFonts w:ascii="Arial" w:hAnsi="Arial" w:cs="Arial"/>
          <w:sz w:val="22"/>
          <w:szCs w:val="22"/>
        </w:rPr>
        <w:t xml:space="preserve">Examine supervisory checklists used by each LHS during last three field visits; </w:t>
      </w:r>
      <w:r w:rsidR="00A068FE">
        <w:rPr>
          <w:rFonts w:ascii="Arial" w:hAnsi="Arial" w:cs="Arial"/>
          <w:sz w:val="22"/>
          <w:szCs w:val="22"/>
        </w:rPr>
        <w:t xml:space="preserve">observe if it is </w:t>
      </w:r>
      <w:r w:rsidRPr="001C63A3">
        <w:rPr>
          <w:rFonts w:ascii="Arial" w:hAnsi="Arial" w:cs="Arial"/>
          <w:sz w:val="22"/>
          <w:szCs w:val="22"/>
        </w:rPr>
        <w:t>complete</w:t>
      </w:r>
      <w:r w:rsidR="00A068FE">
        <w:rPr>
          <w:rFonts w:ascii="Arial" w:hAnsi="Arial" w:cs="Arial"/>
          <w:sz w:val="22"/>
          <w:szCs w:val="22"/>
        </w:rPr>
        <w:t xml:space="preserve">ly and </w:t>
      </w:r>
      <w:r w:rsidRPr="001C63A3">
        <w:rPr>
          <w:rFonts w:ascii="Arial" w:hAnsi="Arial" w:cs="Arial"/>
          <w:sz w:val="22"/>
          <w:szCs w:val="22"/>
        </w:rPr>
        <w:t xml:space="preserve">correctly filled. </w:t>
      </w:r>
      <w:r w:rsidR="00A068FE">
        <w:rPr>
          <w:rFonts w:ascii="Arial" w:hAnsi="Arial" w:cs="Arial"/>
          <w:sz w:val="22"/>
          <w:szCs w:val="22"/>
        </w:rPr>
        <w:t>If not then e</w:t>
      </w:r>
      <w:r w:rsidRPr="001C63A3">
        <w:rPr>
          <w:rFonts w:ascii="Arial" w:hAnsi="Arial" w:cs="Arial"/>
          <w:sz w:val="22"/>
          <w:szCs w:val="22"/>
        </w:rPr>
        <w:t>xplore reasons and actions</w:t>
      </w:r>
      <w:r w:rsidR="00A068FE">
        <w:rPr>
          <w:rFonts w:ascii="Arial" w:hAnsi="Arial" w:cs="Arial"/>
          <w:sz w:val="22"/>
          <w:szCs w:val="22"/>
        </w:rPr>
        <w:t xml:space="preserve"> taken to improve the filling of the checklist.</w:t>
      </w:r>
    </w:p>
    <w:p w:rsidR="00776B72" w:rsidRPr="001C63A3" w:rsidRDefault="00B84F12" w:rsidP="00B84F12">
      <w:pPr>
        <w:widowControl w:val="0"/>
        <w:numPr>
          <w:ilvl w:val="0"/>
          <w:numId w:val="18"/>
        </w:numPr>
        <w:autoSpaceDE w:val="0"/>
        <w:autoSpaceDN w:val="0"/>
        <w:spacing w:before="80"/>
        <w:ind w:left="360" w:hanging="450"/>
        <w:jc w:val="both"/>
        <w:rPr>
          <w:rFonts w:ascii="Arial" w:hAnsi="Arial" w:cs="Arial"/>
          <w:sz w:val="22"/>
          <w:szCs w:val="22"/>
        </w:rPr>
      </w:pPr>
      <w:r>
        <w:rPr>
          <w:rFonts w:ascii="Arial" w:hAnsi="Arial" w:cs="Arial"/>
          <w:sz w:val="22"/>
          <w:szCs w:val="22"/>
        </w:rPr>
        <w:t xml:space="preserve"> </w:t>
      </w:r>
      <w:r w:rsidR="00776B72" w:rsidRPr="001C63A3">
        <w:rPr>
          <w:rFonts w:ascii="Arial" w:hAnsi="Arial" w:cs="Arial"/>
          <w:sz w:val="22"/>
          <w:szCs w:val="22"/>
        </w:rPr>
        <w:t xml:space="preserve">Verify if LHSs have communicated ‘weaknesses of LHWs in respect of both knowledge and skills’ to the respective trainers and ensured training of such LHWs. If not, why and what actions has </w:t>
      </w:r>
      <w:r w:rsidR="007E0E43">
        <w:rPr>
          <w:rFonts w:ascii="Arial" w:hAnsi="Arial" w:cs="Arial"/>
          <w:sz w:val="22"/>
          <w:szCs w:val="22"/>
        </w:rPr>
        <w:t xml:space="preserve">health </w:t>
      </w:r>
      <w:r w:rsidR="00776B72" w:rsidRPr="001C63A3">
        <w:rPr>
          <w:rFonts w:ascii="Arial" w:hAnsi="Arial" w:cs="Arial"/>
          <w:sz w:val="22"/>
          <w:szCs w:val="22"/>
        </w:rPr>
        <w:t>facility in</w:t>
      </w:r>
      <w:r w:rsidR="007E0E43">
        <w:rPr>
          <w:rFonts w:ascii="Arial" w:hAnsi="Arial" w:cs="Arial"/>
          <w:sz w:val="22"/>
          <w:szCs w:val="22"/>
        </w:rPr>
        <w:t>-charge initiated?</w:t>
      </w:r>
    </w:p>
    <w:p w:rsidR="00776B72" w:rsidRPr="001C63A3" w:rsidRDefault="00776B72" w:rsidP="00B84F12">
      <w:pPr>
        <w:widowControl w:val="0"/>
        <w:numPr>
          <w:ilvl w:val="0"/>
          <w:numId w:val="18"/>
        </w:numPr>
        <w:autoSpaceDE w:val="0"/>
        <w:autoSpaceDN w:val="0"/>
        <w:spacing w:before="80"/>
        <w:ind w:left="360"/>
        <w:jc w:val="both"/>
        <w:rPr>
          <w:rFonts w:ascii="Arial" w:hAnsi="Arial" w:cs="Arial"/>
          <w:sz w:val="22"/>
          <w:szCs w:val="22"/>
        </w:rPr>
      </w:pPr>
      <w:r w:rsidRPr="001C63A3">
        <w:rPr>
          <w:rFonts w:ascii="Arial" w:hAnsi="Arial" w:cs="Arial"/>
          <w:sz w:val="22"/>
          <w:szCs w:val="22"/>
        </w:rPr>
        <w:lastRenderedPageBreak/>
        <w:t xml:space="preserve">Check through observation and review of record that LHSs are providing on job hands-on support to LHWs </w:t>
      </w:r>
      <w:r w:rsidR="00674F19">
        <w:rPr>
          <w:rFonts w:ascii="Arial" w:hAnsi="Arial" w:cs="Arial"/>
          <w:sz w:val="22"/>
          <w:szCs w:val="22"/>
        </w:rPr>
        <w:t>for</w:t>
      </w:r>
      <w:r w:rsidRPr="001C63A3">
        <w:rPr>
          <w:rFonts w:ascii="Arial" w:hAnsi="Arial" w:cs="Arial"/>
          <w:sz w:val="22"/>
          <w:szCs w:val="22"/>
        </w:rPr>
        <w:t xml:space="preserve"> overcom</w:t>
      </w:r>
      <w:r w:rsidR="00674F19">
        <w:rPr>
          <w:rFonts w:ascii="Arial" w:hAnsi="Arial" w:cs="Arial"/>
          <w:sz w:val="22"/>
          <w:szCs w:val="22"/>
        </w:rPr>
        <w:t>ing</w:t>
      </w:r>
      <w:r w:rsidRPr="001C63A3">
        <w:rPr>
          <w:rFonts w:ascii="Arial" w:hAnsi="Arial" w:cs="Arial"/>
          <w:sz w:val="22"/>
          <w:szCs w:val="22"/>
        </w:rPr>
        <w:t xml:space="preserve"> their weaknesses and record issues and gaps</w:t>
      </w:r>
      <w:r w:rsidR="0091405D">
        <w:rPr>
          <w:rFonts w:ascii="Arial" w:hAnsi="Arial" w:cs="Arial"/>
          <w:sz w:val="22"/>
          <w:szCs w:val="22"/>
        </w:rPr>
        <w:t>.</w:t>
      </w:r>
    </w:p>
    <w:p w:rsidR="00776B72" w:rsidRPr="001C63A3" w:rsidRDefault="00B84F12" w:rsidP="00B84F12">
      <w:pPr>
        <w:widowControl w:val="0"/>
        <w:numPr>
          <w:ilvl w:val="0"/>
          <w:numId w:val="18"/>
        </w:numPr>
        <w:autoSpaceDE w:val="0"/>
        <w:autoSpaceDN w:val="0"/>
        <w:spacing w:before="80"/>
        <w:ind w:left="90" w:hanging="180"/>
        <w:jc w:val="both"/>
        <w:rPr>
          <w:rFonts w:ascii="Arial" w:hAnsi="Arial" w:cs="Arial"/>
          <w:sz w:val="22"/>
          <w:szCs w:val="22"/>
        </w:rPr>
      </w:pPr>
      <w:r>
        <w:rPr>
          <w:rFonts w:ascii="Arial" w:hAnsi="Arial" w:cs="Arial"/>
          <w:sz w:val="22"/>
          <w:szCs w:val="22"/>
        </w:rPr>
        <w:t xml:space="preserve"> </w:t>
      </w:r>
      <w:r w:rsidR="00776B72" w:rsidRPr="001C63A3">
        <w:rPr>
          <w:rFonts w:ascii="Arial" w:hAnsi="Arial" w:cs="Arial"/>
          <w:sz w:val="22"/>
          <w:szCs w:val="22"/>
        </w:rPr>
        <w:t xml:space="preserve">Check for validity of reported data by comparing </w:t>
      </w:r>
      <w:proofErr w:type="spellStart"/>
      <w:r w:rsidR="00776B72" w:rsidRPr="001C63A3">
        <w:rPr>
          <w:rFonts w:ascii="Arial" w:hAnsi="Arial" w:cs="Arial"/>
          <w:sz w:val="22"/>
          <w:szCs w:val="22"/>
        </w:rPr>
        <w:t>Jaiza</w:t>
      </w:r>
      <w:proofErr w:type="spellEnd"/>
      <w:r w:rsidR="00776B72" w:rsidRPr="001C63A3">
        <w:rPr>
          <w:rFonts w:ascii="Arial" w:hAnsi="Arial" w:cs="Arial"/>
          <w:sz w:val="22"/>
          <w:szCs w:val="22"/>
        </w:rPr>
        <w:t xml:space="preserve"> </w:t>
      </w:r>
      <w:proofErr w:type="spellStart"/>
      <w:r w:rsidR="00776B72" w:rsidRPr="001C63A3">
        <w:rPr>
          <w:rFonts w:ascii="Arial" w:hAnsi="Arial" w:cs="Arial"/>
          <w:sz w:val="22"/>
          <w:szCs w:val="22"/>
        </w:rPr>
        <w:t>Karkardagi</w:t>
      </w:r>
      <w:proofErr w:type="spellEnd"/>
      <w:r w:rsidR="00776B72" w:rsidRPr="001C63A3">
        <w:rPr>
          <w:rFonts w:ascii="Arial" w:hAnsi="Arial" w:cs="Arial"/>
          <w:sz w:val="22"/>
          <w:szCs w:val="22"/>
        </w:rPr>
        <w:t xml:space="preserve"> (JK) Report with LHWs collected and reported data</w:t>
      </w:r>
      <w:r w:rsidR="0091405D">
        <w:rPr>
          <w:rFonts w:ascii="Arial" w:hAnsi="Arial" w:cs="Arial"/>
          <w:sz w:val="22"/>
          <w:szCs w:val="22"/>
        </w:rPr>
        <w:t>. N</w:t>
      </w:r>
      <w:r w:rsidR="00776B72" w:rsidRPr="001C63A3">
        <w:rPr>
          <w:rFonts w:ascii="Arial" w:hAnsi="Arial" w:cs="Arial"/>
          <w:sz w:val="22"/>
          <w:szCs w:val="22"/>
        </w:rPr>
        <w:t>ote down discrepancies</w:t>
      </w:r>
      <w:r w:rsidR="00BD1FB0">
        <w:rPr>
          <w:rFonts w:ascii="Arial" w:hAnsi="Arial" w:cs="Arial"/>
          <w:sz w:val="22"/>
          <w:szCs w:val="22"/>
        </w:rPr>
        <w:t xml:space="preserve">, </w:t>
      </w:r>
      <w:r w:rsidR="00776B72" w:rsidRPr="001C63A3">
        <w:rPr>
          <w:rFonts w:ascii="Arial" w:hAnsi="Arial" w:cs="Arial"/>
          <w:sz w:val="22"/>
          <w:szCs w:val="22"/>
        </w:rPr>
        <w:t xml:space="preserve">possible reasons </w:t>
      </w:r>
      <w:r w:rsidR="00BD1FB0">
        <w:rPr>
          <w:rFonts w:ascii="Arial" w:hAnsi="Arial" w:cs="Arial"/>
          <w:sz w:val="22"/>
          <w:szCs w:val="22"/>
        </w:rPr>
        <w:t xml:space="preserve">for these discrepancies </w:t>
      </w:r>
      <w:r w:rsidR="00776B72" w:rsidRPr="001C63A3">
        <w:rPr>
          <w:rFonts w:ascii="Arial" w:hAnsi="Arial" w:cs="Arial"/>
          <w:sz w:val="22"/>
          <w:szCs w:val="22"/>
        </w:rPr>
        <w:t>and action</w:t>
      </w:r>
      <w:r w:rsidR="00BD1FB0">
        <w:rPr>
          <w:rFonts w:ascii="Arial" w:hAnsi="Arial" w:cs="Arial"/>
          <w:sz w:val="22"/>
          <w:szCs w:val="22"/>
        </w:rPr>
        <w:t>s</w:t>
      </w:r>
      <w:r w:rsidR="00776B72" w:rsidRPr="001C63A3">
        <w:rPr>
          <w:rFonts w:ascii="Arial" w:hAnsi="Arial" w:cs="Arial"/>
          <w:sz w:val="22"/>
          <w:szCs w:val="22"/>
        </w:rPr>
        <w:t xml:space="preserve"> required for improvement</w:t>
      </w:r>
      <w:r w:rsidR="00BD1FB0">
        <w:rPr>
          <w:rFonts w:ascii="Arial" w:hAnsi="Arial" w:cs="Arial"/>
          <w:sz w:val="22"/>
          <w:szCs w:val="22"/>
        </w:rPr>
        <w:t>.</w:t>
      </w:r>
    </w:p>
    <w:p w:rsidR="00776B72" w:rsidRPr="001C63A3" w:rsidRDefault="00776B72" w:rsidP="00B84F12">
      <w:pPr>
        <w:widowControl w:val="0"/>
        <w:numPr>
          <w:ilvl w:val="0"/>
          <w:numId w:val="18"/>
        </w:numPr>
        <w:autoSpaceDE w:val="0"/>
        <w:autoSpaceDN w:val="0"/>
        <w:spacing w:before="80"/>
        <w:ind w:left="270"/>
        <w:jc w:val="both"/>
        <w:rPr>
          <w:rFonts w:ascii="Arial" w:hAnsi="Arial" w:cs="Arial"/>
          <w:sz w:val="22"/>
          <w:szCs w:val="22"/>
        </w:rPr>
      </w:pPr>
      <w:r w:rsidRPr="001C63A3">
        <w:rPr>
          <w:rFonts w:ascii="Arial" w:hAnsi="Arial" w:cs="Arial"/>
          <w:sz w:val="22"/>
          <w:szCs w:val="22"/>
        </w:rPr>
        <w:t>Conduct discussion with in</w:t>
      </w:r>
      <w:r w:rsidR="004F5DA4">
        <w:rPr>
          <w:rFonts w:ascii="Arial" w:hAnsi="Arial" w:cs="Arial"/>
          <w:sz w:val="22"/>
          <w:szCs w:val="22"/>
        </w:rPr>
        <w:t>-</w:t>
      </w:r>
      <w:r w:rsidRPr="001C63A3">
        <w:rPr>
          <w:rFonts w:ascii="Arial" w:hAnsi="Arial" w:cs="Arial"/>
          <w:sz w:val="22"/>
          <w:szCs w:val="22"/>
        </w:rPr>
        <w:t>charge of health facility and determine how LHSs coordinate with attached health facilities, record issues of coordination and their reason</w:t>
      </w:r>
      <w:r w:rsidR="004F5DA4">
        <w:rPr>
          <w:rFonts w:ascii="Arial" w:hAnsi="Arial" w:cs="Arial"/>
          <w:sz w:val="22"/>
          <w:szCs w:val="22"/>
        </w:rPr>
        <w:t>s</w:t>
      </w:r>
      <w:r w:rsidR="007008C8">
        <w:rPr>
          <w:rFonts w:ascii="Arial" w:hAnsi="Arial" w:cs="Arial"/>
          <w:sz w:val="22"/>
          <w:szCs w:val="22"/>
        </w:rPr>
        <w:t xml:space="preserve">, and suggest appropriate </w:t>
      </w:r>
      <w:r w:rsidRPr="001C63A3">
        <w:rPr>
          <w:rFonts w:ascii="Arial" w:hAnsi="Arial" w:cs="Arial"/>
          <w:sz w:val="22"/>
          <w:szCs w:val="22"/>
        </w:rPr>
        <w:t>actions to be taken for improving working coordination</w:t>
      </w:r>
      <w:r w:rsidR="007008C8">
        <w:rPr>
          <w:rFonts w:ascii="Arial" w:hAnsi="Arial" w:cs="Arial"/>
          <w:sz w:val="22"/>
          <w:szCs w:val="22"/>
        </w:rPr>
        <w:t>.</w:t>
      </w:r>
    </w:p>
    <w:p w:rsidR="00776B72" w:rsidRPr="001C63A3" w:rsidRDefault="00776B72" w:rsidP="00B84F12">
      <w:pPr>
        <w:widowControl w:val="0"/>
        <w:numPr>
          <w:ilvl w:val="0"/>
          <w:numId w:val="18"/>
        </w:numPr>
        <w:autoSpaceDE w:val="0"/>
        <w:autoSpaceDN w:val="0"/>
        <w:spacing w:before="80"/>
        <w:ind w:left="270"/>
        <w:jc w:val="both"/>
        <w:rPr>
          <w:rFonts w:ascii="Arial" w:hAnsi="Arial" w:cs="Arial"/>
          <w:sz w:val="22"/>
          <w:szCs w:val="22"/>
        </w:rPr>
      </w:pPr>
      <w:r w:rsidRPr="001C63A3">
        <w:rPr>
          <w:rFonts w:ascii="Arial" w:hAnsi="Arial" w:cs="Arial"/>
          <w:sz w:val="22"/>
          <w:szCs w:val="22"/>
        </w:rPr>
        <w:t>Check for awarding performance scores given by LHSs to LHWs from JK booklet kept with each LHW, and note down average score achieved by attached LHWs under both the supervised LHSs</w:t>
      </w:r>
      <w:r w:rsidR="00E20669">
        <w:rPr>
          <w:rFonts w:ascii="Arial" w:hAnsi="Arial" w:cs="Arial"/>
          <w:sz w:val="22"/>
          <w:szCs w:val="22"/>
        </w:rPr>
        <w:t xml:space="preserve">. </w:t>
      </w:r>
    </w:p>
    <w:p w:rsidR="00776B72" w:rsidRPr="001C63A3" w:rsidRDefault="00776B72" w:rsidP="00B84F12">
      <w:pPr>
        <w:widowControl w:val="0"/>
        <w:numPr>
          <w:ilvl w:val="0"/>
          <w:numId w:val="18"/>
        </w:numPr>
        <w:autoSpaceDE w:val="0"/>
        <w:autoSpaceDN w:val="0"/>
        <w:spacing w:before="80"/>
        <w:ind w:left="270"/>
        <w:jc w:val="both"/>
        <w:rPr>
          <w:rFonts w:ascii="Arial" w:hAnsi="Arial" w:cs="Arial"/>
          <w:sz w:val="22"/>
          <w:szCs w:val="22"/>
        </w:rPr>
      </w:pPr>
      <w:r w:rsidRPr="001C63A3">
        <w:rPr>
          <w:rFonts w:ascii="Arial" w:hAnsi="Arial" w:cs="Arial"/>
          <w:sz w:val="22"/>
          <w:szCs w:val="22"/>
        </w:rPr>
        <w:t>In case LHWs training is being carried out at attached health facility during the supervisory visit, please use standa</w:t>
      </w:r>
      <w:r w:rsidR="001C63A3">
        <w:rPr>
          <w:rFonts w:ascii="Arial" w:hAnsi="Arial" w:cs="Arial"/>
          <w:sz w:val="22"/>
          <w:szCs w:val="22"/>
        </w:rPr>
        <w:t xml:space="preserve">rd training checklists developed </w:t>
      </w:r>
      <w:r w:rsidRPr="001C63A3">
        <w:rPr>
          <w:rFonts w:ascii="Arial" w:hAnsi="Arial" w:cs="Arial"/>
          <w:sz w:val="22"/>
          <w:szCs w:val="22"/>
        </w:rPr>
        <w:t>by program and determine the average score of LHWs.</w:t>
      </w:r>
    </w:p>
    <w:p w:rsidR="00776B72" w:rsidRPr="001C63A3" w:rsidRDefault="00776B72" w:rsidP="00B84F12">
      <w:pPr>
        <w:widowControl w:val="0"/>
        <w:numPr>
          <w:ilvl w:val="0"/>
          <w:numId w:val="18"/>
        </w:numPr>
        <w:autoSpaceDE w:val="0"/>
        <w:autoSpaceDN w:val="0"/>
        <w:spacing w:before="80"/>
        <w:ind w:left="270"/>
        <w:jc w:val="both"/>
        <w:rPr>
          <w:rFonts w:ascii="Arial" w:hAnsi="Arial" w:cs="Arial"/>
          <w:sz w:val="22"/>
          <w:szCs w:val="22"/>
        </w:rPr>
      </w:pPr>
      <w:r w:rsidRPr="001C63A3">
        <w:rPr>
          <w:rFonts w:ascii="Arial" w:hAnsi="Arial" w:cs="Arial"/>
          <w:sz w:val="22"/>
          <w:szCs w:val="22"/>
        </w:rPr>
        <w:t>Verify that LHSs’ submit their monthly reports in time and every month, to attached health facility and District Program Implementation Unit</w:t>
      </w:r>
      <w:r w:rsidR="00E20669">
        <w:rPr>
          <w:rFonts w:ascii="Arial" w:hAnsi="Arial" w:cs="Arial"/>
          <w:sz w:val="22"/>
          <w:szCs w:val="22"/>
        </w:rPr>
        <w:t xml:space="preserve"> </w:t>
      </w:r>
      <w:r w:rsidRPr="001C63A3">
        <w:rPr>
          <w:rFonts w:ascii="Arial" w:hAnsi="Arial" w:cs="Arial"/>
          <w:sz w:val="22"/>
          <w:szCs w:val="22"/>
        </w:rPr>
        <w:t>(DPIU), and record reasons of irregularity</w:t>
      </w:r>
      <w:r w:rsidR="00E20669">
        <w:rPr>
          <w:rFonts w:ascii="Arial" w:hAnsi="Arial" w:cs="Arial"/>
          <w:sz w:val="22"/>
          <w:szCs w:val="22"/>
        </w:rPr>
        <w:t>.</w:t>
      </w:r>
    </w:p>
    <w:p w:rsidR="00776B72" w:rsidRPr="001C63A3" w:rsidRDefault="00776B72" w:rsidP="00B84F12">
      <w:pPr>
        <w:widowControl w:val="0"/>
        <w:numPr>
          <w:ilvl w:val="0"/>
          <w:numId w:val="18"/>
        </w:numPr>
        <w:autoSpaceDE w:val="0"/>
        <w:autoSpaceDN w:val="0"/>
        <w:spacing w:before="80"/>
        <w:ind w:left="270"/>
        <w:jc w:val="both"/>
        <w:rPr>
          <w:rFonts w:ascii="Arial" w:hAnsi="Arial" w:cs="Arial"/>
          <w:sz w:val="22"/>
          <w:szCs w:val="22"/>
        </w:rPr>
      </w:pPr>
      <w:r w:rsidRPr="001C63A3">
        <w:rPr>
          <w:rFonts w:ascii="Arial" w:hAnsi="Arial" w:cs="Arial"/>
          <w:sz w:val="22"/>
          <w:szCs w:val="22"/>
        </w:rPr>
        <w:t>Verify and record if LHSs’ have attended DPIU and participated in Monthly Maternal Conference (MMC)</w:t>
      </w:r>
      <w:r w:rsidR="00E20669">
        <w:rPr>
          <w:rFonts w:ascii="Arial" w:hAnsi="Arial" w:cs="Arial"/>
          <w:sz w:val="22"/>
          <w:szCs w:val="22"/>
        </w:rPr>
        <w:t>. In case of their absence,</w:t>
      </w:r>
      <w:r w:rsidRPr="001C63A3">
        <w:rPr>
          <w:rFonts w:ascii="Arial" w:hAnsi="Arial" w:cs="Arial"/>
          <w:sz w:val="22"/>
          <w:szCs w:val="22"/>
        </w:rPr>
        <w:t xml:space="preserve"> note down reasons of absence</w:t>
      </w:r>
      <w:r w:rsidR="00E20669">
        <w:rPr>
          <w:rFonts w:ascii="Arial" w:hAnsi="Arial" w:cs="Arial"/>
          <w:sz w:val="22"/>
          <w:szCs w:val="22"/>
        </w:rPr>
        <w:t>.</w:t>
      </w:r>
    </w:p>
    <w:p w:rsidR="00776B72" w:rsidRPr="001C63A3" w:rsidRDefault="00776B72" w:rsidP="00B84F12">
      <w:pPr>
        <w:widowControl w:val="0"/>
        <w:numPr>
          <w:ilvl w:val="0"/>
          <w:numId w:val="18"/>
        </w:numPr>
        <w:autoSpaceDE w:val="0"/>
        <w:autoSpaceDN w:val="0"/>
        <w:spacing w:before="80"/>
        <w:ind w:left="360" w:hanging="450"/>
        <w:jc w:val="both"/>
        <w:rPr>
          <w:rFonts w:ascii="Arial" w:hAnsi="Arial" w:cs="Arial"/>
          <w:sz w:val="22"/>
          <w:szCs w:val="22"/>
        </w:rPr>
      </w:pPr>
      <w:r w:rsidRPr="001C63A3">
        <w:rPr>
          <w:rFonts w:ascii="Arial" w:hAnsi="Arial" w:cs="Arial"/>
          <w:sz w:val="22"/>
          <w:szCs w:val="22"/>
        </w:rPr>
        <w:t>Look for record of vehicle use, log book filled in completely and correctly up to date</w:t>
      </w:r>
      <w:r w:rsidR="00E20669">
        <w:rPr>
          <w:rFonts w:ascii="Arial" w:hAnsi="Arial" w:cs="Arial"/>
          <w:sz w:val="22"/>
          <w:szCs w:val="22"/>
        </w:rPr>
        <w:t xml:space="preserve">. If not, then </w:t>
      </w:r>
      <w:r w:rsidRPr="001C63A3">
        <w:rPr>
          <w:rFonts w:ascii="Arial" w:hAnsi="Arial" w:cs="Arial"/>
          <w:sz w:val="22"/>
          <w:szCs w:val="22"/>
        </w:rPr>
        <w:t xml:space="preserve">note down </w:t>
      </w:r>
      <w:r w:rsidR="00E20669">
        <w:rPr>
          <w:rFonts w:ascii="Arial" w:hAnsi="Arial" w:cs="Arial"/>
          <w:sz w:val="22"/>
          <w:szCs w:val="22"/>
        </w:rPr>
        <w:t xml:space="preserve">the </w:t>
      </w:r>
      <w:r w:rsidRPr="001C63A3">
        <w:rPr>
          <w:rFonts w:ascii="Arial" w:hAnsi="Arial" w:cs="Arial"/>
          <w:sz w:val="22"/>
          <w:szCs w:val="22"/>
        </w:rPr>
        <w:t>issue</w:t>
      </w:r>
      <w:r w:rsidR="00E20669">
        <w:rPr>
          <w:rFonts w:ascii="Arial" w:hAnsi="Arial" w:cs="Arial"/>
          <w:sz w:val="22"/>
          <w:szCs w:val="22"/>
        </w:rPr>
        <w:t>s.</w:t>
      </w:r>
    </w:p>
    <w:p w:rsidR="00776B72" w:rsidRPr="001C63A3" w:rsidRDefault="00776B72" w:rsidP="00B84F12">
      <w:pPr>
        <w:widowControl w:val="0"/>
        <w:numPr>
          <w:ilvl w:val="0"/>
          <w:numId w:val="18"/>
        </w:numPr>
        <w:autoSpaceDE w:val="0"/>
        <w:autoSpaceDN w:val="0"/>
        <w:spacing w:before="80"/>
        <w:ind w:left="360" w:hanging="450"/>
        <w:jc w:val="both"/>
        <w:rPr>
          <w:rFonts w:ascii="Arial" w:hAnsi="Arial" w:cs="Arial"/>
          <w:sz w:val="22"/>
          <w:szCs w:val="22"/>
        </w:rPr>
      </w:pPr>
      <w:r w:rsidRPr="001C63A3">
        <w:rPr>
          <w:rFonts w:ascii="Arial" w:hAnsi="Arial" w:cs="Arial"/>
          <w:sz w:val="22"/>
          <w:szCs w:val="22"/>
        </w:rPr>
        <w:t>Verify that they have received last month salaries</w:t>
      </w:r>
      <w:r w:rsidR="00E20669">
        <w:rPr>
          <w:rFonts w:ascii="Arial" w:hAnsi="Arial" w:cs="Arial"/>
          <w:sz w:val="22"/>
          <w:szCs w:val="22"/>
        </w:rPr>
        <w:t>. I</w:t>
      </w:r>
      <w:r w:rsidRPr="001C63A3">
        <w:rPr>
          <w:rFonts w:ascii="Arial" w:hAnsi="Arial" w:cs="Arial"/>
          <w:sz w:val="22"/>
          <w:szCs w:val="22"/>
        </w:rPr>
        <w:t>f not record related issues leading to delays</w:t>
      </w:r>
      <w:r w:rsidR="00E20669">
        <w:rPr>
          <w:rFonts w:ascii="Arial" w:hAnsi="Arial" w:cs="Arial"/>
          <w:sz w:val="22"/>
          <w:szCs w:val="22"/>
        </w:rPr>
        <w:t xml:space="preserve">. </w:t>
      </w:r>
    </w:p>
    <w:p w:rsidR="00776B72" w:rsidRPr="001C63A3" w:rsidRDefault="00776B72" w:rsidP="00B84F12">
      <w:pPr>
        <w:widowControl w:val="0"/>
        <w:numPr>
          <w:ilvl w:val="0"/>
          <w:numId w:val="18"/>
        </w:numPr>
        <w:autoSpaceDE w:val="0"/>
        <w:autoSpaceDN w:val="0"/>
        <w:spacing w:before="80"/>
        <w:ind w:left="360"/>
        <w:jc w:val="both"/>
        <w:rPr>
          <w:rFonts w:ascii="Arial" w:hAnsi="Arial" w:cs="Arial"/>
          <w:sz w:val="22"/>
          <w:szCs w:val="22"/>
        </w:rPr>
      </w:pPr>
      <w:r w:rsidRPr="001C63A3">
        <w:rPr>
          <w:rFonts w:ascii="Arial" w:hAnsi="Arial" w:cs="Arial"/>
          <w:sz w:val="22"/>
          <w:szCs w:val="22"/>
        </w:rPr>
        <w:t>Note down that fuel charges and traveling allowances have been paid to LHSs against activities carried out last month</w:t>
      </w:r>
      <w:r w:rsidR="00E20669">
        <w:rPr>
          <w:rFonts w:ascii="Arial" w:hAnsi="Arial" w:cs="Arial"/>
          <w:sz w:val="22"/>
          <w:szCs w:val="22"/>
        </w:rPr>
        <w:t>. I</w:t>
      </w:r>
      <w:r w:rsidRPr="001C63A3">
        <w:rPr>
          <w:rFonts w:ascii="Arial" w:hAnsi="Arial" w:cs="Arial"/>
          <w:sz w:val="22"/>
          <w:szCs w:val="22"/>
        </w:rPr>
        <w:t>f not record issues leading to delays</w:t>
      </w:r>
      <w:r w:rsidR="00E20669">
        <w:rPr>
          <w:rFonts w:ascii="Arial" w:hAnsi="Arial" w:cs="Arial"/>
          <w:sz w:val="22"/>
          <w:szCs w:val="22"/>
        </w:rPr>
        <w:t xml:space="preserve">. </w:t>
      </w:r>
    </w:p>
    <w:p w:rsidR="00776B72" w:rsidRPr="001C63A3" w:rsidRDefault="00776B72" w:rsidP="00B84F12">
      <w:pPr>
        <w:widowControl w:val="0"/>
        <w:numPr>
          <w:ilvl w:val="0"/>
          <w:numId w:val="18"/>
        </w:numPr>
        <w:autoSpaceDE w:val="0"/>
        <w:autoSpaceDN w:val="0"/>
        <w:spacing w:before="80"/>
        <w:ind w:left="360"/>
        <w:jc w:val="both"/>
        <w:rPr>
          <w:rFonts w:ascii="Arial" w:hAnsi="Arial" w:cs="Arial"/>
          <w:sz w:val="22"/>
          <w:szCs w:val="22"/>
        </w:rPr>
      </w:pPr>
      <w:r w:rsidRPr="001C63A3">
        <w:rPr>
          <w:rFonts w:ascii="Arial" w:hAnsi="Arial" w:cs="Arial"/>
          <w:sz w:val="22"/>
          <w:szCs w:val="22"/>
        </w:rPr>
        <w:t>Assess knowledge of LHSs using annexes C-I and C-II, in respect of listed cate</w:t>
      </w:r>
      <w:r w:rsidR="00B84F12">
        <w:rPr>
          <w:rFonts w:ascii="Arial" w:hAnsi="Arial" w:cs="Arial"/>
          <w:sz w:val="22"/>
          <w:szCs w:val="22"/>
        </w:rPr>
        <w:t>gories of L</w:t>
      </w:r>
      <w:r w:rsidRPr="001C63A3">
        <w:rPr>
          <w:rFonts w:ascii="Arial" w:hAnsi="Arial" w:cs="Arial"/>
          <w:sz w:val="22"/>
          <w:szCs w:val="22"/>
        </w:rPr>
        <w:t>H</w:t>
      </w:r>
      <w:r w:rsidR="00B84F12">
        <w:rPr>
          <w:rFonts w:ascii="Arial" w:hAnsi="Arial" w:cs="Arial"/>
          <w:sz w:val="22"/>
          <w:szCs w:val="22"/>
        </w:rPr>
        <w:t>S</w:t>
      </w:r>
      <w:r w:rsidRPr="001C63A3">
        <w:rPr>
          <w:rFonts w:ascii="Arial" w:hAnsi="Arial" w:cs="Arial"/>
          <w:sz w:val="22"/>
          <w:szCs w:val="22"/>
        </w:rPr>
        <w:t>s’ functions</w:t>
      </w:r>
      <w:r w:rsidR="00E20669">
        <w:rPr>
          <w:rFonts w:ascii="Arial" w:hAnsi="Arial" w:cs="Arial"/>
          <w:sz w:val="22"/>
          <w:szCs w:val="22"/>
        </w:rPr>
        <w:t>. Please award score</w:t>
      </w:r>
      <w:r w:rsidRPr="001C63A3">
        <w:rPr>
          <w:rFonts w:ascii="Arial" w:hAnsi="Arial" w:cs="Arial"/>
          <w:sz w:val="22"/>
          <w:szCs w:val="22"/>
        </w:rPr>
        <w:t>/note down level of knowledge separately against each category</w:t>
      </w:r>
      <w:r w:rsidR="00E20669">
        <w:rPr>
          <w:rFonts w:ascii="Arial" w:hAnsi="Arial" w:cs="Arial"/>
          <w:sz w:val="22"/>
          <w:szCs w:val="22"/>
        </w:rPr>
        <w:t>.</w:t>
      </w:r>
    </w:p>
    <w:p w:rsidR="00776B72" w:rsidRDefault="00776B72" w:rsidP="00B84F12">
      <w:pPr>
        <w:widowControl w:val="0"/>
        <w:numPr>
          <w:ilvl w:val="0"/>
          <w:numId w:val="18"/>
        </w:numPr>
        <w:autoSpaceDE w:val="0"/>
        <w:autoSpaceDN w:val="0"/>
        <w:spacing w:before="80"/>
        <w:ind w:left="360"/>
        <w:jc w:val="both"/>
        <w:rPr>
          <w:rFonts w:ascii="Arial" w:hAnsi="Arial" w:cs="Arial"/>
          <w:sz w:val="22"/>
          <w:szCs w:val="22"/>
        </w:rPr>
      </w:pPr>
      <w:r w:rsidRPr="001C63A3">
        <w:rPr>
          <w:rFonts w:ascii="Arial" w:hAnsi="Arial" w:cs="Arial"/>
          <w:sz w:val="22"/>
          <w:szCs w:val="22"/>
        </w:rPr>
        <w:t>Assess skills of LHSs using annexes C-I and C-II, in respect of listed categories of LSHs’ functions</w:t>
      </w:r>
      <w:r w:rsidR="00E20669">
        <w:rPr>
          <w:rFonts w:ascii="Arial" w:hAnsi="Arial" w:cs="Arial"/>
          <w:sz w:val="22"/>
          <w:szCs w:val="22"/>
        </w:rPr>
        <w:t>. P</w:t>
      </w:r>
      <w:r w:rsidRPr="001C63A3">
        <w:rPr>
          <w:rFonts w:ascii="Arial" w:hAnsi="Arial" w:cs="Arial"/>
          <w:sz w:val="22"/>
          <w:szCs w:val="22"/>
        </w:rPr>
        <w:t>lease award score/note down level of skills separately against each category.</w:t>
      </w:r>
    </w:p>
    <w:p w:rsidR="00776B72" w:rsidRPr="001C63A3" w:rsidRDefault="00776B72" w:rsidP="00B84F12">
      <w:pPr>
        <w:spacing w:before="120" w:after="120"/>
        <w:jc w:val="both"/>
        <w:rPr>
          <w:rFonts w:ascii="Arial" w:hAnsi="Arial" w:cs="Arial"/>
          <w:b/>
          <w:sz w:val="22"/>
          <w:szCs w:val="22"/>
        </w:rPr>
      </w:pPr>
      <w:r w:rsidRPr="001C63A3">
        <w:rPr>
          <w:rFonts w:ascii="Arial" w:hAnsi="Arial" w:cs="Arial"/>
          <w:b/>
          <w:spacing w:val="-2"/>
          <w:sz w:val="22"/>
          <w:szCs w:val="22"/>
        </w:rPr>
        <w:t xml:space="preserve">Section 2: </w:t>
      </w:r>
      <w:r w:rsidRPr="001C63A3">
        <w:rPr>
          <w:rFonts w:ascii="Arial" w:hAnsi="Arial" w:cs="Arial"/>
          <w:b/>
          <w:sz w:val="22"/>
          <w:szCs w:val="22"/>
        </w:rPr>
        <w:t>DISCUSSION WITH LHS</w:t>
      </w:r>
    </w:p>
    <w:p w:rsidR="00776B72" w:rsidRPr="001C63A3" w:rsidRDefault="00776B72" w:rsidP="00B84F12">
      <w:pPr>
        <w:spacing w:before="120" w:after="120"/>
        <w:jc w:val="both"/>
        <w:rPr>
          <w:rFonts w:ascii="Arial" w:hAnsi="Arial" w:cs="Arial"/>
          <w:sz w:val="22"/>
          <w:szCs w:val="22"/>
        </w:rPr>
      </w:pPr>
      <w:r w:rsidRPr="001C63A3">
        <w:rPr>
          <w:rFonts w:ascii="Arial" w:hAnsi="Arial" w:cs="Arial"/>
          <w:sz w:val="22"/>
          <w:szCs w:val="22"/>
        </w:rPr>
        <w:t>Monitor/supervisor will record details of discussion held with LHSs, separately for each LHS, which include:</w:t>
      </w:r>
    </w:p>
    <w:p w:rsidR="00776B72" w:rsidRPr="001C63A3" w:rsidRDefault="00776B72" w:rsidP="006A2383">
      <w:pPr>
        <w:widowControl w:val="0"/>
        <w:numPr>
          <w:ilvl w:val="0"/>
          <w:numId w:val="19"/>
        </w:numPr>
        <w:autoSpaceDE w:val="0"/>
        <w:autoSpaceDN w:val="0"/>
        <w:spacing w:before="120" w:after="120"/>
        <w:jc w:val="both"/>
        <w:rPr>
          <w:rFonts w:ascii="Arial" w:hAnsi="Arial" w:cs="Arial"/>
          <w:sz w:val="22"/>
          <w:szCs w:val="22"/>
        </w:rPr>
      </w:pPr>
      <w:r w:rsidRPr="001C63A3">
        <w:rPr>
          <w:rFonts w:ascii="Arial" w:hAnsi="Arial" w:cs="Arial"/>
          <w:sz w:val="22"/>
          <w:szCs w:val="22"/>
        </w:rPr>
        <w:t>Listing of identified issues</w:t>
      </w:r>
      <w:r w:rsidR="0054123A">
        <w:rPr>
          <w:rFonts w:ascii="Arial" w:hAnsi="Arial" w:cs="Arial"/>
          <w:sz w:val="22"/>
          <w:szCs w:val="22"/>
        </w:rPr>
        <w:t>.</w:t>
      </w:r>
    </w:p>
    <w:p w:rsidR="0054123A" w:rsidRDefault="00776B72" w:rsidP="006A2383">
      <w:pPr>
        <w:widowControl w:val="0"/>
        <w:numPr>
          <w:ilvl w:val="0"/>
          <w:numId w:val="19"/>
        </w:numPr>
        <w:autoSpaceDE w:val="0"/>
        <w:autoSpaceDN w:val="0"/>
        <w:spacing w:before="120" w:after="120"/>
        <w:jc w:val="both"/>
        <w:rPr>
          <w:rFonts w:ascii="Arial" w:hAnsi="Arial" w:cs="Arial"/>
          <w:sz w:val="22"/>
          <w:szCs w:val="22"/>
        </w:rPr>
      </w:pPr>
      <w:r w:rsidRPr="0054123A">
        <w:rPr>
          <w:rFonts w:ascii="Arial" w:hAnsi="Arial" w:cs="Arial"/>
          <w:sz w:val="22"/>
          <w:szCs w:val="22"/>
        </w:rPr>
        <w:t>Corrective action</w:t>
      </w:r>
      <w:r w:rsidR="0054123A">
        <w:rPr>
          <w:rFonts w:ascii="Arial" w:hAnsi="Arial" w:cs="Arial"/>
          <w:sz w:val="22"/>
          <w:szCs w:val="22"/>
        </w:rPr>
        <w:t>(</w:t>
      </w:r>
      <w:r w:rsidRPr="0054123A">
        <w:rPr>
          <w:rFonts w:ascii="Arial" w:hAnsi="Arial" w:cs="Arial"/>
          <w:sz w:val="22"/>
          <w:szCs w:val="22"/>
        </w:rPr>
        <w:t>s</w:t>
      </w:r>
      <w:r w:rsidR="0054123A">
        <w:rPr>
          <w:rFonts w:ascii="Arial" w:hAnsi="Arial" w:cs="Arial"/>
          <w:sz w:val="22"/>
          <w:szCs w:val="22"/>
        </w:rPr>
        <w:t>)</w:t>
      </w:r>
      <w:r w:rsidRPr="0054123A">
        <w:rPr>
          <w:rFonts w:ascii="Arial" w:hAnsi="Arial" w:cs="Arial"/>
          <w:sz w:val="22"/>
          <w:szCs w:val="22"/>
        </w:rPr>
        <w:t xml:space="preserve"> agreed with LHS to be taken </w:t>
      </w:r>
      <w:r w:rsidR="0054123A" w:rsidRPr="0054123A">
        <w:rPr>
          <w:rFonts w:ascii="Arial" w:hAnsi="Arial" w:cs="Arial"/>
          <w:sz w:val="22"/>
          <w:szCs w:val="22"/>
        </w:rPr>
        <w:t>at her level against each issue.</w:t>
      </w:r>
    </w:p>
    <w:p w:rsidR="00776B72" w:rsidRPr="0054123A" w:rsidRDefault="00776B72" w:rsidP="006A2383">
      <w:pPr>
        <w:widowControl w:val="0"/>
        <w:numPr>
          <w:ilvl w:val="0"/>
          <w:numId w:val="19"/>
        </w:numPr>
        <w:autoSpaceDE w:val="0"/>
        <w:autoSpaceDN w:val="0"/>
        <w:spacing w:before="120" w:after="120"/>
        <w:jc w:val="both"/>
        <w:rPr>
          <w:rFonts w:ascii="Arial" w:hAnsi="Arial" w:cs="Arial"/>
          <w:sz w:val="22"/>
          <w:szCs w:val="22"/>
        </w:rPr>
      </w:pPr>
      <w:r w:rsidRPr="0054123A">
        <w:rPr>
          <w:rFonts w:ascii="Arial" w:hAnsi="Arial" w:cs="Arial"/>
          <w:sz w:val="22"/>
          <w:szCs w:val="22"/>
        </w:rPr>
        <w:t>Corrective action</w:t>
      </w:r>
      <w:r w:rsidR="0054123A">
        <w:rPr>
          <w:rFonts w:ascii="Arial" w:hAnsi="Arial" w:cs="Arial"/>
          <w:sz w:val="22"/>
          <w:szCs w:val="22"/>
        </w:rPr>
        <w:t>(</w:t>
      </w:r>
      <w:r w:rsidRPr="0054123A">
        <w:rPr>
          <w:rFonts w:ascii="Arial" w:hAnsi="Arial" w:cs="Arial"/>
          <w:sz w:val="22"/>
          <w:szCs w:val="22"/>
        </w:rPr>
        <w:t>s</w:t>
      </w:r>
      <w:r w:rsidR="0054123A">
        <w:rPr>
          <w:rFonts w:ascii="Arial" w:hAnsi="Arial" w:cs="Arial"/>
          <w:sz w:val="22"/>
          <w:szCs w:val="22"/>
        </w:rPr>
        <w:t>)</w:t>
      </w:r>
      <w:r w:rsidRPr="0054123A">
        <w:rPr>
          <w:rFonts w:ascii="Arial" w:hAnsi="Arial" w:cs="Arial"/>
          <w:sz w:val="22"/>
          <w:szCs w:val="22"/>
        </w:rPr>
        <w:t>, suggested during discussion with LHS, to be taken at attached health facility or district/provincial program implementation unit level against each issue.</w:t>
      </w:r>
    </w:p>
    <w:p w:rsidR="00776B72" w:rsidRPr="001C63A3" w:rsidRDefault="00776B72" w:rsidP="001C63A3">
      <w:pPr>
        <w:spacing w:before="120" w:after="120"/>
        <w:jc w:val="both"/>
        <w:rPr>
          <w:rFonts w:ascii="Arial" w:hAnsi="Arial" w:cs="Arial"/>
          <w:b/>
          <w:sz w:val="22"/>
          <w:szCs w:val="22"/>
        </w:rPr>
      </w:pPr>
      <w:r w:rsidRPr="001C63A3">
        <w:rPr>
          <w:rFonts w:ascii="Arial" w:hAnsi="Arial" w:cs="Arial"/>
          <w:b/>
          <w:spacing w:val="-2"/>
          <w:sz w:val="22"/>
          <w:szCs w:val="22"/>
        </w:rPr>
        <w:t xml:space="preserve">Section 3: </w:t>
      </w:r>
      <w:r w:rsidRPr="001C63A3">
        <w:rPr>
          <w:rFonts w:ascii="Arial" w:hAnsi="Arial" w:cs="Arial"/>
          <w:b/>
          <w:sz w:val="22"/>
          <w:szCs w:val="22"/>
        </w:rPr>
        <w:t>CRITICAL ISSUES TO BE FOLLOWED IN NEXT VISIT</w:t>
      </w:r>
    </w:p>
    <w:p w:rsidR="00776B72" w:rsidRPr="001C63A3" w:rsidRDefault="00776B72" w:rsidP="00B84F12">
      <w:pPr>
        <w:spacing w:before="120" w:after="120"/>
        <w:jc w:val="both"/>
        <w:rPr>
          <w:rFonts w:ascii="Arial" w:hAnsi="Arial" w:cs="Arial"/>
          <w:sz w:val="22"/>
          <w:szCs w:val="22"/>
        </w:rPr>
      </w:pPr>
      <w:r w:rsidRPr="001C63A3">
        <w:rPr>
          <w:rFonts w:ascii="Arial" w:hAnsi="Arial" w:cs="Arial"/>
          <w:sz w:val="22"/>
          <w:szCs w:val="22"/>
        </w:rPr>
        <w:t>Finally, monitor/supervisor will note down critical issues that must be followed up during next visit with respect to their implementation status.</w:t>
      </w:r>
    </w:p>
    <w:p w:rsidR="00776B72" w:rsidRDefault="00776B72" w:rsidP="001C63A3">
      <w:pPr>
        <w:spacing w:before="120"/>
        <w:ind w:left="2448"/>
        <w:rPr>
          <w:rFonts w:ascii="Arial" w:hAnsi="Arial" w:cs="Arial"/>
          <w:b/>
          <w:bCs/>
          <w:spacing w:val="-7"/>
          <w:sz w:val="22"/>
          <w:szCs w:val="22"/>
          <w:u w:val="single"/>
        </w:rPr>
      </w:pPr>
    </w:p>
    <w:p w:rsidR="00884407" w:rsidRPr="001C63A3" w:rsidRDefault="00884407" w:rsidP="001C63A3">
      <w:pPr>
        <w:spacing w:before="120"/>
        <w:ind w:left="2448"/>
        <w:rPr>
          <w:rFonts w:ascii="Arial" w:hAnsi="Arial" w:cs="Arial"/>
          <w:b/>
          <w:bCs/>
          <w:spacing w:val="-7"/>
          <w:sz w:val="22"/>
          <w:szCs w:val="22"/>
          <w:u w:val="single"/>
        </w:rPr>
      </w:pPr>
    </w:p>
    <w:p w:rsidR="00C76841" w:rsidRDefault="00C76841" w:rsidP="00825CE7">
      <w:pPr>
        <w:jc w:val="center"/>
        <w:rPr>
          <w:b/>
        </w:rPr>
      </w:pPr>
      <w:bookmarkStart w:id="0" w:name="_GoBack"/>
      <w:bookmarkEnd w:id="0"/>
    </w:p>
    <w:sectPr w:rsidR="00C76841" w:rsidSect="00DB37CC">
      <w:footerReference w:type="even" r:id="rId9"/>
      <w:footerReference w:type="default" r:id="rId10"/>
      <w:pgSz w:w="11907" w:h="16839" w:code="9"/>
      <w:pgMar w:top="1440" w:right="1557" w:bottom="1440" w:left="1800" w:header="288" w:footer="288" w:gutter="0"/>
      <w:pgNumType w:start="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971" w:rsidRDefault="00D22971">
      <w:r>
        <w:separator/>
      </w:r>
    </w:p>
  </w:endnote>
  <w:endnote w:type="continuationSeparator" w:id="0">
    <w:p w:rsidR="00D22971" w:rsidRDefault="00D2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FE" w:rsidRDefault="00A006FE"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06FE" w:rsidRDefault="00A006FE"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FE" w:rsidRPr="0097489C" w:rsidRDefault="00A006FE">
    <w:pPr>
      <w:pStyle w:val="Footer"/>
      <w:jc w:val="center"/>
      <w:rPr>
        <w:caps/>
        <w:noProof/>
        <w:color w:val="5B9BD5"/>
      </w:rPr>
    </w:pPr>
  </w:p>
  <w:p w:rsidR="00A006FE" w:rsidRDefault="00A006FE"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971" w:rsidRDefault="00D22971">
      <w:r>
        <w:separator/>
      </w:r>
    </w:p>
  </w:footnote>
  <w:footnote w:type="continuationSeparator" w:id="0">
    <w:p w:rsidR="00D22971" w:rsidRDefault="00D22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0F1E"/>
    <w:multiLevelType w:val="multilevel"/>
    <w:tmpl w:val="1B42143E"/>
    <w:lvl w:ilvl="0">
      <w:start w:val="1"/>
      <w:numFmt w:val="decimal"/>
      <w:lvlText w:val="%1."/>
      <w:lvlJc w:val="left"/>
      <w:pPr>
        <w:ind w:left="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1">
    <w:nsid w:val="05677B34"/>
    <w:multiLevelType w:val="hybridMultilevel"/>
    <w:tmpl w:val="EF74C44C"/>
    <w:lvl w:ilvl="0" w:tplc="F5B25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B65903"/>
    <w:multiLevelType w:val="hybridMultilevel"/>
    <w:tmpl w:val="02E67900"/>
    <w:lvl w:ilvl="0" w:tplc="4EEC1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D411D"/>
    <w:multiLevelType w:val="hybridMultilevel"/>
    <w:tmpl w:val="8C9002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A9B0154"/>
    <w:multiLevelType w:val="hybridMultilevel"/>
    <w:tmpl w:val="03DED3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B0C7D87"/>
    <w:multiLevelType w:val="hybridMultilevel"/>
    <w:tmpl w:val="F1BC6816"/>
    <w:lvl w:ilvl="0" w:tplc="E932DFFA">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76705"/>
    <w:multiLevelType w:val="hybridMultilevel"/>
    <w:tmpl w:val="EDEE87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326D5"/>
    <w:multiLevelType w:val="hybridMultilevel"/>
    <w:tmpl w:val="04C8B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AD4439"/>
    <w:multiLevelType w:val="hybridMultilevel"/>
    <w:tmpl w:val="2F6EEA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6F900E8"/>
    <w:multiLevelType w:val="hybridMultilevel"/>
    <w:tmpl w:val="E966AF5A"/>
    <w:lvl w:ilvl="0" w:tplc="4EEC165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9C4862"/>
    <w:multiLevelType w:val="hybridMultilevel"/>
    <w:tmpl w:val="963607C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11448F"/>
    <w:multiLevelType w:val="hybridMultilevel"/>
    <w:tmpl w:val="AD54F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EE032C1"/>
    <w:multiLevelType w:val="hybridMultilevel"/>
    <w:tmpl w:val="CD90B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2C05EEF"/>
    <w:multiLevelType w:val="hybridMultilevel"/>
    <w:tmpl w:val="746CAD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D87401"/>
    <w:multiLevelType w:val="hybridMultilevel"/>
    <w:tmpl w:val="2D28E52C"/>
    <w:lvl w:ilvl="0" w:tplc="E9644C4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4245B1"/>
    <w:multiLevelType w:val="hybridMultilevel"/>
    <w:tmpl w:val="88584124"/>
    <w:lvl w:ilvl="0" w:tplc="DF16D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83E0784"/>
    <w:multiLevelType w:val="hybridMultilevel"/>
    <w:tmpl w:val="5E88D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383D9A"/>
    <w:multiLevelType w:val="hybridMultilevel"/>
    <w:tmpl w:val="285CD8D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2EFC2F65"/>
    <w:multiLevelType w:val="hybridMultilevel"/>
    <w:tmpl w:val="FE4C62C4"/>
    <w:lvl w:ilvl="0" w:tplc="F6A4B778">
      <w:start w:val="1"/>
      <w:numFmt w:val="lowerLetter"/>
      <w:lvlText w:val="(%1)"/>
      <w:lvlJc w:val="left"/>
      <w:pPr>
        <w:ind w:left="1140" w:hanging="360"/>
      </w:pPr>
      <w:rPr>
        <w:rFonts w:hint="default"/>
        <w:i w:val="0"/>
        <w:color w:val="auto"/>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35BC270A"/>
    <w:multiLevelType w:val="hybridMultilevel"/>
    <w:tmpl w:val="ED0A3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0B7990"/>
    <w:multiLevelType w:val="hybridMultilevel"/>
    <w:tmpl w:val="96802E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36675312"/>
    <w:multiLevelType w:val="hybridMultilevel"/>
    <w:tmpl w:val="55EE1E94"/>
    <w:lvl w:ilvl="0" w:tplc="4EEC1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933324"/>
    <w:multiLevelType w:val="hybridMultilevel"/>
    <w:tmpl w:val="4A2A8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1F31CB"/>
    <w:multiLevelType w:val="hybridMultilevel"/>
    <w:tmpl w:val="D0F03B20"/>
    <w:lvl w:ilvl="0" w:tplc="4EEC165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090E2A"/>
    <w:multiLevelType w:val="hybridMultilevel"/>
    <w:tmpl w:val="9F76E1FA"/>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E406FB7"/>
    <w:multiLevelType w:val="hybridMultilevel"/>
    <w:tmpl w:val="FC1456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3E9B7ACF"/>
    <w:multiLevelType w:val="hybridMultilevel"/>
    <w:tmpl w:val="4E2EC6E6"/>
    <w:lvl w:ilvl="0" w:tplc="68D429C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2562A3"/>
    <w:multiLevelType w:val="hybridMultilevel"/>
    <w:tmpl w:val="BC8E3A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12868F5"/>
    <w:multiLevelType w:val="hybridMultilevel"/>
    <w:tmpl w:val="8D96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46689E"/>
    <w:multiLevelType w:val="hybridMultilevel"/>
    <w:tmpl w:val="F4E4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774515"/>
    <w:multiLevelType w:val="hybridMultilevel"/>
    <w:tmpl w:val="F49216A6"/>
    <w:lvl w:ilvl="0" w:tplc="5CC8BD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F3400C"/>
    <w:multiLevelType w:val="hybridMultilevel"/>
    <w:tmpl w:val="BDD65936"/>
    <w:lvl w:ilvl="0" w:tplc="4EEC165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DE5F71"/>
    <w:multiLevelType w:val="hybridMultilevel"/>
    <w:tmpl w:val="8A2E88CC"/>
    <w:lvl w:ilvl="0" w:tplc="4EEC165E">
      <w:start w:val="5"/>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BF83F2C"/>
    <w:multiLevelType w:val="hybridMultilevel"/>
    <w:tmpl w:val="814E1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D56C4B"/>
    <w:multiLevelType w:val="hybridMultilevel"/>
    <w:tmpl w:val="AAEE2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6210074"/>
    <w:multiLevelType w:val="multilevel"/>
    <w:tmpl w:val="2FF676F6"/>
    <w:lvl w:ilvl="0">
      <w:start w:val="1"/>
      <w:numFmt w:val="decimal"/>
      <w:lvlText w:val="%1."/>
      <w:lvlJc w:val="left"/>
      <w:pPr>
        <w:ind w:left="360" w:hanging="360"/>
      </w:pPr>
      <w:rPr>
        <w:rFonts w:hint="default"/>
        <w:b/>
        <w:sz w:val="32"/>
        <w:szCs w:val="32"/>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59E04035"/>
    <w:multiLevelType w:val="hybridMultilevel"/>
    <w:tmpl w:val="C3EA96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B174A15"/>
    <w:multiLevelType w:val="hybridMultilevel"/>
    <w:tmpl w:val="83421D06"/>
    <w:lvl w:ilvl="0" w:tplc="387E86A6">
      <w:start w:val="1"/>
      <w:numFmt w:val="decimal"/>
      <w:lvlText w:val="%1."/>
      <w:lvlJc w:val="left"/>
      <w:pPr>
        <w:ind w:left="720" w:hanging="360"/>
      </w:pPr>
      <w:rPr>
        <w:rFonts w:hint="default"/>
        <w:color w:val="auto"/>
        <w:u w:color="54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61A17"/>
    <w:multiLevelType w:val="hybridMultilevel"/>
    <w:tmpl w:val="918E99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276E41"/>
    <w:multiLevelType w:val="hybridMultilevel"/>
    <w:tmpl w:val="840E9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87F236C"/>
    <w:multiLevelType w:val="multilevel"/>
    <w:tmpl w:val="C848F86A"/>
    <w:lvl w:ilvl="0">
      <w:start w:val="1"/>
      <w:numFmt w:val="decimal"/>
      <w:lvlText w:val="%1."/>
      <w:lvlJc w:val="left"/>
      <w:pPr>
        <w:tabs>
          <w:tab w:val="num" w:pos="360"/>
        </w:tabs>
        <w:ind w:left="360" w:hanging="360"/>
      </w:pPr>
      <w:rPr>
        <w:rFonts w:hint="default"/>
        <w:u w:val="none"/>
      </w:rPr>
    </w:lvl>
    <w:lvl w:ilvl="1">
      <w:start w:val="1"/>
      <w:numFmt w:val="decimal"/>
      <w:lvlText w:val="%2."/>
      <w:lvlJc w:val="left"/>
      <w:pPr>
        <w:tabs>
          <w:tab w:val="num" w:pos="792"/>
        </w:tabs>
        <w:ind w:left="792" w:hanging="432"/>
      </w:pPr>
      <w:rPr>
        <w:rFonts w:ascii="Times New Roman" w:eastAsia="Times New Roman" w:hAnsi="Times New Roman" w:cs="Times New Roman"/>
      </w:rPr>
    </w:lvl>
    <w:lvl w:ilvl="2">
      <w:start w:val="1"/>
      <w:numFmt w:val="decimal"/>
      <w:lvlText w:val="%3."/>
      <w:lvlJc w:val="left"/>
      <w:pPr>
        <w:tabs>
          <w:tab w:val="num" w:pos="1080"/>
        </w:tabs>
        <w:ind w:left="1080" w:hanging="360"/>
      </w:pPr>
      <w:rPr>
        <w:rFonts w:hint="default"/>
        <w:u w:val="none"/>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nsid w:val="6B5A2583"/>
    <w:multiLevelType w:val="hybridMultilevel"/>
    <w:tmpl w:val="7E727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BE259A"/>
    <w:multiLevelType w:val="hybridMultilevel"/>
    <w:tmpl w:val="8334E88E"/>
    <w:lvl w:ilvl="0" w:tplc="512ED5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DD12CF"/>
    <w:multiLevelType w:val="hybridMultilevel"/>
    <w:tmpl w:val="D15C3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DB0EED"/>
    <w:multiLevelType w:val="hybridMultilevel"/>
    <w:tmpl w:val="6A40A420"/>
    <w:lvl w:ilvl="0" w:tplc="04090017">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3F01A97"/>
    <w:multiLevelType w:val="hybridMultilevel"/>
    <w:tmpl w:val="7B88A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951533"/>
    <w:multiLevelType w:val="hybridMultilevel"/>
    <w:tmpl w:val="FEC46582"/>
    <w:lvl w:ilvl="0" w:tplc="04090017">
      <w:start w:val="1"/>
      <w:numFmt w:val="lowerLetter"/>
      <w:lvlText w:val="%1)"/>
      <w:lvlJc w:val="left"/>
      <w:pPr>
        <w:tabs>
          <w:tab w:val="num" w:pos="720"/>
        </w:tabs>
        <w:ind w:left="720" w:hanging="360"/>
      </w:pPr>
    </w:lvl>
    <w:lvl w:ilvl="1" w:tplc="04090017">
      <w:start w:val="1"/>
      <w:numFmt w:val="lowerLetter"/>
      <w:lvlText w:val="%2)"/>
      <w:lvlJc w:val="left"/>
      <w:pPr>
        <w:tabs>
          <w:tab w:val="num" w:pos="720"/>
        </w:tabs>
        <w:ind w:left="720" w:hanging="360"/>
      </w:pPr>
    </w:lvl>
    <w:lvl w:ilvl="2" w:tplc="04090017">
      <w:start w:val="1"/>
      <w:numFmt w:val="lowerLetter"/>
      <w:lvlText w:val="%3)"/>
      <w:lvlJc w:val="left"/>
      <w:pPr>
        <w:tabs>
          <w:tab w:val="num" w:pos="720"/>
        </w:tabs>
        <w:ind w:left="720" w:hanging="36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73F03F8"/>
    <w:multiLevelType w:val="hybridMultilevel"/>
    <w:tmpl w:val="AF9C63E4"/>
    <w:lvl w:ilvl="0" w:tplc="4EEC16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E606AE4"/>
    <w:multiLevelType w:val="hybridMultilevel"/>
    <w:tmpl w:val="864811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12"/>
  </w:num>
  <w:num w:numId="3">
    <w:abstractNumId w:val="8"/>
  </w:num>
  <w:num w:numId="4">
    <w:abstractNumId w:val="25"/>
  </w:num>
  <w:num w:numId="5">
    <w:abstractNumId w:val="20"/>
  </w:num>
  <w:num w:numId="6">
    <w:abstractNumId w:val="3"/>
  </w:num>
  <w:num w:numId="7">
    <w:abstractNumId w:val="27"/>
  </w:num>
  <w:num w:numId="8">
    <w:abstractNumId w:val="18"/>
  </w:num>
  <w:num w:numId="9">
    <w:abstractNumId w:val="36"/>
  </w:num>
  <w:num w:numId="10">
    <w:abstractNumId w:val="34"/>
  </w:num>
  <w:num w:numId="11">
    <w:abstractNumId w:val="0"/>
  </w:num>
  <w:num w:numId="12">
    <w:abstractNumId w:val="35"/>
  </w:num>
  <w:num w:numId="13">
    <w:abstractNumId w:val="15"/>
  </w:num>
  <w:num w:numId="14">
    <w:abstractNumId w:val="7"/>
  </w:num>
  <w:num w:numId="15">
    <w:abstractNumId w:val="4"/>
  </w:num>
  <w:num w:numId="16">
    <w:abstractNumId w:val="48"/>
  </w:num>
  <w:num w:numId="17">
    <w:abstractNumId w:val="42"/>
  </w:num>
  <w:num w:numId="18">
    <w:abstractNumId w:val="37"/>
  </w:num>
  <w:num w:numId="19">
    <w:abstractNumId w:val="11"/>
  </w:num>
  <w:num w:numId="20">
    <w:abstractNumId w:val="40"/>
  </w:num>
  <w:num w:numId="21">
    <w:abstractNumId w:val="22"/>
  </w:num>
  <w:num w:numId="22">
    <w:abstractNumId w:val="14"/>
  </w:num>
  <w:num w:numId="23">
    <w:abstractNumId w:val="5"/>
  </w:num>
  <w:num w:numId="24">
    <w:abstractNumId w:val="1"/>
  </w:num>
  <w:num w:numId="25">
    <w:abstractNumId w:val="13"/>
  </w:num>
  <w:num w:numId="26">
    <w:abstractNumId w:val="6"/>
  </w:num>
  <w:num w:numId="27">
    <w:abstractNumId w:val="46"/>
  </w:num>
  <w:num w:numId="28">
    <w:abstractNumId w:val="33"/>
  </w:num>
  <w:num w:numId="29">
    <w:abstractNumId w:val="45"/>
  </w:num>
  <w:num w:numId="30">
    <w:abstractNumId w:val="29"/>
  </w:num>
  <w:num w:numId="31">
    <w:abstractNumId w:val="28"/>
  </w:num>
  <w:num w:numId="32">
    <w:abstractNumId w:val="39"/>
  </w:num>
  <w:num w:numId="33">
    <w:abstractNumId w:val="41"/>
  </w:num>
  <w:num w:numId="34">
    <w:abstractNumId w:val="16"/>
  </w:num>
  <w:num w:numId="35">
    <w:abstractNumId w:val="24"/>
  </w:num>
  <w:num w:numId="36">
    <w:abstractNumId w:val="10"/>
  </w:num>
  <w:num w:numId="37">
    <w:abstractNumId w:val="38"/>
  </w:num>
  <w:num w:numId="38">
    <w:abstractNumId w:val="31"/>
  </w:num>
  <w:num w:numId="39">
    <w:abstractNumId w:val="32"/>
  </w:num>
  <w:num w:numId="40">
    <w:abstractNumId w:val="47"/>
  </w:num>
  <w:num w:numId="41">
    <w:abstractNumId w:val="21"/>
  </w:num>
  <w:num w:numId="42">
    <w:abstractNumId w:val="2"/>
  </w:num>
  <w:num w:numId="43">
    <w:abstractNumId w:val="23"/>
  </w:num>
  <w:num w:numId="44">
    <w:abstractNumId w:val="9"/>
  </w:num>
  <w:num w:numId="45">
    <w:abstractNumId w:val="30"/>
  </w:num>
  <w:num w:numId="46">
    <w:abstractNumId w:val="19"/>
  </w:num>
  <w:num w:numId="47">
    <w:abstractNumId w:val="44"/>
  </w:num>
  <w:num w:numId="48">
    <w:abstractNumId w:val="43"/>
  </w:num>
  <w:num w:numId="49">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15DE5"/>
    <w:rsid w:val="000204E2"/>
    <w:rsid w:val="000253E6"/>
    <w:rsid w:val="00030A4E"/>
    <w:rsid w:val="00030B1F"/>
    <w:rsid w:val="000356A9"/>
    <w:rsid w:val="00036A72"/>
    <w:rsid w:val="0004714D"/>
    <w:rsid w:val="00047429"/>
    <w:rsid w:val="00047C9F"/>
    <w:rsid w:val="0005251B"/>
    <w:rsid w:val="00057D57"/>
    <w:rsid w:val="000646F8"/>
    <w:rsid w:val="000650EF"/>
    <w:rsid w:val="00077D93"/>
    <w:rsid w:val="000829C1"/>
    <w:rsid w:val="00085583"/>
    <w:rsid w:val="0008579C"/>
    <w:rsid w:val="00085847"/>
    <w:rsid w:val="00086C3B"/>
    <w:rsid w:val="00091405"/>
    <w:rsid w:val="00093565"/>
    <w:rsid w:val="000A67C6"/>
    <w:rsid w:val="000C2C5A"/>
    <w:rsid w:val="000C3152"/>
    <w:rsid w:val="000C40CE"/>
    <w:rsid w:val="000C70D3"/>
    <w:rsid w:val="000D3826"/>
    <w:rsid w:val="000D45F4"/>
    <w:rsid w:val="000D68D7"/>
    <w:rsid w:val="000E0554"/>
    <w:rsid w:val="000E62AC"/>
    <w:rsid w:val="000F3ACB"/>
    <w:rsid w:val="0011089D"/>
    <w:rsid w:val="001127C8"/>
    <w:rsid w:val="00113AB4"/>
    <w:rsid w:val="00120006"/>
    <w:rsid w:val="00123767"/>
    <w:rsid w:val="00131D16"/>
    <w:rsid w:val="001326FF"/>
    <w:rsid w:val="00134C97"/>
    <w:rsid w:val="0014318E"/>
    <w:rsid w:val="00144DD2"/>
    <w:rsid w:val="001471FF"/>
    <w:rsid w:val="00154F81"/>
    <w:rsid w:val="00171188"/>
    <w:rsid w:val="001713D3"/>
    <w:rsid w:val="001739F8"/>
    <w:rsid w:val="00175C3F"/>
    <w:rsid w:val="001810D9"/>
    <w:rsid w:val="0019191F"/>
    <w:rsid w:val="00193BBE"/>
    <w:rsid w:val="001941BE"/>
    <w:rsid w:val="001976E1"/>
    <w:rsid w:val="0019777C"/>
    <w:rsid w:val="001A1CBF"/>
    <w:rsid w:val="001A4B8F"/>
    <w:rsid w:val="001A7A5B"/>
    <w:rsid w:val="001B3EAD"/>
    <w:rsid w:val="001C0A6F"/>
    <w:rsid w:val="001C6032"/>
    <w:rsid w:val="001C63A3"/>
    <w:rsid w:val="001D0C59"/>
    <w:rsid w:val="001D5298"/>
    <w:rsid w:val="001E1E2B"/>
    <w:rsid w:val="001E5B0A"/>
    <w:rsid w:val="001F4908"/>
    <w:rsid w:val="001F7C10"/>
    <w:rsid w:val="00214DAD"/>
    <w:rsid w:val="00214EA7"/>
    <w:rsid w:val="00222B9D"/>
    <w:rsid w:val="002230CA"/>
    <w:rsid w:val="00224664"/>
    <w:rsid w:val="00226A92"/>
    <w:rsid w:val="00241F78"/>
    <w:rsid w:val="002449F7"/>
    <w:rsid w:val="00250A3D"/>
    <w:rsid w:val="00262321"/>
    <w:rsid w:val="00263C0E"/>
    <w:rsid w:val="002720EC"/>
    <w:rsid w:val="00281E6B"/>
    <w:rsid w:val="00281EBD"/>
    <w:rsid w:val="00284C22"/>
    <w:rsid w:val="00287D3C"/>
    <w:rsid w:val="0029210A"/>
    <w:rsid w:val="00295E11"/>
    <w:rsid w:val="002B5233"/>
    <w:rsid w:val="002C6270"/>
    <w:rsid w:val="002E2904"/>
    <w:rsid w:val="002E68F0"/>
    <w:rsid w:val="002F31DA"/>
    <w:rsid w:val="002F3859"/>
    <w:rsid w:val="0030577D"/>
    <w:rsid w:val="00310899"/>
    <w:rsid w:val="00314BA3"/>
    <w:rsid w:val="003162B4"/>
    <w:rsid w:val="00317368"/>
    <w:rsid w:val="00326C68"/>
    <w:rsid w:val="003374E0"/>
    <w:rsid w:val="003453AB"/>
    <w:rsid w:val="00347CBE"/>
    <w:rsid w:val="003505BA"/>
    <w:rsid w:val="003564AE"/>
    <w:rsid w:val="00356755"/>
    <w:rsid w:val="003600BA"/>
    <w:rsid w:val="0036131E"/>
    <w:rsid w:val="003625F8"/>
    <w:rsid w:val="0037270A"/>
    <w:rsid w:val="003872C2"/>
    <w:rsid w:val="003945DD"/>
    <w:rsid w:val="00396CB9"/>
    <w:rsid w:val="003A06E7"/>
    <w:rsid w:val="003A7682"/>
    <w:rsid w:val="003B421E"/>
    <w:rsid w:val="003B4D78"/>
    <w:rsid w:val="003C319C"/>
    <w:rsid w:val="003C419B"/>
    <w:rsid w:val="003D46BD"/>
    <w:rsid w:val="003D70C2"/>
    <w:rsid w:val="003E2117"/>
    <w:rsid w:val="003E2BC0"/>
    <w:rsid w:val="0040096E"/>
    <w:rsid w:val="004028A5"/>
    <w:rsid w:val="004053F4"/>
    <w:rsid w:val="0041440E"/>
    <w:rsid w:val="00414DC5"/>
    <w:rsid w:val="0041676B"/>
    <w:rsid w:val="00416C86"/>
    <w:rsid w:val="00421BB0"/>
    <w:rsid w:val="00426D21"/>
    <w:rsid w:val="0043146F"/>
    <w:rsid w:val="00443890"/>
    <w:rsid w:val="00444E62"/>
    <w:rsid w:val="0046035C"/>
    <w:rsid w:val="00461DBB"/>
    <w:rsid w:val="00462329"/>
    <w:rsid w:val="0046401A"/>
    <w:rsid w:val="004668AC"/>
    <w:rsid w:val="00473866"/>
    <w:rsid w:val="0047643F"/>
    <w:rsid w:val="0048206B"/>
    <w:rsid w:val="004918FF"/>
    <w:rsid w:val="00494E1B"/>
    <w:rsid w:val="0049799F"/>
    <w:rsid w:val="00497B6D"/>
    <w:rsid w:val="004A256F"/>
    <w:rsid w:val="004B40B6"/>
    <w:rsid w:val="004B507C"/>
    <w:rsid w:val="004C0189"/>
    <w:rsid w:val="004C682D"/>
    <w:rsid w:val="004C756C"/>
    <w:rsid w:val="004D53EC"/>
    <w:rsid w:val="004D74A6"/>
    <w:rsid w:val="004F13CB"/>
    <w:rsid w:val="004F5DA4"/>
    <w:rsid w:val="0050287C"/>
    <w:rsid w:val="00510AA0"/>
    <w:rsid w:val="0051661C"/>
    <w:rsid w:val="005226B4"/>
    <w:rsid w:val="00535FF4"/>
    <w:rsid w:val="0054123A"/>
    <w:rsid w:val="00543A82"/>
    <w:rsid w:val="00544399"/>
    <w:rsid w:val="00550FEF"/>
    <w:rsid w:val="005617FC"/>
    <w:rsid w:val="005636BD"/>
    <w:rsid w:val="00575461"/>
    <w:rsid w:val="00583396"/>
    <w:rsid w:val="005858C2"/>
    <w:rsid w:val="005950DB"/>
    <w:rsid w:val="005A639F"/>
    <w:rsid w:val="005B2570"/>
    <w:rsid w:val="005B2A12"/>
    <w:rsid w:val="005B42F6"/>
    <w:rsid w:val="005C1B6A"/>
    <w:rsid w:val="005D37C8"/>
    <w:rsid w:val="005D4A1B"/>
    <w:rsid w:val="005D68D4"/>
    <w:rsid w:val="005E041E"/>
    <w:rsid w:val="005F5518"/>
    <w:rsid w:val="005F68E6"/>
    <w:rsid w:val="0060206E"/>
    <w:rsid w:val="00605380"/>
    <w:rsid w:val="006201CD"/>
    <w:rsid w:val="00624382"/>
    <w:rsid w:val="00641A41"/>
    <w:rsid w:val="00642951"/>
    <w:rsid w:val="006459F8"/>
    <w:rsid w:val="00646566"/>
    <w:rsid w:val="00653EB3"/>
    <w:rsid w:val="00654370"/>
    <w:rsid w:val="00674D77"/>
    <w:rsid w:val="00674F19"/>
    <w:rsid w:val="00675364"/>
    <w:rsid w:val="0068069E"/>
    <w:rsid w:val="00682207"/>
    <w:rsid w:val="00687102"/>
    <w:rsid w:val="006A014F"/>
    <w:rsid w:val="006A2383"/>
    <w:rsid w:val="006A68C7"/>
    <w:rsid w:val="006C0E60"/>
    <w:rsid w:val="006C43F2"/>
    <w:rsid w:val="006D66DE"/>
    <w:rsid w:val="006E2E1F"/>
    <w:rsid w:val="006E47FA"/>
    <w:rsid w:val="006E7554"/>
    <w:rsid w:val="006F0CCF"/>
    <w:rsid w:val="007008C8"/>
    <w:rsid w:val="007022C0"/>
    <w:rsid w:val="00702C06"/>
    <w:rsid w:val="0070557F"/>
    <w:rsid w:val="00706D7E"/>
    <w:rsid w:val="00710DB2"/>
    <w:rsid w:val="00714533"/>
    <w:rsid w:val="007207F8"/>
    <w:rsid w:val="00720C9F"/>
    <w:rsid w:val="00725213"/>
    <w:rsid w:val="00725D03"/>
    <w:rsid w:val="007307C9"/>
    <w:rsid w:val="00734DDC"/>
    <w:rsid w:val="00750106"/>
    <w:rsid w:val="00752203"/>
    <w:rsid w:val="00753ADA"/>
    <w:rsid w:val="00757CB0"/>
    <w:rsid w:val="007617EB"/>
    <w:rsid w:val="00763969"/>
    <w:rsid w:val="00766A1F"/>
    <w:rsid w:val="00776B72"/>
    <w:rsid w:val="00781FA0"/>
    <w:rsid w:val="00785547"/>
    <w:rsid w:val="00790B08"/>
    <w:rsid w:val="00792B84"/>
    <w:rsid w:val="00795473"/>
    <w:rsid w:val="00796945"/>
    <w:rsid w:val="007A0244"/>
    <w:rsid w:val="007A43B6"/>
    <w:rsid w:val="007A5BD9"/>
    <w:rsid w:val="007B5739"/>
    <w:rsid w:val="007B64E6"/>
    <w:rsid w:val="007C08C8"/>
    <w:rsid w:val="007C46BE"/>
    <w:rsid w:val="007C4918"/>
    <w:rsid w:val="007C67D1"/>
    <w:rsid w:val="007D2DBE"/>
    <w:rsid w:val="007E0E43"/>
    <w:rsid w:val="007E2448"/>
    <w:rsid w:val="007F6164"/>
    <w:rsid w:val="00804413"/>
    <w:rsid w:val="00821C8E"/>
    <w:rsid w:val="00824DB6"/>
    <w:rsid w:val="0082551D"/>
    <w:rsid w:val="008257AD"/>
    <w:rsid w:val="00825811"/>
    <w:rsid w:val="00825CE7"/>
    <w:rsid w:val="0083335D"/>
    <w:rsid w:val="00833E33"/>
    <w:rsid w:val="00834292"/>
    <w:rsid w:val="0083570D"/>
    <w:rsid w:val="00851A56"/>
    <w:rsid w:val="00854533"/>
    <w:rsid w:val="00873394"/>
    <w:rsid w:val="00876070"/>
    <w:rsid w:val="008801F1"/>
    <w:rsid w:val="00884407"/>
    <w:rsid w:val="008859FA"/>
    <w:rsid w:val="00887602"/>
    <w:rsid w:val="008903F2"/>
    <w:rsid w:val="00893A7F"/>
    <w:rsid w:val="00894BA3"/>
    <w:rsid w:val="008A0D34"/>
    <w:rsid w:val="008A470D"/>
    <w:rsid w:val="008A516D"/>
    <w:rsid w:val="008B2DA5"/>
    <w:rsid w:val="008B59A8"/>
    <w:rsid w:val="008E359E"/>
    <w:rsid w:val="008E58DB"/>
    <w:rsid w:val="008F1174"/>
    <w:rsid w:val="008F2BB5"/>
    <w:rsid w:val="008F3297"/>
    <w:rsid w:val="008F3574"/>
    <w:rsid w:val="008F422C"/>
    <w:rsid w:val="00901C46"/>
    <w:rsid w:val="00901D00"/>
    <w:rsid w:val="00903883"/>
    <w:rsid w:val="0091405D"/>
    <w:rsid w:val="0091575A"/>
    <w:rsid w:val="00925153"/>
    <w:rsid w:val="00926CE9"/>
    <w:rsid w:val="009274A4"/>
    <w:rsid w:val="009300FE"/>
    <w:rsid w:val="00950439"/>
    <w:rsid w:val="00953343"/>
    <w:rsid w:val="00962230"/>
    <w:rsid w:val="00966F76"/>
    <w:rsid w:val="00971BC7"/>
    <w:rsid w:val="00974398"/>
    <w:rsid w:val="0097489C"/>
    <w:rsid w:val="0098039B"/>
    <w:rsid w:val="009808F8"/>
    <w:rsid w:val="00980A18"/>
    <w:rsid w:val="0098525E"/>
    <w:rsid w:val="00985B7C"/>
    <w:rsid w:val="009865CA"/>
    <w:rsid w:val="00990DEC"/>
    <w:rsid w:val="00997117"/>
    <w:rsid w:val="009A16E1"/>
    <w:rsid w:val="009A6434"/>
    <w:rsid w:val="009B4E24"/>
    <w:rsid w:val="009B5CD5"/>
    <w:rsid w:val="009C402E"/>
    <w:rsid w:val="009D128A"/>
    <w:rsid w:val="009E17C8"/>
    <w:rsid w:val="009E475F"/>
    <w:rsid w:val="009F2474"/>
    <w:rsid w:val="009F559E"/>
    <w:rsid w:val="009F5DDE"/>
    <w:rsid w:val="00A006FE"/>
    <w:rsid w:val="00A0592B"/>
    <w:rsid w:val="00A05AC4"/>
    <w:rsid w:val="00A068FE"/>
    <w:rsid w:val="00A07FE4"/>
    <w:rsid w:val="00A10BCB"/>
    <w:rsid w:val="00A11746"/>
    <w:rsid w:val="00A11797"/>
    <w:rsid w:val="00A123C3"/>
    <w:rsid w:val="00A12A78"/>
    <w:rsid w:val="00A13E2D"/>
    <w:rsid w:val="00A17735"/>
    <w:rsid w:val="00A21A2B"/>
    <w:rsid w:val="00A26FEB"/>
    <w:rsid w:val="00A30105"/>
    <w:rsid w:val="00A41857"/>
    <w:rsid w:val="00A46E21"/>
    <w:rsid w:val="00A5383A"/>
    <w:rsid w:val="00A57079"/>
    <w:rsid w:val="00A610D0"/>
    <w:rsid w:val="00A6792C"/>
    <w:rsid w:val="00A73322"/>
    <w:rsid w:val="00A76A15"/>
    <w:rsid w:val="00A857F1"/>
    <w:rsid w:val="00A87264"/>
    <w:rsid w:val="00A94319"/>
    <w:rsid w:val="00AA5F42"/>
    <w:rsid w:val="00AB049B"/>
    <w:rsid w:val="00AB5411"/>
    <w:rsid w:val="00AC0E8F"/>
    <w:rsid w:val="00AD35D0"/>
    <w:rsid w:val="00AF01E2"/>
    <w:rsid w:val="00AF5702"/>
    <w:rsid w:val="00B004E5"/>
    <w:rsid w:val="00B012CB"/>
    <w:rsid w:val="00B02E2B"/>
    <w:rsid w:val="00B1093B"/>
    <w:rsid w:val="00B12AB0"/>
    <w:rsid w:val="00B15942"/>
    <w:rsid w:val="00B247B6"/>
    <w:rsid w:val="00B269CB"/>
    <w:rsid w:val="00B356A5"/>
    <w:rsid w:val="00B377BB"/>
    <w:rsid w:val="00B5538D"/>
    <w:rsid w:val="00B57DF7"/>
    <w:rsid w:val="00B66B8F"/>
    <w:rsid w:val="00B672CE"/>
    <w:rsid w:val="00B67C23"/>
    <w:rsid w:val="00B742FF"/>
    <w:rsid w:val="00B74C0A"/>
    <w:rsid w:val="00B83AB7"/>
    <w:rsid w:val="00B84F12"/>
    <w:rsid w:val="00B86C5D"/>
    <w:rsid w:val="00B87027"/>
    <w:rsid w:val="00B921FE"/>
    <w:rsid w:val="00B94E1F"/>
    <w:rsid w:val="00B9682C"/>
    <w:rsid w:val="00BA2A4F"/>
    <w:rsid w:val="00BA2F37"/>
    <w:rsid w:val="00BB2BAE"/>
    <w:rsid w:val="00BC76E3"/>
    <w:rsid w:val="00BD1FB0"/>
    <w:rsid w:val="00BE6AC1"/>
    <w:rsid w:val="00BF5544"/>
    <w:rsid w:val="00C03631"/>
    <w:rsid w:val="00C11249"/>
    <w:rsid w:val="00C15835"/>
    <w:rsid w:val="00C20938"/>
    <w:rsid w:val="00C21C76"/>
    <w:rsid w:val="00C23BE1"/>
    <w:rsid w:val="00C23E77"/>
    <w:rsid w:val="00C26D8E"/>
    <w:rsid w:val="00C27C43"/>
    <w:rsid w:val="00C32D26"/>
    <w:rsid w:val="00C47228"/>
    <w:rsid w:val="00C50918"/>
    <w:rsid w:val="00C5613B"/>
    <w:rsid w:val="00C5682E"/>
    <w:rsid w:val="00C56DBE"/>
    <w:rsid w:val="00C76841"/>
    <w:rsid w:val="00C90724"/>
    <w:rsid w:val="00C90BAE"/>
    <w:rsid w:val="00C9103C"/>
    <w:rsid w:val="00C913E8"/>
    <w:rsid w:val="00C91CC7"/>
    <w:rsid w:val="00C976F3"/>
    <w:rsid w:val="00CB7731"/>
    <w:rsid w:val="00CC31AB"/>
    <w:rsid w:val="00CC7D30"/>
    <w:rsid w:val="00CD136B"/>
    <w:rsid w:val="00CD2CA4"/>
    <w:rsid w:val="00CD476E"/>
    <w:rsid w:val="00CD6CE9"/>
    <w:rsid w:val="00CE38C9"/>
    <w:rsid w:val="00CE5151"/>
    <w:rsid w:val="00CF0ECD"/>
    <w:rsid w:val="00CF17E3"/>
    <w:rsid w:val="00CF214F"/>
    <w:rsid w:val="00CF4B13"/>
    <w:rsid w:val="00CF5858"/>
    <w:rsid w:val="00D008E6"/>
    <w:rsid w:val="00D03425"/>
    <w:rsid w:val="00D22971"/>
    <w:rsid w:val="00D24FF0"/>
    <w:rsid w:val="00D441B0"/>
    <w:rsid w:val="00D50006"/>
    <w:rsid w:val="00D50D4D"/>
    <w:rsid w:val="00D56ABC"/>
    <w:rsid w:val="00D572CC"/>
    <w:rsid w:val="00D61731"/>
    <w:rsid w:val="00D6501A"/>
    <w:rsid w:val="00D71EAA"/>
    <w:rsid w:val="00D80279"/>
    <w:rsid w:val="00D837A9"/>
    <w:rsid w:val="00D8647B"/>
    <w:rsid w:val="00D93B04"/>
    <w:rsid w:val="00D961B6"/>
    <w:rsid w:val="00D977C3"/>
    <w:rsid w:val="00DA05A5"/>
    <w:rsid w:val="00DA09BA"/>
    <w:rsid w:val="00DA2746"/>
    <w:rsid w:val="00DA4D02"/>
    <w:rsid w:val="00DA645F"/>
    <w:rsid w:val="00DA6B23"/>
    <w:rsid w:val="00DA7C74"/>
    <w:rsid w:val="00DB203B"/>
    <w:rsid w:val="00DB2A63"/>
    <w:rsid w:val="00DB37CC"/>
    <w:rsid w:val="00DB57F6"/>
    <w:rsid w:val="00DC18D1"/>
    <w:rsid w:val="00DC3B1A"/>
    <w:rsid w:val="00DD2813"/>
    <w:rsid w:val="00DE3B0D"/>
    <w:rsid w:val="00E03956"/>
    <w:rsid w:val="00E07D3A"/>
    <w:rsid w:val="00E1063B"/>
    <w:rsid w:val="00E10DBB"/>
    <w:rsid w:val="00E119D5"/>
    <w:rsid w:val="00E124BE"/>
    <w:rsid w:val="00E13A5A"/>
    <w:rsid w:val="00E20669"/>
    <w:rsid w:val="00E34DB0"/>
    <w:rsid w:val="00E37DFD"/>
    <w:rsid w:val="00E44221"/>
    <w:rsid w:val="00E6440B"/>
    <w:rsid w:val="00E751BF"/>
    <w:rsid w:val="00E95370"/>
    <w:rsid w:val="00EA25F6"/>
    <w:rsid w:val="00EA3019"/>
    <w:rsid w:val="00EA68A4"/>
    <w:rsid w:val="00EB500E"/>
    <w:rsid w:val="00EB7729"/>
    <w:rsid w:val="00EC0EF6"/>
    <w:rsid w:val="00EC43C1"/>
    <w:rsid w:val="00EC49D1"/>
    <w:rsid w:val="00EC6A27"/>
    <w:rsid w:val="00ED2711"/>
    <w:rsid w:val="00ED3B39"/>
    <w:rsid w:val="00EE0BA9"/>
    <w:rsid w:val="00EE1057"/>
    <w:rsid w:val="00EE1908"/>
    <w:rsid w:val="00EE34C4"/>
    <w:rsid w:val="00EE3818"/>
    <w:rsid w:val="00EE52AD"/>
    <w:rsid w:val="00EE76AD"/>
    <w:rsid w:val="00EF1ACB"/>
    <w:rsid w:val="00EF6DA0"/>
    <w:rsid w:val="00F01CE3"/>
    <w:rsid w:val="00F02707"/>
    <w:rsid w:val="00F03378"/>
    <w:rsid w:val="00F07179"/>
    <w:rsid w:val="00F2344F"/>
    <w:rsid w:val="00F24E7F"/>
    <w:rsid w:val="00F26572"/>
    <w:rsid w:val="00F3100C"/>
    <w:rsid w:val="00F339D1"/>
    <w:rsid w:val="00F342D6"/>
    <w:rsid w:val="00F40FFB"/>
    <w:rsid w:val="00F4537D"/>
    <w:rsid w:val="00F456D0"/>
    <w:rsid w:val="00F718E3"/>
    <w:rsid w:val="00F813B3"/>
    <w:rsid w:val="00F8532D"/>
    <w:rsid w:val="00F86671"/>
    <w:rsid w:val="00F922E8"/>
    <w:rsid w:val="00F92F47"/>
    <w:rsid w:val="00F942E4"/>
    <w:rsid w:val="00FA4D79"/>
    <w:rsid w:val="00FA732F"/>
    <w:rsid w:val="00FA7F17"/>
    <w:rsid w:val="00FB080F"/>
    <w:rsid w:val="00FB16E6"/>
    <w:rsid w:val="00FB3302"/>
    <w:rsid w:val="00FB455C"/>
    <w:rsid w:val="00FC3B59"/>
    <w:rsid w:val="00FC4714"/>
    <w:rsid w:val="00FE4542"/>
    <w:rsid w:val="00FE7957"/>
    <w:rsid w:val="00FF0CFC"/>
    <w:rsid w:val="00FF3FE8"/>
    <w:rsid w:val="00FF598B"/>
    <w:rsid w:val="00FF5CF5"/>
    <w:rsid w:val="00FF5F25"/>
    <w:rsid w:val="00FF7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qFormat/>
    <w:rsid w:val="00953343"/>
    <w:pPr>
      <w:widowControl w:val="0"/>
      <w:autoSpaceDE w:val="0"/>
      <w:autoSpaceDN w:val="0"/>
      <w:adjustRightInd w:val="0"/>
      <w:outlineLvl w:val="0"/>
    </w:pPr>
  </w:style>
  <w:style w:type="paragraph" w:styleId="Heading2">
    <w:name w:val="heading 2"/>
    <w:basedOn w:val="Normal"/>
    <w:next w:val="Normal"/>
    <w:link w:val="Heading2Char"/>
    <w:qFormat/>
    <w:rsid w:val="00776B7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193BBE"/>
    <w:rPr>
      <w:sz w:val="18"/>
      <w:szCs w:val="18"/>
    </w:rPr>
  </w:style>
  <w:style w:type="paragraph" w:styleId="CommentText">
    <w:name w:val="annotation text"/>
    <w:basedOn w:val="Normal"/>
    <w:link w:val="CommentTextChar"/>
    <w:uiPriority w:val="99"/>
    <w:semiHidden/>
    <w:unhideWhenUsed/>
    <w:rsid w:val="00193BBE"/>
  </w:style>
  <w:style w:type="character" w:customStyle="1" w:styleId="CommentTextChar">
    <w:name w:val="Comment Text Char"/>
    <w:link w:val="CommentText"/>
    <w:uiPriority w:val="99"/>
    <w:semiHidden/>
    <w:rsid w:val="00193BBE"/>
    <w:rPr>
      <w:sz w:val="24"/>
      <w:szCs w:val="24"/>
    </w:rPr>
  </w:style>
  <w:style w:type="paragraph" w:styleId="CommentSubject">
    <w:name w:val="annotation subject"/>
    <w:basedOn w:val="CommentText"/>
    <w:next w:val="CommentText"/>
    <w:link w:val="CommentSubjectChar"/>
    <w:uiPriority w:val="99"/>
    <w:semiHidden/>
    <w:unhideWhenUsed/>
    <w:rsid w:val="00193BBE"/>
    <w:rPr>
      <w:b/>
      <w:bCs/>
    </w:rPr>
  </w:style>
  <w:style w:type="character" w:customStyle="1" w:styleId="CommentSubjectChar">
    <w:name w:val="Comment Subject Char"/>
    <w:link w:val="CommentSubject"/>
    <w:uiPriority w:val="99"/>
    <w:semiHidden/>
    <w:rsid w:val="00193BBE"/>
    <w:rPr>
      <w:b/>
      <w:bCs/>
      <w:sz w:val="24"/>
      <w:szCs w:val="24"/>
    </w:rPr>
  </w:style>
  <w:style w:type="paragraph" w:styleId="BalloonText">
    <w:name w:val="Balloon Text"/>
    <w:basedOn w:val="Normal"/>
    <w:link w:val="BalloonTextChar"/>
    <w:uiPriority w:val="99"/>
    <w:semiHidden/>
    <w:unhideWhenUsed/>
    <w:rsid w:val="00193BBE"/>
    <w:rPr>
      <w:rFonts w:ascii="Lucida Grande" w:hAnsi="Lucida Grande"/>
      <w:sz w:val="18"/>
      <w:szCs w:val="18"/>
    </w:rPr>
  </w:style>
  <w:style w:type="character" w:customStyle="1" w:styleId="BalloonTextChar">
    <w:name w:val="Balloon Text Char"/>
    <w:link w:val="BalloonText"/>
    <w:uiPriority w:val="99"/>
    <w:semiHidden/>
    <w:rsid w:val="00193BBE"/>
    <w:rPr>
      <w:rFonts w:ascii="Lucida Grande" w:hAnsi="Lucida Grande" w:cs="Lucida Grande"/>
      <w:sz w:val="18"/>
      <w:szCs w:val="18"/>
    </w:rPr>
  </w:style>
  <w:style w:type="paragraph" w:styleId="Header">
    <w:name w:val="header"/>
    <w:basedOn w:val="Normal"/>
    <w:link w:val="HeaderChar"/>
    <w:uiPriority w:val="99"/>
    <w:unhideWhenUsed/>
    <w:rsid w:val="0097489C"/>
    <w:pPr>
      <w:tabs>
        <w:tab w:val="center" w:pos="4680"/>
        <w:tab w:val="right" w:pos="9360"/>
      </w:tabs>
    </w:pPr>
  </w:style>
  <w:style w:type="character" w:customStyle="1" w:styleId="HeaderChar">
    <w:name w:val="Header Char"/>
    <w:link w:val="Header"/>
    <w:uiPriority w:val="99"/>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
    <w:name w:val="Style 1"/>
    <w:basedOn w:val="Normal"/>
    <w:rsid w:val="00653EB3"/>
    <w:pPr>
      <w:widowControl w:val="0"/>
      <w:autoSpaceDE w:val="0"/>
      <w:autoSpaceDN w:val="0"/>
      <w:ind w:left="108"/>
    </w:pPr>
  </w:style>
  <w:style w:type="paragraph" w:customStyle="1" w:styleId="Style3">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basedOn w:val="Normal"/>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rsid w:val="00776B72"/>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qFormat/>
    <w:rsid w:val="00953343"/>
    <w:pPr>
      <w:widowControl w:val="0"/>
      <w:autoSpaceDE w:val="0"/>
      <w:autoSpaceDN w:val="0"/>
      <w:adjustRightInd w:val="0"/>
      <w:outlineLvl w:val="0"/>
    </w:pPr>
  </w:style>
  <w:style w:type="paragraph" w:styleId="Heading2">
    <w:name w:val="heading 2"/>
    <w:basedOn w:val="Normal"/>
    <w:next w:val="Normal"/>
    <w:link w:val="Heading2Char"/>
    <w:qFormat/>
    <w:rsid w:val="00776B7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193BBE"/>
    <w:rPr>
      <w:sz w:val="18"/>
      <w:szCs w:val="18"/>
    </w:rPr>
  </w:style>
  <w:style w:type="paragraph" w:styleId="CommentText">
    <w:name w:val="annotation text"/>
    <w:basedOn w:val="Normal"/>
    <w:link w:val="CommentTextChar"/>
    <w:uiPriority w:val="99"/>
    <w:semiHidden/>
    <w:unhideWhenUsed/>
    <w:rsid w:val="00193BBE"/>
  </w:style>
  <w:style w:type="character" w:customStyle="1" w:styleId="CommentTextChar">
    <w:name w:val="Comment Text Char"/>
    <w:link w:val="CommentText"/>
    <w:uiPriority w:val="99"/>
    <w:semiHidden/>
    <w:rsid w:val="00193BBE"/>
    <w:rPr>
      <w:sz w:val="24"/>
      <w:szCs w:val="24"/>
    </w:rPr>
  </w:style>
  <w:style w:type="paragraph" w:styleId="CommentSubject">
    <w:name w:val="annotation subject"/>
    <w:basedOn w:val="CommentText"/>
    <w:next w:val="CommentText"/>
    <w:link w:val="CommentSubjectChar"/>
    <w:uiPriority w:val="99"/>
    <w:semiHidden/>
    <w:unhideWhenUsed/>
    <w:rsid w:val="00193BBE"/>
    <w:rPr>
      <w:b/>
      <w:bCs/>
    </w:rPr>
  </w:style>
  <w:style w:type="character" w:customStyle="1" w:styleId="CommentSubjectChar">
    <w:name w:val="Comment Subject Char"/>
    <w:link w:val="CommentSubject"/>
    <w:uiPriority w:val="99"/>
    <w:semiHidden/>
    <w:rsid w:val="00193BBE"/>
    <w:rPr>
      <w:b/>
      <w:bCs/>
      <w:sz w:val="24"/>
      <w:szCs w:val="24"/>
    </w:rPr>
  </w:style>
  <w:style w:type="paragraph" w:styleId="BalloonText">
    <w:name w:val="Balloon Text"/>
    <w:basedOn w:val="Normal"/>
    <w:link w:val="BalloonTextChar"/>
    <w:uiPriority w:val="99"/>
    <w:semiHidden/>
    <w:unhideWhenUsed/>
    <w:rsid w:val="00193BBE"/>
    <w:rPr>
      <w:rFonts w:ascii="Lucida Grande" w:hAnsi="Lucida Grande"/>
      <w:sz w:val="18"/>
      <w:szCs w:val="18"/>
    </w:rPr>
  </w:style>
  <w:style w:type="character" w:customStyle="1" w:styleId="BalloonTextChar">
    <w:name w:val="Balloon Text Char"/>
    <w:link w:val="BalloonText"/>
    <w:uiPriority w:val="99"/>
    <w:semiHidden/>
    <w:rsid w:val="00193BBE"/>
    <w:rPr>
      <w:rFonts w:ascii="Lucida Grande" w:hAnsi="Lucida Grande" w:cs="Lucida Grande"/>
      <w:sz w:val="18"/>
      <w:szCs w:val="18"/>
    </w:rPr>
  </w:style>
  <w:style w:type="paragraph" w:styleId="Header">
    <w:name w:val="header"/>
    <w:basedOn w:val="Normal"/>
    <w:link w:val="HeaderChar"/>
    <w:uiPriority w:val="99"/>
    <w:unhideWhenUsed/>
    <w:rsid w:val="0097489C"/>
    <w:pPr>
      <w:tabs>
        <w:tab w:val="center" w:pos="4680"/>
        <w:tab w:val="right" w:pos="9360"/>
      </w:tabs>
    </w:pPr>
  </w:style>
  <w:style w:type="character" w:customStyle="1" w:styleId="HeaderChar">
    <w:name w:val="Header Char"/>
    <w:link w:val="Header"/>
    <w:uiPriority w:val="99"/>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
    <w:name w:val="Style 1"/>
    <w:basedOn w:val="Normal"/>
    <w:rsid w:val="00653EB3"/>
    <w:pPr>
      <w:widowControl w:val="0"/>
      <w:autoSpaceDE w:val="0"/>
      <w:autoSpaceDN w:val="0"/>
      <w:ind w:left="108"/>
    </w:pPr>
  </w:style>
  <w:style w:type="paragraph" w:customStyle="1" w:styleId="Style3">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basedOn w:val="Normal"/>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rsid w:val="00776B72"/>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18834">
      <w:bodyDiv w:val="1"/>
      <w:marLeft w:val="0"/>
      <w:marRight w:val="0"/>
      <w:marTop w:val="0"/>
      <w:marBottom w:val="0"/>
      <w:divBdr>
        <w:top w:val="none" w:sz="0" w:space="0" w:color="auto"/>
        <w:left w:val="none" w:sz="0" w:space="0" w:color="auto"/>
        <w:bottom w:val="none" w:sz="0" w:space="0" w:color="auto"/>
        <w:right w:val="none" w:sz="0" w:space="0" w:color="auto"/>
      </w:divBdr>
    </w:div>
    <w:div w:id="110365750">
      <w:bodyDiv w:val="1"/>
      <w:marLeft w:val="0"/>
      <w:marRight w:val="0"/>
      <w:marTop w:val="0"/>
      <w:marBottom w:val="0"/>
      <w:divBdr>
        <w:top w:val="none" w:sz="0" w:space="0" w:color="auto"/>
        <w:left w:val="none" w:sz="0" w:space="0" w:color="auto"/>
        <w:bottom w:val="none" w:sz="0" w:space="0" w:color="auto"/>
        <w:right w:val="none" w:sz="0" w:space="0" w:color="auto"/>
      </w:divBdr>
    </w:div>
    <w:div w:id="295986346">
      <w:bodyDiv w:val="1"/>
      <w:marLeft w:val="0"/>
      <w:marRight w:val="0"/>
      <w:marTop w:val="0"/>
      <w:marBottom w:val="0"/>
      <w:divBdr>
        <w:top w:val="none" w:sz="0" w:space="0" w:color="auto"/>
        <w:left w:val="none" w:sz="0" w:space="0" w:color="auto"/>
        <w:bottom w:val="none" w:sz="0" w:space="0" w:color="auto"/>
        <w:right w:val="none" w:sz="0" w:space="0" w:color="auto"/>
      </w:divBdr>
    </w:div>
    <w:div w:id="548080292">
      <w:bodyDiv w:val="1"/>
      <w:marLeft w:val="0"/>
      <w:marRight w:val="0"/>
      <w:marTop w:val="0"/>
      <w:marBottom w:val="0"/>
      <w:divBdr>
        <w:top w:val="none" w:sz="0" w:space="0" w:color="auto"/>
        <w:left w:val="none" w:sz="0" w:space="0" w:color="auto"/>
        <w:bottom w:val="none" w:sz="0" w:space="0" w:color="auto"/>
        <w:right w:val="none" w:sz="0" w:space="0" w:color="auto"/>
      </w:divBdr>
    </w:div>
    <w:div w:id="579681200">
      <w:bodyDiv w:val="1"/>
      <w:marLeft w:val="0"/>
      <w:marRight w:val="0"/>
      <w:marTop w:val="0"/>
      <w:marBottom w:val="0"/>
      <w:divBdr>
        <w:top w:val="none" w:sz="0" w:space="0" w:color="auto"/>
        <w:left w:val="none" w:sz="0" w:space="0" w:color="auto"/>
        <w:bottom w:val="none" w:sz="0" w:space="0" w:color="auto"/>
        <w:right w:val="none" w:sz="0" w:space="0" w:color="auto"/>
      </w:divBdr>
    </w:div>
    <w:div w:id="651908874">
      <w:bodyDiv w:val="1"/>
      <w:marLeft w:val="0"/>
      <w:marRight w:val="0"/>
      <w:marTop w:val="0"/>
      <w:marBottom w:val="0"/>
      <w:divBdr>
        <w:top w:val="none" w:sz="0" w:space="0" w:color="auto"/>
        <w:left w:val="none" w:sz="0" w:space="0" w:color="auto"/>
        <w:bottom w:val="none" w:sz="0" w:space="0" w:color="auto"/>
        <w:right w:val="none" w:sz="0" w:space="0" w:color="auto"/>
      </w:divBdr>
    </w:div>
    <w:div w:id="661854176">
      <w:bodyDiv w:val="1"/>
      <w:marLeft w:val="0"/>
      <w:marRight w:val="0"/>
      <w:marTop w:val="0"/>
      <w:marBottom w:val="0"/>
      <w:divBdr>
        <w:top w:val="none" w:sz="0" w:space="0" w:color="auto"/>
        <w:left w:val="none" w:sz="0" w:space="0" w:color="auto"/>
        <w:bottom w:val="none" w:sz="0" w:space="0" w:color="auto"/>
        <w:right w:val="none" w:sz="0" w:space="0" w:color="auto"/>
      </w:divBdr>
    </w:div>
    <w:div w:id="725372560">
      <w:bodyDiv w:val="1"/>
      <w:marLeft w:val="0"/>
      <w:marRight w:val="0"/>
      <w:marTop w:val="0"/>
      <w:marBottom w:val="0"/>
      <w:divBdr>
        <w:top w:val="none" w:sz="0" w:space="0" w:color="auto"/>
        <w:left w:val="none" w:sz="0" w:space="0" w:color="auto"/>
        <w:bottom w:val="none" w:sz="0" w:space="0" w:color="auto"/>
        <w:right w:val="none" w:sz="0" w:space="0" w:color="auto"/>
      </w:divBdr>
    </w:div>
    <w:div w:id="838888564">
      <w:bodyDiv w:val="1"/>
      <w:marLeft w:val="0"/>
      <w:marRight w:val="0"/>
      <w:marTop w:val="0"/>
      <w:marBottom w:val="0"/>
      <w:divBdr>
        <w:top w:val="none" w:sz="0" w:space="0" w:color="auto"/>
        <w:left w:val="none" w:sz="0" w:space="0" w:color="auto"/>
        <w:bottom w:val="none" w:sz="0" w:space="0" w:color="auto"/>
        <w:right w:val="none" w:sz="0" w:space="0" w:color="auto"/>
      </w:divBdr>
    </w:div>
    <w:div w:id="870805833">
      <w:bodyDiv w:val="1"/>
      <w:marLeft w:val="0"/>
      <w:marRight w:val="0"/>
      <w:marTop w:val="0"/>
      <w:marBottom w:val="0"/>
      <w:divBdr>
        <w:top w:val="none" w:sz="0" w:space="0" w:color="auto"/>
        <w:left w:val="none" w:sz="0" w:space="0" w:color="auto"/>
        <w:bottom w:val="none" w:sz="0" w:space="0" w:color="auto"/>
        <w:right w:val="none" w:sz="0" w:space="0" w:color="auto"/>
      </w:divBdr>
    </w:div>
    <w:div w:id="1243683400">
      <w:bodyDiv w:val="1"/>
      <w:marLeft w:val="0"/>
      <w:marRight w:val="0"/>
      <w:marTop w:val="0"/>
      <w:marBottom w:val="0"/>
      <w:divBdr>
        <w:top w:val="none" w:sz="0" w:space="0" w:color="auto"/>
        <w:left w:val="none" w:sz="0" w:space="0" w:color="auto"/>
        <w:bottom w:val="none" w:sz="0" w:space="0" w:color="auto"/>
        <w:right w:val="none" w:sz="0" w:space="0" w:color="auto"/>
      </w:divBdr>
    </w:div>
    <w:div w:id="16120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57C19-73BE-4275-895A-7B6C979E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2</cp:revision>
  <cp:lastPrinted>2015-10-07T05:27:00Z</cp:lastPrinted>
  <dcterms:created xsi:type="dcterms:W3CDTF">2016-04-04T19:54:00Z</dcterms:created>
  <dcterms:modified xsi:type="dcterms:W3CDTF">2016-04-04T19:54:00Z</dcterms:modified>
</cp:coreProperties>
</file>