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41" w:rsidRPr="005D4A1B" w:rsidRDefault="00C76841" w:rsidP="006A2383">
      <w:pPr>
        <w:pStyle w:val="Heading1"/>
        <w:numPr>
          <w:ilvl w:val="0"/>
          <w:numId w:val="23"/>
        </w:numPr>
        <w:shd w:val="clear" w:color="auto" w:fill="D9D9D9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5D4A1B">
        <w:rPr>
          <w:b/>
          <w:bCs/>
          <w:sz w:val="32"/>
          <w:szCs w:val="32"/>
          <w:u w:val="single"/>
        </w:rPr>
        <w:t>Monthly Tour Report</w:t>
      </w:r>
    </w:p>
    <w:p w:rsidR="00C76841" w:rsidRPr="005D4A1B" w:rsidRDefault="00C76841" w:rsidP="00A94319">
      <w:pPr>
        <w:shd w:val="clear" w:color="auto" w:fill="D9D9D9"/>
        <w:jc w:val="center"/>
        <w:rPr>
          <w:b/>
          <w:sz w:val="32"/>
          <w:szCs w:val="32"/>
        </w:rPr>
      </w:pPr>
      <w:r w:rsidRPr="005D4A1B">
        <w:rPr>
          <w:b/>
          <w:sz w:val="32"/>
          <w:szCs w:val="32"/>
        </w:rPr>
        <w:t>(To be submitted at PPIU)</w:t>
      </w:r>
    </w:p>
    <w:p w:rsidR="00C76841" w:rsidRPr="00DB2A63" w:rsidRDefault="00C76841" w:rsidP="00C76841">
      <w:pPr>
        <w:jc w:val="center"/>
        <w:rPr>
          <w:b/>
          <w:sz w:val="14"/>
        </w:rPr>
      </w:pPr>
    </w:p>
    <w:p w:rsidR="00C76841" w:rsidRPr="00E124BE" w:rsidRDefault="00C76841" w:rsidP="00C76841">
      <w:pPr>
        <w:widowControl w:val="0"/>
        <w:autoSpaceDE w:val="0"/>
        <w:autoSpaceDN w:val="0"/>
        <w:adjustRightInd w:val="0"/>
        <w:rPr>
          <w:u w:val="single"/>
        </w:rPr>
      </w:pPr>
      <w:r w:rsidRPr="00E124BE">
        <w:t>Name of reporting officer:</w:t>
      </w:r>
      <w:r w:rsidRPr="00E124BE">
        <w:rPr>
          <w:u w:val="single"/>
        </w:rPr>
        <w:tab/>
      </w:r>
      <w:r w:rsidRPr="00E124BE">
        <w:rPr>
          <w:u w:val="single"/>
        </w:rPr>
        <w:tab/>
      </w:r>
      <w:r w:rsidRPr="00E124BE">
        <w:rPr>
          <w:u w:val="single"/>
        </w:rPr>
        <w:tab/>
        <w:t xml:space="preserve"> </w:t>
      </w:r>
      <w:r w:rsidRPr="00E124BE">
        <w:rPr>
          <w:u w:val="single"/>
        </w:rPr>
        <w:tab/>
      </w:r>
      <w:r w:rsidRPr="00E124BE">
        <w:t xml:space="preserve"> Designation: </w:t>
      </w:r>
      <w:r w:rsidRPr="00E124BE">
        <w:rPr>
          <w:u w:val="single"/>
        </w:rPr>
        <w:tab/>
      </w:r>
      <w:r w:rsidRPr="00E124BE">
        <w:rPr>
          <w:u w:val="single"/>
        </w:rPr>
        <w:tab/>
      </w:r>
      <w:r w:rsidRPr="00E124BE">
        <w:rPr>
          <w:u w:val="single"/>
        </w:rPr>
        <w:tab/>
      </w:r>
    </w:p>
    <w:p w:rsidR="00C76841" w:rsidRPr="00E124BE" w:rsidRDefault="00C76841" w:rsidP="00C76841">
      <w:pPr>
        <w:widowControl w:val="0"/>
        <w:autoSpaceDE w:val="0"/>
        <w:autoSpaceDN w:val="0"/>
        <w:adjustRightInd w:val="0"/>
        <w:rPr>
          <w:sz w:val="12"/>
          <w:u w:val="single"/>
        </w:rPr>
      </w:pPr>
    </w:p>
    <w:p w:rsidR="00C76841" w:rsidRPr="00E124BE" w:rsidRDefault="00C76841" w:rsidP="00C76841">
      <w:pPr>
        <w:widowControl w:val="0"/>
        <w:autoSpaceDE w:val="0"/>
        <w:autoSpaceDN w:val="0"/>
        <w:adjustRightInd w:val="0"/>
        <w:rPr>
          <w:u w:val="single"/>
        </w:rPr>
      </w:pPr>
      <w:r w:rsidRPr="00E124BE">
        <w:t xml:space="preserve">Province: </w:t>
      </w:r>
      <w:r w:rsidRPr="00E124BE">
        <w:rPr>
          <w:u w:val="single"/>
        </w:rPr>
        <w:tab/>
      </w:r>
      <w:r w:rsidRPr="00E124BE">
        <w:rPr>
          <w:u w:val="single"/>
        </w:rPr>
        <w:tab/>
      </w:r>
      <w:r w:rsidRPr="00E124BE">
        <w:rPr>
          <w:u w:val="single"/>
        </w:rPr>
        <w:tab/>
      </w:r>
      <w:r w:rsidRPr="00E124BE">
        <w:t xml:space="preserve"> </w:t>
      </w:r>
      <w:r w:rsidRPr="00E124BE">
        <w:tab/>
        <w:t xml:space="preserve">       Reporting month: </w:t>
      </w:r>
      <w:r w:rsidRPr="00E124BE">
        <w:rPr>
          <w:u w:val="single"/>
        </w:rPr>
        <w:tab/>
      </w:r>
      <w:r w:rsidRPr="00E124BE">
        <w:rPr>
          <w:u w:val="single"/>
        </w:rPr>
        <w:tab/>
      </w:r>
      <w:r w:rsidRPr="00E124BE">
        <w:rPr>
          <w:u w:val="single"/>
        </w:rPr>
        <w:tab/>
      </w:r>
    </w:p>
    <w:p w:rsidR="005D4A1B" w:rsidRPr="00E124BE" w:rsidRDefault="005D4A1B" w:rsidP="00C76841">
      <w:pPr>
        <w:widowControl w:val="0"/>
        <w:autoSpaceDE w:val="0"/>
        <w:autoSpaceDN w:val="0"/>
        <w:adjustRightInd w:val="0"/>
        <w:rPr>
          <w:rFonts w:ascii="Garamond" w:hAnsi="Garamond"/>
        </w:rPr>
      </w:pPr>
    </w:p>
    <w:p w:rsidR="00C76841" w:rsidRPr="00E124BE" w:rsidRDefault="00C76841" w:rsidP="00C76841">
      <w:pPr>
        <w:widowControl w:val="0"/>
        <w:autoSpaceDE w:val="0"/>
        <w:autoSpaceDN w:val="0"/>
        <w:adjustRightInd w:val="0"/>
        <w:rPr>
          <w:u w:val="single"/>
        </w:rPr>
      </w:pPr>
      <w:r w:rsidRPr="00E124BE">
        <w:t xml:space="preserve">Total </w:t>
      </w:r>
      <w:r w:rsidR="00CF214F" w:rsidRPr="00E124BE">
        <w:t>d</w:t>
      </w:r>
      <w:r w:rsidRPr="00E124BE">
        <w:t>istrict</w:t>
      </w:r>
      <w:r w:rsidR="00CF214F" w:rsidRPr="00E124BE">
        <w:t>s</w:t>
      </w:r>
      <w:r w:rsidRPr="00E124BE">
        <w:t xml:space="preserve"> </w:t>
      </w:r>
      <w:r w:rsidR="00CF214F" w:rsidRPr="00E124BE">
        <w:t>v</w:t>
      </w:r>
      <w:r w:rsidRPr="00E124BE">
        <w:t>isited:</w:t>
      </w:r>
      <w:r w:rsidRPr="00E124BE">
        <w:rPr>
          <w:u w:val="single"/>
        </w:rPr>
        <w:tab/>
      </w:r>
      <w:r w:rsidR="005D4A1B" w:rsidRPr="00E124BE">
        <w:rPr>
          <w:u w:val="single"/>
        </w:rPr>
        <w:t xml:space="preserve">                     </w:t>
      </w:r>
      <w:r w:rsidRPr="00E124BE">
        <w:rPr>
          <w:u w:val="single"/>
        </w:rPr>
        <w:tab/>
      </w:r>
      <w:r w:rsidRPr="00E124BE">
        <w:t xml:space="preserve">  Name of District</w:t>
      </w:r>
      <w:r w:rsidR="00CF214F" w:rsidRPr="00E124BE">
        <w:t>(s)</w:t>
      </w:r>
      <w:r w:rsidRPr="00E124BE">
        <w:t xml:space="preserve">: </w:t>
      </w:r>
      <w:r w:rsidR="005D4A1B" w:rsidRPr="00E124BE">
        <w:rPr>
          <w:u w:val="single"/>
        </w:rPr>
        <w:tab/>
      </w:r>
      <w:r w:rsidR="005D4A1B" w:rsidRPr="00E124BE">
        <w:rPr>
          <w:u w:val="single"/>
        </w:rPr>
        <w:tab/>
      </w:r>
    </w:p>
    <w:p w:rsidR="005D4A1B" w:rsidRPr="00E124BE" w:rsidRDefault="005D4A1B" w:rsidP="00C76841">
      <w:pPr>
        <w:widowControl w:val="0"/>
        <w:autoSpaceDE w:val="0"/>
        <w:autoSpaceDN w:val="0"/>
        <w:adjustRightInd w:val="0"/>
      </w:pPr>
    </w:p>
    <w:p w:rsidR="005D4A1B" w:rsidRPr="00E124BE" w:rsidRDefault="00C76841" w:rsidP="00BB2BAE">
      <w:pPr>
        <w:widowControl w:val="0"/>
        <w:autoSpaceDE w:val="0"/>
        <w:autoSpaceDN w:val="0"/>
        <w:adjustRightInd w:val="0"/>
        <w:rPr>
          <w:u w:val="single"/>
        </w:rPr>
      </w:pPr>
      <w:r w:rsidRPr="00E124BE">
        <w:t>Total days in Office (</w:t>
      </w:r>
      <w:r w:rsidRPr="00E124BE">
        <w:rPr>
          <w:caps/>
        </w:rPr>
        <w:t>ppiu</w:t>
      </w:r>
      <w:r w:rsidRPr="00E124BE">
        <w:t xml:space="preserve">): </w:t>
      </w:r>
      <w:r w:rsidRPr="00E124BE">
        <w:rPr>
          <w:u w:val="single"/>
        </w:rPr>
        <w:tab/>
      </w:r>
      <w:r w:rsidRPr="00E124BE">
        <w:rPr>
          <w:u w:val="single"/>
        </w:rPr>
        <w:tab/>
      </w:r>
      <w:r w:rsidRPr="00E124BE">
        <w:t xml:space="preserve">  Total days in DPIU</w:t>
      </w:r>
      <w:r w:rsidR="00CF214F" w:rsidRPr="00E124BE">
        <w:t>/</w:t>
      </w:r>
      <w:r w:rsidRPr="00E124BE">
        <w:t xml:space="preserve">Field: </w:t>
      </w:r>
      <w:r w:rsidRPr="00E124BE">
        <w:rPr>
          <w:u w:val="single"/>
        </w:rPr>
        <w:tab/>
      </w:r>
      <w:r w:rsidRPr="00E124BE">
        <w:rPr>
          <w:u w:val="single"/>
        </w:rPr>
        <w:tab/>
      </w:r>
      <w:r w:rsidRPr="00E124BE">
        <w:rPr>
          <w:u w:val="single"/>
        </w:rPr>
        <w:tab/>
      </w:r>
    </w:p>
    <w:p w:rsidR="00BB2BAE" w:rsidRPr="00E124BE" w:rsidRDefault="00BB2BAE" w:rsidP="00BB2BAE">
      <w:pPr>
        <w:widowControl w:val="0"/>
        <w:autoSpaceDE w:val="0"/>
        <w:autoSpaceDN w:val="0"/>
        <w:adjustRightInd w:val="0"/>
      </w:pPr>
    </w:p>
    <w:p w:rsidR="00CF214F" w:rsidRPr="00E124BE" w:rsidRDefault="00C76841" w:rsidP="00CF214F">
      <w:pPr>
        <w:widowControl w:val="0"/>
        <w:autoSpaceDE w:val="0"/>
        <w:autoSpaceDN w:val="0"/>
        <w:adjustRightInd w:val="0"/>
        <w:rPr>
          <w:u w:val="single"/>
        </w:rPr>
      </w:pPr>
      <w:r w:rsidRPr="00E124BE">
        <w:t xml:space="preserve">Total Health Facilities visited: </w:t>
      </w:r>
      <w:r w:rsidR="00CF214F" w:rsidRPr="00E124BE">
        <w:rPr>
          <w:u w:val="single"/>
        </w:rPr>
        <w:tab/>
      </w:r>
      <w:r w:rsidR="00CF214F" w:rsidRPr="00E124BE">
        <w:rPr>
          <w:u w:val="single"/>
        </w:rPr>
        <w:tab/>
        <w:t xml:space="preserve">    </w:t>
      </w:r>
      <w:r w:rsidRPr="00E124BE">
        <w:t>Total Health House</w:t>
      </w:r>
      <w:r w:rsidR="00CF214F" w:rsidRPr="00E124BE">
        <w:t>s</w:t>
      </w:r>
      <w:r w:rsidRPr="00E124BE">
        <w:t xml:space="preserve"> visited: </w:t>
      </w:r>
      <w:r w:rsidRPr="00E124BE">
        <w:rPr>
          <w:u w:val="single"/>
        </w:rPr>
        <w:tab/>
      </w:r>
    </w:p>
    <w:p w:rsidR="00CF214F" w:rsidRPr="00E124BE" w:rsidRDefault="00CF214F" w:rsidP="00C76841"/>
    <w:p w:rsidR="00C76841" w:rsidRPr="00E124BE" w:rsidRDefault="00C76841" w:rsidP="00C76841">
      <w:pPr>
        <w:rPr>
          <w:u w:val="single"/>
        </w:rPr>
      </w:pPr>
      <w:r w:rsidRPr="00E124BE">
        <w:t xml:space="preserve">Total </w:t>
      </w:r>
      <w:r w:rsidR="00CF214F" w:rsidRPr="00E124BE">
        <w:t>S</w:t>
      </w:r>
      <w:r w:rsidRPr="00E124BE">
        <w:t>upervisors visited:</w:t>
      </w:r>
      <w:r w:rsidRPr="00E124BE">
        <w:rPr>
          <w:u w:val="single"/>
        </w:rPr>
        <w:tab/>
      </w:r>
    </w:p>
    <w:p w:rsidR="005D4A1B" w:rsidRPr="00CF214F" w:rsidRDefault="005D4A1B" w:rsidP="00C76841">
      <w:pPr>
        <w:rPr>
          <w:rFonts w:ascii="Garamond" w:hAnsi="Garamond"/>
          <w:u w:val="single"/>
        </w:rPr>
      </w:pP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2565"/>
        <w:gridCol w:w="1753"/>
        <w:gridCol w:w="3879"/>
      </w:tblGrid>
      <w:tr w:rsidR="005D4A1B" w:rsidRPr="005D4A1B" w:rsidTr="005D4A1B">
        <w:trPr>
          <w:trHeight w:val="705"/>
        </w:trPr>
        <w:tc>
          <w:tcPr>
            <w:tcW w:w="671" w:type="dxa"/>
          </w:tcPr>
          <w:p w:rsidR="00C76841" w:rsidRPr="005D4A1B" w:rsidRDefault="00C76841" w:rsidP="00C15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A1B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565" w:type="dxa"/>
          </w:tcPr>
          <w:p w:rsidR="00C76841" w:rsidRPr="005D4A1B" w:rsidRDefault="00C76841" w:rsidP="00C15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A1B">
              <w:rPr>
                <w:rFonts w:ascii="Arial" w:hAnsi="Arial" w:cs="Arial"/>
                <w:b/>
                <w:sz w:val="20"/>
                <w:szCs w:val="20"/>
              </w:rPr>
              <w:t>Tentative Tour Program</w:t>
            </w:r>
          </w:p>
        </w:tc>
        <w:tc>
          <w:tcPr>
            <w:tcW w:w="1753" w:type="dxa"/>
          </w:tcPr>
          <w:p w:rsidR="00C76841" w:rsidRPr="005D4A1B" w:rsidRDefault="00C76841" w:rsidP="00C158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A1B">
              <w:rPr>
                <w:rFonts w:ascii="Arial" w:hAnsi="Arial" w:cs="Arial"/>
                <w:b/>
                <w:sz w:val="20"/>
                <w:szCs w:val="20"/>
              </w:rPr>
              <w:t>Actual Tour Conducted</w:t>
            </w:r>
          </w:p>
        </w:tc>
        <w:tc>
          <w:tcPr>
            <w:tcW w:w="3879" w:type="dxa"/>
          </w:tcPr>
          <w:p w:rsidR="00C76841" w:rsidRPr="005D4A1B" w:rsidRDefault="00C76841" w:rsidP="004668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A1B">
              <w:rPr>
                <w:rFonts w:ascii="Arial" w:hAnsi="Arial" w:cs="Arial"/>
                <w:b/>
                <w:sz w:val="20"/>
                <w:szCs w:val="20"/>
              </w:rPr>
              <w:t xml:space="preserve">Reasons for </w:t>
            </w:r>
            <w:r w:rsidR="004668AC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D4A1B">
              <w:rPr>
                <w:rFonts w:ascii="Arial" w:hAnsi="Arial" w:cs="Arial"/>
                <w:b/>
                <w:sz w:val="20"/>
                <w:szCs w:val="20"/>
              </w:rPr>
              <w:t xml:space="preserve">ny </w:t>
            </w:r>
            <w:r w:rsidR="004668AC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5D4A1B">
              <w:rPr>
                <w:rFonts w:ascii="Arial" w:hAnsi="Arial" w:cs="Arial"/>
                <w:b/>
                <w:sz w:val="20"/>
                <w:szCs w:val="20"/>
              </w:rPr>
              <w:t>hanges</w:t>
            </w:r>
          </w:p>
        </w:tc>
      </w:tr>
      <w:tr w:rsidR="005D4A1B" w:rsidRPr="005D4A1B" w:rsidTr="005D4A1B">
        <w:trPr>
          <w:trHeight w:val="58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5D4A1B" w:rsidRPr="005D4A1B" w:rsidTr="005D4A1B">
        <w:trPr>
          <w:trHeight w:val="62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5D4A1B" w:rsidRPr="005D4A1B" w:rsidTr="005D4A1B">
        <w:trPr>
          <w:trHeight w:val="62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5D4A1B" w:rsidRPr="005D4A1B" w:rsidTr="005D4A1B">
        <w:trPr>
          <w:trHeight w:val="58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5D4A1B" w:rsidRPr="005D4A1B" w:rsidTr="005D4A1B">
        <w:trPr>
          <w:trHeight w:val="62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5D4A1B" w:rsidRPr="005D4A1B" w:rsidTr="005D4A1B">
        <w:trPr>
          <w:trHeight w:val="62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5D4A1B" w:rsidRPr="005D4A1B" w:rsidTr="005D4A1B">
        <w:trPr>
          <w:trHeight w:val="58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5D4A1B" w:rsidRPr="005D4A1B" w:rsidTr="005D4A1B">
        <w:trPr>
          <w:trHeight w:val="62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5D4A1B" w:rsidRPr="005D4A1B" w:rsidTr="005D4A1B">
        <w:trPr>
          <w:trHeight w:val="62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5D4A1B" w:rsidRPr="005D4A1B" w:rsidTr="005D4A1B">
        <w:trPr>
          <w:trHeight w:val="580"/>
        </w:trPr>
        <w:tc>
          <w:tcPr>
            <w:tcW w:w="671" w:type="dxa"/>
          </w:tcPr>
          <w:p w:rsidR="00C76841" w:rsidRPr="005D4A1B" w:rsidRDefault="00C76841" w:rsidP="006A2383">
            <w:pPr>
              <w:numPr>
                <w:ilvl w:val="0"/>
                <w:numId w:val="7"/>
              </w:num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2565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1753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tc>
          <w:tcPr>
            <w:tcW w:w="3879" w:type="dxa"/>
          </w:tcPr>
          <w:p w:rsidR="00C76841" w:rsidRPr="005D4A1B" w:rsidRDefault="00C76841" w:rsidP="00C15835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</w:tbl>
    <w:p w:rsidR="00C76841" w:rsidRDefault="00C76841" w:rsidP="00C76841">
      <w:pPr>
        <w:rPr>
          <w:rFonts w:ascii="Garamond" w:hAnsi="Garamond"/>
          <w:u w:val="single"/>
        </w:rPr>
      </w:pPr>
    </w:p>
    <w:p w:rsidR="00C76841" w:rsidRDefault="00C76841" w:rsidP="00C76841">
      <w:pPr>
        <w:rPr>
          <w:sz w:val="22"/>
        </w:rPr>
      </w:pPr>
      <w:r w:rsidRPr="00642951">
        <w:rPr>
          <w:sz w:val="22"/>
        </w:rPr>
        <w:t xml:space="preserve">Dated: </w:t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  <w:r w:rsidR="002E2904">
        <w:rPr>
          <w:sz w:val="22"/>
        </w:rPr>
        <w:tab/>
      </w:r>
      <w:r w:rsidR="002E2904">
        <w:rPr>
          <w:sz w:val="22"/>
        </w:rPr>
        <w:tab/>
      </w:r>
      <w:r w:rsidRPr="00642951">
        <w:rPr>
          <w:sz w:val="22"/>
        </w:rPr>
        <w:t>Signature</w:t>
      </w:r>
      <w:r>
        <w:rPr>
          <w:sz w:val="22"/>
        </w:rPr>
        <w:t xml:space="preserve"> of Reporting Officer</w:t>
      </w:r>
      <w:r w:rsidR="002E2904">
        <w:rPr>
          <w:sz w:val="22"/>
        </w:rPr>
        <w:t xml:space="preserve">: </w:t>
      </w:r>
      <w:r w:rsidR="002E2904" w:rsidRPr="00642951">
        <w:rPr>
          <w:sz w:val="22"/>
          <w:u w:val="single"/>
        </w:rPr>
        <w:tab/>
      </w:r>
      <w:r w:rsidR="002E2904" w:rsidRPr="00642951">
        <w:rPr>
          <w:sz w:val="22"/>
          <w:u w:val="single"/>
        </w:rPr>
        <w:tab/>
      </w:r>
    </w:p>
    <w:p w:rsidR="00C76841" w:rsidRDefault="00C76841" w:rsidP="00C76841">
      <w:pPr>
        <w:rPr>
          <w:sz w:val="22"/>
        </w:rPr>
      </w:pPr>
    </w:p>
    <w:p w:rsidR="00C76841" w:rsidRDefault="00C76841" w:rsidP="00C76841">
      <w:pPr>
        <w:rPr>
          <w:sz w:val="22"/>
        </w:rPr>
      </w:pPr>
      <w:r>
        <w:rPr>
          <w:sz w:val="22"/>
        </w:rPr>
        <w:t xml:space="preserve">(Approved/Not approved by PPIU)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C76841" w:rsidRDefault="00C76841" w:rsidP="00C76841">
      <w:pPr>
        <w:rPr>
          <w:sz w:val="22"/>
        </w:rPr>
      </w:pPr>
    </w:p>
    <w:p w:rsidR="00C76841" w:rsidRPr="00DB2A63" w:rsidRDefault="00C76841" w:rsidP="00C76841">
      <w:r>
        <w:rPr>
          <w:sz w:val="22"/>
        </w:rPr>
        <w:t>Signature of P.C</w:t>
      </w:r>
      <w:r w:rsidR="002E2904">
        <w:rPr>
          <w:sz w:val="22"/>
        </w:rPr>
        <w:t>.</w:t>
      </w:r>
      <w:r>
        <w:rPr>
          <w:sz w:val="22"/>
        </w:rPr>
        <w:t xml:space="preserve">: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C76841" w:rsidRDefault="00C76841" w:rsidP="00C76841">
      <w:pPr>
        <w:rPr>
          <w:sz w:val="22"/>
        </w:rPr>
      </w:pPr>
    </w:p>
    <w:p w:rsidR="00C76841" w:rsidRDefault="00C76841" w:rsidP="00C76841">
      <w:pPr>
        <w:rPr>
          <w:sz w:val="22"/>
          <w:u w:val="single"/>
        </w:rPr>
      </w:pPr>
      <w:r w:rsidRPr="00642951">
        <w:rPr>
          <w:sz w:val="22"/>
        </w:rPr>
        <w:t>Copy to:</w:t>
      </w:r>
      <w:r>
        <w:rPr>
          <w:sz w:val="22"/>
        </w:rPr>
        <w:tab/>
        <w:t xml:space="preserve">1. </w:t>
      </w:r>
      <w:r w:rsidRPr="00642951">
        <w:rPr>
          <w:sz w:val="22"/>
        </w:rPr>
        <w:t xml:space="preserve">PPIU Province </w:t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</w:p>
    <w:p w:rsidR="00C76841" w:rsidRDefault="00C76841" w:rsidP="00C76841">
      <w:pPr>
        <w:ind w:left="720" w:firstLine="720"/>
        <w:rPr>
          <w:rFonts w:ascii="Garamond" w:hAnsi="Garamond"/>
          <w:sz w:val="20"/>
          <w:u w:val="single"/>
        </w:rPr>
      </w:pPr>
    </w:p>
    <w:p w:rsidR="00C76841" w:rsidRDefault="00C76841" w:rsidP="00C76841">
      <w:pPr>
        <w:rPr>
          <w:rFonts w:ascii="Garamond" w:hAnsi="Garamond"/>
          <w:sz w:val="22"/>
        </w:rPr>
      </w:pPr>
    </w:p>
    <w:p w:rsidR="00C76841" w:rsidRDefault="00C76841" w:rsidP="00C76841">
      <w:pPr>
        <w:jc w:val="center"/>
        <w:rPr>
          <w:b/>
        </w:rPr>
      </w:pPr>
    </w:p>
    <w:p w:rsidR="00C76841" w:rsidRDefault="00C76841" w:rsidP="00C76841">
      <w:pPr>
        <w:jc w:val="center"/>
        <w:rPr>
          <w:b/>
        </w:rPr>
      </w:pPr>
    </w:p>
    <w:p w:rsidR="005D4A1B" w:rsidRPr="005D4A1B" w:rsidRDefault="00C76841" w:rsidP="00A94319">
      <w:pPr>
        <w:shd w:val="clear" w:color="auto" w:fill="D9D9D9"/>
        <w:jc w:val="center"/>
        <w:rPr>
          <w:b/>
          <w:sz w:val="32"/>
        </w:rPr>
      </w:pPr>
      <w:r w:rsidRPr="005D4A1B">
        <w:rPr>
          <w:b/>
          <w:sz w:val="32"/>
        </w:rPr>
        <w:t xml:space="preserve">User Guide for </w:t>
      </w:r>
    </w:p>
    <w:p w:rsidR="00C76841" w:rsidRPr="005D4A1B" w:rsidRDefault="00C76841" w:rsidP="00A94319">
      <w:pPr>
        <w:shd w:val="clear" w:color="auto" w:fill="D9D9D9"/>
        <w:jc w:val="center"/>
        <w:rPr>
          <w:b/>
          <w:sz w:val="32"/>
        </w:rPr>
      </w:pPr>
      <w:r w:rsidRPr="005D4A1B">
        <w:rPr>
          <w:b/>
          <w:sz w:val="32"/>
        </w:rPr>
        <w:t>Monthly Tour Report</w:t>
      </w:r>
    </w:p>
    <w:p w:rsidR="00C76841" w:rsidRPr="005468F1" w:rsidRDefault="00C76841" w:rsidP="00C76841">
      <w:pPr>
        <w:jc w:val="center"/>
        <w:rPr>
          <w:b/>
        </w:rPr>
      </w:pPr>
    </w:p>
    <w:p w:rsidR="00C76841" w:rsidRDefault="00C76841" w:rsidP="00A11746">
      <w:pPr>
        <w:spacing w:line="276" w:lineRule="auto"/>
        <w:jc w:val="both"/>
      </w:pPr>
      <w:r>
        <w:t>LHW program staff</w:t>
      </w:r>
      <w:r w:rsidRPr="0066084C">
        <w:t xml:space="preserve"> </w:t>
      </w:r>
      <w:r>
        <w:t>(i.e</w:t>
      </w:r>
      <w:r w:rsidR="00EA25F6">
        <w:t>.</w:t>
      </w:r>
      <w:r>
        <w:t xml:space="preserve"> Field Program Officers, Provincial Program Staff </w:t>
      </w:r>
      <w:r w:rsidRPr="0066084C">
        <w:t xml:space="preserve">visiting district/field and using any or all </w:t>
      </w:r>
      <w:r>
        <w:t xml:space="preserve">supervisory </w:t>
      </w:r>
      <w:r w:rsidRPr="0066084C">
        <w:t xml:space="preserve">tools is bound to </w:t>
      </w:r>
      <w:r w:rsidR="00EA25F6">
        <w:t xml:space="preserve">use this tool for report </w:t>
      </w:r>
      <w:r w:rsidRPr="0066084C">
        <w:t>submi</w:t>
      </w:r>
      <w:r w:rsidR="00EA25F6">
        <w:t xml:space="preserve">ssion. </w:t>
      </w:r>
    </w:p>
    <w:p w:rsidR="00A11746" w:rsidRPr="0066084C" w:rsidRDefault="00A11746" w:rsidP="00A11746">
      <w:pPr>
        <w:spacing w:line="276" w:lineRule="auto"/>
        <w:jc w:val="both"/>
      </w:pPr>
    </w:p>
    <w:p w:rsidR="00C76841" w:rsidRDefault="00C76841" w:rsidP="00A11746">
      <w:pPr>
        <w:spacing w:line="276" w:lineRule="auto"/>
        <w:jc w:val="both"/>
      </w:pPr>
      <w:r w:rsidRPr="005468F1">
        <w:t>The reporting officer will give his</w:t>
      </w:r>
      <w:r w:rsidR="00A11746">
        <w:t>/her</w:t>
      </w:r>
      <w:r w:rsidRPr="005468F1">
        <w:t xml:space="preserve"> name and designation along with province and reporting month. He</w:t>
      </w:r>
      <w:r w:rsidR="00A11746">
        <w:t>/she</w:t>
      </w:r>
      <w:r w:rsidRPr="005468F1">
        <w:t xml:space="preserve"> will </w:t>
      </w:r>
      <w:r w:rsidR="00FF0CFC">
        <w:t>mention in the</w:t>
      </w:r>
      <w:r w:rsidRPr="005468F1">
        <w:t xml:space="preserve"> report of total districts visited, name</w:t>
      </w:r>
      <w:r w:rsidR="00FF0CFC">
        <w:t xml:space="preserve"> </w:t>
      </w:r>
      <w:r w:rsidRPr="005468F1">
        <w:t>of district</w:t>
      </w:r>
      <w:r w:rsidR="00FF0CFC">
        <w:t>(s)</w:t>
      </w:r>
      <w:r w:rsidRPr="005468F1">
        <w:t xml:space="preserve">, </w:t>
      </w:r>
      <w:r>
        <w:t>total days in office (PPIU</w:t>
      </w:r>
      <w:r w:rsidRPr="005468F1">
        <w:t>), total days in DPIU/field</w:t>
      </w:r>
      <w:r w:rsidR="00FF0CFC">
        <w:t xml:space="preserve">, </w:t>
      </w:r>
      <w:r w:rsidRPr="005468F1">
        <w:t>with total health facilities visited, total health house visited</w:t>
      </w:r>
      <w:r w:rsidR="00FF0CFC">
        <w:t xml:space="preserve"> and</w:t>
      </w:r>
      <w:r w:rsidRPr="005468F1">
        <w:t xml:space="preserve"> total supervisor</w:t>
      </w:r>
      <w:r>
        <w:t>s</w:t>
      </w:r>
      <w:r w:rsidRPr="005468F1">
        <w:t xml:space="preserve"> visited. </w:t>
      </w:r>
      <w:r>
        <w:t>It is desirable that he should be conducting his tour as per plan, however if there is any deviation in the tour plan he must be mentioning the reasons for that.</w:t>
      </w:r>
    </w:p>
    <w:p w:rsidR="00A11746" w:rsidRPr="005468F1" w:rsidRDefault="00A11746" w:rsidP="00A11746">
      <w:pPr>
        <w:spacing w:line="276" w:lineRule="auto"/>
        <w:jc w:val="both"/>
      </w:pPr>
    </w:p>
    <w:p w:rsidR="00C76841" w:rsidRPr="00314CCA" w:rsidRDefault="00C76841" w:rsidP="00A11746">
      <w:pPr>
        <w:spacing w:line="276" w:lineRule="auto"/>
        <w:jc w:val="both"/>
        <w:rPr>
          <w:rFonts w:ascii="Comic Sans MS" w:hAnsi="Comic Sans MS"/>
        </w:rPr>
      </w:pPr>
      <w:r w:rsidRPr="005468F1">
        <w:t>He</w:t>
      </w:r>
      <w:r w:rsidR="00A11746">
        <w:t>/she</w:t>
      </w:r>
      <w:r w:rsidRPr="005468F1">
        <w:t xml:space="preserve"> will sign the report and will get approval from PPIU with signature of Provincial Coordinator and </w:t>
      </w:r>
      <w:r>
        <w:t>will send the copy to PPIU</w:t>
      </w:r>
      <w:r w:rsidRPr="005468F1">
        <w:t xml:space="preserve">. </w:t>
      </w:r>
    </w:p>
    <w:p w:rsidR="00C76841" w:rsidRDefault="00C76841" w:rsidP="00825CE7">
      <w:pPr>
        <w:jc w:val="center"/>
        <w:rPr>
          <w:b/>
        </w:rPr>
      </w:pPr>
    </w:p>
    <w:sectPr w:rsidR="00C76841" w:rsidSect="00DB37CC">
      <w:footerReference w:type="even" r:id="rId9"/>
      <w:footerReference w:type="default" r:id="rId10"/>
      <w:pgSz w:w="11907" w:h="16839" w:code="9"/>
      <w:pgMar w:top="1440" w:right="1557" w:bottom="1440" w:left="1800" w:header="288" w:footer="288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B54" w:rsidRDefault="00837B54">
      <w:r>
        <w:separator/>
      </w:r>
    </w:p>
  </w:endnote>
  <w:endnote w:type="continuationSeparator" w:id="0">
    <w:p w:rsidR="00837B54" w:rsidRDefault="0083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FE" w:rsidRDefault="00A006FE" w:rsidP="00CC31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06FE" w:rsidRDefault="00A006FE" w:rsidP="00CC31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FE" w:rsidRPr="0097489C" w:rsidRDefault="00A006FE">
    <w:pPr>
      <w:pStyle w:val="Footer"/>
      <w:jc w:val="center"/>
      <w:rPr>
        <w:caps/>
        <w:noProof/>
        <w:color w:val="5B9BD5"/>
      </w:rPr>
    </w:pPr>
  </w:p>
  <w:p w:rsidR="00A006FE" w:rsidRDefault="00A006FE" w:rsidP="00CC31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B54" w:rsidRDefault="00837B54">
      <w:r>
        <w:separator/>
      </w:r>
    </w:p>
  </w:footnote>
  <w:footnote w:type="continuationSeparator" w:id="0">
    <w:p w:rsidR="00837B54" w:rsidRDefault="00837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F1E"/>
    <w:multiLevelType w:val="multilevel"/>
    <w:tmpl w:val="1B42143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>
    <w:nsid w:val="05677B34"/>
    <w:multiLevelType w:val="hybridMultilevel"/>
    <w:tmpl w:val="EF74C44C"/>
    <w:lvl w:ilvl="0" w:tplc="F5B25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65903"/>
    <w:multiLevelType w:val="hybridMultilevel"/>
    <w:tmpl w:val="02E67900"/>
    <w:lvl w:ilvl="0" w:tplc="4EEC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D411D"/>
    <w:multiLevelType w:val="hybridMultilevel"/>
    <w:tmpl w:val="8C9002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9B0154"/>
    <w:multiLevelType w:val="hybridMultilevel"/>
    <w:tmpl w:val="03DED3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B0C7D87"/>
    <w:multiLevelType w:val="hybridMultilevel"/>
    <w:tmpl w:val="F1BC6816"/>
    <w:lvl w:ilvl="0" w:tplc="E932DFFA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76705"/>
    <w:multiLevelType w:val="hybridMultilevel"/>
    <w:tmpl w:val="EDEE8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326D5"/>
    <w:multiLevelType w:val="hybridMultilevel"/>
    <w:tmpl w:val="04C8B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AD4439"/>
    <w:multiLevelType w:val="hybridMultilevel"/>
    <w:tmpl w:val="2F6EEA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6F900E8"/>
    <w:multiLevelType w:val="hybridMultilevel"/>
    <w:tmpl w:val="E966AF5A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C4862"/>
    <w:multiLevelType w:val="hybridMultilevel"/>
    <w:tmpl w:val="963607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11448F"/>
    <w:multiLevelType w:val="hybridMultilevel"/>
    <w:tmpl w:val="AD54F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E032C1"/>
    <w:multiLevelType w:val="hybridMultilevel"/>
    <w:tmpl w:val="CD90B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2C05EEF"/>
    <w:multiLevelType w:val="hybridMultilevel"/>
    <w:tmpl w:val="746CAD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87401"/>
    <w:multiLevelType w:val="hybridMultilevel"/>
    <w:tmpl w:val="2D28E52C"/>
    <w:lvl w:ilvl="0" w:tplc="E9644C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4245B1"/>
    <w:multiLevelType w:val="hybridMultilevel"/>
    <w:tmpl w:val="88584124"/>
    <w:lvl w:ilvl="0" w:tplc="DF16DD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83E0784"/>
    <w:multiLevelType w:val="hybridMultilevel"/>
    <w:tmpl w:val="5E88D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383D9A"/>
    <w:multiLevelType w:val="hybridMultilevel"/>
    <w:tmpl w:val="285CD8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EFC2F65"/>
    <w:multiLevelType w:val="hybridMultilevel"/>
    <w:tmpl w:val="FE4C62C4"/>
    <w:lvl w:ilvl="0" w:tplc="F6A4B778">
      <w:start w:val="1"/>
      <w:numFmt w:val="lowerLetter"/>
      <w:lvlText w:val="(%1)"/>
      <w:lvlJc w:val="left"/>
      <w:pPr>
        <w:ind w:left="11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35BC270A"/>
    <w:multiLevelType w:val="hybridMultilevel"/>
    <w:tmpl w:val="ED0A3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0B7990"/>
    <w:multiLevelType w:val="hybridMultilevel"/>
    <w:tmpl w:val="96802E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6675312"/>
    <w:multiLevelType w:val="hybridMultilevel"/>
    <w:tmpl w:val="55EE1E94"/>
    <w:lvl w:ilvl="0" w:tplc="4EEC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933324"/>
    <w:multiLevelType w:val="hybridMultilevel"/>
    <w:tmpl w:val="4A2A8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1F31CB"/>
    <w:multiLevelType w:val="hybridMultilevel"/>
    <w:tmpl w:val="D0F03B20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090E2A"/>
    <w:multiLevelType w:val="hybridMultilevel"/>
    <w:tmpl w:val="9F76E1F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406FB7"/>
    <w:multiLevelType w:val="hybridMultilevel"/>
    <w:tmpl w:val="FC1456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E9B7ACF"/>
    <w:multiLevelType w:val="hybridMultilevel"/>
    <w:tmpl w:val="4E2EC6E6"/>
    <w:lvl w:ilvl="0" w:tplc="68D42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2562A3"/>
    <w:multiLevelType w:val="hybridMultilevel"/>
    <w:tmpl w:val="BC8E3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12868F5"/>
    <w:multiLevelType w:val="hybridMultilevel"/>
    <w:tmpl w:val="8D96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46689E"/>
    <w:multiLevelType w:val="hybridMultilevel"/>
    <w:tmpl w:val="F4E4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774515"/>
    <w:multiLevelType w:val="hybridMultilevel"/>
    <w:tmpl w:val="F49216A6"/>
    <w:lvl w:ilvl="0" w:tplc="5CC8BD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F3400C"/>
    <w:multiLevelType w:val="hybridMultilevel"/>
    <w:tmpl w:val="BDD65936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DE5F71"/>
    <w:multiLevelType w:val="hybridMultilevel"/>
    <w:tmpl w:val="8A2E88CC"/>
    <w:lvl w:ilvl="0" w:tplc="4EEC165E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BF83F2C"/>
    <w:multiLevelType w:val="hybridMultilevel"/>
    <w:tmpl w:val="814E1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D56C4B"/>
    <w:multiLevelType w:val="hybridMultilevel"/>
    <w:tmpl w:val="AAEE2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210074"/>
    <w:multiLevelType w:val="multilevel"/>
    <w:tmpl w:val="2FF67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59E04035"/>
    <w:multiLevelType w:val="hybridMultilevel"/>
    <w:tmpl w:val="C3EA9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174A15"/>
    <w:multiLevelType w:val="hybridMultilevel"/>
    <w:tmpl w:val="83421D06"/>
    <w:lvl w:ilvl="0" w:tplc="387E8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color="548DD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61A17"/>
    <w:multiLevelType w:val="hybridMultilevel"/>
    <w:tmpl w:val="918E9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276E41"/>
    <w:multiLevelType w:val="hybridMultilevel"/>
    <w:tmpl w:val="840E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7F236C"/>
    <w:multiLevelType w:val="multilevel"/>
    <w:tmpl w:val="C848F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6B5A2583"/>
    <w:multiLevelType w:val="hybridMultilevel"/>
    <w:tmpl w:val="7E72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BE259A"/>
    <w:multiLevelType w:val="hybridMultilevel"/>
    <w:tmpl w:val="8334E88E"/>
    <w:lvl w:ilvl="0" w:tplc="512ED5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D12CF"/>
    <w:multiLevelType w:val="hybridMultilevel"/>
    <w:tmpl w:val="D15C3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DB0EED"/>
    <w:multiLevelType w:val="hybridMultilevel"/>
    <w:tmpl w:val="6A40A420"/>
    <w:lvl w:ilvl="0" w:tplc="04090017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3F01A97"/>
    <w:multiLevelType w:val="hybridMultilevel"/>
    <w:tmpl w:val="7B88A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951533"/>
    <w:multiLevelType w:val="hybridMultilevel"/>
    <w:tmpl w:val="FEC465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3F03F8"/>
    <w:multiLevelType w:val="hybridMultilevel"/>
    <w:tmpl w:val="AF9C63E4"/>
    <w:lvl w:ilvl="0" w:tplc="4EEC16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E606AE4"/>
    <w:multiLevelType w:val="hybridMultilevel"/>
    <w:tmpl w:val="86481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25"/>
  </w:num>
  <w:num w:numId="5">
    <w:abstractNumId w:val="20"/>
  </w:num>
  <w:num w:numId="6">
    <w:abstractNumId w:val="3"/>
  </w:num>
  <w:num w:numId="7">
    <w:abstractNumId w:val="27"/>
  </w:num>
  <w:num w:numId="8">
    <w:abstractNumId w:val="18"/>
  </w:num>
  <w:num w:numId="9">
    <w:abstractNumId w:val="36"/>
  </w:num>
  <w:num w:numId="10">
    <w:abstractNumId w:val="34"/>
  </w:num>
  <w:num w:numId="11">
    <w:abstractNumId w:val="0"/>
  </w:num>
  <w:num w:numId="12">
    <w:abstractNumId w:val="35"/>
  </w:num>
  <w:num w:numId="13">
    <w:abstractNumId w:val="15"/>
  </w:num>
  <w:num w:numId="14">
    <w:abstractNumId w:val="7"/>
  </w:num>
  <w:num w:numId="15">
    <w:abstractNumId w:val="4"/>
  </w:num>
  <w:num w:numId="16">
    <w:abstractNumId w:val="48"/>
  </w:num>
  <w:num w:numId="17">
    <w:abstractNumId w:val="42"/>
  </w:num>
  <w:num w:numId="18">
    <w:abstractNumId w:val="37"/>
  </w:num>
  <w:num w:numId="19">
    <w:abstractNumId w:val="11"/>
  </w:num>
  <w:num w:numId="20">
    <w:abstractNumId w:val="40"/>
  </w:num>
  <w:num w:numId="21">
    <w:abstractNumId w:val="22"/>
  </w:num>
  <w:num w:numId="22">
    <w:abstractNumId w:val="14"/>
  </w:num>
  <w:num w:numId="23">
    <w:abstractNumId w:val="5"/>
  </w:num>
  <w:num w:numId="24">
    <w:abstractNumId w:val="1"/>
  </w:num>
  <w:num w:numId="25">
    <w:abstractNumId w:val="13"/>
  </w:num>
  <w:num w:numId="26">
    <w:abstractNumId w:val="6"/>
  </w:num>
  <w:num w:numId="27">
    <w:abstractNumId w:val="46"/>
  </w:num>
  <w:num w:numId="28">
    <w:abstractNumId w:val="33"/>
  </w:num>
  <w:num w:numId="29">
    <w:abstractNumId w:val="45"/>
  </w:num>
  <w:num w:numId="30">
    <w:abstractNumId w:val="29"/>
  </w:num>
  <w:num w:numId="31">
    <w:abstractNumId w:val="28"/>
  </w:num>
  <w:num w:numId="32">
    <w:abstractNumId w:val="39"/>
  </w:num>
  <w:num w:numId="33">
    <w:abstractNumId w:val="41"/>
  </w:num>
  <w:num w:numId="34">
    <w:abstractNumId w:val="16"/>
  </w:num>
  <w:num w:numId="35">
    <w:abstractNumId w:val="24"/>
  </w:num>
  <w:num w:numId="36">
    <w:abstractNumId w:val="10"/>
  </w:num>
  <w:num w:numId="37">
    <w:abstractNumId w:val="38"/>
  </w:num>
  <w:num w:numId="38">
    <w:abstractNumId w:val="31"/>
  </w:num>
  <w:num w:numId="39">
    <w:abstractNumId w:val="32"/>
  </w:num>
  <w:num w:numId="40">
    <w:abstractNumId w:val="47"/>
  </w:num>
  <w:num w:numId="41">
    <w:abstractNumId w:val="21"/>
  </w:num>
  <w:num w:numId="42">
    <w:abstractNumId w:val="2"/>
  </w:num>
  <w:num w:numId="43">
    <w:abstractNumId w:val="23"/>
  </w:num>
  <w:num w:numId="44">
    <w:abstractNumId w:val="9"/>
  </w:num>
  <w:num w:numId="45">
    <w:abstractNumId w:val="30"/>
  </w:num>
  <w:num w:numId="46">
    <w:abstractNumId w:val="19"/>
  </w:num>
  <w:num w:numId="47">
    <w:abstractNumId w:val="44"/>
  </w:num>
  <w:num w:numId="48">
    <w:abstractNumId w:val="43"/>
  </w:num>
  <w:num w:numId="49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43"/>
    <w:rsid w:val="00015DE5"/>
    <w:rsid w:val="000204E2"/>
    <w:rsid w:val="000253E6"/>
    <w:rsid w:val="00030A4E"/>
    <w:rsid w:val="00030B1F"/>
    <w:rsid w:val="000356A9"/>
    <w:rsid w:val="00036A72"/>
    <w:rsid w:val="0004714D"/>
    <w:rsid w:val="00047429"/>
    <w:rsid w:val="00047C9F"/>
    <w:rsid w:val="0005251B"/>
    <w:rsid w:val="00057D57"/>
    <w:rsid w:val="000646F8"/>
    <w:rsid w:val="000650EF"/>
    <w:rsid w:val="00077D93"/>
    <w:rsid w:val="000829C1"/>
    <w:rsid w:val="00085583"/>
    <w:rsid w:val="0008579C"/>
    <w:rsid w:val="00085847"/>
    <w:rsid w:val="00086C3B"/>
    <w:rsid w:val="00091405"/>
    <w:rsid w:val="00093565"/>
    <w:rsid w:val="000A67C6"/>
    <w:rsid w:val="000C2C5A"/>
    <w:rsid w:val="000C3152"/>
    <w:rsid w:val="000C40CE"/>
    <w:rsid w:val="000C70D3"/>
    <w:rsid w:val="000D3826"/>
    <w:rsid w:val="000D45F4"/>
    <w:rsid w:val="000D68D7"/>
    <w:rsid w:val="000E0554"/>
    <w:rsid w:val="000E62AC"/>
    <w:rsid w:val="000F3ACB"/>
    <w:rsid w:val="0011089D"/>
    <w:rsid w:val="001127C8"/>
    <w:rsid w:val="00113AB4"/>
    <w:rsid w:val="00120006"/>
    <w:rsid w:val="00123767"/>
    <w:rsid w:val="00131D16"/>
    <w:rsid w:val="001326FF"/>
    <w:rsid w:val="00134C97"/>
    <w:rsid w:val="0014318E"/>
    <w:rsid w:val="00144DD2"/>
    <w:rsid w:val="001471FF"/>
    <w:rsid w:val="00154F81"/>
    <w:rsid w:val="00171188"/>
    <w:rsid w:val="001713D3"/>
    <w:rsid w:val="001739F8"/>
    <w:rsid w:val="00175C3F"/>
    <w:rsid w:val="001810D9"/>
    <w:rsid w:val="0019127E"/>
    <w:rsid w:val="0019191F"/>
    <w:rsid w:val="00193BBE"/>
    <w:rsid w:val="001941BE"/>
    <w:rsid w:val="001976E1"/>
    <w:rsid w:val="0019777C"/>
    <w:rsid w:val="001A1CBF"/>
    <w:rsid w:val="001A4B8F"/>
    <w:rsid w:val="001A7A5B"/>
    <w:rsid w:val="001B3EAD"/>
    <w:rsid w:val="001C0A6F"/>
    <w:rsid w:val="001C6032"/>
    <w:rsid w:val="001C63A3"/>
    <w:rsid w:val="001D0C59"/>
    <w:rsid w:val="001D5298"/>
    <w:rsid w:val="001E1E2B"/>
    <w:rsid w:val="001E5B0A"/>
    <w:rsid w:val="001F4908"/>
    <w:rsid w:val="001F7C10"/>
    <w:rsid w:val="00214DAD"/>
    <w:rsid w:val="00214EA7"/>
    <w:rsid w:val="00222B9D"/>
    <w:rsid w:val="002230CA"/>
    <w:rsid w:val="00224664"/>
    <w:rsid w:val="00226A92"/>
    <w:rsid w:val="00241F78"/>
    <w:rsid w:val="002449F7"/>
    <w:rsid w:val="00250A3D"/>
    <w:rsid w:val="00262321"/>
    <w:rsid w:val="00263C0E"/>
    <w:rsid w:val="002720EC"/>
    <w:rsid w:val="00281E6B"/>
    <w:rsid w:val="00281EBD"/>
    <w:rsid w:val="00284C22"/>
    <w:rsid w:val="00287D3C"/>
    <w:rsid w:val="0029210A"/>
    <w:rsid w:val="00295E11"/>
    <w:rsid w:val="002B5233"/>
    <w:rsid w:val="002C6270"/>
    <w:rsid w:val="002E2904"/>
    <w:rsid w:val="002E68F0"/>
    <w:rsid w:val="002F31DA"/>
    <w:rsid w:val="002F3859"/>
    <w:rsid w:val="0030577D"/>
    <w:rsid w:val="00310899"/>
    <w:rsid w:val="00314BA3"/>
    <w:rsid w:val="003162B4"/>
    <w:rsid w:val="00317368"/>
    <w:rsid w:val="00326C68"/>
    <w:rsid w:val="003374E0"/>
    <w:rsid w:val="003453AB"/>
    <w:rsid w:val="00347CBE"/>
    <w:rsid w:val="003505BA"/>
    <w:rsid w:val="003564AE"/>
    <w:rsid w:val="00356755"/>
    <w:rsid w:val="003600BA"/>
    <w:rsid w:val="0036131E"/>
    <w:rsid w:val="003625F8"/>
    <w:rsid w:val="0037270A"/>
    <w:rsid w:val="003872C2"/>
    <w:rsid w:val="003945DD"/>
    <w:rsid w:val="00396CB9"/>
    <w:rsid w:val="003A06E7"/>
    <w:rsid w:val="003A7682"/>
    <w:rsid w:val="003B421E"/>
    <w:rsid w:val="003B4D78"/>
    <w:rsid w:val="003C319C"/>
    <w:rsid w:val="003C419B"/>
    <w:rsid w:val="003D46BD"/>
    <w:rsid w:val="003D70C2"/>
    <w:rsid w:val="003E2117"/>
    <w:rsid w:val="003E2BC0"/>
    <w:rsid w:val="0040096E"/>
    <w:rsid w:val="004028A5"/>
    <w:rsid w:val="004053F4"/>
    <w:rsid w:val="0041440E"/>
    <w:rsid w:val="00414DC5"/>
    <w:rsid w:val="0041676B"/>
    <w:rsid w:val="00416C86"/>
    <w:rsid w:val="00421BB0"/>
    <w:rsid w:val="00426D21"/>
    <w:rsid w:val="0043146F"/>
    <w:rsid w:val="00443890"/>
    <w:rsid w:val="00444E62"/>
    <w:rsid w:val="0046035C"/>
    <w:rsid w:val="00461DBB"/>
    <w:rsid w:val="00462329"/>
    <w:rsid w:val="0046401A"/>
    <w:rsid w:val="004668AC"/>
    <w:rsid w:val="00473866"/>
    <w:rsid w:val="0047643F"/>
    <w:rsid w:val="0048206B"/>
    <w:rsid w:val="004918FF"/>
    <w:rsid w:val="00494E1B"/>
    <w:rsid w:val="0049799F"/>
    <w:rsid w:val="00497B6D"/>
    <w:rsid w:val="004A256F"/>
    <w:rsid w:val="004B40B6"/>
    <w:rsid w:val="004B507C"/>
    <w:rsid w:val="004C0189"/>
    <w:rsid w:val="004C682D"/>
    <w:rsid w:val="004C756C"/>
    <w:rsid w:val="004D53EC"/>
    <w:rsid w:val="004D74A6"/>
    <w:rsid w:val="004F13CB"/>
    <w:rsid w:val="004F5DA4"/>
    <w:rsid w:val="0050287C"/>
    <w:rsid w:val="00510AA0"/>
    <w:rsid w:val="0051661C"/>
    <w:rsid w:val="005226B4"/>
    <w:rsid w:val="00535FF4"/>
    <w:rsid w:val="0054123A"/>
    <w:rsid w:val="00543A82"/>
    <w:rsid w:val="00544399"/>
    <w:rsid w:val="00550FEF"/>
    <w:rsid w:val="005617FC"/>
    <w:rsid w:val="005636BD"/>
    <w:rsid w:val="00575461"/>
    <w:rsid w:val="00583396"/>
    <w:rsid w:val="005858C2"/>
    <w:rsid w:val="005950DB"/>
    <w:rsid w:val="005A639F"/>
    <w:rsid w:val="005B2570"/>
    <w:rsid w:val="005B2A12"/>
    <w:rsid w:val="005B42F6"/>
    <w:rsid w:val="005C1B6A"/>
    <w:rsid w:val="005C5DC5"/>
    <w:rsid w:val="005D37C8"/>
    <w:rsid w:val="005D4A1B"/>
    <w:rsid w:val="005D68D4"/>
    <w:rsid w:val="005E041E"/>
    <w:rsid w:val="005F5518"/>
    <w:rsid w:val="005F68E6"/>
    <w:rsid w:val="0060206E"/>
    <w:rsid w:val="00605380"/>
    <w:rsid w:val="006201CD"/>
    <w:rsid w:val="00624382"/>
    <w:rsid w:val="00641A41"/>
    <w:rsid w:val="00642951"/>
    <w:rsid w:val="006459F8"/>
    <w:rsid w:val="00646566"/>
    <w:rsid w:val="00653EB3"/>
    <w:rsid w:val="00654370"/>
    <w:rsid w:val="00674D77"/>
    <w:rsid w:val="00674F19"/>
    <w:rsid w:val="00675364"/>
    <w:rsid w:val="0068069E"/>
    <w:rsid w:val="00682207"/>
    <w:rsid w:val="00687102"/>
    <w:rsid w:val="006A014F"/>
    <w:rsid w:val="006A2383"/>
    <w:rsid w:val="006A68C7"/>
    <w:rsid w:val="006C0E60"/>
    <w:rsid w:val="006C43F2"/>
    <w:rsid w:val="006D66DE"/>
    <w:rsid w:val="006E2E1F"/>
    <w:rsid w:val="006E47FA"/>
    <w:rsid w:val="006E7554"/>
    <w:rsid w:val="006F0CCF"/>
    <w:rsid w:val="007008C8"/>
    <w:rsid w:val="007022C0"/>
    <w:rsid w:val="00702C06"/>
    <w:rsid w:val="0070557F"/>
    <w:rsid w:val="00706D7E"/>
    <w:rsid w:val="00710DB2"/>
    <w:rsid w:val="00714533"/>
    <w:rsid w:val="007207F8"/>
    <w:rsid w:val="00720C9F"/>
    <w:rsid w:val="00725213"/>
    <w:rsid w:val="00725D03"/>
    <w:rsid w:val="007307C9"/>
    <w:rsid w:val="00734DDC"/>
    <w:rsid w:val="00750106"/>
    <w:rsid w:val="00752203"/>
    <w:rsid w:val="00753ADA"/>
    <w:rsid w:val="00757CB0"/>
    <w:rsid w:val="007617EB"/>
    <w:rsid w:val="00763969"/>
    <w:rsid w:val="00766A1F"/>
    <w:rsid w:val="00776B72"/>
    <w:rsid w:val="00781FA0"/>
    <w:rsid w:val="00785547"/>
    <w:rsid w:val="00790B08"/>
    <w:rsid w:val="00792B84"/>
    <w:rsid w:val="00795473"/>
    <w:rsid w:val="00796945"/>
    <w:rsid w:val="007A0244"/>
    <w:rsid w:val="007A43B6"/>
    <w:rsid w:val="007A5BD9"/>
    <w:rsid w:val="007B5739"/>
    <w:rsid w:val="007B64E6"/>
    <w:rsid w:val="007C08C8"/>
    <w:rsid w:val="007C46BE"/>
    <w:rsid w:val="007C4918"/>
    <w:rsid w:val="007C67D1"/>
    <w:rsid w:val="007D2DBE"/>
    <w:rsid w:val="007E0E43"/>
    <w:rsid w:val="007E2448"/>
    <w:rsid w:val="007F6164"/>
    <w:rsid w:val="00804413"/>
    <w:rsid w:val="00821C8E"/>
    <w:rsid w:val="00824DB6"/>
    <w:rsid w:val="0082551D"/>
    <w:rsid w:val="008257AD"/>
    <w:rsid w:val="00825811"/>
    <w:rsid w:val="00825CE7"/>
    <w:rsid w:val="0083335D"/>
    <w:rsid w:val="00833E33"/>
    <w:rsid w:val="00834292"/>
    <w:rsid w:val="0083570D"/>
    <w:rsid w:val="00837B54"/>
    <w:rsid w:val="00851A56"/>
    <w:rsid w:val="00854533"/>
    <w:rsid w:val="00873394"/>
    <w:rsid w:val="00876070"/>
    <w:rsid w:val="008801F1"/>
    <w:rsid w:val="00884407"/>
    <w:rsid w:val="008859FA"/>
    <w:rsid w:val="00887602"/>
    <w:rsid w:val="008903F2"/>
    <w:rsid w:val="00893A7F"/>
    <w:rsid w:val="00894BA3"/>
    <w:rsid w:val="008A0D34"/>
    <w:rsid w:val="008A470D"/>
    <w:rsid w:val="008A516D"/>
    <w:rsid w:val="008B2DA5"/>
    <w:rsid w:val="008B59A8"/>
    <w:rsid w:val="008E359E"/>
    <w:rsid w:val="008E58DB"/>
    <w:rsid w:val="008F1174"/>
    <w:rsid w:val="008F2BB5"/>
    <w:rsid w:val="008F3297"/>
    <w:rsid w:val="008F3574"/>
    <w:rsid w:val="008F422C"/>
    <w:rsid w:val="00901C46"/>
    <w:rsid w:val="00901D00"/>
    <w:rsid w:val="00903883"/>
    <w:rsid w:val="0091405D"/>
    <w:rsid w:val="0091575A"/>
    <w:rsid w:val="00925153"/>
    <w:rsid w:val="00926CE9"/>
    <w:rsid w:val="009274A4"/>
    <w:rsid w:val="009300FE"/>
    <w:rsid w:val="00950439"/>
    <w:rsid w:val="00953343"/>
    <w:rsid w:val="00962230"/>
    <w:rsid w:val="00966F76"/>
    <w:rsid w:val="00971BC7"/>
    <w:rsid w:val="00974398"/>
    <w:rsid w:val="0097489C"/>
    <w:rsid w:val="0098039B"/>
    <w:rsid w:val="009808F8"/>
    <w:rsid w:val="00980A18"/>
    <w:rsid w:val="0098525E"/>
    <w:rsid w:val="00985B7C"/>
    <w:rsid w:val="009865CA"/>
    <w:rsid w:val="00990DEC"/>
    <w:rsid w:val="00997117"/>
    <w:rsid w:val="009A16E1"/>
    <w:rsid w:val="009A6434"/>
    <w:rsid w:val="009B4E24"/>
    <w:rsid w:val="009B5CD5"/>
    <w:rsid w:val="009C402E"/>
    <w:rsid w:val="009D128A"/>
    <w:rsid w:val="009E17C8"/>
    <w:rsid w:val="009E46EE"/>
    <w:rsid w:val="009E475F"/>
    <w:rsid w:val="009F2474"/>
    <w:rsid w:val="009F559E"/>
    <w:rsid w:val="009F5DDE"/>
    <w:rsid w:val="00A006FE"/>
    <w:rsid w:val="00A0592B"/>
    <w:rsid w:val="00A05AC4"/>
    <w:rsid w:val="00A068FE"/>
    <w:rsid w:val="00A07FE4"/>
    <w:rsid w:val="00A10BCB"/>
    <w:rsid w:val="00A11746"/>
    <w:rsid w:val="00A11797"/>
    <w:rsid w:val="00A123C3"/>
    <w:rsid w:val="00A12A78"/>
    <w:rsid w:val="00A13E2D"/>
    <w:rsid w:val="00A17735"/>
    <w:rsid w:val="00A21A2B"/>
    <w:rsid w:val="00A26FEB"/>
    <w:rsid w:val="00A30105"/>
    <w:rsid w:val="00A365C2"/>
    <w:rsid w:val="00A41857"/>
    <w:rsid w:val="00A46E21"/>
    <w:rsid w:val="00A5383A"/>
    <w:rsid w:val="00A57079"/>
    <w:rsid w:val="00A610D0"/>
    <w:rsid w:val="00A6792C"/>
    <w:rsid w:val="00A73322"/>
    <w:rsid w:val="00A76A15"/>
    <w:rsid w:val="00A857F1"/>
    <w:rsid w:val="00A87264"/>
    <w:rsid w:val="00A94319"/>
    <w:rsid w:val="00AA5F42"/>
    <w:rsid w:val="00AB049B"/>
    <w:rsid w:val="00AB5411"/>
    <w:rsid w:val="00AD35D0"/>
    <w:rsid w:val="00AF01E2"/>
    <w:rsid w:val="00AF5702"/>
    <w:rsid w:val="00B004E5"/>
    <w:rsid w:val="00B012CB"/>
    <w:rsid w:val="00B02E2B"/>
    <w:rsid w:val="00B1093B"/>
    <w:rsid w:val="00B12AB0"/>
    <w:rsid w:val="00B15942"/>
    <w:rsid w:val="00B247B6"/>
    <w:rsid w:val="00B269CB"/>
    <w:rsid w:val="00B356A5"/>
    <w:rsid w:val="00B377BB"/>
    <w:rsid w:val="00B5538D"/>
    <w:rsid w:val="00B57DF7"/>
    <w:rsid w:val="00B66B8F"/>
    <w:rsid w:val="00B672CE"/>
    <w:rsid w:val="00B67C23"/>
    <w:rsid w:val="00B742FF"/>
    <w:rsid w:val="00B74C0A"/>
    <w:rsid w:val="00B83AB7"/>
    <w:rsid w:val="00B84F12"/>
    <w:rsid w:val="00B86C5D"/>
    <w:rsid w:val="00B87027"/>
    <w:rsid w:val="00B921FE"/>
    <w:rsid w:val="00B94E1F"/>
    <w:rsid w:val="00B9682C"/>
    <w:rsid w:val="00BA2A4F"/>
    <w:rsid w:val="00BA2F37"/>
    <w:rsid w:val="00BB2BAE"/>
    <w:rsid w:val="00BC76E3"/>
    <w:rsid w:val="00BD1FB0"/>
    <w:rsid w:val="00BE6AC1"/>
    <w:rsid w:val="00BF5544"/>
    <w:rsid w:val="00C03631"/>
    <w:rsid w:val="00C11249"/>
    <w:rsid w:val="00C15835"/>
    <w:rsid w:val="00C20938"/>
    <w:rsid w:val="00C21C76"/>
    <w:rsid w:val="00C23E77"/>
    <w:rsid w:val="00C26D8E"/>
    <w:rsid w:val="00C27C43"/>
    <w:rsid w:val="00C32D26"/>
    <w:rsid w:val="00C47228"/>
    <w:rsid w:val="00C50918"/>
    <w:rsid w:val="00C5613B"/>
    <w:rsid w:val="00C5682E"/>
    <w:rsid w:val="00C56DBE"/>
    <w:rsid w:val="00C76841"/>
    <w:rsid w:val="00C90724"/>
    <w:rsid w:val="00C90BAE"/>
    <w:rsid w:val="00C9103C"/>
    <w:rsid w:val="00C913E8"/>
    <w:rsid w:val="00C91CC7"/>
    <w:rsid w:val="00C976F3"/>
    <w:rsid w:val="00CB7731"/>
    <w:rsid w:val="00CC31AB"/>
    <w:rsid w:val="00CC7D30"/>
    <w:rsid w:val="00CD136B"/>
    <w:rsid w:val="00CD2CA4"/>
    <w:rsid w:val="00CD476E"/>
    <w:rsid w:val="00CD6CE9"/>
    <w:rsid w:val="00CE38C9"/>
    <w:rsid w:val="00CE5151"/>
    <w:rsid w:val="00CF0ECD"/>
    <w:rsid w:val="00CF17E3"/>
    <w:rsid w:val="00CF214F"/>
    <w:rsid w:val="00CF4B13"/>
    <w:rsid w:val="00CF5858"/>
    <w:rsid w:val="00D008E6"/>
    <w:rsid w:val="00D03425"/>
    <w:rsid w:val="00D24FF0"/>
    <w:rsid w:val="00D441B0"/>
    <w:rsid w:val="00D50006"/>
    <w:rsid w:val="00D50D4D"/>
    <w:rsid w:val="00D56ABC"/>
    <w:rsid w:val="00D572CC"/>
    <w:rsid w:val="00D61731"/>
    <w:rsid w:val="00D6501A"/>
    <w:rsid w:val="00D71EAA"/>
    <w:rsid w:val="00D80279"/>
    <w:rsid w:val="00D837A9"/>
    <w:rsid w:val="00D8647B"/>
    <w:rsid w:val="00D93B04"/>
    <w:rsid w:val="00D961B6"/>
    <w:rsid w:val="00D977C3"/>
    <w:rsid w:val="00DA05A5"/>
    <w:rsid w:val="00DA09BA"/>
    <w:rsid w:val="00DA2746"/>
    <w:rsid w:val="00DA4D02"/>
    <w:rsid w:val="00DA645F"/>
    <w:rsid w:val="00DA6B23"/>
    <w:rsid w:val="00DA7C74"/>
    <w:rsid w:val="00DB203B"/>
    <w:rsid w:val="00DB2A63"/>
    <w:rsid w:val="00DB37CC"/>
    <w:rsid w:val="00DB57F6"/>
    <w:rsid w:val="00DC18D1"/>
    <w:rsid w:val="00DC3B1A"/>
    <w:rsid w:val="00DD2813"/>
    <w:rsid w:val="00DE3B0D"/>
    <w:rsid w:val="00E03956"/>
    <w:rsid w:val="00E07D3A"/>
    <w:rsid w:val="00E1063B"/>
    <w:rsid w:val="00E10DBB"/>
    <w:rsid w:val="00E119D5"/>
    <w:rsid w:val="00E124BE"/>
    <w:rsid w:val="00E13A5A"/>
    <w:rsid w:val="00E20669"/>
    <w:rsid w:val="00E34DB0"/>
    <w:rsid w:val="00E37DFD"/>
    <w:rsid w:val="00E44221"/>
    <w:rsid w:val="00E6440B"/>
    <w:rsid w:val="00E751BF"/>
    <w:rsid w:val="00E90C4D"/>
    <w:rsid w:val="00E95370"/>
    <w:rsid w:val="00EA25F6"/>
    <w:rsid w:val="00EA3019"/>
    <w:rsid w:val="00EA68A4"/>
    <w:rsid w:val="00EB500E"/>
    <w:rsid w:val="00EB7729"/>
    <w:rsid w:val="00EC0EF6"/>
    <w:rsid w:val="00EC43C1"/>
    <w:rsid w:val="00EC49D1"/>
    <w:rsid w:val="00EC6A27"/>
    <w:rsid w:val="00ED2711"/>
    <w:rsid w:val="00ED3B39"/>
    <w:rsid w:val="00EE0BA9"/>
    <w:rsid w:val="00EE1057"/>
    <w:rsid w:val="00EE1908"/>
    <w:rsid w:val="00EE34C4"/>
    <w:rsid w:val="00EE3818"/>
    <w:rsid w:val="00EE52AD"/>
    <w:rsid w:val="00EE76AD"/>
    <w:rsid w:val="00EF1ACB"/>
    <w:rsid w:val="00EF6DA0"/>
    <w:rsid w:val="00F01CE3"/>
    <w:rsid w:val="00F02707"/>
    <w:rsid w:val="00F03378"/>
    <w:rsid w:val="00F07179"/>
    <w:rsid w:val="00F2344F"/>
    <w:rsid w:val="00F24E7F"/>
    <w:rsid w:val="00F26572"/>
    <w:rsid w:val="00F3100C"/>
    <w:rsid w:val="00F339D1"/>
    <w:rsid w:val="00F342D6"/>
    <w:rsid w:val="00F40FFB"/>
    <w:rsid w:val="00F4537D"/>
    <w:rsid w:val="00F456D0"/>
    <w:rsid w:val="00F718E3"/>
    <w:rsid w:val="00F77BA0"/>
    <w:rsid w:val="00F813B3"/>
    <w:rsid w:val="00F8532D"/>
    <w:rsid w:val="00F86671"/>
    <w:rsid w:val="00F922E8"/>
    <w:rsid w:val="00F92F47"/>
    <w:rsid w:val="00F942E4"/>
    <w:rsid w:val="00FA4D79"/>
    <w:rsid w:val="00FA732F"/>
    <w:rsid w:val="00FA7F17"/>
    <w:rsid w:val="00FB080F"/>
    <w:rsid w:val="00FB16E6"/>
    <w:rsid w:val="00FB3302"/>
    <w:rsid w:val="00FB455C"/>
    <w:rsid w:val="00FC3B59"/>
    <w:rsid w:val="00FC4714"/>
    <w:rsid w:val="00FE4542"/>
    <w:rsid w:val="00FE7957"/>
    <w:rsid w:val="00FF0CFC"/>
    <w:rsid w:val="00FF3FE8"/>
    <w:rsid w:val="00FF598B"/>
    <w:rsid w:val="00FF5CF5"/>
    <w:rsid w:val="00FF5F25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BE"/>
  </w:style>
  <w:style w:type="character" w:customStyle="1" w:styleId="CommentTextChar">
    <w:name w:val="Comment Text Char"/>
    <w:link w:val="CommentText"/>
    <w:uiPriority w:val="99"/>
    <w:semiHidden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basedOn w:val="Normal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776B72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BE"/>
  </w:style>
  <w:style w:type="character" w:customStyle="1" w:styleId="CommentTextChar">
    <w:name w:val="Comment Text Char"/>
    <w:link w:val="CommentText"/>
    <w:uiPriority w:val="99"/>
    <w:semiHidden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basedOn w:val="Normal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776B72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FE636-74E5-4985-BD0D-ABC14A27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District Tour Report</vt:lpstr>
    </vt:vector>
  </TitlesOfParts>
  <Company>PPIUSindh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District Tour Report</dc:title>
  <dc:creator>Manzoor</dc:creator>
  <cp:lastModifiedBy>pc</cp:lastModifiedBy>
  <cp:revision>2</cp:revision>
  <cp:lastPrinted>2015-10-07T05:27:00Z</cp:lastPrinted>
  <dcterms:created xsi:type="dcterms:W3CDTF">2016-04-04T19:56:00Z</dcterms:created>
  <dcterms:modified xsi:type="dcterms:W3CDTF">2016-04-04T19:56:00Z</dcterms:modified>
</cp:coreProperties>
</file>