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color w:val="555555"/>
          <w:sz w:val="30"/>
          <w:szCs w:val="30"/>
        </w:rPr>
        <w:t xml:space="preserve">「독서와 작문」 프로젝트형 수행평가</w:t>
      </w:r>
    </w:p>
    <w:p>
      <w:pPr>
        <w:spacing w:after="400"/>
        <w:jc w:val="center"/>
      </w:pPr>
      <w:r>
        <w:rPr>
          <w:b/>
          <w:bCs/>
          <w:color w:val="1F3864"/>
          <w:sz w:val="52"/>
          <w:szCs w:val="52"/>
        </w:rPr>
        <w:t xml:space="preserve">독서-토론-논술-구술면접 연계</w:t>
      </w:r>
    </w:p>
    <w:p>
      <w:pPr>
        <w:spacing w:after="900"/>
        <w:jc w:val="center"/>
      </w:pPr>
      <w:r>
        <w:rPr>
          <w:b/>
          <w:bCs/>
          <w:color w:val="2F5496"/>
          <w:sz w:val="40"/>
          <w:szCs w:val="40"/>
        </w:rPr>
        <w:t xml:space="preserve">수행평가 계획서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평가 기간: 2026. 8. 18.(화) ~ 2026. 11. 30.(월), 총 15주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배점: 1단계 독서 10점 + 2단계 토론 10점 + 3단계 논술 10점 + 4단계 구술면접 10점 = 40점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+ 상시 수행평가: 사자성어 쓰기 5점 + 시선패턴분석 독서활동 5점 (2학기 9.1.~11.6., 10주 병행)</w:t>
      </w:r>
    </w:p>
    <w:p>
      <w:pPr>
        <w:spacing w:after="100"/>
        <w:jc w:val="center"/>
      </w:pPr>
      <w:r>
        <w:rPr>
          <w:b/>
          <w:bCs/>
          <w:color w:val="1F3864"/>
          <w:sz w:val="22"/>
          <w:szCs w:val="22"/>
        </w:rPr>
        <w:t xml:space="preserve">전체 배점 합계: 50점</w:t>
      </w:r>
    </w:p>
    <w:p>
      <w:pPr>
        <w:spacing w:before="1400"/>
        <w:jc w:val="center"/>
      </w:pPr>
      <w:r>
        <w:rPr>
          <w:color w:val="777777"/>
          <w:sz w:val="18"/>
          <w:szCs w:val="18"/>
        </w:rPr>
        <w:t xml:space="preserve">작성일: 2026. 8. 3.</w:t>
      </w:r>
    </w:p>
    <w:p>
      <w:r>
        <w:br w:type="page"/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Ⅰ. 수행평가 개요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700"/>
        <w:gridCol w:w="3466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과목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독서와 작문(3학점)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평가 유형</w:t>
            </w:r>
          </w:p>
        </w:tc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수행평가(프로젝트형 + 상시)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평가 기간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2026. 8. 18.(화) ~ 2026. 11. 30.(월)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총 소요 기간</w:t>
            </w:r>
          </w:p>
        </w:tc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15주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평가 단계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① 독서 → ② 토론 → ③ 논술 → ④ 구술면접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단계별 배점</w:t>
            </w:r>
          </w:p>
        </w:tc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각 10점(총 40점)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상시 수행평가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⑤ 사자성어 쓰기 + ⑥ 시선패턴분석 독서활동 (2학기 9.1.~11.6., 10주 병행 실시)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항목별 배점</w:t>
            </w:r>
          </w:p>
        </w:tc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각 5점(총 10점)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전체 배점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① + ② + ③ + ④ + ⑤ + ⑥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총점</w:t>
            </w:r>
          </w:p>
        </w:tc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50점</w:t>
            </w:r>
          </w:p>
        </w:tc>
      </w:tr>
    </w:tbl>
    <w:p>
      <w:pPr>
        <w:spacing w:after="200" w:line="260"/>
      </w:pPr>
      <w:r>
        <w:rPr>
          <w:i/>
          <w:iCs/>
          <w:color w:val="555555"/>
          <w:sz w:val="17"/>
          <w:szCs w:val="17"/>
        </w:rPr>
        <w:t xml:space="preserve">※ 「독서와 작문」 3학점 교수·학습 계획서의 프로젝트 기반 수업(6~8단원) 및 최소 성취수준 보장 지도 방침과 연계하여 운영한다.</w:t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Ⅱ. 단계별 운영 개요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2000"/>
        <w:gridCol w:w="1266"/>
        <w:gridCol w:w="15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주요 활동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1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 성취기준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독서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8.18.~9.18.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(5주)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독서활동기록장을 통한 독서계획 세우기 → 독서일지 작성 → 서평 쓰기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독서활동기록장(독서계획·독서일지·서평)</w:t>
            </w:r>
          </w:p>
        </w:tc>
        <w:tc>
          <w:tcPr>
            <w:tcW w:type="dxa" w:w="1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01-02, 01-03, 01-04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토론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9.21.~10.16.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(4주)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토론 개요서 작성 → 입론서 작성 → 토론 실습 진행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토론 개요서, 입론서, 토론 실습 활동지</w:t>
            </w:r>
          </w:p>
        </w:tc>
        <w:tc>
          <w:tcPr>
            <w:tcW w:type="dxa" w:w="1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01-04, 01-08, 01-15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논술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10.19.~11.13.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(4주)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 활동 내용과 토론 활동 내용을 근거로 제시하여 논술 논제에 맞는 논술문 작성(개요 작성 → 초고 작성 → 첨삭 → 최종 완성)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논술문 최종본</w:t>
            </w:r>
          </w:p>
        </w:tc>
        <w:tc>
          <w:tcPr>
            <w:tcW w:type="dxa" w:w="1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01-05, 01-06, 01-10, 01-11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구술면접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11.16.~11.30.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(2주)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교사가 독서·토론·논술 내용을 질문하고 학생이 답변하거나, 학생 상호 간 질문·답변하는 방식으로 구술면접 실시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면접 평가표(교사 질문형/학생 상호 질문형)</w:t>
            </w:r>
          </w:p>
        </w:tc>
        <w:tc>
          <w:tcPr>
            <w:tcW w:type="dxa" w:w="1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01-01, 01-15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Ⅲ. 세부 추진 일정 (총 15주)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200"/>
        <w:gridCol w:w="4966"/>
        <w:gridCol w:w="18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활동 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8.18.~8.21.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독서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프로젝트 전체 안내(평가 계획·루브릭 공지), 도서 선정 및 독서활동기록장을 통한 독서계획 세우기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8.24.~8.28.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독서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완독 진행, 독서활동기록장에 독서일지 작성 시작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8.31.~9.4.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독서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독서일지 작성, 1차 교사 점검·피드백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>최소성취수준 예상 미도달자 파악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9.7.~9.11.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독서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완독 마무리 및 서평 쓰기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9.14.~9.18.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독서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독서활동기록장(독서계획·독서일지·서평) 제출 마감 및 1단계 채점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>1단계 채점 완료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9.21.~9.25.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토론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모둠 구성, 독서 내용 기반 쟁점(논제) 선정 및 토론 개요서 작성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9.28.~10.2.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토론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개요서를 바탕으로 입론서 작성, 근거 자료 수집·정리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10.5.~10.9.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토론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토론 실습 리허설(모의 토론) 및 상호 피드백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10.12.~10.16.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토론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토론 실습(본 토론) 실시 및 2단계 채점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>2단계 채점 완료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10.19.~10.23.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논술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논술 논제 안내, 독서·토론 활동 내용을 근거 자료로 정리하며 개요(아웃라인) 작성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10.26.~10.30.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논술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독서 활동 내용과 토론 활동 내용을 논거로 제시하며 논술문 초고 작성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11.2.~11.6.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논술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동료 평가 및 교사 첨삭, 고쳐쓰기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11.9.~11.13.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논술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논술문 최종본 제출 및 3단계 채점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>3단계 채점 완료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11.16.~11.20.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구술면접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구술면접 방식 안내(교사 질문형 또는 학생 상호 질문형 선택), 질문 문항·범위 준비(독서·토론·논술 내용 정리)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11.23.~11.30.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구술면접</w:t>
            </w:r>
          </w:p>
        </w:tc>
        <w:tc>
          <w:tcPr>
            <w:tcW w:type="dxa" w:w="4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구술면접 실시(교사 질문-학생 답변 또는 학생 상호 질문-답변), 4단계 채점, 총점 산출 및 최종 피드백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A3333"/>
                <w:sz w:val="15"/>
                <w:szCs w:val="15"/>
              </w:rPr>
              <w:t xml:space="preserve">학기말 성적 처리 마감 준수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Ⅳ. 평가 루브릭</w:t>
      </w:r>
    </w:p>
    <w:p>
      <w:pPr>
        <w:spacing w:after="200" w:line="300"/>
      </w:pPr>
      <w:r>
        <w:rPr>
          <w:b w:val="false"/>
          <w:bCs w:val="false"/>
          <w:sz w:val="20"/>
          <w:szCs w:val="20"/>
        </w:rPr>
        <w:t xml:space="preserve">각 단계 10점 만점이며, 2개의 평가 요소(각 5점)로 구성한다. 채점 전 학습자에게 루브릭을 공지하고, 가능한 경우 복수 채점 또는 채점 기준 협의를 거쳐 공정성을 확보한다.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1단계. 독서 (10점)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A. 독서계획 세우기 및 독서일지 작성의 충실성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 목적과 계획을 구체적으로 수립하고, 독서일지에 사실적 이해와 성찰을 매우 충실하고 구체적으로 기록함.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 계획을 수립하고 독서일지를 충실히 작성하였으나 일부 기록이 간략함.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 계획이나 독서일지 작성이 대체로 이루어졌으나 내용이 다소 부족함.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 계획 또는 독서일지 작성이 형식적 수준에 그침.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 계획과 독서일지의 대부분이 미흡하거나 형식적으로만 작성됨.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독서활동기록장(독서계획·독서일지) 미제출.</w:t>
            </w:r>
          </w:p>
        </w:tc>
      </w:tr>
    </w:tbl>
    <w:p>
      <w:pPr>
        <w:spacing w:after="60" w:line="300"/>
      </w:pPr>
      <w:r>
        <w:rPr>
          <w:b/>
          <w:bCs/>
          <w:sz w:val="19"/>
          <w:szCs w:val="19"/>
        </w:rPr>
        <w:t xml:space="preserve">B. 서평 쓰기의 완성도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도서의 내용을 정확히 이해하고 자신만의 관점으로 평가하며, 타당한 근거를 들어 논리적이고 완성도 높은 서평을 작성함.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도서의 내용을 이해하고 자신의 평가적 관점을 담아 서평을 작성함.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서평을 작성하였으나 평가적 관점이나 근거 제시가 다소 부족함.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서평이 줄거리 요약 수준에 그치는 등 형식적으로 작성됨.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서평 작성이 매우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서평 미제출.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2단계. 토론 (10점)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A. 개요서·입론서 작성의 타당성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독서 내용을 근거로 쟁점을 명확히 파악하여 토론 개요서를 논리적으로 구성하고, 타당하고 다양한 근거 자료를 수집·조직하여 완성도 높은 입론서를 작성함.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개요서와 입론서를 작성하되 쟁점 파악과 근거 구성이 대체로 적절함.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개요서 또는 입론서 작성이 이루어졌으나 근거의 타당성이나 논리적 구성이 다소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개요서·입론서 작성이 형식적 수준에 그침.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개요서·입론서 작성이 매우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미참여 또는 미제출.</w:t>
            </w:r>
          </w:p>
        </w:tc>
      </w:tr>
    </w:tbl>
    <w:p>
      <w:pPr>
        <w:spacing w:after="60" w:line="300"/>
      </w:pPr>
      <w:r>
        <w:rPr>
          <w:b/>
          <w:bCs/>
          <w:sz w:val="19"/>
          <w:szCs w:val="19"/>
        </w:rPr>
        <w:t xml:space="preserve">B. 토론 실습 참여 태도 및 상호작용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상대측 주장을 경청하고 논리적으로 반론하며, 협력적이고 책임감 있는 태도로 토론 실습에 적극 참여함.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토론 실습에 적극적으로 참여하고 상대 주장에 적절히 대응함.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토론 실습에 참여하였으나 상호작용이 다소 소극적임.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토론 실습 참여가 형식적 수준에 그침.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토론 실습에 거의 참여하지 않음.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미참여.</w:t>
            </w:r>
          </w:p>
        </w:tc>
      </w:tr>
    </w:tbl>
    <w:p>
      <w:r>
        <w:br w:type="page"/>
      </w:r>
    </w:p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3단계. 논술 (10점)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A. 논지의 명료성 및 독서·토론 내용의 논거 활용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논술 논제에 맞는 주장이 명료하고, 독서 활동과 토론 활동에서 다룬 내용을 타당한 근거로 제시하며 서론-본론-결론이 유기적이고 논리적으로 전개됨.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주장이 분명하고 독서·토론 내용을 근거로 활용하여 논리적으로 연결함.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주장은 드러나나 독서·토론 내용을 근거로 활용하는 정도나 구성이 다소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주장과 근거(독서·토론 내용 포함)의 논리적 연결이 부족함.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논지가 불분명하거나 독서·토론 내용을 근거로 거의 활용하지 못함.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미제출.</w:t>
            </w:r>
          </w:p>
        </w:tc>
      </w:tr>
    </w:tbl>
    <w:p>
      <w:pPr>
        <w:spacing w:after="60" w:line="300"/>
      </w:pPr>
      <w:r>
        <w:rPr>
          <w:b/>
          <w:bCs/>
          <w:sz w:val="19"/>
          <w:szCs w:val="19"/>
        </w:rPr>
        <w:t xml:space="preserve">B. 표현의 정확성과 완성도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어휘와 문장 표현이 정확하고 분량·형식(인용 및 출처 표기 포함)을 완전히 준수함.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표현이 대체로 정확하고 형식을 준수함.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표현이나 형식에 일부 오류가 있음.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표현 오류가 잦고 형식 준수가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표현과 형식 대부분이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미제출.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4단계. 구술면접 (10점)</w:t>
      </w:r>
    </w:p>
    <w:p>
      <w:pPr>
        <w:spacing w:after="60" w:line="300"/>
      </w:pPr>
      <w:r>
        <w:rPr>
          <w:b/>
          <w:bCs/>
          <w:sz w:val="19"/>
          <w:szCs w:val="19"/>
        </w:rPr>
        <w:t xml:space="preserve">A. 이해도 및 응답의 적절성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질문자(교사 또는 동료 학습자)의 질문 의도를 정확히 파악하고, 독서-토론-논술 내용을 연계하여 정확하고 깊이 있게 응답함.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질문에 적절히 응답하고 앞선 활동(독서·토론·논술) 내용과 연계하여 설명함.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질문에 대체로 응답하였으나 연계성이나 정확성이 다소 부족함.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응답이 형식적이거나 질문 의도와 다소 어긋남.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응답이 대부분 부적절하거나 매우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불참.</w:t>
            </w:r>
          </w:p>
        </w:tc>
      </w:tr>
    </w:tbl>
    <w:p>
      <w:pPr>
        <w:spacing w:after="60" w:line="300"/>
      </w:pPr>
      <w:r>
        <w:rPr>
          <w:b/>
          <w:bCs/>
          <w:sz w:val="19"/>
          <w:szCs w:val="19"/>
        </w:rPr>
        <w:t xml:space="preserve">B. 표현력 및 태도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논리적이고 자신감 있는 태도로 명확하게 답변하며 시간을 적절히 관리함.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비교적 논리적으로 답변하고 태도가 양호함.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답변은 가능하나 표현이나 태도가 다소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표현력이 부족하고 태도가 소극적임.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표현과 태도 모두 매우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불참.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Ⅴ. 상시 수행평가 (사자성어 쓰기·시선패턴분석 독서활동)</w:t>
      </w:r>
    </w:p>
    <w:p>
      <w:pPr>
        <w:spacing w:after="200" w:line="300"/>
      </w:pPr>
      <w:r>
        <w:rPr>
          <w:b w:val="false"/>
          <w:bCs w:val="false"/>
          <w:sz w:val="20"/>
          <w:szCs w:val="20"/>
        </w:rPr>
        <w:t xml:space="preserve">기존 ①~④단계 프로젝트와 별도로, 2학기 9월~11월(10주) 동안 상시적으로 병행하는 형성 중심 수행평가이다. 두 항목 모두 주 3회(월·수·금) 실시하며, 매주 누적된 결과물을 바탕으로 학기 말에 채점한다.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266"/>
        <w:gridCol w:w="2000"/>
        <w:gridCol w:w="15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4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운영 방법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사자성어 쓰기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9.1.~11.6.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(10주)</w:t>
            </w:r>
          </w:p>
        </w:tc>
        <w:tc>
          <w:tcPr>
            <w:tcW w:type="dxa" w:w="4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매주 월·수·금 3회 실시하며, 회차별 사자성어를 학습하고 뜻·한자·예문을 쓴다. 주당 누적 3쪽 분량을 작성한다.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사자성어 쓰기 노트(주별 3쪽)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5점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시선패턴분석 독서활동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9.1.~11.6.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(10주)</w:t>
            </w:r>
          </w:p>
        </w:tc>
        <w:tc>
          <w:tcPr>
            <w:tcW w:type="dxa" w:w="42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리드포스쿨(Read4School) 프로그램을 활용하여 매주 월·수·금 3회 실시하며, 회차별 제시 자료 3개를 읽고 시선 이동 패턴을 바탕으로 문제를 해결한다.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리드포스쿨 시선패턴 분석 결과지 및 문제 해결지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5점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F5496"/>
          <w:sz w:val="23"/>
          <w:szCs w:val="23"/>
        </w:rPr>
        <w:t xml:space="preserve">10주 세부 추진 일정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083"/>
        <w:gridCol w:w="4083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기간(월·수·금 실시)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사자성어 쓰기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시선패턴분석 독서활동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9.1.~9.4.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9.7.~9.11.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9.14.~9.18.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9.21.~9.25.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9.28.~10.2.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10.5.~10.9.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10.12.~10.16.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10.19.~10.23.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10.26.~10.30.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11.2.~11.6.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사자성어 3개 학습 및 뜻·한자·예문 쓰기(회차당 1쪽, 주 3쪽)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리드포스쿨 프로그램으로 자료 3개 읽기 및 시선패턴 분석·문제 해결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11주차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11.9.~11.13.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사자성어 쓰기 노트 최종 제출 및 채점</w:t>
            </w:r>
          </w:p>
        </w:tc>
        <w:tc>
          <w:tcPr>
            <w:tcW w:type="dxa" w:w="4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시선패턴분석 결과지 최종 제출 및 채점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F5496"/>
          <w:sz w:val="23"/>
          <w:szCs w:val="23"/>
        </w:rPr>
        <w:t xml:space="preserve">평가 루브릭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5. 사자성어 쓰기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주 3회, 매주 3쪽 분량을 빠짐없이 성실하게 작성하였으며, 사자성어의 뜻과 한자를 정확히 이해하고 문장 속에 적절히 활용함.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대부분 성실하게 작성하였고 사자성어의 뜻과 한자를 대체로 정확히 이해함.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일부 회차를 누락하였거나 사자성어의 뜻·한자 이해에 오류가 다소 있음.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상당수 회차를 누락하였거나 형식적 수준(단순 옮겨 쓰기)에 그침.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대부분 회차를 수행하지 않았거나 매우 형식적으로 작성함.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전혀 수행하지 않음(미제출).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6. 시선패턴분석 독서활동 (5점)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채점 기준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리드포스쿨 프로그램을 활용해 주 3회, 회차별 제시 자료 3개를 모두 정확히 읽고 자신의 시선 이동 패턴을 분석하여 문제를 논리적으로 해결함.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대부분의 회차에서 자료를 읽고 시선 패턴을 분석하여 문제를 적절히 해결함.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일부 회차를 누락하였거나 시선 패턴 분석 결과를 문제 해결에 충분히 연결하지 못함.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상당수 회차를 누락하였거나 분석 결과 활용이 형식적 수준에 그침.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대부분 회차를 수행하지 않았거나 매우 미흡함.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전혀 수행하지 않음(미제출).</w:t>
            </w:r>
          </w:p>
        </w:tc>
      </w:tr>
    </w:tbl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Ⅵ. 총점 산정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466"/>
      </w:tblGrid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1단계 독서</w:t>
            </w:r>
          </w:p>
        </w:tc>
        <w:tc>
          <w:tcPr>
            <w:tcW w:type="dxa" w:w="4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2단계 토론</w:t>
            </w:r>
          </w:p>
        </w:tc>
        <w:tc>
          <w:tcPr>
            <w:tcW w:type="dxa" w:w="4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3단계 논술</w:t>
            </w:r>
          </w:p>
        </w:tc>
        <w:tc>
          <w:tcPr>
            <w:tcW w:type="dxa" w:w="4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4단계 구술면접</w:t>
            </w:r>
          </w:p>
        </w:tc>
        <w:tc>
          <w:tcPr>
            <w:tcW w:type="dxa" w:w="4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사자성어 쓰기</w:t>
            </w:r>
          </w:p>
        </w:tc>
        <w:tc>
          <w:tcPr>
            <w:tcW w:type="dxa" w:w="4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5점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시선패턴분석 독서활동</w:t>
            </w:r>
          </w:p>
        </w:tc>
        <w:tc>
          <w:tcPr>
            <w:tcW w:type="dxa" w:w="4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5점</w:t>
            </w:r>
          </w:p>
        </w:tc>
      </w:tr>
      <w:tr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합계(원점수)</w:t>
            </w:r>
          </w:p>
        </w:tc>
        <w:tc>
          <w:tcPr>
            <w:tcW w:type="dxa" w:w="4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50점</w:t>
            </w:r>
          </w:p>
        </w:tc>
      </w:tr>
    </w:tbl>
    <w:p>
      <w:pPr>
        <w:spacing w:after="200" w:line="260"/>
      </w:pPr>
      <w:r>
        <w:rPr>
          <w:i/>
          <w:iCs/>
          <w:color w:val="555555"/>
          <w:sz w:val="17"/>
          <w:szCs w:val="17"/>
        </w:rPr>
        <w:t xml:space="preserve">※ 학교 학업성적관리규정상 수행평가 반영 비율에 따라 환산이 필요한 경우, 환산 점수 = (원점수 ÷ 50) × 배정 점수 로 산출한다.</w:t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Ⅶ. 운영 및 채점 유의 사항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평가 시작 전(8월 18일 이전) 학습자에게 전체 일정(①~⑥ 전 항목), 배점, 루브릭을 사전에 공지하고 서면(학습 안내문)으로 배부한다.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단계별 산출물(독서기록장, 입론서·토론 활동지, 논술문, 면접 평가표)은 각 단계 마감일에 제출받아 채점하며, 다음 단계 진행 전 채점을 완료하여 학습자에게 피드백한다.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사자성어 쓰기 노트와 시선패턴분석 결과지는 매주 금요일 종료 후 교사가 확인·기록하여 누락 회차를 조기에 파악하고, 학기 말(11주차, 11.9.~11.13.)에 10주 누적 결과를 종합하여 채점한다.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시선패턴분석 독서활동에 사용하는 리드포스쿨(Read4School) 프로그램은 사전에 계정·기기를 점검하고, 학습자의 시선 데이터 등 개인정보는 교육 목적 외로 사용하지 않으며 관련 법령과 학교 개인정보 처리 방침에 따라 관리한다.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구술면접은 학급 여건에 따라 교사 질문형 또는 학생 상호 질문형 중 하나를 선택하여 운영하며, 학생 상호 질문형으로 진행할 경우 교사가 사전에 질문 목록의 적절성을 검토하고 면접 과정을 관찰하여 평가의 형평성을 확보한다.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표절·대필 등 부정행위가 확인된 산출물은 해당 항목 0점으로 처리하며, 사전에 이러한 기준을 공지한다.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질병 등 불가피한 사유로 특정 단계·회차에 결시한 학습자에게는 학교 학업성적관리규정에 따라 사전에 정한 기한 내 재응시(대체 평가) 기회를 부여한다.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각 항목 채점 결과에 대해 정해진 기간 내 이의신청을 받을 수 있도록 하고, 루브릭에 근거하여 재확인 후 처리한다.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19"/>
          <w:szCs w:val="19"/>
        </w:rPr>
        <w:t xml:space="preserve">독서(1단계) 및 토론(2단계) 단계, 그리고 상시 수행평가(사자성어 쓰기·시선패턴분석 독서활동)에서 최소 성취수준 도달이 어려울 것으로 예상되는 학습자는 조기에 파악하여 보충 지도(개별 피드백, 보충 회차 제공 등)를 실시한다.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독서-토론-논술-구술면접 연계 프로젝트형 수행평가 계획서</dc:title>
  <dc:creator>muju44</dc:creator>
  <cp:lastModifiedBy>Un-named</cp:lastModifiedBy>
  <cp:revision>1</cp:revision>
  <dcterms:created xsi:type="dcterms:W3CDTF">2026-08-03T14:07:34.686Z</dcterms:created>
  <dcterms:modified xsi:type="dcterms:W3CDTF">2026-08-03T14:07:34.704Z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