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color w:val="555555"/>
          <w:sz w:val="30"/>
          <w:szCs w:val="30"/>
        </w:rPr>
        <w:t xml:space="preserve">「독서와 작문」 프로젝트형 수행평가</w:t>
      </w:r>
    </w:p>
    <w:p>
      <w:pPr>
        <w:spacing w:after="400"/>
        <w:jc w:val="center"/>
      </w:pPr>
      <w:r>
        <w:rPr>
          <w:b/>
          <w:bCs/>
          <w:color w:val="1F3864"/>
          <w:sz w:val="52"/>
          <w:szCs w:val="52"/>
        </w:rPr>
        <w:t xml:space="preserve">독서-토론-논술-구술면접 연계</w:t>
      </w:r>
    </w:p>
    <w:p>
      <w:pPr>
        <w:spacing w:after="900"/>
        <w:jc w:val="center"/>
      </w:pPr>
      <w:r>
        <w:rPr>
          <w:b/>
          <w:bCs/>
          <w:color w:val="2F5496"/>
          <w:sz w:val="40"/>
          <w:szCs w:val="40"/>
        </w:rPr>
        <w:t xml:space="preserve">수행평가 계획서</w:t>
      </w:r>
    </w:p>
    <w:p>
      <w:pPr>
        <w:spacing w:after="100"/>
        <w:jc w:val="center"/>
      </w:pPr>
      <w:r>
        <w:rPr>
          <w:color w:val="555555"/>
          <w:sz w:val="22"/>
          <w:szCs w:val="22"/>
        </w:rPr>
        <w:t xml:space="preserve">평가 기간: 2026. 8. 18.(화) ~ 2026. 11. 30.(월), 총 15주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배점: 1단계 독서 10점 + 2단계 토론 10점 + 3단계 논술 10점 + 4단계 구술면접 10점 = 40점</w:t>
      </w:r>
    </w:p>
    <w:p>
      <w:pPr>
        <w:spacing w:before="1400"/>
        <w:jc w:val="center"/>
      </w:pPr>
      <w:r>
        <w:rPr>
          <w:color w:val="777777"/>
          <w:sz w:val="18"/>
          <w:szCs w:val="18"/>
        </w:rPr>
        <w:t xml:space="preserve">작성일: 2026. 8. 3.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Ⅰ. 수행평가 개요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1700"/>
        <w:gridCol w:w="3466"/>
      </w:tblGrid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과목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독서와 작문(3학점)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유형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수행평가(프로젝트형)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기간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2026. 8. 18.(화) ~ 2026. 11. 30.(월)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총 소요 기간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15주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단계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① 독서 → ② 토론 → ③ 논술 → ④ 구술면접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단계별 배점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각 10점(총 40점)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「독서와 작문」 3학점 교수·학습 계획서의 프로젝트 기반 수업(6~8단원) 및 최소 성취수준 보장 지도 방침과 연계하여 운영한다.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Ⅱ. 단계별 운영 개요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3000"/>
        <w:gridCol w:w="2000"/>
        <w:gridCol w:w="1266"/>
        <w:gridCol w:w="1500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주요 활동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관련 성취기준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독서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8.18.~9.18.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(5주)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자기 선택적 도서 선정, 완독, 독서기록장(발췌·메모·의문점) 작성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독서기록장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01-02, 01-03, 01-04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토론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9.21.~10.16.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(4주)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내용을 바탕으로 쟁점 선정, 입론서 작성, 모둠 토론 실시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입론서, 토론 활동지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01-04, 01-08, 01-15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논술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10.19.~11.13.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(4주)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논제 분석, 개요 작성, 초고 작성 및 첨삭, 최종 논술문 완성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논술문 최종본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01-05, 01-06, 01-10, 01-11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구술면접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11.16.~11.30.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(2주)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독서·토론·논술 내용을 종합한 개별 구술면접 준비 및 실시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면접 평가표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01-01, 01-15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Ⅲ. 세부 추진 일정 (총 15주)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1200"/>
        <w:gridCol w:w="4966"/>
        <w:gridCol w:w="18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활동 내용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8.18.~8.21.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프로젝트 전체 안내(평가 계획·루브릭 공지), 자기 선택적 도서 선정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8.24.~8.28.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완독 진행, 독서기록장(발췌·메모·의문점) 작성 시작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8.31.~9.4.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완독 및 독서기록장 작성, 1차 교사 점검·피드백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최소성취수준 예상 미도달자 파악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9.7.~9.11.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독서기록장 정리·보완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9.14.~9.18.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독서기록장 제출 마감 및 1단계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1단계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9.21.~9.25.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모둠 구성, 독서 내용 기반 쟁점(논제) 선정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9.28.~10.2.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입론서 작성, 근거 자료 수집·정리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10.5.~10.9.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모둠별 토론 리허설 및 상호 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10.12.~10.16.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본 토론 실시 및 2단계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2단계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10.19.~10.23.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 논제 안내, 개요(아웃라인)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10.26.~10.30.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논술문 초고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11.2.~11.6.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동료 평가 및 교사 첨삭, 고쳐쓰기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11.9.~11.13.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논술문 최종본 제출 및 3단계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3단계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11.16.~11.20.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면접 문항 범위 안내, 개별 준비(독서·토론·논술 내용 정리)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11.23.~11.30.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개별 구술면접 실시, 4단계 채점, 총점 산출 및 최종 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학기말 성적 처리 마감 준수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Ⅳ. 평가 루브릭</w:t>
      </w:r>
    </w:p>
    <w:p>
      <w:pPr>
        <w:spacing w:after="200" w:line="300"/>
      </w:pPr>
      <w:r>
        <w:rPr>
          <w:b w:val="false"/>
          <w:bCs w:val="false"/>
          <w:sz w:val="20"/>
          <w:szCs w:val="20"/>
        </w:rPr>
        <w:t xml:space="preserve">각 단계 10점 만점이며, 2개의 평가 요소(각 5점)로 구성한다. 채점 전 학습자에게 루브릭을 공지하고, 가능한 경우 복수 채점 또는 채점 기준 협의를 거쳐 공정성을 확보한다.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1단계. 독서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독서 활동의 충실성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자기 선택적으로 도서를 선정하여 완독하고, 독서기록장에 발췌·메모·의문점을 매우 충실하고 구체적으로 기록함.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도서를 완독하고 독서기록장을 충실히 작성하였으나 일부 기록이 간략함.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도서를 대부분 읽고 독서기록장을 작성하였으나 내용이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완독하지 못했거나 독서기록장의 기록이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독서기록장의 대부분이 미흡하거나 형식적으로만 작성됨.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독서기록장 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내용 이해 및 해석의 깊이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내용을 정확히 파악하고, 드러나지 않은 정보를 추론하며 자신의 관점을 깊이 있게 형성함.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내용을 정확히 이해하고 자신의 관점을 제시함.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중심 내용은 이해하였으나 추론적·비판적 해석이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내용 파악이 부분적으로만 이루어짐.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내용을 거의 이해하지 못함.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평가 자료 없음(미제출).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2단계. 토론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토론 준비 및 논거의 타당성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내용을 근거로 쟁점을 명확히 파악하고, 타당하고 다양한 근거 자료를 수집·조직하여 논리적인 입론을 구성함.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쟁점을 파악하고 적절한 근거를 갖추어 입론을 구성함.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쟁점 파악은 되었으나 근거의 타당성이나 조직이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입론 구성이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입론 준비가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미참여 또는 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토론 참여 태도 및 상호작용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상대측 주장을 경청하고 논리적으로 반론하며, 협력적이고 책임감 있는 태도로 토론에 적극 참여함.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토론에 적극적으로 참여하고 상대 주장에 적절히 대응함.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토론에 참여하였으나 상호작용이 다소 소극적임.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참여가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토론에 거의 참여하지 않음.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미참여.</w:t>
            </w:r>
          </w:p>
        </w:tc>
      </w:tr>
    </w:tbl>
    <w:p>
      <w:r>
        <w:br w:type="page"/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3단계. 논술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논지의 명료성과 논리적 전개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주장이 명료하고, 타당한 근거를 바탕으로 서론-본론-결론이 유기적이고 논리적으로 전개됨.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주장이 분명하고 근거와 주장이 논리적으로 연결됨.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주장은 드러나나 근거와의 연결이나 구성이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주장과 근거의 논리적 연결이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논지가 불분명하거나 구성이 거의 이루어지지 않음.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표현의 정확성과 완성도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어휘와 문장 표현이 정확하고 분량·형식(인용 및 출처 표기 포함)을 완전히 준수함.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표현이 대체로 정확하고 형식을 준수함.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표현이나 형식에 일부 오류가 있음.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 오류가 잦고 형식 준수가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표현과 형식 대부분이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미제출.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4단계. 구술면접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이해도 및 응답의 적절성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질문의 의도를 정확히 파악하고, 독서-토론-논술 내용을 연계하여 정확하고 깊이 있게 응답함.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질문에 적절히 응답하고 앞선 활동 내용과 연계하여 설명함.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질문에 대체로 응답하였으나 연계성이나 정확성이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응답이 형식적이거나 질문 의도와 다소 어긋남.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응답이 대부분 부적절하거나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불참.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표현력 및 태도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논리적이고 자신감 있는 태도로 명확하게 답변하며 시간을 적절히 관리함.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비교적 논리적으로 답변하고 태도가 양호함.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답변은 가능하나 표현이나 태도가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표현력이 부족하고 태도가 소극적임.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표현과 태도 모두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불참.</w:t>
            </w:r>
          </w:p>
        </w:tc>
      </w:tr>
    </w:tbl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Ⅴ. 총점 산정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4466"/>
      </w:tblGrid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1단계 독서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2단계 토론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3단계 논술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4단계 구술면접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합계(원점수)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40점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학교 학업성적관리규정상 수행평가 반영 비율에 따라 환산이 필요한 경우, 환산 점수 = (원점수 ÷ 40) × 배정 점수 로 산출한다.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Ⅵ. 운영 및 채점 유의 사항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평가 시작 전(8월 18일 이전) 학습자에게 4단계 전체 일정, 배점, 루브릭을 사전에 공지하고 서면(학습 안내문)으로 배부한다.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단계별 산출물(독서기록장, 입론서·토론 활동지, 논술문, 면접 평가표)은 각 단계 마감일에 제출받아 채점하며, 다음 단계 진행 전 채점을 완료하여 학습자에게 피드백한다.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표절·대필 등 부정행위가 확인된 산출물은 해당 단계 0점으로 처리하며, 사전에 이러한 기준을 공지한다.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질병 등 불가피한 사유로 특정 단계에 결시한 학습자에게는 학교 학업성적관리규정에 따라 사전에 정한 기한 내 재응시(대체 평가) 기회를 부여한다.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각 단계 채점 결과에 대해 정해진 기간 내 이의신청을 받을 수 있도록 하고, 루브릭에 근거하여 재확인 후 처리한다.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독서(1단계) 및 토론(2단계) 단계에서 최소 성취수준 도달이 어려울 것으로 예상되는 학습자는 조기에 파악하여 보충 지도(독서 자료 안내, 개별 피드백 등)를 제공함으로써 논술·구술면접 단계까지 참여할 수 있도록 지원한다.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독서-토론-논술-구술면접 연계 프로젝트형 수행평가 계획서</dc:title>
  <dc:creator>muju44</dc:creator>
  <cp:lastModifiedBy>Un-named</cp:lastModifiedBy>
  <cp:revision>1</cp:revision>
  <dcterms:created xsi:type="dcterms:W3CDTF">2026-08-03T13:40:49.625Z</dcterms:created>
  <dcterms:modified xsi:type="dcterms:W3CDTF">2026-08-03T13:40:49.628Z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