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240" w:after="80"/>
      </w:pPr>
      <w:r>
        <w:rPr>
          <w:rFonts w:ascii="Calibri" w:hAnsi="Calibri"/>
          <w:b/>
          <w:sz w:val="40"/>
          <w:color w:val="1E3A8A"/>
        </w:rPr>
        <w:t>Speech-to-Text and Text-to-Speech System</w:t>
      </w:r>
    </w:p>
    <w:p>
      <w:pPr>
        <w:jc w:val="center"/>
        <w:spacing w:before="0" w:after="160"/>
      </w:pPr>
      <w:r>
        <w:rPr>
          <w:rFonts w:ascii="Calibri" w:hAnsi="Calibri"/>
          <w:b/>
          <w:sz w:val="24"/>
          <w:color w:val="2563EB"/>
        </w:rPr>
        <w:t>Project Summary &amp; Presentation Notes (VoiceFlow)</w:t>
      </w:r>
    </w:p>
    <w:p>
      <w:pPr>
        <w:jc w:val="center"/>
        <w:spacing w:before="0" w:after="240"/>
      </w:pPr>
      <w:r>
        <w:rPr>
          <w:rFonts w:ascii="Calibri" w:hAnsi="Calibri"/>
          <w:i/>
          <w:sz w:val="20"/>
          <w:color w:val="64748B"/>
        </w:rPr>
        <w:t>Degree: Bachelor of Computer Applications (BCA) | Domain: AI &amp; Speech Processing</w:t>
      </w:r>
    </w:p>
    <w:p>
      <w:pPr>
        <w:spacing w:before="240" w:after="100"/>
        <w:pBdr>
          <w:bottom w:val="single" w:sz="12" w:space="4" w:color="2563EB"/>
        </w:pBdr>
      </w:pPr>
      <w:r>
        <w:rPr>
          <w:rFonts w:ascii="Calibri" w:hAnsi="Calibri"/>
          <w:b/>
          <w:sz w:val="26"/>
          <w:color w:val="1E3A8A"/>
        </w:rPr>
        <w:t>1. What is this Project?</w:t>
      </w:r>
    </w:p>
    <w:p>
      <w:pPr>
        <w:spacing w:before="40" w:after="100" w:line="260" w:lineRule="auto"/>
      </w:pPr>
      <w:r>
        <w:rPr>
          <w:rFonts w:ascii="Calibri" w:hAnsi="Calibri"/>
          <w:color w:val="334155"/>
        </w:rPr>
        <w:t>This project is a simple web application that connects human voice with computer text. It works in two directions:</w:t>
      </w:r>
    </w:p>
    <w:p>
      <w:pPr>
        <w:ind w:left="360" w:hanging="200"/>
        <w:spacing w:before="30" w:after="60" w:line="250" w:lineRule="auto"/>
      </w:pPr>
      <w:r>
        <w:rPr>
          <w:rFonts w:ascii="Calibri" w:hAnsi="Calibri"/>
          <w:color w:val="2563EB"/>
          <w:b/>
        </w:rPr>
        <w:t>• </w:t>
      </w:r>
      <w:r>
        <w:rPr>
          <w:rFonts w:ascii="Calibri" w:hAnsi="Calibri"/>
          <w:b/>
          <w:color w:val="1E293B"/>
        </w:rPr>
        <w:t>1. Speech-to-Text (STT): </w:t>
      </w:r>
      <w:r>
        <w:rPr>
          <w:rFonts w:ascii="Calibri" w:hAnsi="Calibri"/>
          <w:color w:val="334155"/>
        </w:rPr>
        <w:t>It listens to what you speak into the microphone (or audio file) and turns your spoken words into written text on the screen.</w:t>
      </w:r>
    </w:p>
    <w:p>
      <w:pPr>
        <w:ind w:left="360" w:hanging="200"/>
        <w:spacing w:before="30" w:after="60" w:line="250" w:lineRule="auto"/>
      </w:pPr>
      <w:r>
        <w:rPr>
          <w:rFonts w:ascii="Calibri" w:hAnsi="Calibri"/>
          <w:color w:val="2563EB"/>
          <w:b/>
        </w:rPr>
        <w:t>• </w:t>
      </w:r>
      <w:r>
        <w:rPr>
          <w:rFonts w:ascii="Calibri" w:hAnsi="Calibri"/>
          <w:b/>
          <w:color w:val="1E293B"/>
        </w:rPr>
        <w:t>2. Text-to-Speech (TTS): </w:t>
      </w:r>
      <w:r>
        <w:rPr>
          <w:rFonts w:ascii="Calibri" w:hAnsi="Calibri"/>
          <w:color w:val="334155"/>
        </w:rPr>
        <w:t>You type any text into the computer, and the computer speaks that text out loud in a human voice.</w:t>
      </w:r>
    </w:p>
    <w:p>
      <w:pPr>
        <w:ind w:left="360" w:hanging="200"/>
        <w:spacing w:before="30" w:after="60" w:line="250" w:lineRule="auto"/>
      </w:pPr>
      <w:r>
        <w:rPr>
          <w:rFonts w:ascii="Calibri" w:hAnsi="Calibri"/>
          <w:color w:val="2563EB"/>
          <w:b/>
        </w:rPr>
        <w:t>• </w:t>
      </w:r>
      <w:r>
        <w:rPr>
          <w:rFonts w:ascii="Calibri" w:hAnsi="Calibri"/>
          <w:b/>
          <w:color w:val="1E293B"/>
        </w:rPr>
        <w:t>3. Accuracy Evaluator (WER): </w:t>
      </w:r>
      <w:r>
        <w:rPr>
          <w:rFonts w:ascii="Calibri" w:hAnsi="Calibri"/>
          <w:color w:val="334155"/>
        </w:rPr>
        <w:t>It tests how accurately the computer recognized your speech by comparing what you said with what the computer wrote down.</w:t>
      </w:r>
    </w:p>
    <w:p>
      <w:pPr>
        <w:spacing w:before="120" w:after="120"/>
        <w:pBdr>
          <w:left w:val="single" w:sz="36" w:space="12" w:color="2563EB"/>
        </w:pBdr>
        <w:shd w:val="clear" w:color="auto" w:fill="EFF6FF"/>
        <w:ind w:left="180" w:right="180"/>
      </w:pPr>
      <w:r>
        <w:rPr>
          <w:rFonts w:ascii="Calibri" w:hAnsi="Calibri"/>
          <w:b/>
          <w:sz w:val="20"/>
          <w:color w:val="1E40AF"/>
        </w:rPr>
        <w:t>NO DATASET NEEDED: </w:t>
      </w:r>
      <w:r>
        <w:rPr>
          <w:rFonts w:ascii="Calibri" w:hAnsi="Calibri"/>
          <w:sz w:val="20"/>
          <w:color w:val="1E3A8A"/>
        </w:rPr>
        <w:t>This project does not require any external datasets (no Kaggle needed). It uses a pretrained speech model to recognize words and evaluates accuracy mathematically. It can run on a normal Windows laptop or online in Google Colab without paying for any tools.</w:t>
      </w:r>
    </w:p>
    <w:p>
      <w:pPr>
        <w:spacing w:before="240" w:after="100"/>
        <w:pBdr>
          <w:bottom w:val="single" w:sz="12" w:space="4" w:color="2563EB"/>
        </w:pBdr>
      </w:pPr>
      <w:r>
        <w:rPr>
          <w:rFonts w:ascii="Calibri" w:hAnsi="Calibri"/>
          <w:b/>
          <w:sz w:val="26"/>
          <w:color w:val="1E3A8A"/>
        </w:rPr>
        <w:t>2. Why Did We Build This Project? (Problem Statement)</w:t>
      </w:r>
    </w:p>
    <w:p>
      <w:pPr>
        <w:spacing w:before="40" w:after="100" w:line="260" w:lineRule="auto"/>
      </w:pPr>
      <w:r>
        <w:rPr>
          <w:rFonts w:ascii="Calibri" w:hAnsi="Calibri"/>
          <w:color w:val="334155"/>
        </w:rPr>
        <w:t>Typing on a keyboard for long hours can be slow and tiring. It is also difficult for people who have physical disabilities or vision problems. On the other hand, reading long articles on a computer screen causes eye strain.</w:t>
      </w:r>
    </w:p>
    <w:p>
      <w:pPr>
        <w:spacing w:before="40" w:after="100" w:line="260" w:lineRule="auto"/>
      </w:pPr>
      <w:r>
        <w:rPr>
          <w:rFonts w:ascii="Calibri" w:hAnsi="Calibri"/>
          <w:color w:val="334155"/>
        </w:rPr>
        <w:t>Our project solves these problems by providing an easy tool where anyone can speak to type text, and listen to text instead of reading. It is designed to be lightweight, free, and easy for beginners to understand.</w:t>
      </w:r>
    </w:p>
    <w:p>
      <w:pPr>
        <w:spacing w:before="240" w:after="100"/>
        <w:pBdr>
          <w:bottom w:val="single" w:sz="12" w:space="4" w:color="2563EB"/>
        </w:pBdr>
      </w:pPr>
      <w:r>
        <w:rPr>
          <w:rFonts w:ascii="Calibri" w:hAnsi="Calibri"/>
          <w:b/>
          <w:sz w:val="26"/>
          <w:color w:val="1E3A8A"/>
        </w:rPr>
        <w:t>3. Main Features of the System</w:t>
      </w:r>
    </w:p>
    <w:p>
      <w:pPr>
        <w:ind w:left="360" w:hanging="200"/>
        <w:spacing w:before="30" w:after="60" w:line="250" w:lineRule="auto"/>
      </w:pPr>
      <w:r>
        <w:rPr>
          <w:rFonts w:ascii="Calibri" w:hAnsi="Calibri"/>
          <w:color w:val="2563EB"/>
          <w:b/>
        </w:rPr>
        <w:t>• </w:t>
      </w:r>
      <w:r>
        <w:rPr>
          <w:rFonts w:ascii="Calibri" w:hAnsi="Calibri"/>
          <w:b/>
          <w:color w:val="1E293B"/>
        </w:rPr>
        <w:t>Voice Recording &amp; Upload: </w:t>
      </w:r>
      <w:r>
        <w:rPr>
          <w:rFonts w:ascii="Calibri" w:hAnsi="Calibri"/>
          <w:color w:val="334155"/>
        </w:rPr>
        <w:t>You can upload a WAV audio file or record live using your laptop microphone.</w:t>
      </w:r>
    </w:p>
    <w:p>
      <w:pPr>
        <w:ind w:left="360" w:hanging="200"/>
        <w:spacing w:before="30" w:after="60" w:line="250" w:lineRule="auto"/>
      </w:pPr>
      <w:r>
        <w:rPr>
          <w:rFonts w:ascii="Calibri" w:hAnsi="Calibri"/>
          <w:color w:val="2563EB"/>
          <w:b/>
        </w:rPr>
        <w:t>• </w:t>
      </w:r>
      <w:r>
        <w:rPr>
          <w:rFonts w:ascii="Calibri" w:hAnsi="Calibri"/>
          <w:b/>
          <w:color w:val="1E293B"/>
        </w:rPr>
        <w:t>Instant Text Output: </w:t>
      </w:r>
      <w:r>
        <w:rPr>
          <w:rFonts w:ascii="Calibri" w:hAnsi="Calibri"/>
          <w:color w:val="334155"/>
        </w:rPr>
        <w:t>The speech is converted into editable text. You can copy the text with one click or edit it in a text box.</w:t>
      </w:r>
    </w:p>
    <w:p>
      <w:pPr>
        <w:ind w:left="360" w:hanging="200"/>
        <w:spacing w:before="30" w:after="60" w:line="250" w:lineRule="auto"/>
      </w:pPr>
      <w:r>
        <w:rPr>
          <w:rFonts w:ascii="Calibri" w:hAnsi="Calibri"/>
          <w:color w:val="2563EB"/>
          <w:b/>
        </w:rPr>
        <w:t>• </w:t>
      </w:r>
      <w:r>
        <w:rPr>
          <w:rFonts w:ascii="Calibri" w:hAnsi="Calibri"/>
          <w:b/>
          <w:color w:val="1E293B"/>
        </w:rPr>
        <w:t>Offline Voice Synthesis: </w:t>
      </w:r>
      <w:r>
        <w:rPr>
          <w:rFonts w:ascii="Calibri" w:hAnsi="Calibri"/>
          <w:color w:val="334155"/>
        </w:rPr>
        <w:t>Converts written text into spoken audio. You can adjust the speaking speed (fast or slow) and select voices.</w:t>
      </w:r>
    </w:p>
    <w:p>
      <w:pPr>
        <w:ind w:left="360" w:hanging="200"/>
        <w:spacing w:before="30" w:after="60" w:line="250" w:lineRule="auto"/>
      </w:pPr>
      <w:r>
        <w:rPr>
          <w:rFonts w:ascii="Calibri" w:hAnsi="Calibri"/>
          <w:color w:val="2563EB"/>
          <w:b/>
        </w:rPr>
        <w:t>• </w:t>
      </w:r>
      <w:r>
        <w:rPr>
          <w:rFonts w:ascii="Calibri" w:hAnsi="Calibri"/>
          <w:b/>
          <w:color w:val="1E293B"/>
        </w:rPr>
        <w:t>Play and Download Audio: </w:t>
      </w:r>
      <w:r>
        <w:rPr>
          <w:rFonts w:ascii="Calibri" w:hAnsi="Calibri"/>
          <w:color w:val="334155"/>
        </w:rPr>
        <w:t>You can listen to the generated voice right inside the web browser and download it as an audio file.</w:t>
      </w:r>
    </w:p>
    <w:p>
      <w:pPr>
        <w:ind w:left="360" w:hanging="200"/>
        <w:spacing w:before="30" w:after="60" w:line="250" w:lineRule="auto"/>
      </w:pPr>
      <w:r>
        <w:rPr>
          <w:rFonts w:ascii="Calibri" w:hAnsi="Calibri"/>
          <w:color w:val="2563EB"/>
          <w:b/>
        </w:rPr>
        <w:t>• </w:t>
      </w:r>
      <w:r>
        <w:rPr>
          <w:rFonts w:ascii="Calibri" w:hAnsi="Calibri"/>
          <w:b/>
          <w:color w:val="1E293B"/>
        </w:rPr>
        <w:t>Accuracy Check (WER): </w:t>
      </w:r>
      <w:r>
        <w:rPr>
          <w:rFonts w:ascii="Calibri" w:hAnsi="Calibri"/>
          <w:color w:val="334155"/>
        </w:rPr>
        <w:t>Calculates Word Error Rate (WER) to see how accurately the voice was transcribed.</w:t>
      </w:r>
    </w:p>
    <w:p>
      <w:pPr>
        <w:ind w:left="360" w:hanging="200"/>
        <w:spacing w:before="30" w:after="60" w:line="250" w:lineRule="auto"/>
      </w:pPr>
      <w:r>
        <w:rPr>
          <w:rFonts w:ascii="Calibri" w:hAnsi="Calibri"/>
          <w:color w:val="2563EB"/>
          <w:b/>
        </w:rPr>
        <w:t>• </w:t>
      </w:r>
      <w:r>
        <w:rPr>
          <w:rFonts w:ascii="Calibri" w:hAnsi="Calibri"/>
          <w:b/>
          <w:color w:val="1E293B"/>
        </w:rPr>
        <w:t>User Friendly Design: </w:t>
      </w:r>
      <w:r>
        <w:rPr>
          <w:rFonts w:ascii="Calibri" w:hAnsi="Calibri"/>
          <w:color w:val="334155"/>
        </w:rPr>
        <w:t>A clean, modern blue-and-white website that is easy to use for college demonstrations.</w:t>
      </w:r>
    </w:p>
    <w:p>
      <w:pPr>
        <w:spacing w:before="240" w:after="100"/>
        <w:pBdr>
          <w:bottom w:val="single" w:sz="12" w:space="4" w:color="2563EB"/>
        </w:pBdr>
      </w:pPr>
      <w:r>
        <w:rPr>
          <w:rFonts w:ascii="Calibri" w:hAnsi="Calibri"/>
          <w:b/>
          <w:sz w:val="26"/>
          <w:color w:val="1E3A8A"/>
        </w:rPr>
        <w:t>4. How Does It Work? (Simple Explanation)</w:t>
      </w:r>
    </w:p>
    <w:p>
      <w:pPr>
        <w:spacing w:before="160" w:after="60"/>
      </w:pPr>
      <w:r>
        <w:rPr>
          <w:rFonts w:ascii="Calibri" w:hAnsi="Calibri"/>
          <w:b/>
          <w:sz w:val="22"/>
          <w:color w:val="1D4ED8"/>
        </w:rPr>
        <w:t>A. How Speech-to-Text (STT) Works:</w:t>
      </w:r>
    </w:p>
    <w:p>
      <w:pPr>
        <w:spacing w:before="40" w:after="100" w:line="260" w:lineRule="auto"/>
      </w:pPr>
      <w:r>
        <w:rPr>
          <w:rFonts w:ascii="Calibri" w:hAnsi="Calibri"/>
          <w:color w:val="334155"/>
        </w:rPr>
        <w:t>1. The user speaks into the microphone or selects a WAV audio file.</w:t>
      </w:r>
    </w:p>
    <w:p>
      <w:pPr>
        <w:spacing w:before="40" w:after="100" w:line="260" w:lineRule="auto"/>
      </w:pPr>
      <w:r>
        <w:rPr>
          <w:rFonts w:ascii="Calibri" w:hAnsi="Calibri"/>
          <w:color w:val="334155"/>
        </w:rPr>
        <w:t>2. The browser captures the sound waves and creates a standard 16-bit PCM WAV audio file.</w:t>
      </w:r>
    </w:p>
    <w:p>
      <w:pPr>
        <w:spacing w:before="40" w:after="100" w:line="260" w:lineRule="auto"/>
      </w:pPr>
      <w:r>
        <w:rPr>
          <w:rFonts w:ascii="Calibri" w:hAnsi="Calibri"/>
          <w:color w:val="334155"/>
        </w:rPr>
        <w:t>3. The audio file is sent to the Python Flask server.</w:t>
      </w:r>
    </w:p>
    <w:p>
      <w:pPr>
        <w:spacing w:before="40" w:after="100" w:line="260" w:lineRule="auto"/>
      </w:pPr>
      <w:r>
        <w:rPr>
          <w:rFonts w:ascii="Calibri" w:hAnsi="Calibri"/>
          <w:color w:val="334155"/>
        </w:rPr>
        <w:t>4. The server uses the SpeechRecognition library with Google's speech recognition engine to convert speech into written text.</w:t>
      </w:r>
    </w:p>
    <w:p>
      <w:pPr>
        <w:spacing w:before="40" w:after="100" w:line="260" w:lineRule="auto"/>
      </w:pPr>
      <w:r>
        <w:rPr>
          <w:rFonts w:ascii="Calibri" w:hAnsi="Calibri"/>
          <w:color w:val="334155"/>
        </w:rPr>
        <w:t>5. The recognized text is displayed on the screen for the user to read, edit, or copy.</w:t>
      </w:r>
    </w:p>
    <w:p>
      <w:pPr>
        <w:spacing w:before="160" w:after="60"/>
      </w:pPr>
      <w:r>
        <w:rPr>
          <w:rFonts w:ascii="Calibri" w:hAnsi="Calibri"/>
          <w:b/>
          <w:sz w:val="22"/>
          <w:color w:val="1D4ED8"/>
        </w:rPr>
        <w:t>B. How Text-to-Speech (TTS) Works:</w:t>
      </w:r>
    </w:p>
    <w:p>
      <w:pPr>
        <w:spacing w:before="40" w:after="100" w:line="260" w:lineRule="auto"/>
      </w:pPr>
      <w:r>
        <w:rPr>
          <w:rFonts w:ascii="Calibri" w:hAnsi="Calibri"/>
          <w:color w:val="334155"/>
        </w:rPr>
        <w:t>1. The user types any sentence into the text box.</w:t>
      </w:r>
    </w:p>
    <w:p>
      <w:pPr>
        <w:spacing w:before="40" w:after="100" w:line="260" w:lineRule="auto"/>
      </w:pPr>
      <w:r>
        <w:rPr>
          <w:rFonts w:ascii="Calibri" w:hAnsi="Calibri"/>
          <w:color w:val="334155"/>
        </w:rPr>
        <w:t>2. The user chooses the speaking speed (rate) and voice.</w:t>
      </w:r>
    </w:p>
    <w:p>
      <w:pPr>
        <w:spacing w:before="40" w:after="100" w:line="260" w:lineRule="auto"/>
      </w:pPr>
      <w:r>
        <w:rPr>
          <w:rFonts w:ascii="Calibri" w:hAnsi="Calibri"/>
          <w:color w:val="334155"/>
        </w:rPr>
        <w:t>3. On Windows laptops, the pyttsx3 library uses Windows SAPI5 to speak offline without internet.</w:t>
      </w:r>
    </w:p>
    <w:p>
      <w:pPr>
        <w:spacing w:before="40" w:after="100" w:line="260" w:lineRule="auto"/>
      </w:pPr>
      <w:r>
        <w:rPr>
          <w:rFonts w:ascii="Calibri" w:hAnsi="Calibri"/>
          <w:color w:val="334155"/>
        </w:rPr>
        <w:t>4. If run on Google Colab or Linux, it automatically uses gTTS to create clear speech.</w:t>
      </w:r>
    </w:p>
    <w:p>
      <w:pPr>
        <w:spacing w:before="40" w:after="100" w:line="260" w:lineRule="auto"/>
      </w:pPr>
      <w:r>
        <w:rPr>
          <w:rFonts w:ascii="Calibri" w:hAnsi="Calibri"/>
          <w:color w:val="334155"/>
        </w:rPr>
        <w:t>5. The browser plays the audio immediately and provides a button to download the audio file.</w:t>
      </w:r>
    </w:p>
    <w:p>
      <w:pPr>
        <w:spacing w:before="160" w:after="60"/>
      </w:pPr>
      <w:r>
        <w:rPr>
          <w:rFonts w:ascii="Calibri" w:hAnsi="Calibri"/>
          <w:b/>
          <w:sz w:val="22"/>
          <w:color w:val="1D4ED8"/>
        </w:rPr>
        <w:t>C. How Accuracy Evaluation (WER) Works:</w:t>
      </w:r>
    </w:p>
    <w:p>
      <w:pPr>
        <w:spacing w:before="40" w:after="100" w:line="260" w:lineRule="auto"/>
      </w:pPr>
      <w:r>
        <w:rPr>
          <w:rFonts w:ascii="Calibri" w:hAnsi="Calibri"/>
          <w:color w:val="334155"/>
        </w:rPr>
        <w:t>Word Error Rate (WER) is the standard method used in AI to measure how many mistakes were made during speech recognition:</w:t>
      </w:r>
    </w:p>
    <w:p>
      <w:pPr>
        <w:ind w:left="360" w:hanging="200"/>
        <w:spacing w:before="30" w:after="60" w:line="250" w:lineRule="auto"/>
      </w:pPr>
      <w:r>
        <w:rPr>
          <w:rFonts w:ascii="Calibri" w:hAnsi="Calibri"/>
          <w:color w:val="2563EB"/>
          <w:b/>
        </w:rPr>
        <w:t>• </w:t>
      </w:r>
      <w:r>
        <w:rPr>
          <w:rFonts w:ascii="Calibri" w:hAnsi="Calibri"/>
          <w:b/>
          <w:color w:val="1E293B"/>
        </w:rPr>
        <w:t>Formula: </w:t>
      </w:r>
      <w:r>
        <w:rPr>
          <w:rFonts w:ascii="Calibri" w:hAnsi="Calibri"/>
          <w:color w:val="334155"/>
        </w:rPr>
        <w:t>WER = (Substitutions + Deletions + Insertions) / Total Original Words * 100%</w:t>
      </w:r>
    </w:p>
    <w:p>
      <w:pPr>
        <w:ind w:left="360" w:hanging="200"/>
        <w:spacing w:before="30" w:after="60" w:line="250" w:lineRule="auto"/>
      </w:pPr>
      <w:r>
        <w:rPr>
          <w:rFonts w:ascii="Calibri" w:hAnsi="Calibri"/>
          <w:color w:val="2563EB"/>
          <w:b/>
        </w:rPr>
        <w:t>• </w:t>
      </w:r>
      <w:r>
        <w:rPr>
          <w:rFonts w:ascii="Calibri" w:hAnsi="Calibri"/>
          <w:b/>
          <w:color w:val="1E293B"/>
        </w:rPr>
        <w:t>Substitutions (S): </w:t>
      </w:r>
      <w:r>
        <w:rPr>
          <w:rFonts w:ascii="Calibri" w:hAnsi="Calibri"/>
          <w:color w:val="334155"/>
        </w:rPr>
        <w:t>Words that were replaced with the wrong word (e.g., 'fast' instead of 'quick').</w:t>
      </w:r>
    </w:p>
    <w:p>
      <w:pPr>
        <w:ind w:left="360" w:hanging="200"/>
        <w:spacing w:before="30" w:after="60" w:line="250" w:lineRule="auto"/>
      </w:pPr>
      <w:r>
        <w:rPr>
          <w:rFonts w:ascii="Calibri" w:hAnsi="Calibri"/>
          <w:color w:val="2563EB"/>
          <w:b/>
        </w:rPr>
        <w:t>• </w:t>
      </w:r>
      <w:r>
        <w:rPr>
          <w:rFonts w:ascii="Calibri" w:hAnsi="Calibri"/>
          <w:b/>
          <w:color w:val="1E293B"/>
        </w:rPr>
        <w:t>Deletions (D): </w:t>
      </w:r>
      <w:r>
        <w:rPr>
          <w:rFonts w:ascii="Calibri" w:hAnsi="Calibri"/>
          <w:color w:val="334155"/>
        </w:rPr>
        <w:t>Words that were completely missed by the computer.</w:t>
      </w:r>
    </w:p>
    <w:p>
      <w:pPr>
        <w:ind w:left="360" w:hanging="200"/>
        <w:spacing w:before="30" w:after="60" w:line="250" w:lineRule="auto"/>
      </w:pPr>
      <w:r>
        <w:rPr>
          <w:rFonts w:ascii="Calibri" w:hAnsi="Calibri"/>
          <w:color w:val="2563EB"/>
          <w:b/>
        </w:rPr>
        <w:t>• </w:t>
      </w:r>
      <w:r>
        <w:rPr>
          <w:rFonts w:ascii="Calibri" w:hAnsi="Calibri"/>
          <w:b/>
          <w:color w:val="1E293B"/>
        </w:rPr>
        <w:t>Insertions (I): </w:t>
      </w:r>
      <w:r>
        <w:rPr>
          <w:rFonts w:ascii="Calibri" w:hAnsi="Calibri"/>
          <w:color w:val="334155"/>
        </w:rPr>
        <w:t>Extra words that the computer added by mistake.</w:t>
      </w:r>
    </w:p>
    <w:p>
      <w:pPr>
        <w:ind w:left="360" w:hanging="200"/>
        <w:spacing w:before="30" w:after="60" w:line="250" w:lineRule="auto"/>
      </w:pPr>
      <w:r>
        <w:rPr>
          <w:rFonts w:ascii="Calibri" w:hAnsi="Calibri"/>
          <w:color w:val="2563EB"/>
          <w:b/>
        </w:rPr>
        <w:t>• </w:t>
      </w:r>
      <w:r>
        <w:rPr>
          <w:rFonts w:ascii="Calibri" w:hAnsi="Calibri"/>
          <w:b/>
          <w:color w:val="1E293B"/>
        </w:rPr>
        <w:t>Accuracy: </w:t>
      </w:r>
      <w:r>
        <w:rPr>
          <w:rFonts w:ascii="Calibri" w:hAnsi="Calibri"/>
          <w:color w:val="334155"/>
        </w:rPr>
        <w:t>Accuracy = 100% - WER. For example, if WER is 10%, the accuracy is 90%.</w:t>
      </w:r>
    </w:p>
    <w:p>
      <w:pPr>
        <w:spacing w:before="240" w:after="100"/>
        <w:pBdr>
          <w:bottom w:val="single" w:sz="12" w:space="4" w:color="2563EB"/>
        </w:pBdr>
      </w:pPr>
      <w:r>
        <w:rPr>
          <w:rFonts w:ascii="Calibri" w:hAnsi="Calibri"/>
          <w:b/>
          <w:sz w:val="26"/>
          <w:color w:val="1E3A8A"/>
        </w:rPr>
        <w:t>5. Technologies Used in this Project</w:t>
      </w:r>
    </w:p>
    <w:tbl>
      <w:tblPr>
        <w:tblW w:w="9200" w:type="dxa"/>
        <w:tblBorders>
          <w:top w:val="single" w:sz="4" w:space="0" w:color="CBD5E1"/>
          <w:left w:val="single" w:sz="4" w:space="0" w:color="CBD5E1"/>
          <w:bottom w:val="single" w:sz="8" w:space="0" w:color="94A3B8"/>
          <w:right w:val="single" w:sz="4" w:space="0" w:color="CBD5E1"/>
          <w:insideH w:val="single" w:sz="4" w:space="0" w:color="E2E8F0"/>
          <w:insideV w:val="single" w:sz="4" w:space="0" w:color="E2E8F0"/>
        </w:tblBorders>
      </w:tblPr>
      <w:tr>
        <w:tc>
          <w:tcPr>
            <w:shd w:val="clear" w:color="auto" w:fill="1E40AF"/>
            <w:tcMar>
              <w:top w:w="120"/>
              <w:bottom w:w="120"/>
              <w:left w:w="150"/>
              <w:right w:w="150"/>
            </w:tcMar>
          </w:tcPr>
          <w:p>
            <w:pPr>
              <w:spacing w:after="0" w:before="0"/>
            </w:pPr>
            <w:r>
              <w:rPr>
                <w:b/>
                <w:color w:val="FFFFFF"/>
                <w:sz w:val="20"/>
              </w:rPr>
              <w:t>Part</w:t>
            </w:r>
          </w:p>
        </w:tc>
        <w:tc>
          <w:tcPr>
            <w:shd w:val="clear" w:color="auto" w:fill="1E40AF"/>
            <w:tcMar>
              <w:top w:w="120"/>
              <w:bottom w:w="120"/>
              <w:left w:w="150"/>
              <w:right w:w="150"/>
            </w:tcMar>
          </w:tcPr>
          <w:p>
            <w:pPr>
              <w:spacing w:after="0" w:before="0"/>
            </w:pPr>
            <w:r>
              <w:rPr>
                <w:b/>
                <w:color w:val="FFFFFF"/>
                <w:sz w:val="20"/>
              </w:rPr>
              <w:t>Tool / Library</w:t>
            </w:r>
          </w:p>
        </w:tc>
        <w:tc>
          <w:tcPr>
            <w:shd w:val="clear" w:color="auto" w:fill="1E40AF"/>
            <w:tcMar>
              <w:top w:w="120"/>
              <w:bottom w:w="120"/>
              <w:left w:w="150"/>
              <w:right w:w="150"/>
            </w:tcMar>
          </w:tcPr>
          <w:p>
            <w:pPr>
              <w:spacing w:after="0" w:before="0"/>
            </w:pPr>
            <w:r>
              <w:rPr>
                <w:b/>
                <w:color w:val="FFFFFF"/>
                <w:sz w:val="20"/>
              </w:rPr>
              <w:t>Where it Runs?</w:t>
            </w:r>
          </w:p>
        </w:tc>
        <w:tc>
          <w:tcPr>
            <w:shd w:val="clear" w:color="auto" w:fill="1E40AF"/>
            <w:tcMar>
              <w:top w:w="120"/>
              <w:bottom w:w="120"/>
              <w:left w:w="150"/>
              <w:right w:w="150"/>
            </w:tcMar>
          </w:tcPr>
          <w:p>
            <w:pPr>
              <w:spacing w:after="0" w:before="0"/>
            </w:pPr>
            <w:r>
              <w:rPr>
                <w:b/>
                <w:color w:val="FFFFFF"/>
                <w:sz w:val="20"/>
              </w:rPr>
              <w:t>Why we used it?</w:t>
            </w:r>
          </w:p>
        </w:tc>
      </w:tr>
      <w:tr>
        <w:tc>
          <w:tcPr>
            <w:shd w:val="clear" w:color="auto" w:fill="FFFFFF"/>
            <w:tcMar>
              <w:top w:w="100"/>
              <w:bottom w:w="100"/>
              <w:left w:w="150"/>
              <w:right w:w="150"/>
            </w:tcMar>
          </w:tcPr>
          <w:p>
            <w:pPr>
              <w:spacing w:after="0" w:before="0"/>
            </w:pPr>
            <w:r>
              <w:rPr>
                <w:color w:val="334155"/>
                <w:sz w:val="20"/>
              </w:rPr>
              <w:t>Programming Language</w:t>
            </w:r>
          </w:p>
        </w:tc>
        <w:tc>
          <w:tcPr>
            <w:shd w:val="clear" w:color="auto" w:fill="FFFFFF"/>
            <w:tcMar>
              <w:top w:w="100"/>
              <w:bottom w:w="100"/>
              <w:left w:w="150"/>
              <w:right w:w="150"/>
            </w:tcMar>
          </w:tcPr>
          <w:p>
            <w:pPr>
              <w:spacing w:after="0" w:before="0"/>
            </w:pPr>
            <w:r>
              <w:rPr>
                <w:color w:val="334155"/>
                <w:sz w:val="20"/>
              </w:rPr>
              <w:t>Python 3.13</w:t>
            </w:r>
          </w:p>
        </w:tc>
        <w:tc>
          <w:tcPr>
            <w:shd w:val="clear" w:color="auto" w:fill="FFFFFF"/>
            <w:tcMar>
              <w:top w:w="100"/>
              <w:bottom w:w="100"/>
              <w:left w:w="150"/>
              <w:right w:w="150"/>
            </w:tcMar>
          </w:tcPr>
          <w:p>
            <w:pPr>
              <w:spacing w:after="0" w:before="0"/>
            </w:pPr>
            <w:r>
              <w:rPr>
                <w:color w:val="334155"/>
                <w:sz w:val="20"/>
              </w:rPr>
              <w:t>Laptop / Colab</w:t>
            </w:r>
          </w:p>
        </w:tc>
        <w:tc>
          <w:tcPr>
            <w:shd w:val="clear" w:color="auto" w:fill="FFFFFF"/>
            <w:tcMar>
              <w:top w:w="100"/>
              <w:bottom w:w="100"/>
              <w:left w:w="150"/>
              <w:right w:w="150"/>
            </w:tcMar>
          </w:tcPr>
          <w:p>
            <w:pPr>
              <w:spacing w:after="0" w:before="0"/>
            </w:pPr>
            <w:r>
              <w:rPr>
                <w:color w:val="334155"/>
                <w:sz w:val="20"/>
              </w:rPr>
              <w:t>Simple to write, rich speech libraries</w:t>
            </w:r>
          </w:p>
        </w:tc>
      </w:tr>
      <w:tr>
        <w:tc>
          <w:tcPr>
            <w:shd w:val="clear" w:color="auto" w:fill="F8FAFC"/>
            <w:tcMar>
              <w:top w:w="100"/>
              <w:bottom w:w="100"/>
              <w:left w:w="150"/>
              <w:right w:w="150"/>
            </w:tcMar>
          </w:tcPr>
          <w:p>
            <w:pPr>
              <w:spacing w:after="0" w:before="0"/>
            </w:pPr>
            <w:r>
              <w:rPr>
                <w:color w:val="334155"/>
                <w:sz w:val="20"/>
              </w:rPr>
              <w:t>Backend Web Server</w:t>
            </w:r>
          </w:p>
        </w:tc>
        <w:tc>
          <w:tcPr>
            <w:shd w:val="clear" w:color="auto" w:fill="F8FAFC"/>
            <w:tcMar>
              <w:top w:w="100"/>
              <w:bottom w:w="100"/>
              <w:left w:w="150"/>
              <w:right w:w="150"/>
            </w:tcMar>
          </w:tcPr>
          <w:p>
            <w:pPr>
              <w:spacing w:after="0" w:before="0"/>
            </w:pPr>
            <w:r>
              <w:rPr>
                <w:color w:val="334155"/>
                <w:sz w:val="20"/>
              </w:rPr>
              <w:t>Flask 3.1</w:t>
            </w:r>
          </w:p>
        </w:tc>
        <w:tc>
          <w:tcPr>
            <w:shd w:val="clear" w:color="auto" w:fill="F8FAFC"/>
            <w:tcMar>
              <w:top w:w="100"/>
              <w:bottom w:w="100"/>
              <w:left w:w="150"/>
              <w:right w:w="150"/>
            </w:tcMar>
          </w:tcPr>
          <w:p>
            <w:pPr>
              <w:spacing w:after="0" w:before="0"/>
            </w:pPr>
            <w:r>
              <w:rPr>
                <w:color w:val="334155"/>
                <w:sz w:val="20"/>
              </w:rPr>
              <w:t>Laptop (Localhost)</w:t>
            </w:r>
          </w:p>
        </w:tc>
        <w:tc>
          <w:tcPr>
            <w:shd w:val="clear" w:color="auto" w:fill="F8FAFC"/>
            <w:tcMar>
              <w:top w:w="100"/>
              <w:bottom w:w="100"/>
              <w:left w:w="150"/>
              <w:right w:w="150"/>
            </w:tcMar>
          </w:tcPr>
          <w:p>
            <w:pPr>
              <w:spacing w:after="0" w:before="0"/>
            </w:pPr>
            <w:r>
              <w:rPr>
                <w:color w:val="334155"/>
                <w:sz w:val="20"/>
              </w:rPr>
              <w:t>Creates simple web API endpoints</w:t>
            </w:r>
          </w:p>
        </w:tc>
      </w:tr>
      <w:tr>
        <w:tc>
          <w:tcPr>
            <w:shd w:val="clear" w:color="auto" w:fill="FFFFFF"/>
            <w:tcMar>
              <w:top w:w="100"/>
              <w:bottom w:w="100"/>
              <w:left w:w="150"/>
              <w:right w:w="150"/>
            </w:tcMar>
          </w:tcPr>
          <w:p>
            <w:pPr>
              <w:spacing w:after="0" w:before="0"/>
            </w:pPr>
            <w:r>
              <w:rPr>
                <w:color w:val="334155"/>
                <w:sz w:val="20"/>
              </w:rPr>
              <w:t>Speech-to-Text</w:t>
            </w:r>
          </w:p>
        </w:tc>
        <w:tc>
          <w:tcPr>
            <w:shd w:val="clear" w:color="auto" w:fill="FFFFFF"/>
            <w:tcMar>
              <w:top w:w="100"/>
              <w:bottom w:w="100"/>
              <w:left w:w="150"/>
              <w:right w:w="150"/>
            </w:tcMar>
          </w:tcPr>
          <w:p>
            <w:pPr>
              <w:spacing w:after="0" w:before="0"/>
            </w:pPr>
            <w:r>
              <w:rPr>
                <w:color w:val="334155"/>
                <w:sz w:val="20"/>
              </w:rPr>
              <w:t>SpeechRecognition</w:t>
            </w:r>
          </w:p>
        </w:tc>
        <w:tc>
          <w:tcPr>
            <w:shd w:val="clear" w:color="auto" w:fill="FFFFFF"/>
            <w:tcMar>
              <w:top w:w="100"/>
              <w:bottom w:w="100"/>
              <w:left w:w="150"/>
              <w:right w:w="150"/>
            </w:tcMar>
          </w:tcPr>
          <w:p>
            <w:pPr>
              <w:spacing w:after="0" w:before="0"/>
            </w:pPr>
            <w:r>
              <w:rPr>
                <w:color w:val="334155"/>
                <w:sz w:val="20"/>
              </w:rPr>
              <w:t>Online (Google API)</w:t>
            </w:r>
          </w:p>
        </w:tc>
        <w:tc>
          <w:tcPr>
            <w:shd w:val="clear" w:color="auto" w:fill="FFFFFF"/>
            <w:tcMar>
              <w:top w:w="100"/>
              <w:bottom w:w="100"/>
              <w:left w:w="150"/>
              <w:right w:w="150"/>
            </w:tcMar>
          </w:tcPr>
          <w:p>
            <w:pPr>
              <w:spacing w:after="0" w:before="0"/>
            </w:pPr>
            <w:r>
              <w:rPr>
                <w:color w:val="334155"/>
                <w:sz w:val="20"/>
              </w:rPr>
              <w:t>Pretrained engine that recognizes speech</w:t>
            </w:r>
          </w:p>
        </w:tc>
      </w:tr>
      <w:tr>
        <w:tc>
          <w:tcPr>
            <w:shd w:val="clear" w:color="auto" w:fill="F8FAFC"/>
            <w:tcMar>
              <w:top w:w="100"/>
              <w:bottom w:w="100"/>
              <w:left w:w="150"/>
              <w:right w:w="150"/>
            </w:tcMar>
          </w:tcPr>
          <w:p>
            <w:pPr>
              <w:spacing w:after="0" w:before="0"/>
            </w:pPr>
            <w:r>
              <w:rPr>
                <w:color w:val="334155"/>
                <w:sz w:val="20"/>
              </w:rPr>
              <w:t>Offline Text-to-Speech</w:t>
            </w:r>
          </w:p>
        </w:tc>
        <w:tc>
          <w:tcPr>
            <w:shd w:val="clear" w:color="auto" w:fill="F8FAFC"/>
            <w:tcMar>
              <w:top w:w="100"/>
              <w:bottom w:w="100"/>
              <w:left w:w="150"/>
              <w:right w:w="150"/>
            </w:tcMar>
          </w:tcPr>
          <w:p>
            <w:pPr>
              <w:spacing w:after="0" w:before="0"/>
            </w:pPr>
            <w:r>
              <w:rPr>
                <w:color w:val="334155"/>
                <w:sz w:val="20"/>
              </w:rPr>
              <w:t>pyttsx3 (SAPI5)</w:t>
            </w:r>
          </w:p>
        </w:tc>
        <w:tc>
          <w:tcPr>
            <w:shd w:val="clear" w:color="auto" w:fill="F8FAFC"/>
            <w:tcMar>
              <w:top w:w="100"/>
              <w:bottom w:w="100"/>
              <w:left w:w="150"/>
              <w:right w:w="150"/>
            </w:tcMar>
          </w:tcPr>
          <w:p>
            <w:pPr>
              <w:spacing w:after="0" w:before="0"/>
            </w:pPr>
            <w:r>
              <w:rPr>
                <w:color w:val="334155"/>
                <w:sz w:val="20"/>
              </w:rPr>
              <w:t>100% Offline (Windows)</w:t>
            </w:r>
          </w:p>
        </w:tc>
        <w:tc>
          <w:tcPr>
            <w:shd w:val="clear" w:color="auto" w:fill="F8FAFC"/>
            <w:tcMar>
              <w:top w:w="100"/>
              <w:bottom w:w="100"/>
              <w:left w:w="150"/>
              <w:right w:w="150"/>
            </w:tcMar>
          </w:tcPr>
          <w:p>
            <w:pPr>
              <w:spacing w:after="0" w:before="0"/>
            </w:pPr>
            <w:r>
              <w:rPr>
                <w:color w:val="334155"/>
                <w:sz w:val="20"/>
              </w:rPr>
              <w:t>Uses Windows built-in voices without internet</w:t>
            </w:r>
          </w:p>
        </w:tc>
      </w:tr>
      <w:tr>
        <w:tc>
          <w:tcPr>
            <w:shd w:val="clear" w:color="auto" w:fill="FFFFFF"/>
            <w:tcMar>
              <w:top w:w="100"/>
              <w:bottom w:w="100"/>
              <w:left w:w="150"/>
              <w:right w:w="150"/>
            </w:tcMar>
          </w:tcPr>
          <w:p>
            <w:pPr>
              <w:spacing w:after="0" w:before="0"/>
            </w:pPr>
            <w:r>
              <w:rPr>
                <w:color w:val="334155"/>
                <w:sz w:val="20"/>
              </w:rPr>
              <w:t>Fallback Text-to-Speech</w:t>
            </w:r>
          </w:p>
        </w:tc>
        <w:tc>
          <w:tcPr>
            <w:shd w:val="clear" w:color="auto" w:fill="FFFFFF"/>
            <w:tcMar>
              <w:top w:w="100"/>
              <w:bottom w:w="100"/>
              <w:left w:w="150"/>
              <w:right w:w="150"/>
            </w:tcMar>
          </w:tcPr>
          <w:p>
            <w:pPr>
              <w:spacing w:after="0" w:before="0"/>
            </w:pPr>
            <w:r>
              <w:rPr>
                <w:color w:val="334155"/>
                <w:sz w:val="20"/>
              </w:rPr>
              <w:t>gTTS</w:t>
            </w:r>
          </w:p>
        </w:tc>
        <w:tc>
          <w:tcPr>
            <w:shd w:val="clear" w:color="auto" w:fill="FFFFFF"/>
            <w:tcMar>
              <w:top w:w="100"/>
              <w:bottom w:w="100"/>
              <w:left w:w="150"/>
              <w:right w:w="150"/>
            </w:tcMar>
          </w:tcPr>
          <w:p>
            <w:pPr>
              <w:spacing w:after="0" w:before="0"/>
            </w:pPr>
            <w:r>
              <w:rPr>
                <w:color w:val="334155"/>
                <w:sz w:val="20"/>
              </w:rPr>
              <w:t>Online Fallback</w:t>
            </w:r>
          </w:p>
        </w:tc>
        <w:tc>
          <w:tcPr>
            <w:shd w:val="clear" w:color="auto" w:fill="FFFFFF"/>
            <w:tcMar>
              <w:top w:w="100"/>
              <w:bottom w:w="100"/>
              <w:left w:w="150"/>
              <w:right w:w="150"/>
            </w:tcMar>
          </w:tcPr>
          <w:p>
            <w:pPr>
              <w:spacing w:after="0" w:before="0"/>
            </w:pPr>
            <w:r>
              <w:rPr>
                <w:color w:val="334155"/>
                <w:sz w:val="20"/>
              </w:rPr>
              <w:t>Produces high quality speech on Google Colab</w:t>
            </w:r>
          </w:p>
        </w:tc>
      </w:tr>
      <w:tr>
        <w:tc>
          <w:tcPr>
            <w:shd w:val="clear" w:color="auto" w:fill="F8FAFC"/>
            <w:tcMar>
              <w:top w:w="100"/>
              <w:bottom w:w="100"/>
              <w:left w:w="150"/>
              <w:right w:w="150"/>
            </w:tcMar>
          </w:tcPr>
          <w:p>
            <w:pPr>
              <w:spacing w:after="0" w:before="0"/>
            </w:pPr>
            <w:r>
              <w:rPr>
                <w:color w:val="334155"/>
                <w:sz w:val="20"/>
              </w:rPr>
              <w:t>Microphone Recorder</w:t>
            </w:r>
          </w:p>
        </w:tc>
        <w:tc>
          <w:tcPr>
            <w:shd w:val="clear" w:color="auto" w:fill="F8FAFC"/>
            <w:tcMar>
              <w:top w:w="100"/>
              <w:bottom w:w="100"/>
              <w:left w:w="150"/>
              <w:right w:w="150"/>
            </w:tcMar>
          </w:tcPr>
          <w:p>
            <w:pPr>
              <w:spacing w:after="0" w:before="0"/>
            </w:pPr>
            <w:r>
              <w:rPr>
                <w:color w:val="334155"/>
                <w:sz w:val="20"/>
              </w:rPr>
              <w:t>Web Audio API (JS)</w:t>
            </w:r>
          </w:p>
        </w:tc>
        <w:tc>
          <w:tcPr>
            <w:shd w:val="clear" w:color="auto" w:fill="F8FAFC"/>
            <w:tcMar>
              <w:top w:w="100"/>
              <w:bottom w:w="100"/>
              <w:left w:w="150"/>
              <w:right w:w="150"/>
            </w:tcMar>
          </w:tcPr>
          <w:p>
            <w:pPr>
              <w:spacing w:after="0" w:before="0"/>
            </w:pPr>
            <w:r>
              <w:rPr>
                <w:color w:val="334155"/>
                <w:sz w:val="20"/>
              </w:rPr>
              <w:t>Web Browser</w:t>
            </w:r>
          </w:p>
        </w:tc>
        <w:tc>
          <w:tcPr>
            <w:shd w:val="clear" w:color="auto" w:fill="F8FAFC"/>
            <w:tcMar>
              <w:top w:w="100"/>
              <w:bottom w:w="100"/>
              <w:left w:w="150"/>
              <w:right w:w="150"/>
            </w:tcMar>
          </w:tcPr>
          <w:p>
            <w:pPr>
              <w:spacing w:after="0" w:before="0"/>
            </w:pPr>
            <w:r>
              <w:rPr>
                <w:color w:val="334155"/>
                <w:sz w:val="20"/>
              </w:rPr>
              <w:t>Records 16-bit PCM WAV directly in browser</w:t>
            </w:r>
          </w:p>
        </w:tc>
      </w:tr>
      <w:tr>
        <w:tc>
          <w:tcPr>
            <w:shd w:val="clear" w:color="auto" w:fill="FFFFFF"/>
            <w:tcMar>
              <w:top w:w="100"/>
              <w:bottom w:w="100"/>
              <w:left w:w="150"/>
              <w:right w:w="150"/>
            </w:tcMar>
          </w:tcPr>
          <w:p>
            <w:pPr>
              <w:spacing w:after="0" w:before="0"/>
            </w:pPr>
            <w:r>
              <w:rPr>
                <w:color w:val="334155"/>
                <w:sz w:val="20"/>
              </w:rPr>
              <w:t>Frontend Design</w:t>
            </w:r>
          </w:p>
        </w:tc>
        <w:tc>
          <w:tcPr>
            <w:shd w:val="clear" w:color="auto" w:fill="FFFFFF"/>
            <w:tcMar>
              <w:top w:w="100"/>
              <w:bottom w:w="100"/>
              <w:left w:w="150"/>
              <w:right w:w="150"/>
            </w:tcMar>
          </w:tcPr>
          <w:p>
            <w:pPr>
              <w:spacing w:after="0" w:before="0"/>
            </w:pPr>
            <w:r>
              <w:rPr>
                <w:color w:val="334155"/>
                <w:sz w:val="20"/>
              </w:rPr>
              <w:t>HTML5, CSS, Bootstrap 5</w:t>
            </w:r>
          </w:p>
        </w:tc>
        <w:tc>
          <w:tcPr>
            <w:shd w:val="clear" w:color="auto" w:fill="FFFFFF"/>
            <w:tcMar>
              <w:top w:w="100"/>
              <w:bottom w:w="100"/>
              <w:left w:w="150"/>
              <w:right w:w="150"/>
            </w:tcMar>
          </w:tcPr>
          <w:p>
            <w:pPr>
              <w:spacing w:after="0" w:before="0"/>
            </w:pPr>
            <w:r>
              <w:rPr>
                <w:color w:val="334155"/>
                <w:sz w:val="20"/>
              </w:rPr>
              <w:t>Web Browser</w:t>
            </w:r>
          </w:p>
        </w:tc>
        <w:tc>
          <w:tcPr>
            <w:shd w:val="clear" w:color="auto" w:fill="FFFFFF"/>
            <w:tcMar>
              <w:top w:w="100"/>
              <w:bottom w:w="100"/>
              <w:left w:w="150"/>
              <w:right w:w="150"/>
            </w:tcMar>
          </w:tcPr>
          <w:p>
            <w:pPr>
              <w:spacing w:after="0" w:before="0"/>
            </w:pPr>
            <w:r>
              <w:rPr>
                <w:color w:val="334155"/>
                <w:sz w:val="20"/>
              </w:rPr>
              <w:t>Clean, modern, responsive blue-and-white UI</w:t>
            </w:r>
          </w:p>
        </w:tc>
      </w:tr>
      <w:tr>
        <w:tc>
          <w:tcPr>
            <w:shd w:val="clear" w:color="auto" w:fill="F8FAFC"/>
            <w:tcMar>
              <w:top w:w="100"/>
              <w:bottom w:w="100"/>
              <w:left w:w="150"/>
              <w:right w:w="150"/>
            </w:tcMar>
          </w:tcPr>
          <w:p>
            <w:pPr>
              <w:spacing w:after="0" w:before="0"/>
            </w:pPr>
            <w:r>
              <w:rPr>
                <w:color w:val="334155"/>
                <w:sz w:val="20"/>
              </w:rPr>
              <w:t>Cloud Notebook</w:t>
            </w:r>
          </w:p>
        </w:tc>
        <w:tc>
          <w:tcPr>
            <w:shd w:val="clear" w:color="auto" w:fill="F8FAFC"/>
            <w:tcMar>
              <w:top w:w="100"/>
              <w:bottom w:w="100"/>
              <w:left w:w="150"/>
              <w:right w:w="150"/>
            </w:tcMar>
          </w:tcPr>
          <w:p>
            <w:pPr>
              <w:spacing w:after="0" w:before="0"/>
            </w:pPr>
            <w:r>
              <w:rPr>
                <w:color w:val="334155"/>
                <w:sz w:val="20"/>
              </w:rPr>
              <w:t>Google Colab / Gradio</w:t>
            </w:r>
          </w:p>
        </w:tc>
        <w:tc>
          <w:tcPr>
            <w:shd w:val="clear" w:color="auto" w:fill="F8FAFC"/>
            <w:tcMar>
              <w:top w:w="100"/>
              <w:bottom w:w="100"/>
              <w:left w:w="150"/>
              <w:right w:w="150"/>
            </w:tcMar>
          </w:tcPr>
          <w:p>
            <w:pPr>
              <w:spacing w:after="0" w:before="0"/>
            </w:pPr>
            <w:r>
              <w:rPr>
                <w:color w:val="334155"/>
                <w:sz w:val="20"/>
              </w:rPr>
              <w:t>Google Cloud</w:t>
            </w:r>
          </w:p>
        </w:tc>
        <w:tc>
          <w:tcPr>
            <w:shd w:val="clear" w:color="auto" w:fill="F8FAFC"/>
            <w:tcMar>
              <w:top w:w="100"/>
              <w:bottom w:w="100"/>
              <w:left w:w="150"/>
              <w:right w:w="150"/>
            </w:tcMar>
          </w:tcPr>
          <w:p>
            <w:pPr>
              <w:spacing w:after="0" w:before="0"/>
            </w:pPr>
            <w:r>
              <w:rPr>
                <w:color w:val="334155"/>
                <w:sz w:val="20"/>
              </w:rPr>
              <w:t>Allows running the project online with one click</w:t>
            </w:r>
          </w:p>
        </w:tc>
      </w:tr>
      <w:tr>
        <w:tc>
          <w:tcPr>
            <w:shd w:val="clear" w:color="auto" w:fill="FFFFFF"/>
            <w:tcMar>
              <w:top w:w="100"/>
              <w:bottom w:w="100"/>
              <w:left w:w="150"/>
              <w:right w:w="150"/>
            </w:tcMar>
          </w:tcPr>
          <w:p>
            <w:pPr>
              <w:spacing w:after="0" w:before="0"/>
            </w:pPr>
            <w:r>
              <w:rPr>
                <w:color w:val="334155"/>
                <w:sz w:val="20"/>
              </w:rPr>
              <w:t>Testing Tool</w:t>
            </w:r>
          </w:p>
        </w:tc>
        <w:tc>
          <w:tcPr>
            <w:shd w:val="clear" w:color="auto" w:fill="FFFFFF"/>
            <w:tcMar>
              <w:top w:w="100"/>
              <w:bottom w:w="100"/>
              <w:left w:w="150"/>
              <w:right w:w="150"/>
            </w:tcMar>
          </w:tcPr>
          <w:p>
            <w:pPr>
              <w:spacing w:after="0" w:before="0"/>
            </w:pPr>
            <w:r>
              <w:rPr>
                <w:color w:val="334155"/>
                <w:sz w:val="20"/>
              </w:rPr>
              <w:t>pytest</w:t>
            </w:r>
          </w:p>
        </w:tc>
        <w:tc>
          <w:tcPr>
            <w:shd w:val="clear" w:color="auto" w:fill="FFFFFF"/>
            <w:tcMar>
              <w:top w:w="100"/>
              <w:bottom w:w="100"/>
              <w:left w:w="150"/>
              <w:right w:w="150"/>
            </w:tcMar>
          </w:tcPr>
          <w:p>
            <w:pPr>
              <w:spacing w:after="0" w:before="0"/>
            </w:pPr>
            <w:r>
              <w:rPr>
                <w:color w:val="334155"/>
                <w:sz w:val="20"/>
              </w:rPr>
              <w:t>Localhost</w:t>
            </w:r>
          </w:p>
        </w:tc>
        <w:tc>
          <w:tcPr>
            <w:shd w:val="clear" w:color="auto" w:fill="FFFFFF"/>
            <w:tcMar>
              <w:top w:w="100"/>
              <w:bottom w:w="100"/>
              <w:left w:w="150"/>
              <w:right w:w="150"/>
            </w:tcMar>
          </w:tcPr>
          <w:p>
            <w:pPr>
              <w:spacing w:after="0" w:before="0"/>
            </w:pPr>
            <w:r>
              <w:rPr>
                <w:color w:val="334155"/>
                <w:sz w:val="20"/>
              </w:rPr>
              <w:t>14 automated tests to check that all code works</w:t>
            </w:r>
          </w:p>
        </w:tc>
      </w:tr>
    </w:tbl>
    <w:p>
      <w:pPr>
        <w:spacing w:before="240" w:after="100"/>
        <w:pBdr>
          <w:bottom w:val="single" w:sz="12" w:space="4" w:color="2563EB"/>
        </w:pBdr>
      </w:pPr>
      <w:r>
        <w:rPr>
          <w:rFonts w:ascii="Calibri" w:hAnsi="Calibri"/>
          <w:b/>
          <w:sz w:val="26"/>
          <w:color w:val="1E3A8A"/>
        </w:rPr>
        <w:t>6. Testing and Quality Check</w:t>
      </w:r>
    </w:p>
    <w:p>
      <w:pPr>
        <w:spacing w:before="40" w:after="100" w:line="260" w:lineRule="auto"/>
      </w:pPr>
      <w:r>
        <w:rPr>
          <w:rFonts w:ascii="Calibri" w:hAnsi="Calibri"/>
          <w:color w:val="334155"/>
        </w:rPr>
        <w:t>We tested the complete project using 14 automated tests. All 14 tests passed with a 100% success rate:</w:t>
      </w:r>
    </w:p>
    <w:p>
      <w:pPr>
        <w:ind w:left="360" w:hanging="200"/>
        <w:spacing w:before="30" w:after="60" w:line="250" w:lineRule="auto"/>
      </w:pPr>
      <w:r>
        <w:rPr>
          <w:rFonts w:ascii="Calibri" w:hAnsi="Calibri"/>
          <w:color w:val="2563EB"/>
          <w:b/>
        </w:rPr>
        <w:t>• </w:t>
      </w:r>
      <w:r>
        <w:rPr>
          <w:rFonts w:ascii="Calibri" w:hAnsi="Calibri"/>
          <w:b/>
          <w:color w:val="1E293B"/>
        </w:rPr>
        <w:t>Web Page Test: </w:t>
      </w:r>
      <w:r>
        <w:rPr>
          <w:rFonts w:ascii="Calibri" w:hAnsi="Calibri"/>
          <w:color w:val="334155"/>
        </w:rPr>
        <w:t>The web page opens correctly and returns HTTP status 200.</w:t>
      </w:r>
    </w:p>
    <w:p>
      <w:pPr>
        <w:ind w:left="360" w:hanging="200"/>
        <w:spacing w:before="30" w:after="60" w:line="250" w:lineRule="auto"/>
      </w:pPr>
      <w:r>
        <w:rPr>
          <w:rFonts w:ascii="Calibri" w:hAnsi="Calibri"/>
          <w:color w:val="2563EB"/>
          <w:b/>
        </w:rPr>
        <w:t>• </w:t>
      </w:r>
      <w:r>
        <w:rPr>
          <w:rFonts w:ascii="Calibri" w:hAnsi="Calibri"/>
          <w:b/>
          <w:color w:val="1E293B"/>
        </w:rPr>
        <w:t>Health Check Test: </w:t>
      </w:r>
      <w:r>
        <w:rPr>
          <w:rFonts w:ascii="Calibri" w:hAnsi="Calibri"/>
          <w:color w:val="334155"/>
        </w:rPr>
        <w:t>Returns healthy status and confirms both STT and TTS engines are ready.</w:t>
      </w:r>
    </w:p>
    <w:p>
      <w:pPr>
        <w:ind w:left="360" w:hanging="200"/>
        <w:spacing w:before="30" w:after="60" w:line="250" w:lineRule="auto"/>
      </w:pPr>
      <w:r>
        <w:rPr>
          <w:rFonts w:ascii="Calibri" w:hAnsi="Calibri"/>
          <w:color w:val="2563EB"/>
          <w:b/>
        </w:rPr>
        <w:t>• </w:t>
      </w:r>
      <w:r>
        <w:rPr>
          <w:rFonts w:ascii="Calibri" w:hAnsi="Calibri"/>
          <w:b/>
          <w:color w:val="1E293B"/>
        </w:rPr>
        <w:t>Text-to-Speech Tests: </w:t>
      </w:r>
      <w:r>
        <w:rPr>
          <w:rFonts w:ascii="Calibri" w:hAnsi="Calibri"/>
          <w:color w:val="334155"/>
        </w:rPr>
        <w:t>Empty text is rejected with a polite error message; valid text creates audio.</w:t>
      </w:r>
    </w:p>
    <w:p>
      <w:pPr>
        <w:ind w:left="360" w:hanging="200"/>
        <w:spacing w:before="30" w:after="60" w:line="250" w:lineRule="auto"/>
      </w:pPr>
      <w:r>
        <w:rPr>
          <w:rFonts w:ascii="Calibri" w:hAnsi="Calibri"/>
          <w:color w:val="2563EB"/>
          <w:b/>
        </w:rPr>
        <w:t>• </w:t>
      </w:r>
      <w:r>
        <w:rPr>
          <w:rFonts w:ascii="Calibri" w:hAnsi="Calibri"/>
          <w:b/>
          <w:color w:val="1E293B"/>
        </w:rPr>
        <w:t>Speech-to-Text Tests: </w:t>
      </w:r>
      <w:r>
        <w:rPr>
          <w:rFonts w:ascii="Calibri" w:hAnsi="Calibri"/>
          <w:color w:val="334155"/>
        </w:rPr>
        <w:t>Empty or wrong file formats are rejected; valid WAV audio is transcribed.</w:t>
      </w:r>
    </w:p>
    <w:p>
      <w:pPr>
        <w:ind w:left="360" w:hanging="200"/>
        <w:spacing w:before="30" w:after="60" w:line="250" w:lineRule="auto"/>
      </w:pPr>
      <w:r>
        <w:rPr>
          <w:rFonts w:ascii="Calibri" w:hAnsi="Calibri"/>
          <w:color w:val="2563EB"/>
          <w:b/>
        </w:rPr>
        <w:t>• </w:t>
      </w:r>
      <w:r>
        <w:rPr>
          <w:rFonts w:ascii="Calibri" w:hAnsi="Calibri"/>
          <w:b/>
          <w:color w:val="1E293B"/>
        </w:rPr>
        <w:t>WER Tests: </w:t>
      </w:r>
      <w:r>
        <w:rPr>
          <w:rFonts w:ascii="Calibri" w:hAnsi="Calibri"/>
          <w:color w:val="334155"/>
        </w:rPr>
        <w:t>Tested with matching and non-matching texts; WER and accuracy calculated accurately.</w:t>
      </w:r>
    </w:p>
    <w:p>
      <w:pPr>
        <w:spacing w:before="240" w:after="100"/>
        <w:pBdr>
          <w:bottom w:val="single" w:sz="12" w:space="4" w:color="2563EB"/>
        </w:pBdr>
      </w:pPr>
      <w:r>
        <w:rPr>
          <w:rFonts w:ascii="Calibri" w:hAnsi="Calibri"/>
          <w:b/>
          <w:sz w:val="26"/>
          <w:color w:val="1E3A8A"/>
        </w:rPr>
        <w:t>7. Common Viva Questions &amp; Easy Answers</w:t>
      </w:r>
    </w:p>
    <w:p>
      <w:pPr>
        <w:ind w:left="360" w:hanging="200"/>
        <w:spacing w:before="30" w:after="60" w:line="250" w:lineRule="auto"/>
      </w:pPr>
      <w:r>
        <w:rPr>
          <w:rFonts w:ascii="Calibri" w:hAnsi="Calibri"/>
          <w:color w:val="2563EB"/>
          <w:b/>
        </w:rPr>
        <w:t>• </w:t>
      </w:r>
      <w:r>
        <w:rPr>
          <w:rFonts w:ascii="Calibri" w:hAnsi="Calibri"/>
          <w:b/>
          <w:color w:val="1E293B"/>
        </w:rPr>
        <w:t>Q1: Did you train your own AI model? </w:t>
      </w:r>
      <w:r>
        <w:rPr>
          <w:rFonts w:ascii="Calibri" w:hAnsi="Calibri"/>
          <w:color w:val="334155"/>
        </w:rPr>
        <w:t>Answer: No. Training speech models takes hundreds of gigabytes of data and powerful GPUs. We use a pretrained model for inference and evaluate the accuracy using Word Error Rate (WER).</w:t>
      </w:r>
    </w:p>
    <w:p>
      <w:pPr>
        <w:ind w:left="360" w:hanging="200"/>
        <w:spacing w:before="30" w:after="60" w:line="250" w:lineRule="auto"/>
      </w:pPr>
      <w:r>
        <w:rPr>
          <w:rFonts w:ascii="Calibri" w:hAnsi="Calibri"/>
          <w:color w:val="2563EB"/>
          <w:b/>
        </w:rPr>
        <w:t>• </w:t>
      </w:r>
      <w:r>
        <w:rPr>
          <w:rFonts w:ascii="Calibri" w:hAnsi="Calibri"/>
          <w:b/>
          <w:color w:val="1E293B"/>
        </w:rPr>
        <w:t>Q2: Why does Text-to-Speech work offline? </w:t>
      </w:r>
      <w:r>
        <w:rPr>
          <w:rFonts w:ascii="Calibri" w:hAnsi="Calibri"/>
          <w:color w:val="334155"/>
        </w:rPr>
        <w:t>Answer: Because pyttsx3 uses Windows SAPI5 (Speech API), which is built directly into Windows. It uses local computer voices like Microsoft David and Zira.</w:t>
      </w:r>
    </w:p>
    <w:p>
      <w:pPr>
        <w:ind w:left="360" w:hanging="200"/>
        <w:spacing w:before="30" w:after="60" w:line="250" w:lineRule="auto"/>
      </w:pPr>
      <w:r>
        <w:rPr>
          <w:rFonts w:ascii="Calibri" w:hAnsi="Calibri"/>
          <w:color w:val="2563EB"/>
          <w:b/>
        </w:rPr>
        <w:t>• </w:t>
      </w:r>
      <w:r>
        <w:rPr>
          <w:rFonts w:ascii="Calibri" w:hAnsi="Calibri"/>
          <w:b/>
          <w:color w:val="1E293B"/>
        </w:rPr>
        <w:t>Q3: Why do we use WAV format? </w:t>
      </w:r>
      <w:r>
        <w:rPr>
          <w:rFonts w:ascii="Calibri" w:hAnsi="Calibri"/>
          <w:color w:val="334155"/>
        </w:rPr>
        <w:t>Answer: WAV is uncompressed PCM audio. Python can read WAV files directly without installing extra tools like FFmpeg. MP3 requires extra external software to decode.</w:t>
      </w:r>
    </w:p>
    <w:p>
      <w:pPr>
        <w:ind w:left="360" w:hanging="200"/>
        <w:spacing w:before="30" w:after="60" w:line="250" w:lineRule="auto"/>
      </w:pPr>
      <w:r>
        <w:rPr>
          <w:rFonts w:ascii="Calibri" w:hAnsi="Calibri"/>
          <w:color w:val="2563EB"/>
          <w:b/>
        </w:rPr>
        <w:t>• </w:t>
      </w:r>
      <w:r>
        <w:rPr>
          <w:rFonts w:ascii="Calibri" w:hAnsi="Calibri"/>
          <w:b/>
          <w:color w:val="1E293B"/>
        </w:rPr>
        <w:t>Q4: What is WER? </w:t>
      </w:r>
      <w:r>
        <w:rPr>
          <w:rFonts w:ascii="Calibri" w:hAnsi="Calibri"/>
          <w:color w:val="334155"/>
        </w:rPr>
        <w:t>Answer: Word Error Rate. It counts substitutions, deletions, and insertions divided by total words to measure recognition accuracy.</w:t>
      </w:r>
    </w:p>
    <w:p>
      <w:pPr>
        <w:spacing w:before="240" w:after="100"/>
        <w:pBdr>
          <w:bottom w:val="single" w:sz="12" w:space="4" w:color="2563EB"/>
        </w:pBdr>
      </w:pPr>
      <w:r>
        <w:rPr>
          <w:rFonts w:ascii="Calibri" w:hAnsi="Calibri"/>
          <w:b/>
          <w:sz w:val="26"/>
          <w:color w:val="1E3A8A"/>
        </w:rPr>
        <w:t>8. Conclusion</w:t>
      </w:r>
    </w:p>
    <w:p>
      <w:pPr>
        <w:spacing w:before="40" w:after="100" w:line="260" w:lineRule="auto"/>
      </w:pPr>
      <w:r>
        <w:rPr>
          <w:rFonts w:ascii="Calibri" w:hAnsi="Calibri"/>
          <w:color w:val="334155"/>
        </w:rPr>
        <w:t>The Speech-to-Text and Text-to-Speech Conversion System is a working, reliable, and beginner-friendly college project. It solves real-world typing and accessibility problems by allowing users to speak instead of type, and listen instead of read. It runs smoothly on Windows laptops and Google Colab, requires no paid subscriptions, and is easy to explain during college presentations.</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333333"/>
      </w:rPr>
    </w:rPrDefault>
    <w:pPrDefault>
      <w:pPr>
        <w:spacing w:line="276"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